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67C" w:rsidRPr="00681BD6" w:rsidRDefault="00023252" w:rsidP="0091431B">
      <w:pPr>
        <w:spacing w:after="0" w:line="360" w:lineRule="auto"/>
        <w:jc w:val="center"/>
        <w:rPr>
          <w:rStyle w:val="fontstyle01"/>
          <w:b/>
          <w:sz w:val="28"/>
          <w:szCs w:val="28"/>
        </w:rPr>
      </w:pPr>
      <w:r>
        <w:rPr>
          <w:rStyle w:val="fontstyle01"/>
          <w:b/>
          <w:sz w:val="28"/>
          <w:szCs w:val="28"/>
        </w:rPr>
        <w:t xml:space="preserve">Статья: </w:t>
      </w:r>
      <w:bookmarkStart w:id="0" w:name="_GoBack"/>
      <w:r w:rsidR="009D33B8">
        <w:rPr>
          <w:rStyle w:val="fontstyle01"/>
          <w:b/>
          <w:sz w:val="28"/>
          <w:szCs w:val="28"/>
        </w:rPr>
        <w:t>Особенности адаптации</w:t>
      </w:r>
      <w:r w:rsidR="0083767C" w:rsidRPr="00681BD6">
        <w:rPr>
          <w:rStyle w:val="fontstyle01"/>
          <w:b/>
          <w:sz w:val="28"/>
          <w:szCs w:val="28"/>
        </w:rPr>
        <w:t xml:space="preserve"> пятиклассников к условиям обучения в среднем звене общеобразовательной школы </w:t>
      </w:r>
      <w:bookmarkEnd w:id="0"/>
    </w:p>
    <w:p w:rsidR="00B945FA" w:rsidRDefault="00B945FA" w:rsidP="006003B6">
      <w:pPr>
        <w:spacing w:after="0" w:line="360" w:lineRule="auto"/>
        <w:ind w:firstLine="708"/>
        <w:jc w:val="both"/>
        <w:rPr>
          <w:rStyle w:val="fontstyle01"/>
          <w:sz w:val="28"/>
          <w:szCs w:val="28"/>
        </w:rPr>
      </w:pPr>
      <w:r w:rsidRPr="00681BD6">
        <w:rPr>
          <w:rStyle w:val="fontstyle01"/>
          <w:i/>
          <w:sz w:val="28"/>
          <w:szCs w:val="28"/>
          <w:u w:val="single"/>
        </w:rPr>
        <w:t>Ключевые слова</w:t>
      </w:r>
      <w:r>
        <w:rPr>
          <w:rStyle w:val="fontstyle01"/>
          <w:sz w:val="28"/>
          <w:szCs w:val="28"/>
        </w:rPr>
        <w:t>:</w:t>
      </w:r>
      <w:r w:rsidR="00681BD6">
        <w:rPr>
          <w:rStyle w:val="fontstyle01"/>
          <w:sz w:val="28"/>
          <w:szCs w:val="28"/>
        </w:rPr>
        <w:t xml:space="preserve"> адаптация, </w:t>
      </w:r>
      <w:r w:rsidR="0008070A">
        <w:rPr>
          <w:rStyle w:val="fontstyle01"/>
          <w:sz w:val="28"/>
          <w:szCs w:val="28"/>
        </w:rPr>
        <w:t xml:space="preserve">мотивация, </w:t>
      </w:r>
      <w:r w:rsidR="00681BD6">
        <w:rPr>
          <w:rStyle w:val="fontstyle01"/>
          <w:sz w:val="28"/>
          <w:szCs w:val="28"/>
        </w:rPr>
        <w:t xml:space="preserve">способности, учащиеся. </w:t>
      </w:r>
    </w:p>
    <w:p w:rsidR="0083767C" w:rsidRPr="0083767C" w:rsidRDefault="0083767C" w:rsidP="0091431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67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Переход учащихся из начальной школ</w:t>
      </w:r>
      <w:r w:rsidR="00620B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ы считается кризисным периодом и </w:t>
      </w:r>
      <w:r w:rsidRPr="0083767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ученикам </w:t>
      </w:r>
      <w:r w:rsidRPr="0083767C">
        <w:rPr>
          <w:rStyle w:val="fontstyle01"/>
          <w:sz w:val="28"/>
          <w:szCs w:val="28"/>
        </w:rPr>
        <w:t>приходится преодолевать ряд трудностей</w:t>
      </w:r>
      <w:r w:rsidRPr="0083767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Учащимся, привыкшим к определенным порядкам начальной школы, необходимо время, чтобы приспособиться к новому темпу и стилю школьной жизни. Можно отметить следующие трудности: новый классный руководитель, непривычное расписание, множество учителей со своим стилем преподавания, разные кабинеты, возросший объем работ в классе и домашних заданий, слабое развитие навыков самостоятельной работы;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15A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особенности подросткового возраста и др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угие.</w:t>
      </w:r>
    </w:p>
    <w:p w:rsidR="00620B3B" w:rsidRPr="00AF19C2" w:rsidRDefault="00620B3B" w:rsidP="00AF19C2">
      <w:pPr>
        <w:spacing w:after="0" w:line="360" w:lineRule="auto"/>
        <w:ind w:firstLine="708"/>
        <w:jc w:val="both"/>
        <w:rPr>
          <w:rStyle w:val="fontstyle01"/>
          <w:sz w:val="28"/>
          <w:szCs w:val="28"/>
        </w:rPr>
      </w:pPr>
      <w:r w:rsidRPr="0083767C">
        <w:rPr>
          <w:rStyle w:val="fontstyle01"/>
          <w:sz w:val="28"/>
          <w:szCs w:val="28"/>
        </w:rPr>
        <w:t>Измененные требования ФГОС актуализируют вопрос адаптации к новым</w:t>
      </w:r>
      <w:r w:rsidRPr="0083767C">
        <w:rPr>
          <w:color w:val="000000"/>
          <w:sz w:val="28"/>
          <w:szCs w:val="28"/>
        </w:rPr>
        <w:t xml:space="preserve"> </w:t>
      </w:r>
      <w:r w:rsidRPr="0083767C">
        <w:rPr>
          <w:rStyle w:val="fontstyle01"/>
          <w:sz w:val="28"/>
          <w:szCs w:val="28"/>
        </w:rPr>
        <w:t xml:space="preserve">условиям обучения в среднем </w:t>
      </w:r>
      <w:r>
        <w:rPr>
          <w:rStyle w:val="fontstyle01"/>
          <w:sz w:val="28"/>
          <w:szCs w:val="28"/>
        </w:rPr>
        <w:t xml:space="preserve">звене общеобразовательной школы. </w:t>
      </w:r>
      <w:r w:rsidR="00AF19C2">
        <w:rPr>
          <w:rStyle w:val="fontstyle01"/>
          <w:sz w:val="28"/>
          <w:szCs w:val="28"/>
        </w:rPr>
        <w:t xml:space="preserve">В психологических словарях </w:t>
      </w:r>
      <w:r w:rsidR="00AF19C2" w:rsidRPr="0083767C">
        <w:rPr>
          <w:rStyle w:val="fontstyle01"/>
          <w:sz w:val="28"/>
          <w:szCs w:val="28"/>
        </w:rPr>
        <w:t>под</w:t>
      </w:r>
      <w:r w:rsidR="00AF19C2" w:rsidRPr="0083767C">
        <w:rPr>
          <w:color w:val="000000"/>
          <w:sz w:val="28"/>
          <w:szCs w:val="28"/>
        </w:rPr>
        <w:t xml:space="preserve"> </w:t>
      </w:r>
      <w:r w:rsidR="00AF19C2" w:rsidRPr="0083767C">
        <w:rPr>
          <w:rStyle w:val="fontstyle01"/>
          <w:sz w:val="28"/>
          <w:szCs w:val="28"/>
        </w:rPr>
        <w:t>адаптацией понимается приспособление</w:t>
      </w:r>
      <w:r w:rsidR="00AF19C2" w:rsidRPr="0083767C">
        <w:rPr>
          <w:color w:val="000000"/>
          <w:sz w:val="28"/>
          <w:szCs w:val="28"/>
        </w:rPr>
        <w:t xml:space="preserve"> </w:t>
      </w:r>
      <w:r w:rsidR="00AF19C2" w:rsidRPr="0083767C">
        <w:rPr>
          <w:rStyle w:val="fontstyle01"/>
          <w:sz w:val="28"/>
          <w:szCs w:val="28"/>
        </w:rPr>
        <w:t>человека к условиям социальной среды.</w:t>
      </w:r>
      <w:r w:rsidR="00AF19C2">
        <w:rPr>
          <w:rStyle w:val="fontstyle01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Так как в </w:t>
      </w:r>
      <w:r w:rsidRPr="0083767C">
        <w:rPr>
          <w:rStyle w:val="fontstyle01"/>
          <w:sz w:val="28"/>
          <w:szCs w:val="28"/>
        </w:rPr>
        <w:t>период адаптации обнаруживается снижение успеваемости, мотивации к</w:t>
      </w:r>
      <w:r>
        <w:rPr>
          <w:rStyle w:val="fontstyle01"/>
          <w:sz w:val="28"/>
          <w:szCs w:val="28"/>
        </w:rPr>
        <w:t xml:space="preserve"> </w:t>
      </w:r>
      <w:r w:rsidRPr="0083767C">
        <w:rPr>
          <w:rStyle w:val="fontstyle01"/>
          <w:sz w:val="28"/>
          <w:szCs w:val="28"/>
        </w:rPr>
        <w:t>учению, выявляются признаки тревожности, си</w:t>
      </w:r>
      <w:r>
        <w:rPr>
          <w:rStyle w:val="fontstyle01"/>
          <w:sz w:val="28"/>
          <w:szCs w:val="28"/>
        </w:rPr>
        <w:t xml:space="preserve">гналы отклоняющегося поведения, </w:t>
      </w:r>
      <w:r w:rsidR="0083767C" w:rsidRPr="0083767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важно помочь учащимся успешно адаптироваться к новым условиям, проявлять терпение и заботу, помогать в освоение новой учебной программы.</w:t>
      </w:r>
    </w:p>
    <w:p w:rsidR="00AA2300" w:rsidRDefault="00620B3B" w:rsidP="0091431B">
      <w:pPr>
        <w:spacing w:after="0" w:line="360" w:lineRule="auto"/>
        <w:ind w:firstLine="708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Появление новых предметов, более сложных</w:t>
      </w:r>
      <w:r w:rsidR="0083767C" w:rsidRPr="0083767C">
        <w:rPr>
          <w:rStyle w:val="fontstyle01"/>
          <w:sz w:val="28"/>
          <w:szCs w:val="28"/>
        </w:rPr>
        <w:t xml:space="preserve"> по сравнен</w:t>
      </w:r>
      <w:r>
        <w:rPr>
          <w:rStyle w:val="fontstyle01"/>
          <w:sz w:val="28"/>
          <w:szCs w:val="28"/>
        </w:rPr>
        <w:t>ию с предметами начальной школы, у учеников</w:t>
      </w:r>
      <w:r w:rsidR="0083767C" w:rsidRPr="0083767C">
        <w:rPr>
          <w:rStyle w:val="fontstyle01"/>
          <w:sz w:val="28"/>
          <w:szCs w:val="28"/>
        </w:rPr>
        <w:t xml:space="preserve">, переходящих в пятый класс, </w:t>
      </w:r>
      <w:r>
        <w:rPr>
          <w:rStyle w:val="fontstyle01"/>
          <w:sz w:val="28"/>
          <w:szCs w:val="28"/>
        </w:rPr>
        <w:t>порождают</w:t>
      </w:r>
      <w:r w:rsidR="0083767C" w:rsidRPr="0083767C">
        <w:rPr>
          <w:rStyle w:val="fontstyle01"/>
          <w:sz w:val="28"/>
          <w:szCs w:val="28"/>
        </w:rPr>
        <w:t xml:space="preserve"> определенные</w:t>
      </w:r>
      <w:r w:rsidR="0083767C" w:rsidRPr="0083767C">
        <w:rPr>
          <w:color w:val="000000"/>
          <w:sz w:val="28"/>
          <w:szCs w:val="28"/>
        </w:rPr>
        <w:t xml:space="preserve"> </w:t>
      </w:r>
      <w:r w:rsidR="0083767C" w:rsidRPr="0083767C">
        <w:rPr>
          <w:rStyle w:val="fontstyle01"/>
          <w:sz w:val="28"/>
          <w:szCs w:val="28"/>
        </w:rPr>
        <w:t xml:space="preserve">трудности, связанные </w:t>
      </w:r>
      <w:r>
        <w:rPr>
          <w:rStyle w:val="fontstyle01"/>
          <w:sz w:val="28"/>
          <w:szCs w:val="28"/>
        </w:rPr>
        <w:t xml:space="preserve">не только </w:t>
      </w:r>
      <w:r w:rsidR="0083767C" w:rsidRPr="0083767C">
        <w:rPr>
          <w:rStyle w:val="fontstyle01"/>
          <w:sz w:val="28"/>
          <w:szCs w:val="28"/>
        </w:rPr>
        <w:t>с усложнением</w:t>
      </w:r>
      <w:r w:rsidR="0083767C" w:rsidRPr="0083767C">
        <w:rPr>
          <w:color w:val="000000"/>
          <w:sz w:val="28"/>
          <w:szCs w:val="28"/>
        </w:rPr>
        <w:br/>
      </w:r>
      <w:r>
        <w:rPr>
          <w:rStyle w:val="fontstyle01"/>
          <w:sz w:val="28"/>
          <w:szCs w:val="28"/>
        </w:rPr>
        <w:t xml:space="preserve">учебной деятельности, но и с </w:t>
      </w:r>
      <w:r w:rsidR="0083767C" w:rsidRPr="0083767C">
        <w:rPr>
          <w:rStyle w:val="fontstyle01"/>
          <w:sz w:val="28"/>
          <w:szCs w:val="28"/>
        </w:rPr>
        <w:t>понижением мотивации к ней.</w:t>
      </w:r>
      <w:r w:rsidR="0083767C" w:rsidRPr="0083767C">
        <w:rPr>
          <w:color w:val="000000"/>
          <w:sz w:val="28"/>
          <w:szCs w:val="28"/>
        </w:rPr>
        <w:br/>
      </w:r>
      <w:r w:rsidR="00AA2300">
        <w:rPr>
          <w:rStyle w:val="fontstyle01"/>
        </w:rPr>
        <w:t xml:space="preserve"> </w:t>
      </w:r>
      <w:r w:rsidR="00AA2300">
        <w:rPr>
          <w:rStyle w:val="fontstyle01"/>
        </w:rPr>
        <w:tab/>
      </w:r>
      <w:r w:rsidR="00AA2300" w:rsidRPr="00AA2300">
        <w:rPr>
          <w:rStyle w:val="fontstyle01"/>
          <w:sz w:val="28"/>
          <w:szCs w:val="28"/>
        </w:rPr>
        <w:t>Мотивация является важным показателем протекания адаптации. Когда</w:t>
      </w:r>
      <w:r w:rsidR="00AA2300" w:rsidRPr="00AA2300">
        <w:rPr>
          <w:color w:val="000000"/>
          <w:sz w:val="28"/>
          <w:szCs w:val="28"/>
        </w:rPr>
        <w:br/>
      </w:r>
      <w:r w:rsidR="00AA2300" w:rsidRPr="00AA2300">
        <w:rPr>
          <w:rStyle w:val="fontstyle01"/>
          <w:sz w:val="28"/>
          <w:szCs w:val="28"/>
        </w:rPr>
        <w:t>адаптация происходит тяжело, то уровень</w:t>
      </w:r>
      <w:r w:rsidR="00AA2300">
        <w:rPr>
          <w:color w:val="000000"/>
          <w:sz w:val="28"/>
          <w:szCs w:val="28"/>
        </w:rPr>
        <w:t xml:space="preserve"> </w:t>
      </w:r>
      <w:r w:rsidR="00AA2300" w:rsidRPr="00AA2300">
        <w:rPr>
          <w:rStyle w:val="fontstyle01"/>
          <w:sz w:val="28"/>
          <w:szCs w:val="28"/>
        </w:rPr>
        <w:t>мотивации снижается, желание ходить в</w:t>
      </w:r>
      <w:r w:rsidR="00AA2300">
        <w:rPr>
          <w:color w:val="000000"/>
          <w:sz w:val="28"/>
          <w:szCs w:val="28"/>
        </w:rPr>
        <w:t xml:space="preserve"> </w:t>
      </w:r>
      <w:r w:rsidR="00AA2300" w:rsidRPr="00AA2300">
        <w:rPr>
          <w:rStyle w:val="fontstyle01"/>
          <w:sz w:val="28"/>
          <w:szCs w:val="28"/>
        </w:rPr>
        <w:t>школу ослабевает.</w:t>
      </w:r>
    </w:p>
    <w:p w:rsidR="0008070A" w:rsidRPr="0090365D" w:rsidRDefault="0008070A" w:rsidP="0008070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адаптационной программы для учеников 5-х классов МОУ СОШ с. Домна, была проведена диагностика мотивации учения (анкета Н.Г.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Лускановой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 в начале и в конце учебного года. 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анкетировании</w:t>
      </w:r>
      <w:r w:rsidRPr="001365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1365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приняли участие </w:t>
      </w:r>
      <w:r w:rsidRPr="00CD7B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65 у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чеников. Проведен сравнительный анализ полученных данных. Данные учащихся отражены в таблице 1.</w:t>
      </w:r>
    </w:p>
    <w:p w:rsidR="0008070A" w:rsidRPr="0090365D" w:rsidRDefault="0008070A" w:rsidP="0008070A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365D">
        <w:rPr>
          <w:rFonts w:ascii="Times New Roman" w:hAnsi="Times New Roman" w:cs="Times New Roman"/>
          <w:color w:val="000000" w:themeColor="text1"/>
          <w:sz w:val="24"/>
          <w:szCs w:val="24"/>
        </w:rPr>
        <w:t>Таблица 1</w:t>
      </w:r>
    </w:p>
    <w:p w:rsidR="0008070A" w:rsidRDefault="0008070A" w:rsidP="000807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036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Сводная таблица результатов диагностики мотивации учения</w:t>
      </w:r>
    </w:p>
    <w:p w:rsidR="0008070A" w:rsidRPr="0090365D" w:rsidRDefault="0008070A" w:rsidP="000807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по классам на начало и окончание 2023-2024 учебного года </w:t>
      </w:r>
    </w:p>
    <w:tbl>
      <w:tblPr>
        <w:tblStyle w:val="a4"/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841"/>
        <w:gridCol w:w="853"/>
        <w:gridCol w:w="567"/>
        <w:gridCol w:w="991"/>
        <w:gridCol w:w="711"/>
        <w:gridCol w:w="1131"/>
        <w:gridCol w:w="709"/>
        <w:gridCol w:w="567"/>
        <w:gridCol w:w="567"/>
        <w:gridCol w:w="711"/>
        <w:gridCol w:w="703"/>
      </w:tblGrid>
      <w:tr w:rsidR="0008070A" w:rsidRPr="0090365D" w:rsidTr="0008070A">
        <w:tc>
          <w:tcPr>
            <w:tcW w:w="985" w:type="pct"/>
            <w:vMerge w:val="restart"/>
          </w:tcPr>
          <w:p w:rsidR="0008070A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4015" w:type="pct"/>
            <w:gridSpan w:val="10"/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036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Мотивация учения (уровень проявления)</w:t>
            </w:r>
          </w:p>
        </w:tc>
      </w:tr>
      <w:tr w:rsidR="0008070A" w:rsidRPr="0090365D" w:rsidTr="0008070A">
        <w:trPr>
          <w:trHeight w:val="936"/>
        </w:trPr>
        <w:tc>
          <w:tcPr>
            <w:tcW w:w="985" w:type="pct"/>
            <w:vMerge/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gridSpan w:val="2"/>
            <w:tcBorders>
              <w:bottom w:val="single" w:sz="4" w:space="0" w:color="auto"/>
            </w:tcBorders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03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уровень</w:t>
            </w:r>
          </w:p>
        </w:tc>
        <w:tc>
          <w:tcPr>
            <w:tcW w:w="910" w:type="pct"/>
            <w:gridSpan w:val="2"/>
            <w:tcBorders>
              <w:bottom w:val="single" w:sz="4" w:space="0" w:color="auto"/>
            </w:tcBorders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03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хорошая школьная мотивация</w:t>
            </w:r>
          </w:p>
        </w:tc>
        <w:tc>
          <w:tcPr>
            <w:tcW w:w="984" w:type="pct"/>
            <w:gridSpan w:val="2"/>
            <w:tcBorders>
              <w:bottom w:val="single" w:sz="4" w:space="0" w:color="auto"/>
            </w:tcBorders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03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положительное отношение к школе</w:t>
            </w:r>
          </w:p>
        </w:tc>
        <w:tc>
          <w:tcPr>
            <w:tcW w:w="606" w:type="pct"/>
            <w:gridSpan w:val="2"/>
            <w:tcBorders>
              <w:bottom w:val="single" w:sz="4" w:space="0" w:color="auto"/>
            </w:tcBorders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03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низкий  уровень</w:t>
            </w:r>
          </w:p>
        </w:tc>
        <w:tc>
          <w:tcPr>
            <w:tcW w:w="756" w:type="pct"/>
            <w:gridSpan w:val="2"/>
            <w:tcBorders>
              <w:bottom w:val="single" w:sz="4" w:space="0" w:color="auto"/>
            </w:tcBorders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03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школьная дезадаптация</w:t>
            </w:r>
          </w:p>
        </w:tc>
      </w:tr>
      <w:tr w:rsidR="0008070A" w:rsidRPr="00CD7B5E" w:rsidTr="0008070A">
        <w:trPr>
          <w:trHeight w:val="216"/>
        </w:trPr>
        <w:tc>
          <w:tcPr>
            <w:tcW w:w="985" w:type="pct"/>
            <w:vMerge/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D7B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D7B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530" w:type="pct"/>
            <w:tcBorders>
              <w:top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D7B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D7B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605" w:type="pct"/>
            <w:tcBorders>
              <w:top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D7B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D7B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03" w:type="pct"/>
            <w:tcBorders>
              <w:top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D7B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D7B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80" w:type="pct"/>
            <w:tcBorders>
              <w:top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D7B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D7B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II</w:t>
            </w:r>
          </w:p>
        </w:tc>
      </w:tr>
      <w:tr w:rsidR="0008070A" w:rsidRPr="0090365D" w:rsidTr="0008070A">
        <w:trPr>
          <w:trHeight w:val="813"/>
        </w:trPr>
        <w:tc>
          <w:tcPr>
            <w:tcW w:w="985" w:type="pct"/>
            <w:tcBorders>
              <w:bottom w:val="single" w:sz="4" w:space="0" w:color="auto"/>
            </w:tcBorders>
          </w:tcPr>
          <w:p w:rsidR="0008070A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«А» класс</w:t>
            </w:r>
          </w:p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 человек</w:t>
            </w:r>
          </w:p>
        </w:tc>
        <w:tc>
          <w:tcPr>
            <w:tcW w:w="456" w:type="pct"/>
            <w:tcBorders>
              <w:right w:val="single" w:sz="4" w:space="0" w:color="auto"/>
            </w:tcBorders>
          </w:tcPr>
          <w:p w:rsidR="0008070A" w:rsidRPr="004E14F4" w:rsidRDefault="0008070A" w:rsidP="00080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4E14F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" w:type="pct"/>
            <w:tcBorders>
              <w:left w:val="single" w:sz="4" w:space="0" w:color="auto"/>
            </w:tcBorders>
          </w:tcPr>
          <w:p w:rsidR="0008070A" w:rsidRPr="00096F56" w:rsidRDefault="0008070A" w:rsidP="00080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30" w:type="pct"/>
            <w:tcBorders>
              <w:right w:val="single" w:sz="4" w:space="0" w:color="auto"/>
            </w:tcBorders>
          </w:tcPr>
          <w:p w:rsidR="0008070A" w:rsidRPr="004E14F4" w:rsidRDefault="0008070A" w:rsidP="00080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" w:type="pct"/>
            <w:tcBorders>
              <w:left w:val="single" w:sz="4" w:space="0" w:color="auto"/>
            </w:tcBorders>
          </w:tcPr>
          <w:p w:rsidR="0008070A" w:rsidRPr="00096F56" w:rsidRDefault="0008070A" w:rsidP="00080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05" w:type="pct"/>
            <w:tcBorders>
              <w:right w:val="single" w:sz="4" w:space="0" w:color="auto"/>
            </w:tcBorders>
          </w:tcPr>
          <w:p w:rsidR="0008070A" w:rsidRPr="004E14F4" w:rsidRDefault="0008070A" w:rsidP="00080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9" w:type="pct"/>
            <w:tcBorders>
              <w:left w:val="single" w:sz="4" w:space="0" w:color="auto"/>
            </w:tcBorders>
          </w:tcPr>
          <w:p w:rsidR="0008070A" w:rsidRPr="00096F56" w:rsidRDefault="0008070A" w:rsidP="00080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03" w:type="pct"/>
            <w:tcBorders>
              <w:right w:val="single" w:sz="4" w:space="0" w:color="auto"/>
            </w:tcBorders>
          </w:tcPr>
          <w:p w:rsidR="0008070A" w:rsidRPr="004E14F4" w:rsidRDefault="0008070A" w:rsidP="00080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" w:type="pct"/>
            <w:tcBorders>
              <w:left w:val="single" w:sz="4" w:space="0" w:color="auto"/>
            </w:tcBorders>
          </w:tcPr>
          <w:p w:rsidR="0008070A" w:rsidRPr="00096F56" w:rsidRDefault="0008070A" w:rsidP="00080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80" w:type="pct"/>
            <w:tcBorders>
              <w:right w:val="single" w:sz="4" w:space="0" w:color="auto"/>
            </w:tcBorders>
          </w:tcPr>
          <w:p w:rsidR="0008070A" w:rsidRPr="004E14F4" w:rsidRDefault="0008070A" w:rsidP="00080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</w:p>
          <w:p w:rsidR="0008070A" w:rsidRPr="004E14F4" w:rsidRDefault="0008070A" w:rsidP="00080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left w:val="single" w:sz="4" w:space="0" w:color="auto"/>
            </w:tcBorders>
          </w:tcPr>
          <w:p w:rsidR="0008070A" w:rsidRPr="00096F56" w:rsidRDefault="0008070A" w:rsidP="00080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1</w:t>
            </w:r>
          </w:p>
        </w:tc>
      </w:tr>
      <w:tr w:rsidR="0008070A" w:rsidRPr="0090365D" w:rsidTr="0008070A">
        <w:trPr>
          <w:trHeight w:val="344"/>
        </w:trPr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«Б» класс</w:t>
            </w:r>
          </w:p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 человека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ind w:left="9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ind w:left="9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ind w:left="9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CD7B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08070A" w:rsidRPr="0090365D" w:rsidTr="0008070A">
        <w:trPr>
          <w:trHeight w:val="463"/>
        </w:trPr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</w:tcPr>
          <w:p w:rsidR="0008070A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5 «В» </w:t>
            </w:r>
            <w:r w:rsidRPr="009036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класс</w:t>
            </w:r>
          </w:p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 человека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70A" w:rsidRPr="00096F56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70A" w:rsidRPr="00096F56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70A" w:rsidRPr="00096F56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70A" w:rsidRPr="00096F56" w:rsidRDefault="0008070A" w:rsidP="0008070A">
            <w:pPr>
              <w:autoSpaceDE w:val="0"/>
              <w:autoSpaceDN w:val="0"/>
              <w:adjustRightInd w:val="0"/>
              <w:spacing w:line="360" w:lineRule="auto"/>
              <w:ind w:left="9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A" w:rsidRPr="0090365D" w:rsidRDefault="0008070A" w:rsidP="0008070A">
            <w:pPr>
              <w:autoSpaceDE w:val="0"/>
              <w:autoSpaceDN w:val="0"/>
              <w:adjustRightInd w:val="0"/>
              <w:spacing w:line="360" w:lineRule="auto"/>
              <w:ind w:left="9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036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70A" w:rsidRPr="00096F56" w:rsidRDefault="0008070A" w:rsidP="0008070A">
            <w:pPr>
              <w:autoSpaceDE w:val="0"/>
              <w:autoSpaceDN w:val="0"/>
              <w:adjustRightInd w:val="0"/>
              <w:spacing w:line="360" w:lineRule="auto"/>
              <w:ind w:left="9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08070A" w:rsidRPr="0090365D" w:rsidTr="0008070A">
        <w:trPr>
          <w:trHeight w:val="357"/>
        </w:trPr>
        <w:tc>
          <w:tcPr>
            <w:tcW w:w="985" w:type="pct"/>
            <w:tcBorders>
              <w:top w:val="single" w:sz="4" w:space="0" w:color="auto"/>
            </w:tcBorders>
          </w:tcPr>
          <w:p w:rsidR="0008070A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Общее количество</w:t>
            </w:r>
          </w:p>
        </w:tc>
        <w:tc>
          <w:tcPr>
            <w:tcW w:w="456" w:type="pct"/>
            <w:tcBorders>
              <w:top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30" w:type="pct"/>
            <w:tcBorders>
              <w:top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605" w:type="pct"/>
            <w:tcBorders>
              <w:top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03" w:type="pct"/>
            <w:tcBorders>
              <w:top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ind w:left="9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80" w:type="pct"/>
            <w:tcBorders>
              <w:top w:val="single" w:sz="4" w:space="0" w:color="auto"/>
              <w:righ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ind w:left="9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</w:tcPr>
          <w:p w:rsidR="0008070A" w:rsidRPr="00CD7B5E" w:rsidRDefault="0008070A" w:rsidP="0008070A">
            <w:pPr>
              <w:autoSpaceDE w:val="0"/>
              <w:autoSpaceDN w:val="0"/>
              <w:adjustRightInd w:val="0"/>
              <w:spacing w:line="360" w:lineRule="auto"/>
              <w:ind w:left="9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7B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08070A" w:rsidRDefault="0008070A" w:rsidP="000807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08070A" w:rsidRPr="004C1817" w:rsidRDefault="0008070A" w:rsidP="0008070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Полученные данные позволяют сделать вывод, что уровень школьной мотивации к учению стал выше. </w:t>
      </w:r>
      <w:r w:rsidRPr="001365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большинства обучающихся</w:t>
      </w:r>
      <w:r w:rsidRPr="009036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выражено</w:t>
      </w:r>
      <w:r w:rsidRPr="009036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положительное отношение к школе, но школа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в основном,</w:t>
      </w:r>
      <w:r w:rsidRPr="009036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привлекает их внеучебной деятельностью</w:t>
      </w:r>
      <w:r w:rsidRPr="001365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(общение со сверстниками)</w:t>
      </w:r>
      <w:r w:rsidRPr="009036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Также, увеличилось количество учеников с наличием </w:t>
      </w:r>
      <w:r w:rsidRPr="009036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высоких познавательных мотивов, стремлением успешно выполнять все предъявляемые школой требования.</w:t>
      </w:r>
      <w:r w:rsidRPr="00CD7B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Снизился уровень школьной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дезадаптации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низкого уровня мотивации, что говорит об успешном прохождении этапа адаптации к среднему звену, изменениям в школьной жизни. </w:t>
      </w:r>
      <w:r w:rsidRPr="00681BD6">
        <w:rPr>
          <w:rStyle w:val="fontstyle01"/>
          <w:sz w:val="28"/>
          <w:szCs w:val="28"/>
        </w:rPr>
        <w:t>Однако, есть учащиеся, которые продолжают испытывать трудности в переходе с одного уровня образования на другой.</w:t>
      </w:r>
      <w:r>
        <w:rPr>
          <w:rStyle w:val="fontstyle01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ходе дальнейшей работы, учащиеся с низким уровнем мотивации, с проявлением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дезадаптации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могут быть приглашены на индивидуальные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коррекционно-развивающие занятия с психологом, при согласии от родителей. </w:t>
      </w:r>
    </w:p>
    <w:p w:rsidR="0008070A" w:rsidRDefault="0008070A" w:rsidP="000807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помощью методики </w:t>
      </w:r>
      <w:r w:rsidRPr="00D701DC">
        <w:rPr>
          <w:rFonts w:ascii="Times New Roman" w:hAnsi="Times New Roman" w:cs="Times New Roman"/>
          <w:sz w:val="28"/>
          <w:szCs w:val="28"/>
        </w:rPr>
        <w:t xml:space="preserve">«Цветные письма» (Тест М. </w:t>
      </w:r>
      <w:proofErr w:type="spellStart"/>
      <w:r w:rsidRPr="00D701DC">
        <w:rPr>
          <w:rFonts w:ascii="Times New Roman" w:hAnsi="Times New Roman" w:cs="Times New Roman"/>
          <w:sz w:val="28"/>
          <w:szCs w:val="28"/>
        </w:rPr>
        <w:t>Люшера</w:t>
      </w:r>
      <w:proofErr w:type="spellEnd"/>
      <w:r w:rsidRPr="00D701D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была определена психологическая комфортность</w:t>
      </w:r>
      <w:r w:rsidRPr="00D701DC">
        <w:rPr>
          <w:rFonts w:ascii="Times New Roman" w:hAnsi="Times New Roman" w:cs="Times New Roman"/>
          <w:sz w:val="28"/>
          <w:szCs w:val="28"/>
        </w:rPr>
        <w:t xml:space="preserve"> учащихся на разных уроках. Анализируя полученные результаты детей, систематизированные на рисунке, можно сделать вывод о том, что обучающиеся 5-го класса проявляют активность, уверенность и стремление к общению</w:t>
      </w:r>
      <w:r>
        <w:rPr>
          <w:rFonts w:ascii="Times New Roman" w:hAnsi="Times New Roman" w:cs="Times New Roman"/>
          <w:sz w:val="28"/>
          <w:szCs w:val="28"/>
        </w:rPr>
        <w:t xml:space="preserve"> на уроках биологии, истории, технологии, физическая культура. Чувство спокойствия проявляется на следующих уроках:</w:t>
      </w:r>
      <w:r w:rsidRPr="00D70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литература, изобразительное искусство, история. Нейтральное отношение – музыка.  Проявление страха, тревоги выражено на уроках математик, финансовой грамотности, русского языка, географии. </w:t>
      </w:r>
    </w:p>
    <w:p w:rsidR="00AF19C2" w:rsidRPr="00AF19C2" w:rsidRDefault="00AF19C2" w:rsidP="00AF19C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19C2">
        <w:rPr>
          <w:rFonts w:ascii="Times New Roman" w:hAnsi="Times New Roman" w:cs="Times New Roman"/>
          <w:color w:val="000000"/>
          <w:sz w:val="28"/>
          <w:szCs w:val="28"/>
        </w:rPr>
        <w:t>Учебная деятельность пятиклассника невозможна без мотивации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У детей </w:t>
      </w:r>
      <w:r w:rsidRPr="00AF19C2">
        <w:rPr>
          <w:rFonts w:ascii="Times New Roman" w:hAnsi="Times New Roman" w:cs="Times New Roman"/>
          <w:color w:val="000000"/>
          <w:sz w:val="28"/>
          <w:szCs w:val="28"/>
        </w:rPr>
        <w:t>прису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тствует желание хорошо учиться, </w:t>
      </w:r>
      <w:r w:rsidRPr="00AF19C2">
        <w:rPr>
          <w:rFonts w:ascii="Times New Roman" w:hAnsi="Times New Roman" w:cs="Times New Roman"/>
          <w:color w:val="000000"/>
          <w:sz w:val="28"/>
          <w:szCs w:val="28"/>
        </w:rPr>
        <w:t xml:space="preserve">чтобы,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например, не огорчать, радовать </w:t>
      </w:r>
      <w:r w:rsidRPr="00AF19C2">
        <w:rPr>
          <w:rFonts w:ascii="Times New Roman" w:hAnsi="Times New Roman" w:cs="Times New Roman"/>
          <w:color w:val="000000"/>
          <w:sz w:val="28"/>
          <w:szCs w:val="28"/>
        </w:rPr>
        <w:t>своих родителей и т.д. 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мотивацию </w:t>
      </w:r>
      <w:r w:rsidRPr="00AF19C2">
        <w:rPr>
          <w:rFonts w:ascii="Times New Roman" w:hAnsi="Times New Roman" w:cs="Times New Roman"/>
          <w:color w:val="000000"/>
          <w:sz w:val="28"/>
          <w:szCs w:val="28"/>
        </w:rPr>
        <w:t>обу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чения сильное влияние оказывает </w:t>
      </w:r>
      <w:r w:rsidRPr="00AF19C2">
        <w:rPr>
          <w:rFonts w:ascii="Times New Roman" w:hAnsi="Times New Roman" w:cs="Times New Roman"/>
          <w:color w:val="000000"/>
          <w:sz w:val="28"/>
          <w:szCs w:val="28"/>
        </w:rPr>
        <w:t>успех 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неуспех деятельности, эмоции и </w:t>
      </w:r>
      <w:r w:rsidRPr="00AF19C2">
        <w:rPr>
          <w:rFonts w:ascii="Times New Roman" w:hAnsi="Times New Roman" w:cs="Times New Roman"/>
          <w:color w:val="000000"/>
          <w:sz w:val="28"/>
          <w:szCs w:val="28"/>
        </w:rPr>
        <w:t>интересы ребенка.</w:t>
      </w:r>
    </w:p>
    <w:p w:rsidR="00AF19C2" w:rsidRDefault="00AF19C2" w:rsidP="00AF19C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После проведенного исследования были</w:t>
      </w:r>
      <w:r w:rsidRPr="00AF1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составлены индивидуальные карты</w:t>
      </w:r>
      <w:r w:rsidRPr="00AF19C2">
        <w:rPr>
          <w:rFonts w:ascii="Times New Roman" w:hAnsi="Times New Roman" w:cs="Times New Roman"/>
          <w:color w:val="000000"/>
          <w:sz w:val="28"/>
          <w:szCs w:val="28"/>
        </w:rPr>
        <w:t xml:space="preserve"> мотивации к учению на каждого ребенка,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разработаны рекомендации родителям, классным руководителям, учителям-предметникам. Также </w:t>
      </w:r>
      <w:r w:rsidRPr="00AF19C2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</w:t>
      </w:r>
      <w:r>
        <w:rPr>
          <w:rFonts w:ascii="Times New Roman" w:hAnsi="Times New Roman" w:cs="Times New Roman"/>
          <w:color w:val="000000"/>
          <w:sz w:val="28"/>
          <w:szCs w:val="28"/>
        </w:rPr>
        <w:t>родительское собрание</w:t>
      </w:r>
      <w:r w:rsidRPr="00AF19C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19C2">
        <w:rPr>
          <w:rFonts w:ascii="Times New Roman" w:hAnsi="Times New Roman" w:cs="Times New Roman"/>
          <w:color w:val="000000"/>
          <w:sz w:val="28"/>
          <w:szCs w:val="28"/>
        </w:rPr>
        <w:t>где были оглашены рекомендации по обеспечению нормальной а</w:t>
      </w:r>
      <w:r w:rsidR="003A3AAE">
        <w:rPr>
          <w:rFonts w:ascii="Times New Roman" w:hAnsi="Times New Roman" w:cs="Times New Roman"/>
          <w:color w:val="000000"/>
          <w:sz w:val="28"/>
          <w:szCs w:val="28"/>
        </w:rPr>
        <w:t>даптации учащихся пятых классов.</w:t>
      </w:r>
    </w:p>
    <w:p w:rsidR="00B945FA" w:rsidRDefault="00B945F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A3AAE" w:rsidRDefault="003A3AAE" w:rsidP="00FF7DDE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Педагог-психолог МОУ СОШ с. Домна</w:t>
      </w:r>
    </w:p>
    <w:p w:rsidR="00FF7DDE" w:rsidRDefault="00FF7DDE" w:rsidP="00FF7DDE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Алимусалова Любовь Александровна</w:t>
      </w:r>
    </w:p>
    <w:p w:rsidR="00752C46" w:rsidRDefault="00752C46" w:rsidP="00FF7DDE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C46" w:rsidRDefault="00752C46" w:rsidP="00FF7DDE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C46" w:rsidRPr="00AA2300" w:rsidRDefault="00752C46" w:rsidP="00FF7DDE">
      <w:pPr>
        <w:spacing w:after="0" w:line="36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52C46">
        <w:rPr>
          <w:rFonts w:ascii="Times New Roman" w:hAnsi="Times New Roman" w:cs="Times New Roman"/>
          <w:color w:val="000000"/>
          <w:sz w:val="28"/>
          <w:szCs w:val="28"/>
        </w:rPr>
        <w:t>https://portalpedagoga.ru/obrazec_svidetelstva</w:t>
      </w:r>
    </w:p>
    <w:sectPr w:rsidR="00752C46" w:rsidRPr="00AA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311D4"/>
    <w:multiLevelType w:val="hybridMultilevel"/>
    <w:tmpl w:val="2CDC5A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DA"/>
    <w:rsid w:val="00023252"/>
    <w:rsid w:val="0008070A"/>
    <w:rsid w:val="000B17C4"/>
    <w:rsid w:val="003A3AAE"/>
    <w:rsid w:val="004075DA"/>
    <w:rsid w:val="006003B6"/>
    <w:rsid w:val="00620B3B"/>
    <w:rsid w:val="00681BD6"/>
    <w:rsid w:val="00752C46"/>
    <w:rsid w:val="0083767C"/>
    <w:rsid w:val="0091431B"/>
    <w:rsid w:val="009D33B8"/>
    <w:rsid w:val="00A96AC4"/>
    <w:rsid w:val="00AA2300"/>
    <w:rsid w:val="00AF19C2"/>
    <w:rsid w:val="00B945FA"/>
    <w:rsid w:val="00B97CEF"/>
    <w:rsid w:val="00C65A7E"/>
    <w:rsid w:val="00CD0DCA"/>
    <w:rsid w:val="00EF5A21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C104"/>
  <w15:chartTrackingRefBased/>
  <w15:docId w15:val="{B2D9E3E4-D565-4897-B480-D5506B75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3767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3767C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0807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3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17</cp:revision>
  <dcterms:created xsi:type="dcterms:W3CDTF">2024-05-06T06:42:00Z</dcterms:created>
  <dcterms:modified xsi:type="dcterms:W3CDTF">2024-05-07T23:51:00Z</dcterms:modified>
</cp:coreProperties>
</file>