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B26" w:rsidRDefault="00FA1B26" w:rsidP="00FA1B26">
      <w:pPr>
        <w:tabs>
          <w:tab w:val="num" w:pos="0"/>
        </w:tabs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1B26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МУНИЦИПАЛЬНОЕ БЮДЖЕТНОЕ ОБЩЕОБРАЗОВАТЕЛЬНОЕ УЧРЕЖДЕНИЕ СРЕДНЯЯ ОБЩЕОБРАЗОВАТЕЛЬНАЯ ШКОЛА №20</w:t>
      </w:r>
    </w:p>
    <w:p w:rsidR="00FA1B26" w:rsidRPr="00FA1B26" w:rsidRDefault="00FA1B26" w:rsidP="00FA1B26">
      <w:pPr>
        <w:tabs>
          <w:tab w:val="num" w:pos="0"/>
        </w:tabs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(дошкольное отделение)</w:t>
      </w:r>
    </w:p>
    <w:p w:rsidR="00FA1B26" w:rsidRPr="00FA1B26" w:rsidRDefault="00FA1B26" w:rsidP="00FA1B26">
      <w:pPr>
        <w:tabs>
          <w:tab w:val="num" w:pos="0"/>
        </w:tabs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FA1B26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922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Музыкальная деятельность 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етей дошкольного возраста в ДОО</w:t>
      </w:r>
    </w:p>
    <w:p w:rsidR="00FA1B26" w:rsidRDefault="00FA1B26" w:rsidP="00FA1B26">
      <w:pPr>
        <w:tabs>
          <w:tab w:val="num" w:pos="0"/>
        </w:tabs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5C3379" w:rsidP="00FA1B26">
      <w:pPr>
        <w:tabs>
          <w:tab w:val="num" w:pos="0"/>
        </w:tabs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Выполнила </w:t>
      </w:r>
      <w:bookmarkStart w:id="0" w:name="_GoBack"/>
      <w:bookmarkEnd w:id="0"/>
      <w:r w:rsidR="00FA1B26" w:rsidRPr="00FA1B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музыкальный руководитель </w:t>
      </w:r>
    </w:p>
    <w:p w:rsidR="00FA1B26" w:rsidRPr="00FA1B26" w:rsidRDefault="00FA1B26" w:rsidP="00FA1B26">
      <w:pPr>
        <w:tabs>
          <w:tab w:val="num" w:pos="0"/>
        </w:tabs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1B26">
        <w:rPr>
          <w:rFonts w:ascii="Times New Roman" w:eastAsia="Times New Roman" w:hAnsi="Times New Roman"/>
          <w:bCs/>
          <w:sz w:val="28"/>
          <w:szCs w:val="28"/>
          <w:lang w:eastAsia="ru-RU"/>
        </w:rPr>
        <w:t>Дубкова Надежда Олеговна</w:t>
      </w:r>
    </w:p>
    <w:p w:rsidR="00FA1B26" w:rsidRPr="00FA1B26" w:rsidRDefault="00FA1B26" w:rsidP="00FA1B26">
      <w:pPr>
        <w:tabs>
          <w:tab w:val="num" w:pos="0"/>
        </w:tabs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Default="00FA1B26" w:rsidP="00E115EF">
      <w:pPr>
        <w:tabs>
          <w:tab w:val="num" w:pos="0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A1B26" w:rsidRPr="00FA1B26" w:rsidRDefault="00FA1B26" w:rsidP="00FA1B26">
      <w:pPr>
        <w:tabs>
          <w:tab w:val="num" w:pos="0"/>
        </w:tabs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 w:rsidRPr="00FA1B26">
        <w:rPr>
          <w:rFonts w:ascii="Times New Roman" w:eastAsia="Times New Roman" w:hAnsi="Times New Roman"/>
          <w:bCs/>
          <w:sz w:val="28"/>
          <w:szCs w:val="28"/>
          <w:lang w:eastAsia="ru-RU"/>
        </w:rPr>
        <w:t>.о</w:t>
      </w:r>
      <w:proofErr w:type="spellEnd"/>
      <w:r w:rsidRPr="00FA1B26">
        <w:rPr>
          <w:rFonts w:ascii="Times New Roman" w:eastAsia="Times New Roman" w:hAnsi="Times New Roman"/>
          <w:bCs/>
          <w:sz w:val="28"/>
          <w:szCs w:val="28"/>
          <w:lang w:eastAsia="ru-RU"/>
        </w:rPr>
        <w:t>. Красногорск 2023</w:t>
      </w:r>
    </w:p>
    <w:p w:rsidR="00E115EF" w:rsidRDefault="00E115EF" w:rsidP="00FA1B26">
      <w:pPr>
        <w:tabs>
          <w:tab w:val="num" w:pos="0"/>
        </w:tabs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922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Музыкальная деятельность детей дошкольного возраста в ДОО.</w:t>
      </w:r>
    </w:p>
    <w:p w:rsidR="0039339E" w:rsidRDefault="0039339E" w:rsidP="0039339E">
      <w:pPr>
        <w:pStyle w:val="2"/>
        <w:ind w:firstLine="0"/>
        <w:jc w:val="left"/>
        <w:rPr>
          <w:b w:val="0"/>
          <w:i/>
          <w:lang w:eastAsia="ru-RU"/>
        </w:rPr>
      </w:pPr>
      <w:r w:rsidRPr="00763C52">
        <w:rPr>
          <w:b w:val="0"/>
          <w:i/>
          <w:lang w:eastAsia="ru-RU"/>
        </w:rPr>
        <w:t>Содержание:</w:t>
      </w:r>
    </w:p>
    <w:p w:rsidR="0039339E" w:rsidRPr="0039339E" w:rsidRDefault="0039339E" w:rsidP="0039339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9339E">
        <w:rPr>
          <w:rFonts w:ascii="Times New Roman" w:hAnsi="Times New Roman" w:cs="Times New Roman"/>
          <w:sz w:val="28"/>
          <w:szCs w:val="28"/>
          <w:lang w:eastAsia="ru-RU"/>
        </w:rPr>
        <w:t>-Вступление</w:t>
      </w:r>
    </w:p>
    <w:p w:rsidR="0039339E" w:rsidRDefault="0039339E" w:rsidP="0039339E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2204">
        <w:rPr>
          <w:rFonts w:ascii="Times New Roman" w:hAnsi="Times New Roman" w:cs="Times New Roman"/>
          <w:sz w:val="28"/>
          <w:szCs w:val="28"/>
        </w:rPr>
        <w:t xml:space="preserve">Образовательные области, согласно ФГОС ДО. </w:t>
      </w:r>
      <w:r w:rsidRPr="00792204">
        <w:rPr>
          <w:rFonts w:ascii="Times New Roman" w:hAnsi="Times New Roman" w:cs="Times New Roman"/>
          <w:bCs/>
          <w:sz w:val="28"/>
          <w:szCs w:val="28"/>
        </w:rPr>
        <w:t>Раздел «Музыка» (развитие музыкальности детей и их способности воспринимать музыку).</w:t>
      </w:r>
    </w:p>
    <w:p w:rsidR="0039339E" w:rsidRPr="00763C52" w:rsidRDefault="0039339E" w:rsidP="0039339E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792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22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Музыкальная деятельность детей 5-7 лет. </w:t>
      </w:r>
    </w:p>
    <w:p w:rsidR="0039339E" w:rsidRDefault="0039339E" w:rsidP="0039339E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792204">
        <w:rPr>
          <w:rFonts w:ascii="Times New Roman" w:hAnsi="Times New Roman" w:cs="Times New Roman"/>
          <w:bCs/>
          <w:sz w:val="28"/>
          <w:szCs w:val="28"/>
        </w:rPr>
        <w:t>Пример реализации музыкально-художественной деятельности с детьми старшего дошкольного возраста.</w:t>
      </w:r>
    </w:p>
    <w:p w:rsidR="0039339E" w:rsidRPr="00792204" w:rsidRDefault="0039339E" w:rsidP="003933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Литература.</w:t>
      </w:r>
    </w:p>
    <w:p w:rsidR="0039339E" w:rsidRDefault="0039339E" w:rsidP="0039339E">
      <w:pPr>
        <w:rPr>
          <w:rFonts w:ascii="Times New Roman" w:hAnsi="Times New Roman" w:cs="Times New Roman"/>
          <w:sz w:val="28"/>
          <w:szCs w:val="28"/>
        </w:rPr>
      </w:pPr>
    </w:p>
    <w:p w:rsidR="0039339E" w:rsidRPr="0039339E" w:rsidRDefault="0039339E" w:rsidP="0039339E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9339E">
        <w:rPr>
          <w:rFonts w:ascii="Times New Roman" w:hAnsi="Times New Roman" w:cs="Times New Roman"/>
          <w:b/>
          <w:sz w:val="28"/>
          <w:szCs w:val="28"/>
          <w:lang w:eastAsia="ru-RU"/>
        </w:rPr>
        <w:t>Вступление</w:t>
      </w:r>
    </w:p>
    <w:p w:rsidR="008906F1" w:rsidRDefault="0039339E" w:rsidP="0039339E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792204" w:rsidRPr="00792204">
        <w:rPr>
          <w:rFonts w:ascii="Times New Roman" w:hAnsi="Times New Roman" w:cs="Times New Roman"/>
          <w:sz w:val="28"/>
          <w:szCs w:val="28"/>
        </w:rPr>
        <w:t>Сегодня появился новый уровень образования, не менее важный, чем школьный этап. Это – уровень поддержки разнообразности детства, уникальности детства, его неповторимости</w:t>
      </w:r>
      <w:r w:rsidR="00763C52">
        <w:rPr>
          <w:rFonts w:ascii="Times New Roman" w:hAnsi="Times New Roman" w:cs="Times New Roman"/>
          <w:sz w:val="28"/>
          <w:szCs w:val="28"/>
        </w:rPr>
        <w:t>.</w:t>
      </w:r>
    </w:p>
    <w:p w:rsidR="00763C52" w:rsidRDefault="00763C52" w:rsidP="00E115EF">
      <w:pPr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52">
        <w:rPr>
          <w:rFonts w:ascii="Times New Roman" w:hAnsi="Times New Roman" w:cs="Times New Roman"/>
          <w:sz w:val="28"/>
          <w:szCs w:val="28"/>
        </w:rPr>
        <w:t>Дошкольное образование является перв</w:t>
      </w:r>
      <w:r>
        <w:rPr>
          <w:rFonts w:ascii="Times New Roman" w:hAnsi="Times New Roman" w:cs="Times New Roman"/>
          <w:sz w:val="28"/>
          <w:szCs w:val="28"/>
        </w:rPr>
        <w:t>ой ступенью общего образования и направленно на формирование общей культуры;</w:t>
      </w:r>
      <w:r w:rsidRPr="00763C52">
        <w:rPr>
          <w:rFonts w:ascii="Times New Roman" w:hAnsi="Times New Roman" w:cs="Times New Roman"/>
          <w:sz w:val="28"/>
          <w:szCs w:val="28"/>
        </w:rPr>
        <w:t xml:space="preserve"> развитие физических, интеллектуальных, нравственных, эстетических и личностных качеств; формирование предпосылок учебной деятельности; сохранение и укрепление здоровья детей дошкольного возраста. </w:t>
      </w:r>
    </w:p>
    <w:p w:rsidR="00E115EF" w:rsidRPr="00763C52" w:rsidRDefault="00763C52" w:rsidP="00763C52">
      <w:pPr>
        <w:tabs>
          <w:tab w:val="num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обеспечения: </w:t>
      </w:r>
      <w:r w:rsidRPr="00763C52">
        <w:rPr>
          <w:rFonts w:ascii="Times New Roman" w:hAnsi="Times New Roman" w:cs="Times New Roman"/>
          <w:sz w:val="28"/>
          <w:szCs w:val="28"/>
        </w:rPr>
        <w:t>единства образовательного процесса РФ; преемственности основных образовательных про</w:t>
      </w:r>
      <w:r>
        <w:rPr>
          <w:rFonts w:ascii="Times New Roman" w:hAnsi="Times New Roman" w:cs="Times New Roman"/>
          <w:sz w:val="28"/>
          <w:szCs w:val="28"/>
        </w:rPr>
        <w:t xml:space="preserve">грамм всех уровней образования; </w:t>
      </w:r>
      <w:r w:rsidRPr="00763C52">
        <w:rPr>
          <w:rFonts w:ascii="Times New Roman" w:hAnsi="Times New Roman" w:cs="Times New Roman"/>
          <w:sz w:val="28"/>
          <w:szCs w:val="28"/>
        </w:rPr>
        <w:t>вариативности содержания образовательных программ; государственных гарантий уровня и качества образования, на каждом уровне образования разработаны ФГОС (федеральные 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стандарты).</w:t>
      </w:r>
    </w:p>
    <w:p w:rsidR="00E115EF" w:rsidRDefault="00E115EF" w:rsidP="00E115EF">
      <w:pPr>
        <w:pStyle w:val="a5"/>
        <w:ind w:left="0"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15EF" w:rsidRPr="0039339E" w:rsidRDefault="00E115EF" w:rsidP="00E115EF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9E">
        <w:rPr>
          <w:rFonts w:ascii="Times New Roman" w:hAnsi="Times New Roman" w:cs="Times New Roman"/>
          <w:b/>
          <w:sz w:val="28"/>
          <w:szCs w:val="28"/>
        </w:rPr>
        <w:t>Образовательные области, согласно ФГОС ДО.</w:t>
      </w:r>
    </w:p>
    <w:p w:rsidR="00E115EF" w:rsidRDefault="00E115EF" w:rsidP="00E115EF">
      <w:pPr>
        <w:pStyle w:val="a4"/>
        <w:ind w:left="12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21280" cy="2087880"/>
            <wp:effectExtent l="0" t="0" r="7620" b="7620"/>
            <wp:docPr id="1" name="Рисунок 1" descr="Области развития Д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бласти развития Д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EF" w:rsidRDefault="00E115EF" w:rsidP="00E115E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Раздел «Музыка» (развитие музыкальности детей и их способности воспринимать музыку) входит в область «Художественно-эстетическое развитие» детей дошкольного возраста. </w:t>
      </w:r>
    </w:p>
    <w:p w:rsidR="00E115EF" w:rsidRDefault="00E115EF" w:rsidP="00E115E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2CE8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Основная цель</w:t>
      </w:r>
      <w:r w:rsidRPr="00CB2CE8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Формирование интереса к эстетической стороне окружающей действительности, удовлетворение потребности детей в самовыражении, развитие музыкальности детей, способности эмоционально воспринимать музыку.</w:t>
      </w:r>
    </w:p>
    <w:p w:rsidR="00E115EF" w:rsidRDefault="00E115EF" w:rsidP="00E115E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2CE8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Задачи художественно-эстетического развития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федеральном государственном образовательном стандарте дошкольного образования:</w:t>
      </w:r>
    </w:p>
    <w:p w:rsidR="00E115EF" w:rsidRDefault="00E115EF" w:rsidP="00E115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Развитие предпосылок ценностно-смыслового восприятия и понимания произведений искусства (словесного, музыкального, изобразительного), мира природы;</w:t>
      </w:r>
    </w:p>
    <w:p w:rsidR="00E115EF" w:rsidRDefault="00E115EF" w:rsidP="00E115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Становление эстетического отношения к окружающему миру;</w:t>
      </w:r>
    </w:p>
    <w:p w:rsidR="00E115EF" w:rsidRDefault="00E115EF" w:rsidP="00E115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элементарных представлений о видах искусства; восприятие музыки, художественной литературы, фольклора;</w:t>
      </w:r>
    </w:p>
    <w:p w:rsidR="00E115EF" w:rsidRDefault="00E115EF" w:rsidP="00E115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Стимулирование сопереживания персонажам художественных произведений;</w:t>
      </w:r>
    </w:p>
    <w:p w:rsidR="00E115EF" w:rsidRDefault="00E115EF" w:rsidP="00E115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самостоятельной творческой деятельности детей (изобразительной, конструктивно-модельной, музыкальной и др.)</w:t>
      </w:r>
    </w:p>
    <w:p w:rsidR="00E115EF" w:rsidRPr="00CB2CE8" w:rsidRDefault="00E115EF" w:rsidP="00BB3FD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B2CE8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 xml:space="preserve"> Направления художественно-эстетического развития:</w:t>
      </w:r>
    </w:p>
    <w:p w:rsidR="00E115EF" w:rsidRDefault="00E115EF" w:rsidP="00E115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Приобщение к искусству;</w:t>
      </w:r>
    </w:p>
    <w:p w:rsidR="00E115EF" w:rsidRDefault="00E115EF" w:rsidP="00E115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Изобразительная деятельность;</w:t>
      </w:r>
    </w:p>
    <w:p w:rsidR="00E115EF" w:rsidRDefault="00E115EF" w:rsidP="00E115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Конструктивно-модельная деятельность;</w:t>
      </w:r>
    </w:p>
    <w:p w:rsidR="00E115EF" w:rsidRDefault="00E115EF" w:rsidP="00E115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Музыкальная деятельность.</w:t>
      </w:r>
    </w:p>
    <w:p w:rsidR="00E115EF" w:rsidRPr="00CB2CE8" w:rsidRDefault="00E115EF" w:rsidP="00E115EF">
      <w:pPr>
        <w:pStyle w:val="a4"/>
        <w:ind w:firstLine="567"/>
        <w:jc w:val="both"/>
        <w:rPr>
          <w:rFonts w:ascii="Times New Roman" w:eastAsia="BatangChe" w:hAnsi="Times New Roman" w:cs="Times New Roman"/>
          <w:i/>
          <w:sz w:val="28"/>
          <w:szCs w:val="28"/>
          <w:lang w:eastAsia="ru-RU"/>
        </w:rPr>
      </w:pPr>
      <w:r w:rsidRPr="00CB2CE8">
        <w:rPr>
          <w:rFonts w:ascii="Times New Roman" w:eastAsia="BatangChe" w:hAnsi="Times New Roman" w:cs="Times New Roman"/>
          <w:i/>
          <w:sz w:val="28"/>
          <w:szCs w:val="28"/>
          <w:lang w:eastAsia="ru-RU"/>
        </w:rPr>
        <w:t>Музыкальная деятельность:</w:t>
      </w:r>
    </w:p>
    <w:p w:rsidR="00E115EF" w:rsidRDefault="00E115EF" w:rsidP="00E115EF">
      <w:pPr>
        <w:pStyle w:val="a4"/>
        <w:numPr>
          <w:ilvl w:val="0"/>
          <w:numId w:val="3"/>
        </w:numPr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>
        <w:rPr>
          <w:rFonts w:ascii="Times New Roman" w:eastAsia="BatangChe" w:hAnsi="Times New Roman" w:cs="Times New Roman"/>
          <w:sz w:val="28"/>
          <w:szCs w:val="28"/>
          <w:lang w:eastAsia="ru-RU"/>
        </w:rPr>
        <w:t>Приобщение к музыкальному искусству;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</w:t>
      </w:r>
    </w:p>
    <w:p w:rsidR="00E115EF" w:rsidRDefault="00E115EF" w:rsidP="00E115EF">
      <w:pPr>
        <w:pStyle w:val="a4"/>
        <w:numPr>
          <w:ilvl w:val="0"/>
          <w:numId w:val="3"/>
        </w:numPr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>
        <w:rPr>
          <w:rFonts w:ascii="Times New Roman" w:eastAsia="BatangChe" w:hAnsi="Times New Roman" w:cs="Times New Roman"/>
          <w:sz w:val="28"/>
          <w:szCs w:val="28"/>
          <w:lang w:eastAsia="ru-RU"/>
        </w:rPr>
        <w:t>Развитие музыкальных способностей: поэтического и музыкального слуха, чувства ритма, музыкальной памяти; формирование песенного, музыкального вкуса.</w:t>
      </w:r>
    </w:p>
    <w:p w:rsidR="00E115EF" w:rsidRDefault="00E115EF" w:rsidP="00E115EF">
      <w:pPr>
        <w:pStyle w:val="a4"/>
        <w:numPr>
          <w:ilvl w:val="0"/>
          <w:numId w:val="3"/>
        </w:numPr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>
        <w:rPr>
          <w:rFonts w:ascii="Times New Roman" w:eastAsia="BatangChe" w:hAnsi="Times New Roman" w:cs="Times New Roman"/>
          <w:sz w:val="28"/>
          <w:szCs w:val="28"/>
          <w:lang w:eastAsia="ru-RU"/>
        </w:rPr>
        <w:t>Воспитание интереса к музыкально-художественной деятельности, совершенствование умений в этом виде деятельности.</w:t>
      </w:r>
    </w:p>
    <w:p w:rsidR="00E115EF" w:rsidRDefault="00E115EF" w:rsidP="00E115EF">
      <w:pPr>
        <w:pStyle w:val="a4"/>
        <w:numPr>
          <w:ilvl w:val="0"/>
          <w:numId w:val="3"/>
        </w:numPr>
        <w:jc w:val="both"/>
        <w:rPr>
          <w:rFonts w:ascii="Times New Roman" w:eastAsia="BatangChe" w:hAnsi="Times New Roman" w:cs="Times New Roman"/>
          <w:sz w:val="28"/>
          <w:szCs w:val="28"/>
          <w:lang w:eastAsia="ru-RU"/>
        </w:rPr>
      </w:pPr>
      <w:r>
        <w:rPr>
          <w:rFonts w:ascii="Times New Roman" w:eastAsia="BatangChe" w:hAnsi="Times New Roman" w:cs="Times New Roman"/>
          <w:sz w:val="28"/>
          <w:szCs w:val="28"/>
          <w:lang w:eastAsia="ru-RU"/>
        </w:rPr>
        <w:t>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E115EF" w:rsidRPr="00CB2CE8" w:rsidRDefault="0098204A" w:rsidP="00E115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2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Музыкальная деятельность детей 5-7 лет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3178"/>
        <w:gridCol w:w="3100"/>
      </w:tblGrid>
      <w:tr w:rsidR="00E115EF" w:rsidTr="00E115E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Направления</w:t>
            </w:r>
          </w:p>
          <w:p w:rsidR="00E115EF" w:rsidRDefault="00E11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тематического модуля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5-6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6-7 лет</w:t>
            </w:r>
          </w:p>
        </w:tc>
      </w:tr>
      <w:tr w:rsidR="00E115EF" w:rsidTr="00E115E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Задачи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Продолжать развивать интерес и любовь к музыке, музыкальную   отзывчивость на нее.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музыкальную культуру на основе знакомства с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классической,   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народной и современной музыкой.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развивать музыкальные способности детей: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  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ритмический, тембровый, динамический слух.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Способствовать дальнейшему развитию навыков пения, движений под   музыку, игры и импровизации мелодий на детских музыкальных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инструментах;   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творческой активности детей.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Продолжать приобщать детей к музыкальной культуре, воспитывать художественный   вкус.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Продолжать обогащать музыкальные впечатления детей, вызывать яркий   эмоциональный отклик при восприятии музыки разного характера.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ритмический, тембровый и динамический   слух.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Способствовать дальнейшему формированию певческого голоса, развитию   навыков движения под музыку.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Обучать игре на детских музыкальных инструментах.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Знакомить с   элементарными музыкальными понятиями.</w:t>
            </w:r>
          </w:p>
        </w:tc>
      </w:tr>
      <w:tr w:rsidR="00E115EF" w:rsidTr="00E115E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Слушание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различать жанры музыкальных произведений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(марш, танец, песня).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Совершенствовать музыкальную память через узнавание мелодий по отдельным фрагментам произведения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  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вступление, заключение, музыкальная фраза).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Совершенствовать навык различения звуков по высоте в пределах квинты, звучания музыкальных   инструментов (клавишно-ударные и струнные: фортепиано, скрипка, виолончель, балалайка).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Продолжать развивать навыки восприятия звуков по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высоте в пределах квинты — терции; обогащать впечатления детей и   формировать музыкальный вкус, развивать музыкальную память. Способствовать   развитию мышления, фантазии, памяти, слуха.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Знакомить с элементарными музыкальными понятиями (темп, ритм); жанрами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  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опера, концерт, симфонический концерт), творчеством композиторов и   музыкантов.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Познакомить детей с мелодией Государственного гимна Российской Федерации.</w:t>
            </w:r>
          </w:p>
        </w:tc>
      </w:tr>
      <w:tr w:rsidR="00E115EF" w:rsidTr="00E115E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певческие навыки, умение петь легким звуком в диапазоне от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  «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ре» первой октавы до «до» второй октавы, брать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дыханиеперед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началом песни, между   музыкальными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фразами, произносить отчетливо слова, своевременно начинать и   заканчивать песню, эмоционально передавать характер мелодии, петь умеренно,   громко и тихо.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Способствовать развитию навыков сольного пения, с музыкальным сопровождением   и без него.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Содействовать проявлению самостоятельности и творческому исполнению   песен разного характера.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Развивать песенный музыкальный вкус.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Совершенствовать певческий голос и вокально-слуховую координацию.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Закреплять практические навыки выразительного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исполнения песен в   пределах от до первой октавы до ре второй октавы; учить брать дыхание и удерживать его до конца   фразы; обращать внимание на артикуляцию (дикцию).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Закреплять умение петь самостоятельно, индивидуально и коллективно, с   музыкальным сопровождением и без него.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E115EF" w:rsidTr="00E115E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Песенное творчество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импровизировать мелодию на заданный текст.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сочинять мелодии различного характера: ласковую колыбельную,   задорный или бодрый марш, плавный вальс, веселую плясовую.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самостоятельно придумывать мелодии, используя в качестве образца   русские народные песни; самостоятельно импровизировать мелодии на заданную   тему по образцу и без него, используя для этого знакомые песни, музыкальные   пьесы и танцы.</w:t>
            </w:r>
          </w:p>
        </w:tc>
      </w:tr>
      <w:tr w:rsidR="00E115EF" w:rsidTr="00E115E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Музыкально-ритмические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Развивать чувство ритма, умение передавать через движения характер   музыки, ее эмоционально-образное содержание.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свободно ориентироваться в пространстве, выполнять простейшие   перестроения, самостоятельно переходить от умеренного к быстрому или медленному темпу, менять   движения в соответствии с музыкальными фразами.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Способствовать формированию навыков исполнения танцевальных движений (поочередное   выбрасывание ног вперед в прыжке; приставной шаг с приседанием, с продвижением вперед,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кружение; приседание с   выставлением ноги вперед).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Познакомить с русским хороводом, пляской, а также с танцами других   народов.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песен; учить изображать   сказочных животных и птиц (лошадка, коза, лиса, медведь, заяц, журавль, ворон и т. д.) в   разных игровых ситуациях.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дальнейшемуразвитию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навыков танцевальных движений, умения выразительно и ритмично   двигаться в соответствии с разнообразным характером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музыки,передавая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танце   эмоционально-образное содержание.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Знакомить с национальными плясками (русские, белорусские, украинские и   т. д.).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Развивать танцевально-игровое творчество; формировать навыки художественного   исполнения различных образов при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инсценировании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песен, театральных постановок.</w:t>
            </w:r>
          </w:p>
        </w:tc>
      </w:tr>
      <w:tr w:rsidR="00E115EF" w:rsidTr="00E115E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Развитие танцевально-игрового творчества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Развивать танцевальное творчество; учить придумывать движения к   пляскам, танцам, составлять композицию танца, проявляя самостоятельность в творчестве.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самостоятельно придумывать движения, отражающие содержание   песни.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Побуждать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инсценированию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содержания песен, хороводов.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Способствовать развитию творческой активности детей в доступных видах   музыкальной исполнительской деятельности (игра в оркестре,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пение,   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танцевальные движения и т. п.).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детей импровизировать под музыку соответствующего характера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  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лыжник, конькобежец, наездник, рыбак; лукавый котик и сердитый козлик и т.п.).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придумывать движения, отражающие содержание песни; выразительно   действовать с воображаемыми предметами.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самостоятельно искать способ передачи в движениях музыкальных   образов.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музыкальные способности; содействовать проявлению активности и самостоятельности.</w:t>
            </w:r>
          </w:p>
        </w:tc>
      </w:tr>
      <w:tr w:rsidR="00E115EF" w:rsidTr="00E115E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Игра на детских музыкальных   инструментах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детей исполнять простейшие мелодии на детских музыкальных   инструментах; знакомые песенки индивидуально и небольшими группами, соблюдая   при этом общую динамику и темп.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Развивать творчество детей, побуждать их к активным самостоятельным   действиям.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Знакомить с музыкальными произведениями в исполнении различных   инструментов и в оркестровой обработке.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Учить играть на металлофоне, свирели, ударных и электронных   музыкальных инструментах, русских народных музыкальных инструментах:   трещотках,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погремушках, треугольниках; исполнять музыкальные произведения в оркестре и в ансамбле.</w:t>
            </w:r>
          </w:p>
        </w:tc>
      </w:tr>
    </w:tbl>
    <w:p w:rsidR="00E115EF" w:rsidRDefault="00E115EF" w:rsidP="00E115EF">
      <w:pPr>
        <w:rPr>
          <w:rFonts w:ascii="Times New Roman" w:hAnsi="Times New Roman" w:cs="Times New Roman"/>
          <w:bCs/>
          <w:sz w:val="28"/>
          <w:szCs w:val="28"/>
        </w:rPr>
      </w:pPr>
    </w:p>
    <w:p w:rsidR="00E115EF" w:rsidRPr="0034511F" w:rsidRDefault="00E115EF" w:rsidP="00E115E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511F">
        <w:rPr>
          <w:rFonts w:ascii="Times New Roman" w:hAnsi="Times New Roman" w:cs="Times New Roman"/>
          <w:b/>
          <w:bCs/>
          <w:sz w:val="28"/>
          <w:szCs w:val="28"/>
        </w:rPr>
        <w:t xml:space="preserve"> Пример реализации музыкальной деятельности с детьми старшего дошкольного возраста.</w:t>
      </w:r>
    </w:p>
    <w:tbl>
      <w:tblPr>
        <w:tblW w:w="0" w:type="auto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"/>
        <w:gridCol w:w="1926"/>
        <w:gridCol w:w="2261"/>
        <w:gridCol w:w="2109"/>
        <w:gridCol w:w="2348"/>
      </w:tblGrid>
      <w:tr w:rsidR="00E115EF" w:rsidTr="00660B7B">
        <w:trPr>
          <w:tblCellSpacing w:w="15" w:type="dxa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Возраст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Совместная</w:t>
            </w:r>
          </w:p>
          <w:p w:rsidR="00E115EF" w:rsidRDefault="00E115E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Режимные</w:t>
            </w:r>
          </w:p>
          <w:p w:rsidR="00E115EF" w:rsidRDefault="00E115E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моменты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Самостоятельная   деятельность</w:t>
            </w:r>
          </w:p>
        </w:tc>
      </w:tr>
      <w:tr w:rsidR="00E115EF" w:rsidTr="00660B7B">
        <w:trPr>
          <w:tblCellSpacing w:w="15" w:type="dxa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Развитие  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му-зыкальной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деятельности;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Приобще-ние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 музыка-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льному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искусст-ву</w:t>
            </w:r>
            <w:proofErr w:type="spellEnd"/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Слушание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Пение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Песенное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творчест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-во</w:t>
            </w:r>
            <w:proofErr w:type="gramEnd"/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Музыкально-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ритмиче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ские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движения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танцевально-игрового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творчест-ва</w:t>
            </w:r>
            <w:proofErr w:type="spellEnd"/>
            <w:proofErr w:type="gramEnd"/>
          </w:p>
          <w:p w:rsidR="00E115EF" w:rsidRDefault="00E506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Игра на детских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муз.инстр</w:t>
            </w:r>
            <w:proofErr w:type="spellEnd"/>
            <w:proofErr w:type="gramEnd"/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– 7 лет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Старшая   подготовительная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школе   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НОД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Праздники, развлечения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Музыка в повседневной жизни: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Театрализованная   деятельность;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Слушание   музыкальных сказок;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Беседы с   детьми о музыке;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Просмотр   мультфильмов, фрагментов детских музыкальных фильмов;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Рассматривание   иллюстраций в детских книгах, репродукций, предметов окружающей   действительности;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Рассматривание   портретов композиторов;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Празднование   дней рождения.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Использование музыки: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утренней   гимнастике и физкультурных занятиях;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музыкальных   занятиях;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Во время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  умывания;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Во время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  прогулки (в теплое время);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  сюжетно-ролевых играх перед дневным сном;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   пробуждении;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праздниках   и развлечениях;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  песен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  танцевального творчества;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Импровизация   образов сказочных животных и птиц;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Празднование   дней рождения.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самостоятельной музыкальной   деятельности в группе: (озвученных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неозвученных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), музыкальных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игрушек,   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театральных кукол, атрибутов, элементов костюмов для театрализованной   деятельности. ТСО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Игры в «праздники», «концерт», «оркестр», «телевизор».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Придумывание простейших танцевальных движений;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содержания песен, хороводов;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композиций танца;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Музыкально – дидактические игры;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Игры-драматизации;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Аккомпанемент в   пении, танцах;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Детский ансамбль;</w:t>
            </w:r>
          </w:p>
          <w:p w:rsidR="00E115EF" w:rsidRDefault="00E115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Оркестр,</w:t>
            </w:r>
            <w:r w:rsidR="00E50690">
              <w:rPr>
                <w:rFonts w:ascii="Times New Roman" w:eastAsia="Times New Roman" w:hAnsi="Times New Roman" w:cs="Times New Roman"/>
                <w:lang w:eastAsia="ru-RU"/>
              </w:rPr>
              <w:t xml:space="preserve"> игра в Концерт</w:t>
            </w:r>
          </w:p>
        </w:tc>
      </w:tr>
    </w:tbl>
    <w:p w:rsidR="00660B7B" w:rsidRPr="0055186E" w:rsidRDefault="00660B7B" w:rsidP="00660B7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0D8">
        <w:rPr>
          <w:rFonts w:ascii="Times New Roman" w:hAnsi="Times New Roman" w:cs="Times New Roman"/>
          <w:sz w:val="28"/>
          <w:szCs w:val="28"/>
        </w:rPr>
        <w:lastRenderedPageBreak/>
        <w:t>При реализации ФГОС и при определенных требованиях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общеобразовательной программы </w:t>
      </w:r>
      <w:r w:rsidRPr="001D00D8">
        <w:rPr>
          <w:rFonts w:ascii="Times New Roman" w:hAnsi="Times New Roman" w:cs="Times New Roman"/>
          <w:sz w:val="28"/>
          <w:szCs w:val="28"/>
        </w:rPr>
        <w:t>дошкольников, существенным пунктом является исключение из программы учебной деятельности, и соответственно перед педагогами стоит трудная задача, по поиску новых методов и форм работы с детьми.</w:t>
      </w:r>
    </w:p>
    <w:p w:rsidR="00E115EF" w:rsidRDefault="00660B7B" w:rsidP="00660B7B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идеями обновления дошкольного образования стали </w:t>
      </w:r>
      <w:r w:rsidRPr="00410D0B">
        <w:rPr>
          <w:rFonts w:ascii="Times New Roman" w:hAnsi="Times New Roman" w:cs="Times New Roman"/>
          <w:sz w:val="28"/>
          <w:szCs w:val="28"/>
        </w:rPr>
        <w:t>комплексность и вариативность,</w:t>
      </w:r>
      <w:r>
        <w:rPr>
          <w:rFonts w:ascii="Times New Roman" w:hAnsi="Times New Roman" w:cs="Times New Roman"/>
          <w:sz w:val="28"/>
          <w:szCs w:val="28"/>
        </w:rPr>
        <w:t xml:space="preserve"> поэтому на педагогов дошкольной образовательной организации возлагается ответственность в выборе, разработке и осуществлении </w:t>
      </w:r>
      <w:r w:rsidRPr="00410D0B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ых ресурсов</w:t>
      </w:r>
      <w:r w:rsidRPr="00410D0B">
        <w:rPr>
          <w:rFonts w:ascii="Times New Roman" w:hAnsi="Times New Roman" w:cs="Times New Roman"/>
          <w:sz w:val="28"/>
          <w:szCs w:val="28"/>
        </w:rPr>
        <w:t xml:space="preserve"> ДОО.</w:t>
      </w:r>
    </w:p>
    <w:p w:rsidR="00E115EF" w:rsidRDefault="00E115EF" w:rsidP="00FA1B26">
      <w:pPr>
        <w:pStyle w:val="2"/>
        <w:ind w:firstLine="0"/>
        <w:jc w:val="left"/>
        <w:rPr>
          <w:lang w:eastAsia="ru-RU"/>
        </w:rPr>
      </w:pPr>
      <w:r>
        <w:rPr>
          <w:lang w:eastAsia="ru-RU"/>
        </w:rPr>
        <w:t>Литература:</w:t>
      </w:r>
    </w:p>
    <w:p w:rsidR="00E115EF" w:rsidRPr="00E115EF" w:rsidRDefault="00E115EF" w:rsidP="00E115EF">
      <w:pPr>
        <w:pStyle w:val="2"/>
        <w:numPr>
          <w:ilvl w:val="0"/>
          <w:numId w:val="6"/>
        </w:numPr>
        <w:jc w:val="left"/>
        <w:rPr>
          <w:b w:val="0"/>
          <w:lang w:eastAsia="ru-RU"/>
        </w:rPr>
      </w:pPr>
      <w:r w:rsidRPr="00E115EF">
        <w:rPr>
          <w:b w:val="0"/>
          <w:szCs w:val="28"/>
        </w:rPr>
        <w:t>Методика музыкального развития.</w:t>
      </w:r>
    </w:p>
    <w:p w:rsidR="00E115EF" w:rsidRDefault="005C3379" w:rsidP="00E115EF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115EF">
          <w:rPr>
            <w:rStyle w:val="a3"/>
            <w:szCs w:val="28"/>
          </w:rPr>
          <w:t>https://nsportal.ru/detskiy-sad/raznoe/2017/12/15/metodika-muzykalnogo-razvitiya</w:t>
        </w:r>
      </w:hyperlink>
    </w:p>
    <w:p w:rsidR="00E115EF" w:rsidRDefault="00E115EF" w:rsidP="00E115EF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Музыкальное развитие маленького ребенка</w:t>
      </w:r>
    </w:p>
    <w:p w:rsidR="00E115EF" w:rsidRDefault="005C3379" w:rsidP="00E115EF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115EF">
          <w:rPr>
            <w:rStyle w:val="a3"/>
            <w:szCs w:val="28"/>
          </w:rPr>
          <w:t>https://www.kinder-center.ru/muzykalnoe-razvitie-rebenka</w:t>
        </w:r>
      </w:hyperlink>
    </w:p>
    <w:p w:rsidR="00E115EF" w:rsidRDefault="00E115EF" w:rsidP="00E115E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ситуации в музыкальном развитии дошкольников</w:t>
      </w:r>
    </w:p>
    <w:p w:rsidR="00E115EF" w:rsidRDefault="005C3379" w:rsidP="00E115EF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115EF">
          <w:rPr>
            <w:rStyle w:val="a3"/>
            <w:szCs w:val="28"/>
          </w:rPr>
          <w:t>https://infourok.ru/obrazovatelnie-situacii-v-muzikalnom-razvitii-doshkolnikov-2149360.html</w:t>
        </w:r>
      </w:hyperlink>
    </w:p>
    <w:p w:rsidR="00E115EF" w:rsidRDefault="00E115EF" w:rsidP="00E115E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приемы музыкального воспитания детей дошкольного возраста</w:t>
      </w:r>
    </w:p>
    <w:p w:rsidR="00E115EF" w:rsidRDefault="005C3379" w:rsidP="00E115EF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hyperlink r:id="rId9" w:history="1">
        <w:r w:rsidR="00E115EF">
          <w:rPr>
            <w:rStyle w:val="a3"/>
            <w:szCs w:val="28"/>
          </w:rPr>
          <w:t>http://docplayer.ru/27665430-Metody-i-priemy-muzykalnogo-vospitaniya-detey-doshkolnogo-vozrasta.html</w:t>
        </w:r>
      </w:hyperlink>
    </w:p>
    <w:p w:rsidR="00E115EF" w:rsidRDefault="00E115EF" w:rsidP="00E115E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музыкальных способностей у детей дошкольного возраста и их развитие</w:t>
      </w:r>
    </w:p>
    <w:p w:rsidR="00E115EF" w:rsidRDefault="005C3379" w:rsidP="00E115EF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115EF">
          <w:rPr>
            <w:rStyle w:val="a3"/>
            <w:szCs w:val="28"/>
          </w:rPr>
          <w:t>http://detki.guru/vospitanie/doshkolniki/formirovanie-muzykalnyh-sposobnostej-u-detej-doshkolnogo-vozrasta-i-ih-razvitie.html</w:t>
        </w:r>
      </w:hyperlink>
    </w:p>
    <w:p w:rsidR="00E115EF" w:rsidRDefault="00E115EF" w:rsidP="00E115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3072" w:rsidRDefault="00963072"/>
    <w:sectPr w:rsidR="0096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BC0"/>
    <w:multiLevelType w:val="hybridMultilevel"/>
    <w:tmpl w:val="77CA04FC"/>
    <w:lvl w:ilvl="0" w:tplc="49DA8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B01442"/>
    <w:multiLevelType w:val="hybridMultilevel"/>
    <w:tmpl w:val="C5DC1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E0388B"/>
    <w:multiLevelType w:val="hybridMultilevel"/>
    <w:tmpl w:val="B652D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C13AC"/>
    <w:multiLevelType w:val="hybridMultilevel"/>
    <w:tmpl w:val="AC860A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2DB2A06"/>
    <w:multiLevelType w:val="hybridMultilevel"/>
    <w:tmpl w:val="C0DC55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1F7273D"/>
    <w:multiLevelType w:val="hybridMultilevel"/>
    <w:tmpl w:val="DF463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5EF"/>
    <w:rsid w:val="002723E0"/>
    <w:rsid w:val="0034511F"/>
    <w:rsid w:val="0039339E"/>
    <w:rsid w:val="005C3379"/>
    <w:rsid w:val="00660B7B"/>
    <w:rsid w:val="00763C52"/>
    <w:rsid w:val="00792204"/>
    <w:rsid w:val="008906F1"/>
    <w:rsid w:val="00963072"/>
    <w:rsid w:val="0098204A"/>
    <w:rsid w:val="00BB3FD5"/>
    <w:rsid w:val="00CB2CE8"/>
    <w:rsid w:val="00E115EF"/>
    <w:rsid w:val="00E50690"/>
    <w:rsid w:val="00FA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C5BB3"/>
  <w15:chartTrackingRefBased/>
  <w15:docId w15:val="{27D09F91-15FC-4B45-872D-FC6E8862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EF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E115EF"/>
    <w:pPr>
      <w:keepNext/>
      <w:keepLines/>
      <w:spacing w:before="80" w:after="0" w:line="36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15EF"/>
    <w:rPr>
      <w:rFonts w:ascii="Times New Roman" w:eastAsia="Times New Roman" w:hAnsi="Times New Roman" w:cs="Times New Roman"/>
      <w:b/>
      <w:bCs/>
      <w:sz w:val="28"/>
      <w:szCs w:val="26"/>
    </w:rPr>
  </w:style>
  <w:style w:type="character" w:styleId="a3">
    <w:name w:val="Hyperlink"/>
    <w:basedOn w:val="a0"/>
    <w:uiPriority w:val="99"/>
    <w:semiHidden/>
    <w:unhideWhenUsed/>
    <w:rsid w:val="00E115EF"/>
    <w:rPr>
      <w:color w:val="0563C1" w:themeColor="hyperlink"/>
      <w:u w:val="single"/>
    </w:rPr>
  </w:style>
  <w:style w:type="paragraph" w:styleId="a4">
    <w:name w:val="No Spacing"/>
    <w:uiPriority w:val="1"/>
    <w:qFormat/>
    <w:rsid w:val="00E115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11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obrazovatelnie-situacii-v-muzikalnom-razvitii-doshkolnikov-214936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inder-center.ru/muzykalnoe-razvitie-reben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raznoe/2017/12/15/metodika-muzykalnogo-razvitiy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detki.guru/vospitanie/doshkolniki/formirovanie-muzykalnyh-sposobnostej-u-detej-doshkolnogo-vozrasta-i-ih-razvit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player.ru/27665430-Metody-i-priemy-muzykalnogo-vospitaniya-detey-doshkolnogo-vozrast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1958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2023-06-22T05:11:00Z</dcterms:created>
  <dcterms:modified xsi:type="dcterms:W3CDTF">2023-06-22T06:56:00Z</dcterms:modified>
</cp:coreProperties>
</file>