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C5" w:rsidRPr="00290277" w:rsidRDefault="001664D3" w:rsidP="002902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277">
        <w:rPr>
          <w:rFonts w:ascii="Times New Roman" w:hAnsi="Times New Roman" w:cs="Times New Roman"/>
          <w:b/>
          <w:sz w:val="28"/>
          <w:szCs w:val="28"/>
        </w:rPr>
        <w:t xml:space="preserve">Уровень </w:t>
      </w:r>
      <w:proofErr w:type="spellStart"/>
      <w:r w:rsidRPr="00290277">
        <w:rPr>
          <w:rFonts w:ascii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Pr="00290277">
        <w:rPr>
          <w:rFonts w:ascii="Times New Roman" w:hAnsi="Times New Roman" w:cs="Times New Roman"/>
          <w:b/>
          <w:sz w:val="28"/>
          <w:szCs w:val="28"/>
        </w:rPr>
        <w:t xml:space="preserve"> функциональной грамотности как</w:t>
      </w:r>
      <w:r w:rsidR="007D45E0" w:rsidRPr="00290277">
        <w:rPr>
          <w:rFonts w:ascii="Times New Roman" w:hAnsi="Times New Roman" w:cs="Times New Roman"/>
          <w:b/>
          <w:sz w:val="28"/>
          <w:szCs w:val="28"/>
        </w:rPr>
        <w:t xml:space="preserve"> показатель качества образования.</w:t>
      </w:r>
    </w:p>
    <w:p w:rsidR="00571EC5" w:rsidRPr="00290277" w:rsidRDefault="00290277" w:rsidP="00290277">
      <w:pPr>
        <w:pStyle w:val="ab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90277">
        <w:rPr>
          <w:rFonts w:ascii="Times New Roman" w:hAnsi="Times New Roman" w:cs="Times New Roman"/>
          <w:sz w:val="28"/>
          <w:szCs w:val="28"/>
          <w:lang w:eastAsia="ru-RU"/>
        </w:rPr>
        <w:t>Фисунова Н.А.</w:t>
      </w:r>
    </w:p>
    <w:p w:rsidR="00290277" w:rsidRDefault="00290277" w:rsidP="00290277">
      <w:pPr>
        <w:pStyle w:val="ab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г. </w:t>
      </w:r>
      <w:r w:rsidRPr="00290277">
        <w:rPr>
          <w:rFonts w:ascii="Times New Roman" w:hAnsi="Times New Roman" w:cs="Times New Roman"/>
          <w:sz w:val="28"/>
          <w:szCs w:val="28"/>
          <w:lang w:eastAsia="ru-RU"/>
        </w:rPr>
        <w:t>Минеральные Воды</w:t>
      </w:r>
    </w:p>
    <w:p w:rsidR="00290277" w:rsidRPr="00290277" w:rsidRDefault="00290277" w:rsidP="00290277">
      <w:pPr>
        <w:pStyle w:val="ab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64D3" w:rsidRPr="00571EC5" w:rsidRDefault="007D45E0" w:rsidP="001664D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D45E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1.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664D3" w:rsidRPr="003413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Понятие «функциональная грамотность», которое сегодня у всех на слуху, возникло более полувека назад. На волне ликвидации безграмотности в 1957 году ЮНЕСКО впервые предложила понятия «минимальная грамотность» и «функциональная грамотность», которые первоначально предполагали наличие базовых навыков чтения, счёта и письма, позволяющих </w:t>
      </w:r>
      <w:r w:rsidR="001664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взрослому </w:t>
      </w:r>
      <w:r w:rsidR="001664D3" w:rsidRPr="003413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человеку решать его простейшие жизненные задачи, связанные с его функционированием в социуме.</w:t>
      </w:r>
    </w:p>
    <w:p w:rsidR="007D45E0" w:rsidRDefault="007D45E0" w:rsidP="00290277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3496C5E0">
            <wp:extent cx="5610013" cy="4207705"/>
            <wp:effectExtent l="0" t="0" r="0" b="25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052" cy="42084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1EC5" w:rsidRPr="001664D3" w:rsidRDefault="001664D3" w:rsidP="00290277">
      <w:pPr>
        <w:jc w:val="both"/>
        <w:rPr>
          <w:lang w:eastAsia="ru-RU"/>
        </w:rPr>
      </w:pPr>
      <w:r w:rsidRPr="001664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Давайте вернемся к истории. 1917 г. </w:t>
      </w:r>
      <w:r w:rsidRPr="001664D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II</w:t>
      </w:r>
      <w:r w:rsidRPr="001664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съезд </w:t>
      </w:r>
      <w:r w:rsidRPr="00166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Всероссийского съезда Советов рабочих и солдатских депутатов</w:t>
      </w:r>
      <w:r w:rsidRPr="001664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на котором были приняты и провозглашены ряд декретов, в том числе и об образовании, давно миновал. Почему же Советский Союз поддержал Юнеско? Великая Отечественная война внесла свои коррективы в образование. Толпы сирот,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беспризорников…</w:t>
      </w:r>
    </w:p>
    <w:p w:rsidR="00571EC5" w:rsidRPr="00571EC5" w:rsidRDefault="007D45E0" w:rsidP="007D45E0">
      <w:pPr>
        <w:jc w:val="center"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17D086B6">
            <wp:extent cx="5267113" cy="395051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088" cy="3951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13B8" w:rsidRDefault="003413B8" w:rsidP="007D45E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D45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Почему в таком случае сегодня, когда безграмотность осталась в далёком прошлом, мы вновь заговорили о функциональной грамотности?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ПОЧЕМУ ФУНКЦИОНАЛЬНАЯ ГРАМОТНОСТЬ СЕЙЧАС СТАЛА ОДНОЙ ИЗ ГЛАВНЫХ ТЕМ ДЛЯ ОБСУЖДЕНИЯ?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Современный мир стал гораздо сложнее, чем был двадцать лет назад, а тем более тридцать лет назад. Эти сложности требуют особого подхода в педагогике.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 связано с появлением новых технологий, новых профессий, сфер экономики и с социально-психологическими изменениями самого человека. Окружающий мир больше не аналого-текстологический, ему на смену пришел визуально-цифровой – и это требует расширения и переосмысления понятия «функциональная грамотность».</w:t>
      </w:r>
    </w:p>
    <w:p w:rsidR="000A1D73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Национальный проект образование, поставил две важные существенные задачи: </w:t>
      </w:r>
    </w:p>
    <w:p w:rsidR="000A1D73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1) обеспечение глобальной конкурентоспособности российского образования, вхождение в десятку ведущих стран</w:t>
      </w:r>
      <w:r w:rsidR="0029027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мира по качеству образования 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2) воспитание гармонично развитой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социальноответственной</w:t>
      </w:r>
      <w:proofErr w:type="spell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личности. Причем обращу ваше внимание, эти две задачи выстроены не в иерархии, они ценны в равнозначной степени. Поэтому мы должны с вами ответить на </w:t>
      </w:r>
      <w:proofErr w:type="gram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вопрос</w:t>
      </w:r>
      <w:proofErr w:type="gram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какими ресурсами мы обладаем для решения этой важной задачи. 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В этом контексте стоит обратить внимание на международную оценку качества образования.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                                                                          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Участие России в международных сравнительных исследованиях качества образования имеет большое значение для определения образовательной политики страны.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Потому что в содержании всех исследований заложены как раз те позиции, которые связаны с функциональной грамотностью.</w:t>
      </w:r>
    </w:p>
    <w:p w:rsidR="000A1D73" w:rsidRDefault="000A1D73" w:rsidP="007D45E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D45E0" w:rsidRDefault="007D45E0" w:rsidP="007D45E0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Работа</w:t>
      </w:r>
      <w:r w:rsidRPr="007D45E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с аудиторией</w:t>
      </w:r>
    </w:p>
    <w:p w:rsidR="007D45E0" w:rsidRPr="007D45E0" w:rsidRDefault="007D45E0" w:rsidP="007D45E0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413B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Выберите формулировку, соответствующую современному пониманию функциональной грамотности</w:t>
      </w:r>
    </w:p>
    <w:p w:rsidR="007D45E0" w:rsidRPr="007D45E0" w:rsidRDefault="007D45E0" w:rsidP="007D45E0">
      <w:pPr>
        <w:pStyle w:val="a9"/>
        <w:numPr>
          <w:ilvl w:val="0"/>
          <w:numId w:val="10"/>
        </w:numPr>
        <w:spacing w:line="276" w:lineRule="auto"/>
        <w:jc w:val="both"/>
        <w:rPr>
          <w:color w:val="3891A7"/>
          <w:sz w:val="28"/>
          <w:szCs w:val="28"/>
        </w:rPr>
      </w:pPr>
      <w:r w:rsidRPr="007D45E0">
        <w:rPr>
          <w:color w:val="181818"/>
          <w:kern w:val="24"/>
          <w:sz w:val="28"/>
          <w:szCs w:val="28"/>
        </w:rPr>
        <w:t>Функциональная грамотность – это совокупность умений читать и писать для использования в повседневной жизни и решения житейских проблем.</w:t>
      </w:r>
    </w:p>
    <w:p w:rsidR="007D45E0" w:rsidRPr="007D45E0" w:rsidRDefault="007D45E0" w:rsidP="007D45E0">
      <w:pPr>
        <w:pStyle w:val="a9"/>
        <w:numPr>
          <w:ilvl w:val="0"/>
          <w:numId w:val="10"/>
        </w:numPr>
        <w:spacing w:line="276" w:lineRule="auto"/>
        <w:jc w:val="both"/>
        <w:rPr>
          <w:color w:val="3891A7"/>
          <w:sz w:val="28"/>
          <w:szCs w:val="28"/>
        </w:rPr>
      </w:pPr>
      <w:r w:rsidRPr="007D45E0">
        <w:rPr>
          <w:color w:val="181818"/>
          <w:kern w:val="24"/>
          <w:sz w:val="28"/>
          <w:szCs w:val="28"/>
        </w:rPr>
        <w:t xml:space="preserve"> Функциональная грамотность – это способность человека вступать в отношения с окружающей средой и максимально быстро адаптироваться и функционировать в ней.</w:t>
      </w:r>
    </w:p>
    <w:p w:rsidR="007D45E0" w:rsidRPr="007D45E0" w:rsidRDefault="007D45E0" w:rsidP="007D45E0">
      <w:pPr>
        <w:pStyle w:val="a9"/>
        <w:numPr>
          <w:ilvl w:val="0"/>
          <w:numId w:val="10"/>
        </w:numPr>
        <w:rPr>
          <w:b/>
          <w:color w:val="3891A7"/>
          <w:sz w:val="28"/>
          <w:szCs w:val="28"/>
        </w:rPr>
      </w:pPr>
      <w:r w:rsidRPr="007D45E0">
        <w:rPr>
          <w:rFonts w:cs="+mn-cs"/>
          <w:b/>
          <w:color w:val="181818"/>
          <w:kern w:val="24"/>
          <w:sz w:val="28"/>
          <w:szCs w:val="28"/>
        </w:rPr>
        <w:t xml:space="preserve">   Функциональная грамотность - это способность человека использовать приобретенные в течение жизни знания для решения широкого диапазона </w:t>
      </w:r>
    </w:p>
    <w:p w:rsidR="007D45E0" w:rsidRPr="007D45E0" w:rsidRDefault="007D45E0" w:rsidP="007D45E0">
      <w:pPr>
        <w:pStyle w:val="a9"/>
        <w:rPr>
          <w:color w:val="3891A7"/>
          <w:sz w:val="28"/>
          <w:szCs w:val="28"/>
        </w:rPr>
      </w:pPr>
    </w:p>
    <w:p w:rsidR="003413B8" w:rsidRPr="00B0112F" w:rsidRDefault="003413B8" w:rsidP="007D45E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13B8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– </w:t>
      </w:r>
      <w:r w:rsidRPr="00B011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Сегодня под функциональной грамотностью понимается способность человека использовать знания, приобретённые навыки для решения самого широкого спектра жизненных задач. И чем больше таких задач, чем сложнее жизненные ситуации, в которых мы оказываемся, тем большее количество различных навыков, позволяющих выйти победителем из ситуации, нам требуется. И эта тенденция хорошо знакома поколению родителей, дедушек и бабушек современного школьника: получив богатейший багаж школьных и вузовских знаний, они не всегда знали, как этим распорядиться на практике, как применить знания, полученные в классе, в университетской аудитории в своей профессиональной деятельности. И первые годы после получения аттестата или диплома всегда уходили на то, чтобы «переучиться», «подучиться» своей профессии, </w:t>
      </w:r>
      <w:proofErr w:type="gramStart"/>
      <w:r w:rsidRPr="00B011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уже</w:t>
      </w:r>
      <w:proofErr w:type="gramEnd"/>
      <w:r w:rsidRPr="00B011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будучи в неё реально погружённым. Преодоление такого разрыва – также одна из задач функциональной грамотности, которая, как видим, возникла не сегодня, но и в наше время остаётся предельно актуальной.</w:t>
      </w:r>
    </w:p>
    <w:p w:rsidR="007D45E0" w:rsidRDefault="007D45E0" w:rsidP="007D45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181818"/>
          <w:sz w:val="28"/>
          <w:szCs w:val="28"/>
          <w:lang w:eastAsia="ru-RU"/>
        </w:rPr>
        <w:lastRenderedPageBreak/>
        <w:drawing>
          <wp:inline distT="0" distB="0" distL="0" distR="0" wp14:anchorId="09A562B9">
            <wp:extent cx="5194059" cy="3895725"/>
            <wp:effectExtent l="0" t="0" r="698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5021" cy="38964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45E0" w:rsidRDefault="007D45E0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D45E0" w:rsidRDefault="007D45E0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D45E0" w:rsidRPr="003413B8" w:rsidRDefault="007D45E0" w:rsidP="007D45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Читательская грамотность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– это способность к чтению и пониманию учебных текстов, умение извлекать информацию из текста, интерпретировать, использовать ее при решении учебных, учебно-практических задач и в повседневной жизни. Читательская грамотность – это базовый навык функциональной грамотности.</w:t>
      </w:r>
    </w:p>
    <w:p w:rsidR="007D45E0" w:rsidRDefault="007D45E0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D45E0" w:rsidRDefault="007D45E0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D45E0" w:rsidRDefault="007D45E0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D45E0" w:rsidRDefault="007D45E0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181818"/>
          <w:sz w:val="28"/>
          <w:szCs w:val="28"/>
          <w:lang w:eastAsia="ru-RU"/>
        </w:rPr>
        <w:lastRenderedPageBreak/>
        <w:drawing>
          <wp:inline distT="0" distB="0" distL="0" distR="0" wp14:anchorId="7566707F">
            <wp:extent cx="5219458" cy="3914775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425" cy="391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45E0" w:rsidRDefault="007D45E0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D45E0" w:rsidRDefault="007D45E0" w:rsidP="007D45E0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181818"/>
          <w:sz w:val="28"/>
          <w:szCs w:val="28"/>
          <w:lang w:eastAsia="ru-RU"/>
        </w:rPr>
        <w:drawing>
          <wp:inline distT="0" distB="0" distL="0" distR="0" wp14:anchorId="5414E095">
            <wp:extent cx="5371888" cy="4029103"/>
            <wp:effectExtent l="0" t="0" r="63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883" cy="40298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45E0" w:rsidRDefault="007D45E0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D45E0" w:rsidRDefault="007D45E0" w:rsidP="007D45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Математическая грамотность —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 способность формулировать, применять и интерпретировать математику в разнообразных контекстах. Она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</w:t>
      </w:r>
    </w:p>
    <w:p w:rsidR="000A1D73" w:rsidRPr="003413B8" w:rsidRDefault="000A1D73" w:rsidP="007D45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D45E0" w:rsidRDefault="000A1D73" w:rsidP="000A1D73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181818"/>
          <w:sz w:val="28"/>
          <w:szCs w:val="28"/>
          <w:lang w:eastAsia="ru-RU"/>
        </w:rPr>
        <w:drawing>
          <wp:inline distT="0" distB="0" distL="0" distR="0" wp14:anchorId="1BC4D9C5">
            <wp:extent cx="5571913" cy="4179129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945" cy="41799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45E0" w:rsidRDefault="007D45E0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 Естественнонаучна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я</w:t>
      </w: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грамотность —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 способность человека занимать активную гражданскую позицию по вопросам, связанным с естественными науками, и его готовность интересоваться естественнонаучными идеями.  </w:t>
      </w: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A1D73" w:rsidRDefault="000A1D73" w:rsidP="000A1D73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lastRenderedPageBreak/>
        <w:drawing>
          <wp:inline distT="0" distB="0" distL="0" distR="0" wp14:anchorId="3AB27C25">
            <wp:extent cx="4572635" cy="342963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Финансовая грамотность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— это знание и понимание финансовых понятий и финансовых </w:t>
      </w:r>
      <w:proofErr w:type="spell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рисков</w:t>
      </w:r>
      <w:proofErr w:type="gram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.В</w:t>
      </w:r>
      <w:proofErr w:type="gram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ключает</w:t>
      </w:r>
      <w:proofErr w:type="spell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навыки, мотивацию и уверенность, необходимые для принятия эффективных решений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</w:t>
      </w: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5B5822BB">
            <wp:extent cx="4572635" cy="342963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A1D73" w:rsidRPr="003413B8" w:rsidRDefault="000A1D73" w:rsidP="000A1D73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Креативное мышление —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 способность продуктивно участвовать в процессе выработки, оценки и совершенствовании идей, направленных на получение инновационных и эффективных решений, и/или нового знания, и/или эффектного выражения воображения.</w:t>
      </w: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4D038BAC">
            <wp:extent cx="4572635" cy="342963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A1D73" w:rsidRPr="003413B8" w:rsidRDefault="000A1D73" w:rsidP="000A1D73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Глобальные компетенции —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 способность смотреть на мировые и межкультурные вопросы критически, с разных точек зрения, чтобы понимать, как различия между людьми влияют на восприятие, суждения и представления о себе и о других, и участвовать в открытом, адекватном и эффективном взаимодействии с другими людьми разного культурного происхождения на основе взаимного уважения к человеческому достоинству.</w:t>
      </w:r>
      <w:proofErr w:type="gramEnd"/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A1D73" w:rsidRDefault="000A1D73" w:rsidP="00B0112F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lastRenderedPageBreak/>
        <w:drawing>
          <wp:inline distT="0" distB="0" distL="0" distR="0" wp14:anchorId="6426EE6E">
            <wp:extent cx="4572635" cy="342963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Как переориентировать учебный процесс на эффективное овладение функциональной грамотностью?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Повышение уровня функциональной грамотности российских учащихся может быть обеспечено успешной реализацией Федерального государственного образовательного стандарта, за счет достижения планируемых предметных, </w:t>
      </w:r>
      <w:proofErr w:type="spell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метапредметных</w:t>
      </w:r>
      <w:proofErr w:type="spell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личностных результатов.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Важно, чтобы в учебной деятельности был реализован комплексный системно-</w:t>
      </w:r>
      <w:proofErr w:type="spell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деятельностный</w:t>
      </w:r>
      <w:proofErr w:type="spell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подход, чтобы процесс обучения шел как процесс решения учащимися различных классов учебно-познавательных и учебно-практических задач, задач на применение или перенос тех знаний и тех умений, которые формирует учитель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Каждый учитель должен проанализировать систему заданий, которые он планирует использовать в учебном процессе. Он должен помнить, что результат его работы заложен им в тех материалах, с которыми он пришел на урок, и теми материалами, с которыми дети работают </w:t>
      </w:r>
      <w:proofErr w:type="spell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дома</w:t>
      </w:r>
      <w:proofErr w:type="gram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.Н</w:t>
      </w:r>
      <w:proofErr w:type="gram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ужно</w:t>
      </w:r>
      <w:proofErr w:type="spell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понять: Какие задания работают на формирование функциональной грамотности? Сколько таких заданий в учебниках и задачниках, по которым работает учитель? Достаточно ли их количества для формирования прочного уровня функциональной грамотности?</w:t>
      </w: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0112F" w:rsidRDefault="00B0112F" w:rsidP="000A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0112F" w:rsidRDefault="00B0112F" w:rsidP="000A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ОРГАНИЗАЦИЯ РАБОТЫ ПО ФОРМИРОВАНИЮ И ОЦЕНИВАНИЮ ФУНКЦИОНАЛЬНОЙ ГРАМОТНОСТИ УЧАЩИХСЯ</w:t>
      </w: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A1D73" w:rsidRPr="003413B8" w:rsidRDefault="000A1D73" w:rsidP="000A1D73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Письмо Министерства просвещения Российской Федерации от 26 января 2021 г. N ТВ-94/04 «Об электронном банке тренировочных заданий по оценке функциональной грамотности»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Письмо Департамента государственной политики и управления в сфере общего образования от 14.09.2021 № 03–1510«Об организации работы по повышению функциональной грамотности»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Письмо Департамента государственной политики и управления в сфере общего образования от 17.09.2021 № 03–1526 «О методическом обеспечении работы по повышению функциональной грамотности»</w:t>
      </w:r>
    </w:p>
    <w:p w:rsidR="002F38BA" w:rsidRPr="002F38BA" w:rsidRDefault="002F38BA" w:rsidP="002F38BA">
      <w:pPr>
        <w:pBdr>
          <w:top w:val="single" w:sz="6" w:space="11" w:color="E3E3E3"/>
          <w:bottom w:val="single" w:sz="6" w:space="11" w:color="E3E3E3"/>
        </w:pBdr>
        <w:spacing w:before="315" w:after="161" w:line="240" w:lineRule="auto"/>
        <w:jc w:val="center"/>
        <w:outlineLvl w:val="0"/>
        <w:rPr>
          <w:rFonts w:ascii="Ubuntu" w:eastAsia="Times New Roman" w:hAnsi="Ubuntu" w:cs="Times New Roman"/>
          <w:color w:val="093951"/>
          <w:kern w:val="36"/>
          <w:sz w:val="32"/>
          <w:szCs w:val="32"/>
          <w:lang w:eastAsia="ru-RU"/>
        </w:rPr>
      </w:pPr>
      <w:r w:rsidRPr="002F38BA">
        <w:rPr>
          <w:rFonts w:ascii="Ubuntu" w:eastAsia="Times New Roman" w:hAnsi="Ubuntu" w:cs="Times New Roman"/>
          <w:color w:val="093951"/>
          <w:kern w:val="36"/>
          <w:sz w:val="32"/>
          <w:szCs w:val="32"/>
          <w:lang w:eastAsia="ru-RU"/>
        </w:rPr>
        <w:t>Функциональная грамотность</w:t>
      </w:r>
    </w:p>
    <w:p w:rsidR="002F38BA" w:rsidRPr="002F38BA" w:rsidRDefault="00BD491C" w:rsidP="002F38BA">
      <w:pPr>
        <w:spacing w:before="100" w:beforeAutospacing="1" w:after="100" w:afterAutospacing="1" w:line="240" w:lineRule="auto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  <w:hyperlink r:id="rId18" w:history="1">
        <w:r w:rsidR="002F38BA" w:rsidRPr="002F38BA">
          <w:rPr>
            <w:rFonts w:ascii="Ubuntu" w:eastAsia="Times New Roman" w:hAnsi="Ubuntu" w:cs="Times New Roman"/>
            <w:color w:val="093951"/>
            <w:sz w:val="23"/>
            <w:szCs w:val="23"/>
            <w:u w:val="single"/>
            <w:lang w:eastAsia="ru-RU"/>
          </w:rPr>
          <w:t>Инструкция </w:t>
        </w:r>
      </w:hyperlink>
      <w:r w:rsidR="002F38BA" w:rsidRPr="002F38BA"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  <w:t>по использованию банка заданий по функциональной грамотности обучающихся</w:t>
      </w:r>
    </w:p>
    <w:p w:rsidR="002F38BA" w:rsidRPr="002F38BA" w:rsidRDefault="00BD491C" w:rsidP="002F38BA">
      <w:pPr>
        <w:spacing w:before="100" w:beforeAutospacing="1" w:after="100" w:afterAutospacing="1" w:line="240" w:lineRule="auto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  <w:hyperlink r:id="rId19" w:history="1">
        <w:r w:rsidR="002F38BA" w:rsidRPr="002F38BA">
          <w:rPr>
            <w:rFonts w:ascii="Ubuntu" w:eastAsia="Times New Roman" w:hAnsi="Ubuntu" w:cs="Times New Roman"/>
            <w:color w:val="093951"/>
            <w:sz w:val="23"/>
            <w:szCs w:val="23"/>
            <w:u w:val="single"/>
            <w:lang w:eastAsia="ru-RU"/>
          </w:rPr>
          <w:t>Приказ</w:t>
        </w:r>
      </w:hyperlink>
      <w:r w:rsidR="002F38BA" w:rsidRPr="002F38BA"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  <w:t> министерства образования Ставропольского края от 06 декабря 2021 года № 2092-пр «О внесении изменений в приказ министерства образования Ставропольского края от 17 сентября 2021 года № 1675-пр «Об организации работы по функциональной грамотности в Ставропольском крае в 2021/22 учебном году»»</w:t>
      </w:r>
    </w:p>
    <w:p w:rsidR="002F38BA" w:rsidRPr="002F38BA" w:rsidRDefault="00BD491C" w:rsidP="002F38BA">
      <w:pPr>
        <w:spacing w:after="0" w:line="240" w:lineRule="auto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  <w:hyperlink r:id="rId20" w:history="1">
        <w:r w:rsidR="002F38BA" w:rsidRPr="002F38BA">
          <w:rPr>
            <w:rFonts w:ascii="Ubuntu" w:eastAsia="Times New Roman" w:hAnsi="Ubuntu" w:cs="Times New Roman"/>
            <w:color w:val="093951"/>
            <w:sz w:val="23"/>
            <w:szCs w:val="23"/>
            <w:u w:val="single"/>
            <w:lang w:eastAsia="ru-RU"/>
          </w:rPr>
          <w:t>Региональный план</w:t>
        </w:r>
      </w:hyperlink>
      <w:r w:rsidR="002F38BA" w:rsidRPr="002F38BA"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  <w:t> мероприятий Ставропольского края по формированию и оценке функциональной грамотности обучающихся на 2021/22 учебный год</w:t>
      </w:r>
    </w:p>
    <w:p w:rsidR="002F38BA" w:rsidRPr="002F38BA" w:rsidRDefault="00BD491C" w:rsidP="002F38BA">
      <w:pPr>
        <w:spacing w:before="100" w:beforeAutospacing="1" w:after="100" w:afterAutospacing="1" w:line="240" w:lineRule="auto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  <w:hyperlink r:id="rId21" w:history="1">
        <w:r w:rsidR="002F38BA" w:rsidRPr="002F38BA">
          <w:rPr>
            <w:rFonts w:ascii="Ubuntu" w:eastAsia="Times New Roman" w:hAnsi="Ubuntu" w:cs="Times New Roman"/>
            <w:color w:val="093951"/>
            <w:sz w:val="23"/>
            <w:szCs w:val="23"/>
            <w:u w:val="single"/>
            <w:lang w:eastAsia="ru-RU"/>
          </w:rPr>
          <w:t>Ссылка</w:t>
        </w:r>
      </w:hyperlink>
      <w:r w:rsidR="002F38BA" w:rsidRPr="002F38BA"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  <w:t> на банк заданий по функциональной грамотности обучающихся</w:t>
      </w:r>
    </w:p>
    <w:p w:rsidR="002F38BA" w:rsidRPr="002F38BA" w:rsidRDefault="00BD491C" w:rsidP="002F38BA">
      <w:pPr>
        <w:spacing w:before="100" w:beforeAutospacing="1" w:after="100" w:afterAutospacing="1" w:line="240" w:lineRule="auto"/>
        <w:jc w:val="both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  <w:hyperlink r:id="rId22" w:history="1">
        <w:r w:rsidR="002F38BA" w:rsidRPr="002F38BA">
          <w:rPr>
            <w:rFonts w:ascii="Ubuntu" w:eastAsia="Times New Roman" w:hAnsi="Ubuntu" w:cs="Times New Roman"/>
            <w:color w:val="093951"/>
            <w:sz w:val="23"/>
            <w:szCs w:val="23"/>
            <w:u w:val="single"/>
            <w:lang w:eastAsia="ru-RU"/>
          </w:rPr>
          <w:t>Марафон функциональной грамотности</w:t>
        </w:r>
      </w:hyperlink>
    </w:p>
    <w:p w:rsidR="002F38BA" w:rsidRPr="002F38BA" w:rsidRDefault="00BD491C" w:rsidP="002F38BA">
      <w:pPr>
        <w:spacing w:before="100" w:beforeAutospacing="1" w:after="100" w:afterAutospacing="1" w:line="240" w:lineRule="auto"/>
        <w:jc w:val="both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  <w:hyperlink r:id="rId23" w:history="1">
        <w:r w:rsidR="002F38BA" w:rsidRPr="002F38BA">
          <w:rPr>
            <w:rFonts w:ascii="Ubuntu" w:eastAsia="Times New Roman" w:hAnsi="Ubuntu" w:cs="Times New Roman"/>
            <w:color w:val="093951"/>
            <w:sz w:val="23"/>
            <w:szCs w:val="23"/>
            <w:u w:val="single"/>
            <w:lang w:eastAsia="ru-RU"/>
          </w:rPr>
          <w:t>Функциональная грамотность</w:t>
        </w:r>
      </w:hyperlink>
    </w:p>
    <w:p w:rsidR="002F38BA" w:rsidRPr="002F38BA" w:rsidRDefault="00BD491C" w:rsidP="002F38BA">
      <w:pPr>
        <w:spacing w:before="100" w:beforeAutospacing="1" w:after="100" w:afterAutospacing="1" w:line="240" w:lineRule="auto"/>
        <w:jc w:val="both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  <w:hyperlink r:id="rId24" w:history="1">
        <w:r w:rsidR="002F38BA" w:rsidRPr="002F38BA">
          <w:rPr>
            <w:rFonts w:ascii="Ubuntu" w:eastAsia="Times New Roman" w:hAnsi="Ubuntu" w:cs="Times New Roman"/>
            <w:color w:val="093951"/>
            <w:sz w:val="23"/>
            <w:szCs w:val="23"/>
            <w:u w:val="single"/>
            <w:lang w:eastAsia="ru-RU"/>
          </w:rPr>
          <w:t>Приказ</w:t>
        </w:r>
      </w:hyperlink>
      <w:r w:rsidR="002F38BA" w:rsidRPr="002F38BA"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  <w:t> министерства образования Ставропольского края от 17 сентября 2021 г. 1675-пр «Об организации работы по функциональной грамотности в Ставропольском крае в 2021/22 учебном году»</w:t>
      </w:r>
    </w:p>
    <w:p w:rsidR="002F38BA" w:rsidRPr="002F38BA" w:rsidRDefault="00BD491C" w:rsidP="002F38BA">
      <w:pPr>
        <w:spacing w:before="100" w:beforeAutospacing="1" w:after="100" w:afterAutospacing="1" w:line="240" w:lineRule="auto"/>
        <w:jc w:val="both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  <w:hyperlink r:id="rId25" w:history="1">
        <w:r w:rsidR="002F38BA" w:rsidRPr="002F38BA">
          <w:rPr>
            <w:rFonts w:ascii="Ubuntu" w:eastAsia="Times New Roman" w:hAnsi="Ubuntu" w:cs="Times New Roman"/>
            <w:color w:val="093951"/>
            <w:sz w:val="23"/>
            <w:szCs w:val="23"/>
            <w:u w:val="single"/>
            <w:lang w:eastAsia="ru-RU"/>
          </w:rPr>
          <w:t>Письмо</w:t>
        </w:r>
      </w:hyperlink>
      <w:r w:rsidR="002F38BA" w:rsidRPr="002F38BA"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  <w:t> министерства образования Ставропольского края от 18 сентября 2021 г. № 01-23/13198 «Об организации работы по функциональной грамотности в Ставропольском крае в 2021/22 учебном году»</w:t>
      </w:r>
    </w:p>
    <w:p w:rsidR="002F38BA" w:rsidRPr="002F38BA" w:rsidRDefault="00BD491C" w:rsidP="002F38BA">
      <w:pPr>
        <w:spacing w:before="100" w:beforeAutospacing="1" w:after="100" w:afterAutospacing="1" w:line="240" w:lineRule="auto"/>
        <w:jc w:val="both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  <w:hyperlink r:id="rId26" w:history="1">
        <w:r w:rsidR="002F38BA" w:rsidRPr="002F38BA">
          <w:rPr>
            <w:rFonts w:ascii="Ubuntu" w:eastAsia="Times New Roman" w:hAnsi="Ubuntu" w:cs="Times New Roman"/>
            <w:color w:val="093951"/>
            <w:sz w:val="23"/>
            <w:szCs w:val="23"/>
            <w:u w:val="single"/>
            <w:lang w:eastAsia="ru-RU"/>
          </w:rPr>
          <w:t>Письмо</w:t>
        </w:r>
      </w:hyperlink>
      <w:r w:rsidR="002F38BA" w:rsidRPr="002F38BA"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  <w:t> Департамента государственной политики и управления в сфере общего образования Министерства просвещения Российской Федерации от 14 сентября 2021 г. № 03-1510 «Об организации работы по повышению функциональной грамотности»</w:t>
      </w:r>
    </w:p>
    <w:p w:rsidR="002F38BA" w:rsidRPr="002F38BA" w:rsidRDefault="00BD491C" w:rsidP="002F38BA">
      <w:pPr>
        <w:spacing w:before="100" w:beforeAutospacing="1" w:after="100" w:afterAutospacing="1" w:line="240" w:lineRule="auto"/>
        <w:jc w:val="both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  <w:hyperlink r:id="rId27" w:history="1">
        <w:r w:rsidR="002F38BA" w:rsidRPr="002F38BA">
          <w:rPr>
            <w:rFonts w:ascii="Ubuntu" w:eastAsia="Times New Roman" w:hAnsi="Ubuntu" w:cs="Times New Roman"/>
            <w:color w:val="093951"/>
            <w:sz w:val="23"/>
            <w:szCs w:val="23"/>
            <w:u w:val="single"/>
            <w:lang w:eastAsia="ru-RU"/>
          </w:rPr>
          <w:t>Письмо</w:t>
        </w:r>
      </w:hyperlink>
      <w:r w:rsidR="002F38BA" w:rsidRPr="002F38BA"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  <w:t> Министерства просвещения Российской Федерации  от 15 сентября 2021 г. № АЗ-581/03 «Об организации работы по повышению  качества образования в субъектах Российской Федерации»</w:t>
      </w:r>
    </w:p>
    <w:p w:rsidR="002F38BA" w:rsidRPr="002F38BA" w:rsidRDefault="00BD491C" w:rsidP="002F38BA">
      <w:pPr>
        <w:spacing w:before="100" w:beforeAutospacing="1" w:after="100" w:afterAutospacing="1" w:line="240" w:lineRule="auto"/>
        <w:jc w:val="both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  <w:hyperlink r:id="rId28" w:history="1">
        <w:r w:rsidR="002F38BA" w:rsidRPr="002F38BA">
          <w:rPr>
            <w:rFonts w:ascii="Ubuntu" w:eastAsia="Times New Roman" w:hAnsi="Ubuntu" w:cs="Times New Roman"/>
            <w:color w:val="093951"/>
            <w:sz w:val="23"/>
            <w:szCs w:val="23"/>
            <w:u w:val="single"/>
            <w:lang w:eastAsia="ru-RU"/>
          </w:rPr>
          <w:t>Письмо</w:t>
        </w:r>
      </w:hyperlink>
      <w:r w:rsidR="002F38BA" w:rsidRPr="002F38BA"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  <w:t> Департамента государственной политики и управления в сфере общего образования Министерства просвещения Российской Федерации от 17 сентября 2021 г. № 03-1526 «О методическом обеспечении  работы по повышению функциональной грамотности»</w:t>
      </w:r>
    </w:p>
    <w:p w:rsidR="002F38BA" w:rsidRDefault="00BD491C" w:rsidP="002F38BA">
      <w:pPr>
        <w:spacing w:before="100" w:beforeAutospacing="1" w:after="100" w:afterAutospacing="1" w:line="240" w:lineRule="auto"/>
        <w:jc w:val="both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  <w:hyperlink r:id="rId29" w:history="1">
        <w:r w:rsidR="002F38BA" w:rsidRPr="002F38BA">
          <w:rPr>
            <w:rFonts w:ascii="Ubuntu" w:eastAsia="Times New Roman" w:hAnsi="Ubuntu" w:cs="Times New Roman"/>
            <w:color w:val="093951"/>
            <w:sz w:val="23"/>
            <w:szCs w:val="23"/>
            <w:u w:val="single"/>
            <w:lang w:eastAsia="ru-RU"/>
          </w:rPr>
          <w:t>Письмо</w:t>
        </w:r>
      </w:hyperlink>
      <w:r w:rsidR="002F38BA" w:rsidRPr="002F38BA"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  <w:t xml:space="preserve"> ФГБНУ «Институт </w:t>
      </w:r>
      <w:proofErr w:type="gramStart"/>
      <w:r w:rsidR="002F38BA" w:rsidRPr="002F38BA"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  <w:t>стратегии развития образования Российской академии образования</w:t>
      </w:r>
      <w:proofErr w:type="gramEnd"/>
      <w:r w:rsidR="002F38BA" w:rsidRPr="002F38BA"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  <w:t xml:space="preserve"> от 17 сентября 2021 г. № 01-09/285 «О создании региональных команд по формированию функциональной грамотности обучающихся»</w:t>
      </w:r>
    </w:p>
    <w:p w:rsidR="002F38BA" w:rsidRDefault="002F38BA" w:rsidP="002F38BA">
      <w:pPr>
        <w:spacing w:before="100" w:beforeAutospacing="1" w:after="100" w:afterAutospacing="1" w:line="240" w:lineRule="auto"/>
        <w:jc w:val="center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2FCE75A9" wp14:editId="1E849DAD">
            <wp:extent cx="4572635" cy="342963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38BA" w:rsidRDefault="002F38BA" w:rsidP="002F38BA">
      <w:pPr>
        <w:spacing w:before="100" w:beforeAutospacing="1" w:after="100" w:afterAutospacing="1" w:line="240" w:lineRule="auto"/>
        <w:jc w:val="both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</w:p>
    <w:p w:rsidR="002F38BA" w:rsidRPr="002F38BA" w:rsidRDefault="002F38BA" w:rsidP="002F38BA">
      <w:pPr>
        <w:spacing w:before="100" w:beforeAutospacing="1" w:after="100" w:afterAutospacing="1" w:line="240" w:lineRule="auto"/>
        <w:jc w:val="both"/>
        <w:rPr>
          <w:rFonts w:ascii="Ubuntu" w:eastAsia="Times New Roman" w:hAnsi="Ubuntu" w:cs="Times New Roman"/>
          <w:color w:val="000000"/>
          <w:sz w:val="23"/>
          <w:szCs w:val="23"/>
          <w:lang w:eastAsia="ru-RU"/>
        </w:rPr>
      </w:pPr>
    </w:p>
    <w:p w:rsidR="000A1D73" w:rsidRPr="003413B8" w:rsidRDefault="000A1D73" w:rsidP="002F38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Организационная деятельность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Формирование базы данных обучающихся 8–9 классов 2021–2022 учебного года, участвующих в проекте формирования функциональной грамотности по шести направлениям (читательская, математическая, </w:t>
      </w:r>
      <w:proofErr w:type="gram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естественно-научная</w:t>
      </w:r>
      <w:proofErr w:type="gram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финансовая грамотности, креативное мышление и глобальные компетенции).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Формирование базы данных учителей, участвующих в формировании функциональной грамотности учащихся 8–9 классов по шести направлениям.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Организация взаимодействия с ФГБНУ «Институт стратегии развития образования Российской академии образования», ФГБОУ 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«ТГПУ им. Л.Н. </w:t>
      </w:r>
      <w:proofErr w:type="spell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Толстого»</w:t>
      </w:r>
      <w:proofErr w:type="gram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,о</w:t>
      </w:r>
      <w:proofErr w:type="gram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риентированное</w:t>
      </w:r>
      <w:proofErr w:type="spell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 организационно-методическое </w:t>
      </w:r>
      <w:proofErr w:type="spell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сопровождениеформирования</w:t>
      </w:r>
      <w:proofErr w:type="spell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оценивания функциональной грамотности.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Организация информационно-просветительской работы с родителями, представителями средств массовой информации, общественностью по вопросам функциональной грамотности.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A1D73" w:rsidRDefault="000A1D73" w:rsidP="000A1D73">
      <w:pPr>
        <w:shd w:val="clear" w:color="auto" w:fill="FFFFFF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Научн</w:t>
      </w:r>
      <w:proofErr w:type="gramStart"/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о-</w:t>
      </w:r>
      <w:proofErr w:type="gramEnd"/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методическая деятельность</w:t>
      </w:r>
    </w:p>
    <w:p w:rsidR="001D4AB7" w:rsidRPr="003413B8" w:rsidRDefault="001D4AB7" w:rsidP="000A1D73">
      <w:pPr>
        <w:shd w:val="clear" w:color="auto" w:fill="FFFFFF"/>
        <w:spacing w:after="0" w:line="240" w:lineRule="auto"/>
        <w:ind w:left="9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59280980">
            <wp:extent cx="4572635" cy="342963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9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Организационно-методическая деятельность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3413B8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Организация работы общеобразовательных организаций по введению в учебный процесс банка заданий для формования и оценки  функциональной грамотности учащихся, разработанных  ФГБНУ «Институт стратегии развития образования Российской академии образования» и ФГБОУ ВО «ТГПУ им. Л.Н. Толстого» в рамках регионального проекта социального  воздействия в сфере образования «Повышение уровня функционально грамотности школьников Тульской области».</w:t>
      </w:r>
      <w:proofErr w:type="gramEnd"/>
    </w:p>
    <w:p w:rsidR="000A1D73" w:rsidRPr="003413B8" w:rsidRDefault="000A1D73" w:rsidP="000A1D73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Организация курсов повышения квалификации по вопросам функциональной грамотности для учителей, участвующих в формировании функциональной грамотности у учащихся 8 – 9 классов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Организация адресной методической поддержки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Актуализация планов работы … методических служб, объединений, сообществ муниципального уровня и уровня образовательных организаций по вопросу формирования и развития функциональной грамотности обучающихся.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 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9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proofErr w:type="spellStart"/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Аналитико</w:t>
      </w:r>
      <w:proofErr w:type="spellEnd"/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– диагностическая деятельность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Организация оценки функциональной грамотности обучающихся 8–9 классов с использованием материалов, разработанных ФГБНУ «Институт </w:t>
      </w:r>
      <w:proofErr w:type="gram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стратегии развития образования Российской академии образования</w:t>
      </w:r>
      <w:proofErr w:type="gram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».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Проведение мониторинга реализации регионального плана мероприятий, направленных на формирование и оценку функциональной грамотности обучающихся общеобразовательных организаций Тульской области, на 2021 – 2022 учебный год.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9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Рефлексивно-оценочная деятельность</w:t>
      </w:r>
    </w:p>
    <w:p w:rsidR="000A1D73" w:rsidRPr="002F38BA" w:rsidRDefault="000A1D73" w:rsidP="002F38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ИПК и ППРО ТО на уровне региона и Комитет по образованию на муниципальном уровне.</w:t>
      </w: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ИНСТРУМЕНТЫ ДЛЯ ФОРМИРОВАНИЯ И ОЦЕНКИ ФУНКЦИОНАЛЬНОЙ ГРАМОТНОСТИ (ЗАДАНИЯ ДЛЯ ФОРМИРОВАНИЯ И ОЦЕНКИ ФУНКЦИОНАЛЬНОЙ ГРАМОТНОСТИ)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Задания, используемые в рамках мониторинга функциональной грамотности, объединяют в себе три области: содержательную, контекстную и </w:t>
      </w:r>
      <w:proofErr w:type="spell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компетентностную</w:t>
      </w:r>
      <w:proofErr w:type="spell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Содержательная область определятся видом функциональной грамотности или разделом учебной дисциплины.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2"/>
        <w:gridCol w:w="6298"/>
      </w:tblGrid>
      <w:tr w:rsidR="000A1D73" w:rsidRPr="003413B8" w:rsidTr="000A1D73"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Грамотность</w:t>
            </w:r>
          </w:p>
        </w:tc>
        <w:tc>
          <w:tcPr>
            <w:tcW w:w="64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Содержательная область</w:t>
            </w:r>
          </w:p>
        </w:tc>
      </w:tr>
      <w:tr w:rsidR="000A1D73" w:rsidRPr="003413B8" w:rsidTr="000A1D73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Читательская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Типы и форматы текста</w:t>
            </w:r>
          </w:p>
        </w:tc>
      </w:tr>
      <w:tr w:rsidR="000A1D73" w:rsidRPr="003413B8" w:rsidTr="000A1D73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Математическая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Разделы математики</w:t>
            </w:r>
          </w:p>
        </w:tc>
      </w:tr>
      <w:tr w:rsidR="000A1D73" w:rsidRPr="003413B8" w:rsidTr="000A1D73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Естественнонаучная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Естественнонаучные предметы, методология</w:t>
            </w:r>
          </w:p>
        </w:tc>
      </w:tr>
      <w:tr w:rsidR="000A1D73" w:rsidRPr="003413B8" w:rsidTr="000A1D73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Финансовая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Деньги и финансы, управление, риски и выгоды</w:t>
            </w:r>
          </w:p>
        </w:tc>
      </w:tr>
      <w:tr w:rsidR="000A1D73" w:rsidRPr="003413B8" w:rsidTr="000A1D73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Креативное мышление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Самовыражение, решение проблем</w:t>
            </w:r>
          </w:p>
        </w:tc>
      </w:tr>
    </w:tbl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Контекстная область</w:t>
      </w:r>
      <w:r w:rsidR="002F38B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обеспечивает погружение ученика в ситуацию, связанную с окружающим миром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5"/>
        <w:gridCol w:w="6565"/>
      </w:tblGrid>
      <w:tr w:rsidR="000A1D73" w:rsidRPr="003413B8" w:rsidTr="000A1D73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Грамотность</w:t>
            </w:r>
          </w:p>
        </w:tc>
        <w:tc>
          <w:tcPr>
            <w:tcW w:w="6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Контекст</w:t>
            </w:r>
          </w:p>
        </w:tc>
      </w:tr>
      <w:tr w:rsidR="000A1D73" w:rsidRPr="003413B8" w:rsidTr="000A1D73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Читательская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Ситуации функционирования текста</w:t>
            </w:r>
          </w:p>
        </w:tc>
      </w:tr>
      <w:tr w:rsidR="000A1D73" w:rsidRPr="003413B8" w:rsidTr="000A1D73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Математическая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Мир индивидуума, социума, образования и науки</w:t>
            </w:r>
          </w:p>
        </w:tc>
      </w:tr>
      <w:tr w:rsidR="000A1D73" w:rsidRPr="003413B8" w:rsidTr="000A1D73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Естественнонаучная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Здоровье, ресурсы, среда, связь науки и технологии</w:t>
            </w:r>
          </w:p>
        </w:tc>
      </w:tr>
      <w:tr w:rsidR="000A1D73" w:rsidRPr="003413B8" w:rsidTr="000A1D73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Финансовая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Образование и работа, семья, личные траты, досуг, общество</w:t>
            </w:r>
          </w:p>
        </w:tc>
      </w:tr>
      <w:tr w:rsidR="000A1D73" w:rsidRPr="003413B8" w:rsidTr="000A1D73">
        <w:tc>
          <w:tcPr>
            <w:tcW w:w="33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Креативное мышление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Образование, быт, наука и технология, культура,</w:t>
            </w:r>
          </w:p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социум</w:t>
            </w:r>
          </w:p>
        </w:tc>
      </w:tr>
    </w:tbl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 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Компетентностная</w:t>
      </w:r>
      <w:proofErr w:type="spell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область обеспечивает погружение ученика в ситуацию, связанную с окружающим миром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0"/>
        <w:gridCol w:w="6700"/>
      </w:tblGrid>
      <w:tr w:rsidR="000A1D73" w:rsidRPr="003413B8" w:rsidTr="000A1D73"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Грамотность</w:t>
            </w:r>
          </w:p>
        </w:tc>
        <w:tc>
          <w:tcPr>
            <w:tcW w:w="6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Компетенция</w:t>
            </w:r>
          </w:p>
        </w:tc>
      </w:tr>
      <w:tr w:rsidR="000A1D73" w:rsidRPr="003413B8" w:rsidTr="000A1D73"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Читательская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Работать с информацией:</w:t>
            </w:r>
          </w:p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- находить и извлекать</w:t>
            </w:r>
          </w:p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осмысливать и оценивать</w:t>
            </w:r>
          </w:p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 интерпретировать</w:t>
            </w:r>
          </w:p>
        </w:tc>
      </w:tr>
      <w:tr w:rsidR="000A1D73" w:rsidRPr="003413B8" w:rsidTr="000A1D73"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Математическая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Формулировать, применять, интегрировать и оценивать результаты с позиции математики и реальной проблемы</w:t>
            </w:r>
          </w:p>
        </w:tc>
      </w:tr>
      <w:tr w:rsidR="000A1D73" w:rsidRPr="003413B8" w:rsidTr="000A1D73"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Естественнонаучная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Давать научные объяснения</w:t>
            </w:r>
          </w:p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Применять </w:t>
            </w:r>
            <w:proofErr w:type="gramStart"/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естественно-научные</w:t>
            </w:r>
            <w:proofErr w:type="gramEnd"/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методы исследования</w:t>
            </w:r>
          </w:p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Интерпретировать данные</w:t>
            </w:r>
          </w:p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Делать выводы</w:t>
            </w:r>
          </w:p>
        </w:tc>
      </w:tr>
      <w:tr w:rsidR="000A1D73" w:rsidRPr="003413B8" w:rsidTr="000A1D73"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Финансовая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Работать с финансовой информацией</w:t>
            </w:r>
          </w:p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Выявление, анализ и оценка проблемы</w:t>
            </w:r>
          </w:p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Применение и понимание</w:t>
            </w:r>
          </w:p>
        </w:tc>
      </w:tr>
      <w:tr w:rsidR="000A1D73" w:rsidRPr="003413B8" w:rsidTr="000A1D73">
        <w:tc>
          <w:tcPr>
            <w:tcW w:w="32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Креативное мышление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73" w:rsidRPr="003413B8" w:rsidRDefault="000A1D73" w:rsidP="000A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413B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Выдвижение, оценка и доработка идеи</w:t>
            </w:r>
          </w:p>
        </w:tc>
      </w:tr>
    </w:tbl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Анализ заданий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</w:t>
      </w:r>
      <w:r w:rsidRPr="003413B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работа с аудиторией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Определите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1)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Вид функциональной грамотности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2)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Содержательную область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3)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Контекст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4)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Компетентность / компетентности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6.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</w:t>
      </w: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РИСКИ РАБОТЫ ПО ФОРМИРОВАНИЮ ФУНКЦИОНАЛЬНОЙ ГРАМОТНОСТИ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Последний вопрос анкеты можно расширить и детализировать, а именно «Будете ли Вы использовать рассмотренные материалы на уроках?», «Предпочтете Вы работать над функциональной грамотностью в рамках элективного курса или курса внеурочной деятельности?</w:t>
      </w:r>
      <w:proofErr w:type="gram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  <w:proofErr w:type="spell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proofErr w:type="gram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.т.п</w:t>
      </w:r>
      <w:proofErr w:type="spell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Обсуждение этого вопроса должно </w:t>
      </w:r>
      <w:proofErr w:type="spell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продолжиться</w:t>
      </w:r>
      <w:proofErr w:type="gram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,н</w:t>
      </w:r>
      <w:proofErr w:type="gram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spell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заседаниях методических объединений, стать предметом индивидуальных размышлений педагога. Решение, которое может быть принято должно стать результатом объективной оценки собственных возможностей, своих профессиональных интересов, опыта коллег.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Что мы уже сделали и делаем в рамках реализации регионального плана мероприятий, направленных на формирование и оценку функциональной грамотности обучающихся общеобразовательных организаций Тульской области, на 2021 – 2022 учебный год. Что у нас получается? С какими проблемами столкнулись? 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банком заданий по формированию функциональной грамотности учащихся 8 – 9 классов (задания на платформе РЭШ) мы работаем второй год.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 Задания по математической грамотности для 5 классов рассматриваются в рамках учебного курса «Реальная математика».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 Задания по финансовой грамотности используются на уроках по обществознанию в 6 и 7 классах и в рамках курса внеурочной деятельности «Финансовая грамотность» в 8 и 9 классах.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 Задания по читательской грамотности используются на уроках русского языка и родного русского языка.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A1D73" w:rsidRPr="003413B8" w:rsidRDefault="000A1D73" w:rsidP="000A1D73">
      <w:pPr>
        <w:shd w:val="clear" w:color="auto" w:fill="FFFFFF"/>
        <w:spacing w:after="0" w:line="240" w:lineRule="auto"/>
        <w:ind w:left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</w:t>
      </w:r>
      <w:r w:rsidRPr="003413B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ЗАКЛЮЧЕНИЕ</w:t>
      </w:r>
      <w:r w:rsidR="001D4AB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A1D73" w:rsidRPr="003413B8" w:rsidRDefault="000A1D73" w:rsidP="000A1D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 Функциональная грамотность ученика – это цель и результат образования. Формирование функциональной грамотности – обязательное условие работы учителя. Эту задачу мы должны решать независимо от планов и мониторингов вышестоящих организаций, преодолевая сложности и риски, радуясь успехам. Решения, которые мы принимаем в этом направлении, не должны быть скоропалительными. Работа должна быть хорошо продумана, тщательно спланирована, проводиться системно, а не «по </w:t>
      </w:r>
      <w:proofErr w:type="spell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запросу»</w:t>
      </w:r>
      <w:proofErr w:type="gramStart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,д</w:t>
      </w:r>
      <w:proofErr w:type="gram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олжна</w:t>
      </w:r>
      <w:proofErr w:type="spellEnd"/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быть возможность оценивания результатов во времени. А в итоге, ребёнок должен обладать: готовностью успешно взаимодействовать с изменяющимся окружающим миром, возможностью решать различные (в том числе нестандартные) учебные и жизненные задачи, способностью строить социальные отношения, совокупностью рефлексивных умений, обеспечивающих оценку своей грамотности, стремлением к дальнейшему образованию».</w:t>
      </w:r>
    </w:p>
    <w:p w:rsidR="001D4AB7" w:rsidRPr="00B0112F" w:rsidRDefault="000A1D73" w:rsidP="00B0112F">
      <w:pPr>
        <w:shd w:val="clear" w:color="auto" w:fill="FFFFFF"/>
        <w:spacing w:after="0" w:line="240" w:lineRule="auto"/>
        <w:jc w:val="both"/>
        <w:rPr>
          <w:rStyle w:val="c28"/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90277" w:rsidRDefault="00290277" w:rsidP="00290277">
      <w:pPr>
        <w:pStyle w:val="c27"/>
        <w:shd w:val="clear" w:color="auto" w:fill="FFFFFF"/>
        <w:spacing w:before="0" w:beforeAutospacing="0" w:after="0" w:afterAutospacing="0"/>
        <w:jc w:val="center"/>
        <w:rPr>
          <w:rStyle w:val="c28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c28"/>
          <w:b/>
          <w:bCs/>
          <w:color w:val="000000"/>
          <w:sz w:val="28"/>
          <w:szCs w:val="28"/>
          <w:shd w:val="clear" w:color="auto" w:fill="FFFFFF"/>
        </w:rPr>
        <w:t>Таблица «Уровни читательской грамотности»</w:t>
      </w:r>
    </w:p>
    <w:p w:rsidR="00290277" w:rsidRDefault="00290277" w:rsidP="00290277">
      <w:pPr>
        <w:pStyle w:val="c27"/>
        <w:shd w:val="clear" w:color="auto" w:fill="FFFFFF"/>
        <w:spacing w:before="0" w:beforeAutospacing="0" w:after="0" w:afterAutospacing="0"/>
        <w:jc w:val="center"/>
        <w:rPr>
          <w:rStyle w:val="c28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02"/>
        <w:gridCol w:w="6440"/>
      </w:tblGrid>
      <w:tr w:rsidR="001D4AB7" w:rsidTr="00290277">
        <w:tc>
          <w:tcPr>
            <w:tcW w:w="2802" w:type="dxa"/>
          </w:tcPr>
          <w:p w:rsidR="001D4AB7" w:rsidRDefault="00290277" w:rsidP="000A1D73">
            <w:pPr>
              <w:pStyle w:val="c27"/>
              <w:spacing w:before="0" w:beforeAutospacing="0" w:after="0" w:afterAutospacing="0"/>
              <w:jc w:val="center"/>
              <w:rPr>
                <w:rStyle w:val="c28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28"/>
                <w:b/>
                <w:bCs/>
                <w:color w:val="000000"/>
                <w:sz w:val="28"/>
                <w:szCs w:val="28"/>
                <w:shd w:val="clear" w:color="auto" w:fill="FFFFFF"/>
              </w:rPr>
              <w:t>уровни</w:t>
            </w:r>
          </w:p>
        </w:tc>
        <w:tc>
          <w:tcPr>
            <w:tcW w:w="6440" w:type="dxa"/>
          </w:tcPr>
          <w:p w:rsidR="001D4AB7" w:rsidRDefault="00290277" w:rsidP="000A1D73">
            <w:pPr>
              <w:pStyle w:val="c27"/>
              <w:spacing w:before="0" w:beforeAutospacing="0" w:after="0" w:afterAutospacing="0"/>
              <w:jc w:val="center"/>
              <w:rPr>
                <w:rStyle w:val="c28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28"/>
                <w:b/>
                <w:bCs/>
                <w:color w:val="000000"/>
                <w:sz w:val="28"/>
                <w:szCs w:val="28"/>
                <w:shd w:val="clear" w:color="auto" w:fill="FFFFFF"/>
              </w:rPr>
              <w:t>характеристика</w:t>
            </w:r>
          </w:p>
        </w:tc>
      </w:tr>
      <w:tr w:rsidR="001D4AB7" w:rsidTr="00290277">
        <w:tc>
          <w:tcPr>
            <w:tcW w:w="2802" w:type="dxa"/>
          </w:tcPr>
          <w:p w:rsidR="001D4AB7" w:rsidRDefault="001D4AB7" w:rsidP="000A1D73">
            <w:pPr>
              <w:pStyle w:val="c27"/>
              <w:spacing w:before="0" w:beforeAutospacing="0" w:after="0" w:afterAutospacing="0"/>
              <w:jc w:val="center"/>
              <w:rPr>
                <w:rStyle w:val="c28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28"/>
                <w:b/>
                <w:bCs/>
                <w:color w:val="000000"/>
                <w:sz w:val="28"/>
                <w:szCs w:val="28"/>
                <w:shd w:val="clear" w:color="auto" w:fill="FFFFFF"/>
              </w:rPr>
              <w:t>низкий</w:t>
            </w:r>
          </w:p>
        </w:tc>
        <w:tc>
          <w:tcPr>
            <w:tcW w:w="6440" w:type="dxa"/>
          </w:tcPr>
          <w:p w:rsidR="001D4AB7" w:rsidRDefault="00290277" w:rsidP="00290277">
            <w:pPr>
              <w:pStyle w:val="c27"/>
              <w:spacing w:before="0" w:beforeAutospacing="0" w:after="0" w:afterAutospacing="0"/>
              <w:jc w:val="both"/>
              <w:rPr>
                <w:rStyle w:val="c28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Ученик не воспринимает чувства автора, изложенные письменно, мысли и знания. Отсутствует способность к самообразованию</w:t>
            </w:r>
          </w:p>
        </w:tc>
      </w:tr>
      <w:tr w:rsidR="001D4AB7" w:rsidTr="00290277">
        <w:tc>
          <w:tcPr>
            <w:tcW w:w="2802" w:type="dxa"/>
          </w:tcPr>
          <w:p w:rsidR="001D4AB7" w:rsidRDefault="00290277" w:rsidP="000A1D73">
            <w:pPr>
              <w:pStyle w:val="c27"/>
              <w:spacing w:before="0" w:beforeAutospacing="0" w:after="0" w:afterAutospacing="0"/>
              <w:jc w:val="center"/>
              <w:rPr>
                <w:rStyle w:val="c28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28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="001D4AB7">
              <w:rPr>
                <w:rStyle w:val="c28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редний </w:t>
            </w:r>
          </w:p>
        </w:tc>
        <w:tc>
          <w:tcPr>
            <w:tcW w:w="6440" w:type="dxa"/>
          </w:tcPr>
          <w:p w:rsidR="001D4AB7" w:rsidRDefault="00290277" w:rsidP="00290277">
            <w:pPr>
              <w:pStyle w:val="c27"/>
              <w:spacing w:before="0" w:beforeAutospacing="0" w:after="0" w:afterAutospacing="0"/>
              <w:jc w:val="both"/>
              <w:rPr>
                <w:rStyle w:val="c28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 xml:space="preserve">Для получения сообщений из текста и построения собственных суждений ученику требуется определенная помощь педагога. Особенно это </w:t>
            </w: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lastRenderedPageBreak/>
              <w:t>касается той информации, которая противоречит предыдущему жизненному опыту. Данный уровень характерен для читателей, не до конца освоивших основы навыков чтения</w:t>
            </w:r>
          </w:p>
        </w:tc>
      </w:tr>
      <w:tr w:rsidR="001D4AB7" w:rsidTr="00290277">
        <w:tc>
          <w:tcPr>
            <w:tcW w:w="2802" w:type="dxa"/>
          </w:tcPr>
          <w:p w:rsidR="001D4AB7" w:rsidRDefault="001D4AB7" w:rsidP="000A1D73">
            <w:pPr>
              <w:pStyle w:val="c27"/>
              <w:spacing w:before="0" w:beforeAutospacing="0" w:after="0" w:afterAutospacing="0"/>
              <w:jc w:val="center"/>
              <w:rPr>
                <w:rStyle w:val="c28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28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высокий</w:t>
            </w:r>
          </w:p>
        </w:tc>
        <w:tc>
          <w:tcPr>
            <w:tcW w:w="6440" w:type="dxa"/>
          </w:tcPr>
          <w:p w:rsidR="001D4AB7" w:rsidRDefault="00290277" w:rsidP="00290277">
            <w:pPr>
              <w:pStyle w:val="c27"/>
              <w:spacing w:before="0" w:beforeAutospacing="0" w:after="0" w:afterAutospacing="0"/>
              <w:jc w:val="both"/>
              <w:rPr>
                <w:rStyle w:val="c28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Ученик может продолжить обучение на следующей образовательной ступени. Он может оценивать текст самостоятельно, без помощи со стороны</w:t>
            </w:r>
          </w:p>
        </w:tc>
      </w:tr>
    </w:tbl>
    <w:p w:rsidR="001D4AB7" w:rsidRDefault="001D4AB7" w:rsidP="002F38BA">
      <w:pPr>
        <w:pStyle w:val="c27"/>
        <w:shd w:val="clear" w:color="auto" w:fill="FFFFFF"/>
        <w:spacing w:before="0" w:beforeAutospacing="0" w:after="0" w:afterAutospacing="0"/>
        <w:rPr>
          <w:rStyle w:val="c28"/>
          <w:b/>
          <w:bCs/>
          <w:color w:val="000000"/>
          <w:sz w:val="28"/>
          <w:szCs w:val="28"/>
          <w:shd w:val="clear" w:color="auto" w:fill="FFFFFF"/>
        </w:rPr>
      </w:pPr>
    </w:p>
    <w:p w:rsidR="002F38BA" w:rsidRDefault="002F38BA" w:rsidP="002F38BA">
      <w:pPr>
        <w:pStyle w:val="c27"/>
        <w:shd w:val="clear" w:color="auto" w:fill="FFFFFF"/>
        <w:tabs>
          <w:tab w:val="left" w:pos="2715"/>
          <w:tab w:val="center" w:pos="4513"/>
        </w:tabs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1D4AB7" w:rsidRPr="002F38BA" w:rsidRDefault="002F38BA" w:rsidP="002F38BA">
      <w:pPr>
        <w:pStyle w:val="c27"/>
        <w:shd w:val="clear" w:color="auto" w:fill="FFFFFF"/>
        <w:tabs>
          <w:tab w:val="left" w:pos="2715"/>
          <w:tab w:val="center" w:pos="4513"/>
        </w:tabs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2F38BA">
        <w:rPr>
          <w:b/>
          <w:color w:val="000000"/>
          <w:sz w:val="28"/>
          <w:szCs w:val="28"/>
        </w:rPr>
        <w:t xml:space="preserve">Нормативные документы </w:t>
      </w:r>
    </w:p>
    <w:p w:rsidR="001D4AB7" w:rsidRPr="003413B8" w:rsidRDefault="001D4AB7" w:rsidP="001D4AB7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Письмо Министерства просвещения Российской Федерации от 26 января 2021 г. N ТВ-94/04 «Об электронном банке тренировочных заданий по оценке функциональной грамотности»</w:t>
      </w:r>
    </w:p>
    <w:p w:rsidR="001D4AB7" w:rsidRPr="003413B8" w:rsidRDefault="001D4AB7" w:rsidP="001D4AB7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Письмо Департамента государственной политики и управления в сфере общего образования от 14.09.2021 № 03–1510«Об организации работы по повышению функциональной грамотности»</w:t>
      </w:r>
    </w:p>
    <w:p w:rsidR="001D4AB7" w:rsidRPr="003413B8" w:rsidRDefault="001D4AB7" w:rsidP="001D4AB7">
      <w:p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413B8">
        <w:rPr>
          <w:rFonts w:ascii="Symbol" w:eastAsia="Times New Roman" w:hAnsi="Symbol" w:cs="Arial"/>
          <w:color w:val="181818"/>
          <w:sz w:val="28"/>
          <w:szCs w:val="28"/>
          <w:lang w:eastAsia="ru-RU"/>
        </w:rPr>
        <w:t></w:t>
      </w:r>
      <w:r w:rsidRPr="003413B8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</w:t>
      </w:r>
      <w:r w:rsidRPr="003413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Письмо Департамента государственной политики и управления в сфере общего образования от 17.09.2021 № 03–1526 «О методическом обеспечении работы по повышению функциональной грамотности»</w:t>
      </w:r>
    </w:p>
    <w:p w:rsidR="002F38BA" w:rsidRPr="002F38BA" w:rsidRDefault="00BD491C" w:rsidP="002F38BA">
      <w:pPr>
        <w:pStyle w:val="a9"/>
        <w:numPr>
          <w:ilvl w:val="0"/>
          <w:numId w:val="11"/>
        </w:numPr>
        <w:spacing w:before="100" w:beforeAutospacing="1" w:after="100" w:afterAutospacing="1"/>
        <w:rPr>
          <w:color w:val="000000"/>
          <w:sz w:val="28"/>
          <w:szCs w:val="28"/>
        </w:rPr>
      </w:pPr>
      <w:hyperlink r:id="rId31" w:history="1">
        <w:r w:rsidR="002F38BA" w:rsidRPr="002F38BA">
          <w:rPr>
            <w:color w:val="093951"/>
            <w:sz w:val="28"/>
            <w:szCs w:val="28"/>
            <w:u w:val="single"/>
          </w:rPr>
          <w:t>Приказ</w:t>
        </w:r>
      </w:hyperlink>
      <w:r w:rsidR="002F38BA" w:rsidRPr="002F38BA">
        <w:rPr>
          <w:color w:val="000000"/>
          <w:sz w:val="28"/>
          <w:szCs w:val="28"/>
        </w:rPr>
        <w:t> министерства образования Ставропольского края от 06 декабря 2021 года № 2092-пр «О внесении изменений в приказ министерства образования Ставропольского края от 17 сентября 2021 года № 1675-пр «Об организации работы по функциональной грамотности в Ставропольском крае в 2021/22 учебном году»»</w:t>
      </w:r>
    </w:p>
    <w:p w:rsidR="002F38BA" w:rsidRPr="002F38BA" w:rsidRDefault="00BD491C" w:rsidP="002F38BA">
      <w:pPr>
        <w:pStyle w:val="a9"/>
        <w:numPr>
          <w:ilvl w:val="0"/>
          <w:numId w:val="11"/>
        </w:numPr>
        <w:rPr>
          <w:color w:val="000000"/>
          <w:sz w:val="28"/>
          <w:szCs w:val="28"/>
        </w:rPr>
      </w:pPr>
      <w:hyperlink r:id="rId32" w:history="1">
        <w:r w:rsidR="002F38BA" w:rsidRPr="002F38BA">
          <w:rPr>
            <w:color w:val="093951"/>
            <w:sz w:val="28"/>
            <w:szCs w:val="28"/>
            <w:u w:val="single"/>
          </w:rPr>
          <w:t>Региональный план</w:t>
        </w:r>
      </w:hyperlink>
      <w:r w:rsidR="002F38BA" w:rsidRPr="002F38BA">
        <w:rPr>
          <w:color w:val="000000"/>
          <w:sz w:val="28"/>
          <w:szCs w:val="28"/>
        </w:rPr>
        <w:t> мероприятий Ставропольского края по формированию и оценке функциональной грамотности обучающихся на 2021/22 учебный год</w:t>
      </w:r>
    </w:p>
    <w:p w:rsidR="002F38BA" w:rsidRPr="002F38BA" w:rsidRDefault="00BD491C" w:rsidP="002F38BA">
      <w:pPr>
        <w:pStyle w:val="a9"/>
        <w:numPr>
          <w:ilvl w:val="0"/>
          <w:numId w:val="11"/>
        </w:numPr>
        <w:spacing w:before="100" w:beforeAutospacing="1" w:after="100" w:afterAutospacing="1"/>
        <w:rPr>
          <w:color w:val="000000"/>
          <w:sz w:val="28"/>
          <w:szCs w:val="28"/>
        </w:rPr>
      </w:pPr>
      <w:hyperlink r:id="rId33" w:history="1">
        <w:r w:rsidR="002F38BA" w:rsidRPr="002F38BA">
          <w:rPr>
            <w:color w:val="093951"/>
            <w:sz w:val="28"/>
            <w:szCs w:val="28"/>
            <w:u w:val="single"/>
          </w:rPr>
          <w:t>Ссылка</w:t>
        </w:r>
      </w:hyperlink>
      <w:r w:rsidR="002F38BA" w:rsidRPr="002F38BA">
        <w:rPr>
          <w:color w:val="000000"/>
          <w:sz w:val="28"/>
          <w:szCs w:val="28"/>
        </w:rPr>
        <w:t> на банк заданий по функциональной грамотности обучающихся</w:t>
      </w:r>
    </w:p>
    <w:p w:rsidR="002F38BA" w:rsidRPr="002F38BA" w:rsidRDefault="00BD491C" w:rsidP="002F38BA">
      <w:pPr>
        <w:pStyle w:val="a9"/>
        <w:numPr>
          <w:ilvl w:val="0"/>
          <w:numId w:val="11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hyperlink r:id="rId34" w:history="1">
        <w:r w:rsidR="002F38BA" w:rsidRPr="002F38BA">
          <w:rPr>
            <w:color w:val="093951"/>
            <w:sz w:val="28"/>
            <w:szCs w:val="28"/>
            <w:u w:val="single"/>
          </w:rPr>
          <w:t>Марафон функциональной грамотности</w:t>
        </w:r>
      </w:hyperlink>
    </w:p>
    <w:p w:rsidR="002F38BA" w:rsidRPr="002F38BA" w:rsidRDefault="00BD491C" w:rsidP="002F38BA">
      <w:pPr>
        <w:pStyle w:val="a9"/>
        <w:numPr>
          <w:ilvl w:val="0"/>
          <w:numId w:val="11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hyperlink r:id="rId35" w:history="1">
        <w:r w:rsidR="002F38BA" w:rsidRPr="002F38BA">
          <w:rPr>
            <w:color w:val="093951"/>
            <w:sz w:val="28"/>
            <w:szCs w:val="28"/>
            <w:u w:val="single"/>
          </w:rPr>
          <w:t>Функциональная грамотность</w:t>
        </w:r>
      </w:hyperlink>
    </w:p>
    <w:p w:rsidR="002F38BA" w:rsidRPr="002F38BA" w:rsidRDefault="00BD491C" w:rsidP="002F38BA">
      <w:pPr>
        <w:pStyle w:val="a9"/>
        <w:numPr>
          <w:ilvl w:val="0"/>
          <w:numId w:val="11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hyperlink r:id="rId36" w:history="1">
        <w:r w:rsidR="002F38BA" w:rsidRPr="002F38BA">
          <w:rPr>
            <w:color w:val="093951"/>
            <w:sz w:val="28"/>
            <w:szCs w:val="28"/>
            <w:u w:val="single"/>
          </w:rPr>
          <w:t>Приказ</w:t>
        </w:r>
      </w:hyperlink>
      <w:r w:rsidR="002F38BA" w:rsidRPr="002F38BA">
        <w:rPr>
          <w:color w:val="000000"/>
          <w:sz w:val="28"/>
          <w:szCs w:val="28"/>
        </w:rPr>
        <w:t> министерства образования Ставропольского края от 17 сентября 2021 г. 1675-пр «Об организации работы по функциональной грамотности в Ставропольском крае в 2021/22 учебном году»</w:t>
      </w:r>
    </w:p>
    <w:p w:rsidR="002F38BA" w:rsidRPr="002F38BA" w:rsidRDefault="00BD491C" w:rsidP="002F38BA">
      <w:pPr>
        <w:pStyle w:val="a9"/>
        <w:numPr>
          <w:ilvl w:val="0"/>
          <w:numId w:val="11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hyperlink r:id="rId37" w:history="1">
        <w:r w:rsidR="002F38BA" w:rsidRPr="002F38BA">
          <w:rPr>
            <w:color w:val="093951"/>
            <w:sz w:val="28"/>
            <w:szCs w:val="28"/>
            <w:u w:val="single"/>
          </w:rPr>
          <w:t>Письмо</w:t>
        </w:r>
      </w:hyperlink>
      <w:r w:rsidR="002F38BA" w:rsidRPr="002F38BA">
        <w:rPr>
          <w:color w:val="000000"/>
          <w:sz w:val="28"/>
          <w:szCs w:val="28"/>
        </w:rPr>
        <w:t> министерства образования Ставропольского края от 18 сентября 2021 г. № 01-23/13198 «Об организации работы по функциональной грамотности в Ставропольском крае в 2021/22 учебном году»</w:t>
      </w:r>
    </w:p>
    <w:p w:rsidR="002F38BA" w:rsidRPr="002F38BA" w:rsidRDefault="00BD491C" w:rsidP="002F38BA">
      <w:pPr>
        <w:pStyle w:val="a9"/>
        <w:numPr>
          <w:ilvl w:val="0"/>
          <w:numId w:val="11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hyperlink r:id="rId38" w:history="1">
        <w:r w:rsidR="002F38BA" w:rsidRPr="002F38BA">
          <w:rPr>
            <w:color w:val="093951"/>
            <w:sz w:val="28"/>
            <w:szCs w:val="28"/>
            <w:u w:val="single"/>
          </w:rPr>
          <w:t>Письмо</w:t>
        </w:r>
      </w:hyperlink>
      <w:r w:rsidR="002F38BA" w:rsidRPr="002F38BA">
        <w:rPr>
          <w:color w:val="000000"/>
          <w:sz w:val="28"/>
          <w:szCs w:val="28"/>
        </w:rPr>
        <w:t xml:space="preserve"> Департамента государственной политики и управления в сфере общего образования Министерства просвещения Российской </w:t>
      </w:r>
      <w:r w:rsidR="002F38BA" w:rsidRPr="002F38BA">
        <w:rPr>
          <w:color w:val="000000"/>
          <w:sz w:val="28"/>
          <w:szCs w:val="28"/>
        </w:rPr>
        <w:lastRenderedPageBreak/>
        <w:t>Федерации от 14 сентября 2021 г. № 03-1510 «Об организации работы по повышению функциональной грамотности»</w:t>
      </w:r>
    </w:p>
    <w:p w:rsidR="002F38BA" w:rsidRPr="002F38BA" w:rsidRDefault="00BD491C" w:rsidP="002F38BA">
      <w:pPr>
        <w:pStyle w:val="a9"/>
        <w:numPr>
          <w:ilvl w:val="0"/>
          <w:numId w:val="11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hyperlink r:id="rId39" w:history="1">
        <w:r w:rsidR="002F38BA" w:rsidRPr="002F38BA">
          <w:rPr>
            <w:color w:val="093951"/>
            <w:sz w:val="28"/>
            <w:szCs w:val="28"/>
            <w:u w:val="single"/>
          </w:rPr>
          <w:t>Письмо</w:t>
        </w:r>
      </w:hyperlink>
      <w:r w:rsidR="002F38BA" w:rsidRPr="002F38BA">
        <w:rPr>
          <w:color w:val="000000"/>
          <w:sz w:val="28"/>
          <w:szCs w:val="28"/>
        </w:rPr>
        <w:t> Министерства просвещения Российской Федерации  от 15 сентября 2021 г. № АЗ-581/03 «Об организации работы по повышению  качества образования в субъектах Российской Федерации»</w:t>
      </w:r>
    </w:p>
    <w:p w:rsidR="002F38BA" w:rsidRPr="002F38BA" w:rsidRDefault="00BD491C" w:rsidP="002F38BA">
      <w:pPr>
        <w:pStyle w:val="a9"/>
        <w:numPr>
          <w:ilvl w:val="0"/>
          <w:numId w:val="11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hyperlink r:id="rId40" w:history="1">
        <w:r w:rsidR="002F38BA" w:rsidRPr="002F38BA">
          <w:rPr>
            <w:color w:val="093951"/>
            <w:sz w:val="28"/>
            <w:szCs w:val="28"/>
            <w:u w:val="single"/>
          </w:rPr>
          <w:t>Письмо</w:t>
        </w:r>
      </w:hyperlink>
      <w:r w:rsidR="002F38BA" w:rsidRPr="002F38BA">
        <w:rPr>
          <w:color w:val="000000"/>
          <w:sz w:val="28"/>
          <w:szCs w:val="28"/>
        </w:rPr>
        <w:t> Департамента государственной политики и управления в сфере общего образования Министерства просвещения Российской Федерации от 17 сентября 2021 г. № 03-1526 «О методическом обеспечении  работы по повышению функциональной грамотности»</w:t>
      </w:r>
    </w:p>
    <w:p w:rsidR="002F38BA" w:rsidRPr="002F38BA" w:rsidRDefault="00BD491C" w:rsidP="002F38BA">
      <w:pPr>
        <w:pStyle w:val="a9"/>
        <w:numPr>
          <w:ilvl w:val="0"/>
          <w:numId w:val="11"/>
        </w:num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hyperlink r:id="rId41" w:history="1">
        <w:r w:rsidR="002F38BA" w:rsidRPr="002F38BA">
          <w:rPr>
            <w:color w:val="093951"/>
            <w:sz w:val="28"/>
            <w:szCs w:val="28"/>
            <w:u w:val="single"/>
          </w:rPr>
          <w:t>Письмо</w:t>
        </w:r>
      </w:hyperlink>
      <w:r w:rsidR="002F38BA" w:rsidRPr="002F38BA">
        <w:rPr>
          <w:color w:val="000000"/>
          <w:sz w:val="28"/>
          <w:szCs w:val="28"/>
        </w:rPr>
        <w:t xml:space="preserve"> ФГБНУ «Институт </w:t>
      </w:r>
      <w:proofErr w:type="gramStart"/>
      <w:r w:rsidR="002F38BA" w:rsidRPr="002F38BA">
        <w:rPr>
          <w:color w:val="000000"/>
          <w:sz w:val="28"/>
          <w:szCs w:val="28"/>
        </w:rPr>
        <w:t>стратегии развития образования Российской академии образования</w:t>
      </w:r>
      <w:proofErr w:type="gramEnd"/>
      <w:r w:rsidR="002F38BA" w:rsidRPr="002F38BA">
        <w:rPr>
          <w:color w:val="000000"/>
          <w:sz w:val="28"/>
          <w:szCs w:val="28"/>
        </w:rPr>
        <w:t xml:space="preserve"> от 17 сентября 2021 г. № 01-09/285 «О создании региональных команд по формированию функциональной грамотности обучающихся»</w:t>
      </w:r>
    </w:p>
    <w:p w:rsidR="001D4AB7" w:rsidRDefault="002F38BA" w:rsidP="002F38BA">
      <w:pPr>
        <w:shd w:val="clear" w:color="auto" w:fill="FFFFFF"/>
        <w:spacing w:after="100" w:line="240" w:lineRule="auto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Источники    </w:t>
      </w:r>
      <w:hyperlink r:id="rId42" w:history="1">
        <w:r w:rsidR="001D4AB7" w:rsidRPr="004A7350">
          <w:rPr>
            <w:rStyle w:val="a8"/>
            <w:rFonts w:ascii="Times New Roman" w:hAnsi="Times New Roman" w:cs="Times New Roman"/>
            <w:sz w:val="28"/>
            <w:szCs w:val="28"/>
          </w:rPr>
          <w:t>https://habr.com/ru/post/506620/</w:t>
        </w:r>
      </w:hyperlink>
    </w:p>
    <w:p w:rsidR="002F38BA" w:rsidRPr="002F38BA" w:rsidRDefault="002F38BA" w:rsidP="002F38BA">
      <w:pPr>
        <w:shd w:val="clear" w:color="auto" w:fill="FFFFFF"/>
        <w:spacing w:after="100" w:line="240" w:lineRule="auto"/>
        <w:rPr>
          <w:rStyle w:val="a8"/>
          <w:rFonts w:ascii="Times New Roman" w:eastAsia="Times New Roman" w:hAnsi="Times New Roman" w:cs="Times New Roman"/>
          <w:color w:val="333333"/>
          <w:sz w:val="24"/>
          <w:szCs w:val="24"/>
          <w:u w:val="none"/>
          <w:lang w:eastAsia="ru-RU"/>
        </w:rPr>
      </w:pPr>
    </w:p>
    <w:p w:rsidR="000A1D73" w:rsidRDefault="00BD491C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43" w:history="1">
        <w:r w:rsidR="001D4AB7" w:rsidRPr="00993A2D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https://nsportal.ru/nachalnaya-shkola/materialy-mo/2021/10/27/statya-vidy-funktsionalnoy-gramotnosti</w:t>
        </w:r>
      </w:hyperlink>
    </w:p>
    <w:p w:rsidR="001D4AB7" w:rsidRDefault="001D4AB7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D4AB7" w:rsidRDefault="001D4AB7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A1D73" w:rsidRDefault="000A1D73" w:rsidP="003413B8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0A1D73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91C" w:rsidRDefault="00BD491C" w:rsidP="00A37E1C">
      <w:pPr>
        <w:spacing w:after="0" w:line="240" w:lineRule="auto"/>
      </w:pPr>
      <w:r>
        <w:separator/>
      </w:r>
    </w:p>
  </w:endnote>
  <w:endnote w:type="continuationSeparator" w:id="0">
    <w:p w:rsidR="00BD491C" w:rsidRDefault="00BD491C" w:rsidP="00A37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Ubuntu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B8B" w:rsidRDefault="00DB2B8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38611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DB2B8B" w:rsidRDefault="00DB2B8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B2B8B" w:rsidRDefault="00DB2B8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B8B" w:rsidRDefault="00DB2B8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91C" w:rsidRDefault="00BD491C" w:rsidP="00A37E1C">
      <w:pPr>
        <w:spacing w:after="0" w:line="240" w:lineRule="auto"/>
      </w:pPr>
      <w:r>
        <w:separator/>
      </w:r>
    </w:p>
  </w:footnote>
  <w:footnote w:type="continuationSeparator" w:id="0">
    <w:p w:rsidR="00BD491C" w:rsidRDefault="00BD491C" w:rsidP="00A37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B8B" w:rsidRDefault="00DB2B8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B8B" w:rsidRDefault="00DB2B8B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B8B" w:rsidRDefault="00DB2B8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E13C6"/>
    <w:multiLevelType w:val="multilevel"/>
    <w:tmpl w:val="A8426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10346"/>
    <w:multiLevelType w:val="multilevel"/>
    <w:tmpl w:val="772A1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1E5C4A"/>
    <w:multiLevelType w:val="multilevel"/>
    <w:tmpl w:val="9F04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966FFC"/>
    <w:multiLevelType w:val="multilevel"/>
    <w:tmpl w:val="CA7CB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C60D54"/>
    <w:multiLevelType w:val="hybridMultilevel"/>
    <w:tmpl w:val="E5C42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A0863"/>
    <w:multiLevelType w:val="multilevel"/>
    <w:tmpl w:val="D46A8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F060EF"/>
    <w:multiLevelType w:val="multilevel"/>
    <w:tmpl w:val="F9C8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CD02B8"/>
    <w:multiLevelType w:val="multilevel"/>
    <w:tmpl w:val="11B24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644594"/>
    <w:multiLevelType w:val="hybridMultilevel"/>
    <w:tmpl w:val="E6BA120E"/>
    <w:lvl w:ilvl="0" w:tplc="EC0080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538340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D8033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6D232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970AB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F0809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2AE64E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8D83B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C16AA9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73FD138D"/>
    <w:multiLevelType w:val="multilevel"/>
    <w:tmpl w:val="8A56A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175F78"/>
    <w:multiLevelType w:val="multilevel"/>
    <w:tmpl w:val="8D0CA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B8"/>
    <w:rsid w:val="000850E5"/>
    <w:rsid w:val="000A1D73"/>
    <w:rsid w:val="001664D3"/>
    <w:rsid w:val="001D4AB7"/>
    <w:rsid w:val="00215CBA"/>
    <w:rsid w:val="00290277"/>
    <w:rsid w:val="002F38BA"/>
    <w:rsid w:val="003413B8"/>
    <w:rsid w:val="003B2126"/>
    <w:rsid w:val="00571EC5"/>
    <w:rsid w:val="007A4DEA"/>
    <w:rsid w:val="007A7BC7"/>
    <w:rsid w:val="007C6627"/>
    <w:rsid w:val="007D45E0"/>
    <w:rsid w:val="00A37E1C"/>
    <w:rsid w:val="00A40870"/>
    <w:rsid w:val="00A572B1"/>
    <w:rsid w:val="00B0112F"/>
    <w:rsid w:val="00B43D4B"/>
    <w:rsid w:val="00B751D4"/>
    <w:rsid w:val="00BD491C"/>
    <w:rsid w:val="00DB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413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13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footnote text"/>
    <w:basedOn w:val="a"/>
    <w:link w:val="a4"/>
    <w:rsid w:val="00A37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37E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A37E1C"/>
    <w:rPr>
      <w:vertAlign w:val="superscript"/>
    </w:rPr>
  </w:style>
  <w:style w:type="paragraph" w:customStyle="1" w:styleId="c9">
    <w:name w:val="c9"/>
    <w:basedOn w:val="a"/>
    <w:rsid w:val="00A57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572B1"/>
  </w:style>
  <w:style w:type="paragraph" w:customStyle="1" w:styleId="c27">
    <w:name w:val="c27"/>
    <w:basedOn w:val="a"/>
    <w:rsid w:val="00A57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A572B1"/>
  </w:style>
  <w:style w:type="character" w:customStyle="1" w:styleId="c23">
    <w:name w:val="c23"/>
    <w:basedOn w:val="a0"/>
    <w:rsid w:val="00A572B1"/>
  </w:style>
  <w:style w:type="paragraph" w:styleId="a6">
    <w:name w:val="Balloon Text"/>
    <w:basedOn w:val="a"/>
    <w:link w:val="a7"/>
    <w:uiPriority w:val="99"/>
    <w:semiHidden/>
    <w:unhideWhenUsed/>
    <w:rsid w:val="0021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5CB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15CBA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7D45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1D4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290277"/>
    <w:pPr>
      <w:spacing w:after="0" w:line="240" w:lineRule="auto"/>
    </w:pPr>
  </w:style>
  <w:style w:type="paragraph" w:styleId="ac">
    <w:name w:val="header"/>
    <w:basedOn w:val="a"/>
    <w:link w:val="ad"/>
    <w:uiPriority w:val="99"/>
    <w:unhideWhenUsed/>
    <w:rsid w:val="00DB2B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B2B8B"/>
  </w:style>
  <w:style w:type="paragraph" w:styleId="ae">
    <w:name w:val="footer"/>
    <w:basedOn w:val="a"/>
    <w:link w:val="af"/>
    <w:uiPriority w:val="99"/>
    <w:unhideWhenUsed/>
    <w:rsid w:val="00DB2B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B2B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413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13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footnote text"/>
    <w:basedOn w:val="a"/>
    <w:link w:val="a4"/>
    <w:rsid w:val="00A37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37E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A37E1C"/>
    <w:rPr>
      <w:vertAlign w:val="superscript"/>
    </w:rPr>
  </w:style>
  <w:style w:type="paragraph" w:customStyle="1" w:styleId="c9">
    <w:name w:val="c9"/>
    <w:basedOn w:val="a"/>
    <w:rsid w:val="00A57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572B1"/>
  </w:style>
  <w:style w:type="paragraph" w:customStyle="1" w:styleId="c27">
    <w:name w:val="c27"/>
    <w:basedOn w:val="a"/>
    <w:rsid w:val="00A57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A572B1"/>
  </w:style>
  <w:style w:type="character" w:customStyle="1" w:styleId="c23">
    <w:name w:val="c23"/>
    <w:basedOn w:val="a0"/>
    <w:rsid w:val="00A572B1"/>
  </w:style>
  <w:style w:type="paragraph" w:styleId="a6">
    <w:name w:val="Balloon Text"/>
    <w:basedOn w:val="a"/>
    <w:link w:val="a7"/>
    <w:uiPriority w:val="99"/>
    <w:semiHidden/>
    <w:unhideWhenUsed/>
    <w:rsid w:val="0021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5CB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15CBA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7D45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1D4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290277"/>
    <w:pPr>
      <w:spacing w:after="0" w:line="240" w:lineRule="auto"/>
    </w:pPr>
  </w:style>
  <w:style w:type="paragraph" w:styleId="ac">
    <w:name w:val="header"/>
    <w:basedOn w:val="a"/>
    <w:link w:val="ad"/>
    <w:uiPriority w:val="99"/>
    <w:unhideWhenUsed/>
    <w:rsid w:val="00DB2B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B2B8B"/>
  </w:style>
  <w:style w:type="paragraph" w:styleId="ae">
    <w:name w:val="footer"/>
    <w:basedOn w:val="a"/>
    <w:link w:val="af"/>
    <w:uiPriority w:val="99"/>
    <w:unhideWhenUsed/>
    <w:rsid w:val="00DB2B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B2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9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57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8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0923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1030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327324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single" w:sz="6" w:space="0" w:color="B0B0E2"/>
                                    <w:left w:val="single" w:sz="6" w:space="6" w:color="B0B0E2"/>
                                    <w:bottom w:val="single" w:sz="6" w:space="0" w:color="B0B0E2"/>
                                    <w:right w:val="single" w:sz="6" w:space="6" w:color="B0B0E2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539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11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64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10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86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914022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40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53687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222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340552">
                  <w:marLeft w:val="0"/>
                  <w:marRight w:val="0"/>
                  <w:marTop w:val="0"/>
                  <w:marBottom w:val="0"/>
                  <w:divBdr>
                    <w:top w:val="single" w:sz="6" w:space="0" w:color="D5DD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1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08454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6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94427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0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79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24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56808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66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52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50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118499">
                                              <w:marLeft w:val="0"/>
                                              <w:marRight w:val="2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1883079">
                                              <w:marLeft w:val="0"/>
                                              <w:marRight w:val="2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28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2458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6824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51527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907398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0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36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17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24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55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37355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6263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6157189">
                                                          <w:marLeft w:val="0"/>
                                                          <w:marRight w:val="6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967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8598718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32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4471731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594258">
                                                          <w:marLeft w:val="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6541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619094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604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458998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843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5627565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7899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6079522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2222">
                                                              <w:marLeft w:val="0"/>
                                                              <w:marRight w:val="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0119344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959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695111">
                                                          <w:marLeft w:val="0"/>
                                                          <w:marRight w:val="6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3450318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2349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1572361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1441788">
                                                          <w:marLeft w:val="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670744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9085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01895">
                                                          <w:marLeft w:val="0"/>
                                                          <w:marRight w:val="6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9837291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3473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0136310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173676">
                                                          <w:marLeft w:val="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67382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846058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5476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9294436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1729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86030210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46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2517105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336872">
                                                              <w:marLeft w:val="0"/>
                                                              <w:marRight w:val="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6362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5074962">
                                                          <w:marLeft w:val="7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5325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927026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9579864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35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378476">
                                                              <w:marLeft w:val="0"/>
                                                              <w:marRight w:val="0"/>
                                                              <w:marTop w:val="1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22539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6662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3915452">
                                                              <w:marLeft w:val="108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0719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4789715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4031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4052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9883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7994857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0554712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9198172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874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4045199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9956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78906038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965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0112102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6967474">
                                                              <w:marLeft w:val="0"/>
                                                              <w:marRight w:val="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28428596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2301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254408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2042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6041040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7700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49108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206166">
                                                              <w:marLeft w:val="0"/>
                                                              <w:marRight w:val="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627311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178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169643">
                                                          <w:marLeft w:val="0"/>
                                                          <w:marRight w:val="6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9380746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8524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55790853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394227">
                                                          <w:marLeft w:val="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820946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299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376664">
                                                          <w:marLeft w:val="0"/>
                                                          <w:marRight w:val="6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7978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9388113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4519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7154894">
                                                                  <w:blockQuote w:val="1"/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24" w:space="9" w:color="548EAA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88449862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074360">
                                                          <w:marLeft w:val="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0159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247631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9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8406545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6203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5174895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7738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0292382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654799">
                                                              <w:marLeft w:val="0"/>
                                                              <w:marRight w:val="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735697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683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5809686">
                                                          <w:marLeft w:val="0"/>
                                                          <w:marRight w:val="6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5034269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7080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0528726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348520">
                                                          <w:marLeft w:val="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2078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3217173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1310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897937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641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821538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4085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8121571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5282448">
                                                              <w:marLeft w:val="0"/>
                                                              <w:marRight w:val="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9785333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78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779254">
                                                          <w:marLeft w:val="0"/>
                                                          <w:marRight w:val="6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12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1090237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8867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2560835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905874">
                                                          <w:marLeft w:val="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7383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400399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562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543017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7326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91510906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24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739018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958023">
                                                              <w:marLeft w:val="0"/>
                                                              <w:marRight w:val="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3814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28369">
                                                          <w:marLeft w:val="7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395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7395778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460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236764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552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48279951">
                                                              <w:marLeft w:val="0"/>
                                                              <w:marRight w:val="0"/>
                                                              <w:marTop w:val="1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127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4554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4939931">
                                                              <w:marLeft w:val="108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6783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7501463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486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52479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3414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1548072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2594055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4454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9440528">
                                                                  <w:marLeft w:val="13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266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20859">
                                                                          <w:marLeft w:val="0"/>
                                                                          <w:marRight w:val="6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0192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3236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3941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5197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18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4361975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6471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3023774">
                                                                      <w:marLeft w:val="168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570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7534974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9331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762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7761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2238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678468">
                                                                              <w:marLeft w:val="0"/>
                                                                              <w:marRight w:val="12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165926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5806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0800702">
                                                          <w:marLeft w:val="0"/>
                                                          <w:marRight w:val="6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9023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1912097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593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6217523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8059173">
                                                          <w:marLeft w:val="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7020088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24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103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26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71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96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10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585144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85351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7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43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0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597552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27115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5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842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57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79446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90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65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06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01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98744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single" w:sz="6" w:space="3" w:color="B0B0E2"/>
                                <w:left w:val="single" w:sz="6" w:space="6" w:color="B0B0E2"/>
                                <w:bottom w:val="single" w:sz="6" w:space="3" w:color="B0B0E2"/>
                                <w:right w:val="single" w:sz="6" w:space="6" w:color="B0B0E2"/>
                              </w:divBdr>
                            </w:div>
                            <w:div w:id="117082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2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759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13168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single" w:sz="6" w:space="3" w:color="B0B0E2"/>
                                <w:left w:val="single" w:sz="6" w:space="6" w:color="B0B0E2"/>
                                <w:bottom w:val="single" w:sz="6" w:space="3" w:color="B0B0E2"/>
                                <w:right w:val="single" w:sz="6" w:space="6" w:color="B0B0E2"/>
                              </w:divBdr>
                            </w:div>
                            <w:div w:id="178850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02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8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25048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single" w:sz="6" w:space="3" w:color="B0B0E2"/>
                                <w:left w:val="single" w:sz="6" w:space="6" w:color="B0B0E2"/>
                                <w:bottom w:val="single" w:sz="6" w:space="3" w:color="B0B0E2"/>
                                <w:right w:val="single" w:sz="6" w:space="6" w:color="B0B0E2"/>
                              </w:divBdr>
                            </w:div>
                            <w:div w:id="138583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151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21" w:color="5677FC"/>
                    <w:bottom w:val="none" w:sz="0" w:space="0" w:color="auto"/>
                    <w:right w:val="none" w:sz="0" w:space="0" w:color="auto"/>
                  </w:divBdr>
                  <w:divsChild>
                    <w:div w:id="46959483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55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121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0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6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4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6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933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92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480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9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2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7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278222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965470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3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83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3895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13838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59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47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798248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892735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91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443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3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21816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371623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04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18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06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86465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0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20154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  <w:div w:id="1681665979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  <w:div w:id="1019701337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</w:divsChild>
    </w:div>
    <w:div w:id="13595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7997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184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467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12/18/%D0%91%D0%B0%D0%BD%D0%BA%20%D0%B7%D0%B0%D0%B4%D0%B0%D0%BD%D0%B8%D0%B9%20%D0%B8%D0%BD%D1%81%D1%82%D1%80%D1%83%D0%BA%D1%86%D0%B8%D1%8F.pptx" TargetMode="External"/><Relationship Id="rId26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09/22/03-1510%20%D0%BE%D1%82%2014.09.2021%20(1).pdf" TargetMode="External"/><Relationship Id="rId39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09/22/581.pdf" TargetMode="External"/><Relationship Id="rId21" Type="http://schemas.openxmlformats.org/officeDocument/2006/relationships/hyperlink" Target="https://fg.resh.edu.ru/?redirectAfterLogin=%2Ffunctionalliteracy%2Fevents" TargetMode="External"/><Relationship Id="rId34" Type="http://schemas.openxmlformats.org/officeDocument/2006/relationships/hyperlink" Target="https://apkpro.ru/deyatelnostakademii/marafonfunktsionalnoygramotnosti/" TargetMode="External"/><Relationship Id="rId42" Type="http://schemas.openxmlformats.org/officeDocument/2006/relationships/hyperlink" Target="https://habr.com/ru/post/506620/" TargetMode="External"/><Relationship Id="rId47" Type="http://schemas.openxmlformats.org/officeDocument/2006/relationships/footer" Target="footer2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09/22/285.pdf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09/22/1675-%D0%BF%D1%80.pdf" TargetMode="External"/><Relationship Id="rId32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12/18/%D1%80%D0%B5%D0%B3%D0%B8%D0%BE%D0%BD%D0%B0%D0%BB%D1%8C%D0%BD%D1%8B%D0%B9%20%D0%BF%D0%BB%D0%B0%D0%BD%20%D0%BC%D0%B5%D1%80%D0%BE%D0%BF%D1%80%D0%B8%D1%8F%D1%82%D0%B8%D0%B8%CC%86.pdf" TargetMode="External"/><Relationship Id="rId37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09/22/13198.pdf" TargetMode="External"/><Relationship Id="rId40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09/22/03-1526.pdf" TargetMode="External"/><Relationship Id="rId45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10/18/%D0%A4%D0%93.docx" TargetMode="External"/><Relationship Id="rId28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09/22/03-1526.pdf" TargetMode="External"/><Relationship Id="rId36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09/22/1675-%D0%BF%D1%80.pdf" TargetMode="External"/><Relationship Id="rId49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12/18/2092-%D0%BF%D1%80+.pdf" TargetMode="External"/><Relationship Id="rId31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12/18/2092-%D0%BF%D1%80+.pdf" TargetMode="External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s://apkpro.ru/deyatelnostakademii/marafonfunktsionalnoygramotnosti/" TargetMode="External"/><Relationship Id="rId27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09/22/581.pdf" TargetMode="External"/><Relationship Id="rId30" Type="http://schemas.openxmlformats.org/officeDocument/2006/relationships/image" Target="media/image11.png"/><Relationship Id="rId35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10/18/%D0%A4%D0%93.docx" TargetMode="External"/><Relationship Id="rId43" Type="http://schemas.openxmlformats.org/officeDocument/2006/relationships/hyperlink" Target="https://nsportal.ru/nachalnaya-shkola/materialy-mo/2021/10/27/statya-vidy-funktsionalnoy-gramotnosti" TargetMode="External"/><Relationship Id="rId48" Type="http://schemas.openxmlformats.org/officeDocument/2006/relationships/header" Target="header3.xml"/><Relationship Id="rId8" Type="http://schemas.openxmlformats.org/officeDocument/2006/relationships/image" Target="media/image1.png"/><Relationship Id="rId51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09/22/13198.pdf" TargetMode="External"/><Relationship Id="rId33" Type="http://schemas.openxmlformats.org/officeDocument/2006/relationships/hyperlink" Target="https://fg.resh.edu.ru/?redirectAfterLogin=%2Ffunctionalliteracy%2Fevents" TargetMode="External"/><Relationship Id="rId38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09/22/03-1510%20%D0%BE%D1%82%2014.09.2021%20(1).pdf" TargetMode="External"/><Relationship Id="rId46" Type="http://schemas.openxmlformats.org/officeDocument/2006/relationships/footer" Target="footer1.xml"/><Relationship Id="rId20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12/18/%D1%80%D0%B5%D0%B3%D0%B8%D0%BE%D0%BD%D0%B0%D0%BB%D1%8C%D0%BD%D1%8B%D0%B9%20%D0%BF%D0%BB%D0%B0%D0%BD%20%D0%BC%D0%B5%D1%80%D0%BE%D0%BF%D1%80%D0%B8%D1%8F%D1%82%D0%B8%D0%B8%CC%86.pdf" TargetMode="External"/><Relationship Id="rId41" Type="http://schemas.openxmlformats.org/officeDocument/2006/relationships/hyperlink" Target="https://stavminobr.ru/uploads/stavminobr/%D0%9E%D1%82%D0%B4%D0%B5%D0%BB%20%D0%BE%D0%B1%D1%89%D0%B5%D0%B3%D0%BE%20%D0%BE%D0%B1%D1%80%D0%B0%D0%B7%D0%BE%D0%B2%D0%B0%D0%BD%D0%B8%D1%8F/2021/09/22/285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3714</Words>
  <Characters>21174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dcterms:created xsi:type="dcterms:W3CDTF">2022-03-21T15:14:00Z</dcterms:created>
  <dcterms:modified xsi:type="dcterms:W3CDTF">2022-03-24T16:03:00Z</dcterms:modified>
</cp:coreProperties>
</file>