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A1E59B" w14:textId="77777777" w:rsidR="001B7823" w:rsidRPr="001B7823" w:rsidRDefault="001B7823" w:rsidP="001B7823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6F25AE0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B7823">
        <w:rPr>
          <w:rFonts w:ascii="Times New Roman" w:eastAsia="Calibri" w:hAnsi="Times New Roman" w:cs="Times New Roman"/>
          <w:sz w:val="28"/>
          <w:szCs w:val="28"/>
        </w:rPr>
        <w:t>МИНИСТЕРСТВО ОБРАЗОВАНИЯ И НАУКИ РОСИЙСКОЙ ФЕДЕРАЦИИ</w:t>
      </w:r>
    </w:p>
    <w:p w14:paraId="5A952F0C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83AB9E0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B7823">
        <w:rPr>
          <w:rFonts w:ascii="Times New Roman" w:eastAsia="Calibri" w:hAnsi="Times New Roman" w:cs="Times New Roman"/>
          <w:sz w:val="28"/>
          <w:szCs w:val="28"/>
        </w:rPr>
        <w:t>ГОСУДАРСТВЕННОЕ БЮДЖЕТНОЕ ПРОФЕССИОНАЛЬНОЕ ОБРАЗОВАТЕЛЬНОЕ УЧРЕЖДЕНИЕ РОСТОВСКОЙ ОБЛАСТИ «АЗОВСКИЙ ФИЛИАЛ РОСТОВСКОГО БАЗОВОГО МЕДИЦИНСКОГО КОЛЛЕДЖА»</w:t>
      </w:r>
    </w:p>
    <w:p w14:paraId="6FF98A08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533155EF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26BA8393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40B9CBEC" w14:textId="77777777" w:rsidR="007B5E87" w:rsidRDefault="007B5E87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Статья</w:t>
      </w:r>
    </w:p>
    <w:p w14:paraId="5C565865" w14:textId="32D0F9F2" w:rsidR="001B7823" w:rsidRPr="001B7823" w:rsidRDefault="00640551" w:rsidP="007B5E87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7269A6">
        <w:rPr>
          <w:rFonts w:ascii="Times New Roman" w:eastAsia="Calibri" w:hAnsi="Times New Roman" w:cs="Times New Roman"/>
          <w:sz w:val="28"/>
          <w:szCs w:val="28"/>
        </w:rPr>
        <w:t xml:space="preserve"> на тему: «</w:t>
      </w:r>
      <w:r w:rsidR="003B2328">
        <w:rPr>
          <w:rFonts w:ascii="Times New Roman" w:eastAsia="Calibri" w:hAnsi="Times New Roman" w:cs="Times New Roman"/>
          <w:sz w:val="28"/>
          <w:szCs w:val="28"/>
        </w:rPr>
        <w:t xml:space="preserve">История сестринского дела </w:t>
      </w:r>
      <w:proofErr w:type="spellStart"/>
      <w:r w:rsidRPr="007269A6">
        <w:rPr>
          <w:rFonts w:ascii="Times New Roman" w:eastAsia="Calibri" w:hAnsi="Times New Roman" w:cs="Times New Roman"/>
          <w:sz w:val="28"/>
          <w:szCs w:val="28"/>
        </w:rPr>
        <w:t>Флоренс</w:t>
      </w:r>
      <w:proofErr w:type="spellEnd"/>
      <w:r w:rsidRPr="007269A6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7269A6">
        <w:rPr>
          <w:rFonts w:ascii="Times New Roman" w:eastAsia="Calibri" w:hAnsi="Times New Roman" w:cs="Times New Roman"/>
          <w:sz w:val="28"/>
          <w:szCs w:val="28"/>
        </w:rPr>
        <w:t>Найтингейл</w:t>
      </w:r>
      <w:proofErr w:type="spellEnd"/>
      <w:r w:rsidRPr="007269A6">
        <w:rPr>
          <w:rFonts w:ascii="Times New Roman" w:eastAsia="Calibri" w:hAnsi="Times New Roman" w:cs="Times New Roman"/>
          <w:sz w:val="28"/>
          <w:szCs w:val="28"/>
        </w:rPr>
        <w:t>»</w:t>
      </w:r>
    </w:p>
    <w:p w14:paraId="778A0B28" w14:textId="77777777" w:rsid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F4A9D2B" w14:textId="77777777" w:rsidR="00A84A45" w:rsidRDefault="00A84A45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3C7C35D1" w14:textId="77777777" w:rsidR="00A84A45" w:rsidRDefault="00A84A45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4295970" w14:textId="77777777" w:rsidR="00A84A45" w:rsidRDefault="00A84A45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4158CE3E" w14:textId="77777777" w:rsidR="00A84A45" w:rsidRPr="001B7823" w:rsidRDefault="00A84A45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5DAF007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4307DF7E" w14:textId="7B569A44" w:rsidR="001B7823" w:rsidRPr="001B7823" w:rsidRDefault="00A84A45" w:rsidP="00A84A45">
      <w:pPr>
        <w:spacing w:after="200" w:line="276" w:lineRule="auto"/>
        <w:ind w:right="56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Выполнили</w:t>
      </w:r>
      <w:r w:rsidR="001B7823" w:rsidRPr="001B7823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0C1D182D" w14:textId="65A58BB2" w:rsidR="001B7823" w:rsidRDefault="00A84A45" w:rsidP="00A84A45">
      <w:pPr>
        <w:spacing w:after="200" w:line="276" w:lineRule="auto"/>
        <w:ind w:right="126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Студент: </w:t>
      </w:r>
      <w:r w:rsidR="00C24CF0">
        <w:rPr>
          <w:rFonts w:ascii="Times New Roman" w:eastAsia="Calibri" w:hAnsi="Times New Roman" w:cs="Times New Roman"/>
          <w:sz w:val="28"/>
          <w:szCs w:val="28"/>
        </w:rPr>
        <w:t>Бабич Дарья Витальевна</w:t>
      </w:r>
      <w:bookmarkStart w:id="0" w:name="_GoBack"/>
      <w:bookmarkEnd w:id="0"/>
    </w:p>
    <w:p w14:paraId="06ECEEFA" w14:textId="5DBE2898" w:rsidR="00A84A45" w:rsidRPr="001B7823" w:rsidRDefault="00A84A45" w:rsidP="00A84A45">
      <w:pPr>
        <w:spacing w:after="200" w:line="276" w:lineRule="auto"/>
        <w:ind w:right="126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Преподаватель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Пешкова Лидия Григорьевна</w:t>
      </w:r>
    </w:p>
    <w:p w14:paraId="5335336A" w14:textId="77777777" w:rsidR="001B7823" w:rsidRPr="001B7823" w:rsidRDefault="001B7823" w:rsidP="001B7823">
      <w:pPr>
        <w:spacing w:after="200" w:line="276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3B0244C5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61151C8C" w14:textId="77777777" w:rsidR="001B7823" w:rsidRPr="001B7823" w:rsidRDefault="001B7823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66FEB89F" w14:textId="77777777" w:rsidR="001B7823" w:rsidRPr="001B7823" w:rsidRDefault="001B7823" w:rsidP="001B7823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4FDA72B" w14:textId="77777777" w:rsidR="001B7823" w:rsidRPr="001B7823" w:rsidRDefault="001B7823" w:rsidP="001B7823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480C7F4" w14:textId="7E61F3D9" w:rsidR="00167D3A" w:rsidRPr="007269A6" w:rsidRDefault="00A84A45" w:rsidP="001B782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Азов-2022</w:t>
      </w:r>
    </w:p>
    <w:p w14:paraId="7E40E0B3" w14:textId="53FE5717" w:rsidR="00B6181D" w:rsidRDefault="00B6181D" w:rsidP="007269A6">
      <w:pPr>
        <w:jc w:val="center"/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lastRenderedPageBreak/>
        <w:t>План</w:t>
      </w:r>
    </w:p>
    <w:p w14:paraId="33FEE0AF" w14:textId="5C422CE8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1.Биография</w:t>
      </w:r>
    </w:p>
    <w:p w14:paraId="7DFFE005" w14:textId="7FB53930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2.Записки об уходе</w:t>
      </w:r>
    </w:p>
    <w:p w14:paraId="1227109E" w14:textId="7CA2E7D4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3.</w:t>
      </w:r>
      <w:r w:rsidRPr="00B6181D">
        <w:t xml:space="preserve"> </w:t>
      </w:r>
      <w:r w:rsidRPr="00B6181D">
        <w:rPr>
          <w:rFonts w:ascii="Times New Roman" w:hAnsi="Times New Roman" w:cs="Times New Roman"/>
          <w:bCs/>
          <w:sz w:val="32"/>
          <w:szCs w:val="32"/>
        </w:rPr>
        <w:t>Некоторые главы из книги «Записки об уходе»</w:t>
      </w:r>
    </w:p>
    <w:p w14:paraId="1748BA45" w14:textId="1D9C4AD1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4.Начало</w:t>
      </w:r>
    </w:p>
    <w:p w14:paraId="55F7C70E" w14:textId="0414E76B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5.</w:t>
      </w:r>
      <w:r w:rsidRPr="00B6181D">
        <w:t xml:space="preserve"> </w:t>
      </w:r>
      <w:r w:rsidRPr="00B6181D">
        <w:rPr>
          <w:rFonts w:ascii="Times New Roman" w:hAnsi="Times New Roman" w:cs="Times New Roman"/>
          <w:bCs/>
          <w:sz w:val="32"/>
          <w:szCs w:val="32"/>
        </w:rPr>
        <w:t>Записки статистики</w:t>
      </w:r>
    </w:p>
    <w:p w14:paraId="34EB0D0E" w14:textId="6C9F6DDA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6.</w:t>
      </w:r>
      <w:r w:rsidRPr="00B6181D">
        <w:t xml:space="preserve"> </w:t>
      </w:r>
      <w:r w:rsidRPr="00B6181D">
        <w:rPr>
          <w:rFonts w:ascii="Times New Roman" w:hAnsi="Times New Roman" w:cs="Times New Roman"/>
          <w:bCs/>
          <w:sz w:val="32"/>
          <w:szCs w:val="32"/>
        </w:rPr>
        <w:t>Причины</w:t>
      </w:r>
      <w:r>
        <w:rPr>
          <w:rFonts w:ascii="Times New Roman" w:hAnsi="Times New Roman" w:cs="Times New Roman"/>
          <w:bCs/>
          <w:sz w:val="32"/>
          <w:szCs w:val="32"/>
        </w:rPr>
        <w:t xml:space="preserve"> профессиональной системы ухода</w:t>
      </w:r>
    </w:p>
    <w:p w14:paraId="4EA5191F" w14:textId="47D8B6F0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7.Клятва</w:t>
      </w:r>
    </w:p>
    <w:p w14:paraId="0D1A8416" w14:textId="14A742D6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8.</w:t>
      </w:r>
      <w:r w:rsidRPr="00B6181D">
        <w:t xml:space="preserve"> </w:t>
      </w:r>
      <w:r w:rsidRPr="00B6181D">
        <w:rPr>
          <w:rFonts w:ascii="Times New Roman" w:hAnsi="Times New Roman" w:cs="Times New Roman"/>
          <w:bCs/>
          <w:sz w:val="32"/>
          <w:szCs w:val="32"/>
        </w:rPr>
        <w:t xml:space="preserve">Деятельность Ф. </w:t>
      </w:r>
      <w:proofErr w:type="spellStart"/>
      <w:r w:rsidRPr="00B6181D">
        <w:rPr>
          <w:rFonts w:ascii="Times New Roman" w:hAnsi="Times New Roman" w:cs="Times New Roman"/>
          <w:bCs/>
          <w:sz w:val="32"/>
          <w:szCs w:val="32"/>
        </w:rPr>
        <w:t>Найтингейл</w:t>
      </w:r>
      <w:proofErr w:type="spellEnd"/>
      <w:r w:rsidRPr="00B6181D">
        <w:rPr>
          <w:rFonts w:ascii="Times New Roman" w:hAnsi="Times New Roman" w:cs="Times New Roman"/>
          <w:bCs/>
          <w:sz w:val="32"/>
          <w:szCs w:val="32"/>
        </w:rPr>
        <w:t xml:space="preserve"> после Крымской в</w:t>
      </w:r>
      <w:r>
        <w:rPr>
          <w:rFonts w:ascii="Times New Roman" w:hAnsi="Times New Roman" w:cs="Times New Roman"/>
          <w:bCs/>
          <w:sz w:val="32"/>
          <w:szCs w:val="32"/>
        </w:rPr>
        <w:t>ойны. Основание школы медсестер</w:t>
      </w:r>
    </w:p>
    <w:p w14:paraId="44B5FC92" w14:textId="491F2555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9.Сестринское дело</w:t>
      </w:r>
    </w:p>
    <w:p w14:paraId="322B7B1F" w14:textId="4E042705" w:rsid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10.Вывод</w:t>
      </w:r>
    </w:p>
    <w:p w14:paraId="1712F9C1" w14:textId="4421AC6E" w:rsidR="00B6181D" w:rsidRPr="00B6181D" w:rsidRDefault="00B6181D" w:rsidP="00B6181D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t>11.Список литературы</w:t>
      </w:r>
    </w:p>
    <w:p w14:paraId="19F92A3E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06D63FB4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64569230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0BBBCE29" w14:textId="77777777" w:rsidR="00B6181D" w:rsidRDefault="00B6181D" w:rsidP="00B6181D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3EE0B138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4CFB7F45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674E504F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426BC329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3B2ADB47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4A4C926F" w14:textId="77777777" w:rsidR="00B6181D" w:rsidRDefault="00B6181D" w:rsidP="00B6181D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5AE0D3BF" w14:textId="77777777" w:rsidR="00B6181D" w:rsidRDefault="00B6181D" w:rsidP="00B6181D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769A84E3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20E8ED21" w14:textId="77777777" w:rsidR="00B6181D" w:rsidRDefault="00B6181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6C3719F8" w14:textId="38C7539E" w:rsidR="001C0441" w:rsidRPr="007269A6" w:rsidRDefault="0068162C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lastRenderedPageBreak/>
        <w:t>Биография</w:t>
      </w:r>
    </w:p>
    <w:p w14:paraId="51DF9835" w14:textId="08BCCCB2" w:rsidR="0068162C" w:rsidRPr="007269A6" w:rsidRDefault="0068162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родилась в 1820 г. в аристократической семье. Она получила всестороннее образование, какое тогда получали лишь мужчины. Современники отмечали, что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была очень талантливой женщиной, свои способности могла реализовать в самых различных сферах деятельности. Всю жизнь она посвятила служению людям.</w:t>
      </w:r>
    </w:p>
    <w:p w14:paraId="43C437C3" w14:textId="0A1D99AB" w:rsidR="0068162C" w:rsidRPr="007269A6" w:rsidRDefault="0068162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1853 г. началась Крымская война. Когда стали известны ужасающие факты о положении раненых в военных госпиталях, расположенных в Турции, правительство Англии приняло решение организовать службу сестер милосердия во главе с мисс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. Тщательно отобрав 20 женщин для этой миссии,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прибыла в расположение английских войск и начала работу в госпиталях г.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Скутари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. Примечательно, что в это же время (1854 г.) в Санкт-Петербурге под попечительством Великой княгини Елены Павловны была основана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Крестовоздвиженская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община сестер милосердия, которые первыми отправились на фронт для оказания помощи раненым. Руководил их деятельностью великий хирург Н.И. Пирогов. Таким образом, в обоих враждующих лагерях служили люди, спасавшие многие и многие жизни и осуществлявшие уход за ранеными.</w:t>
      </w:r>
    </w:p>
    <w:p w14:paraId="2C9CE78D" w14:textId="3737517D" w:rsidR="0068162C" w:rsidRPr="007269A6" w:rsidRDefault="0068162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Поначалу деятельность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встретила недоверие со стороны хирургов, но занимаемый ею официальный пост предоставлял необходимую свободу, благодаря чему она смогла проявить свой замечательный организаторский талант. Главное преимущество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заключалось в том, что она в отличие от находящихся рядом врачей-мужчин понимала: раненые нуждаются в постоянном грамотном уходе после медицинских вмешательств.</w:t>
      </w:r>
    </w:p>
    <w:p w14:paraId="603DEA0C" w14:textId="581AF376" w:rsidR="0068162C" w:rsidRPr="007269A6" w:rsidRDefault="0068162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Мисс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и ее сестры принялись за титанический труд: чистили бараки, организовывали горячее питание, перевязывали раненых, ухаживали за больными.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создала систему помощи: увеличила число палат, чтобы ликвидировать скученность раненых, организовала кухни, прачечные. Она считала, что дело сестер милосердия – спасать раненых не только физически, но и духовно: заботиться об их досуге, организовывать читальни,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помогать наладить переписку с родными. 24 июня 1860 г. в Лондоне при госпитале Святого Томаса была открыта первая в мире школа сестер милосердия под руководством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. Воспитанницы этой школы получали основательную научную подготовку.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подчеркивала, что «по своей сути сестринское дело как профессия отличается от врачебной деятельности и требует специальных знаний», что «дело управления в больницах должны взять на себя специально обученные сестры». Пользуясь современной терминологией, можно сказать, что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заложила основы менеджмента в сестринском деле.</w:t>
      </w:r>
    </w:p>
    <w:p w14:paraId="1CFADB8C" w14:textId="0F6AA476" w:rsidR="0068162C" w:rsidRPr="007269A6" w:rsidRDefault="0068162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Она подняла престиж работы сестры милосердия. Книгу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«Заметки по уходу за больным» врачи того времени ценили очень высоко, считая ее выдающимся учебным пособием. До сих пор современно звучит ее идея: «Следить надо за здоровыми, чтобы они не стали больными».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впервые показала влияние факторов окружающей среды на здоровье человека, заложив таким образом основы современной профилактики.</w:t>
      </w:r>
    </w:p>
    <w:p w14:paraId="222A7D22" w14:textId="724ADE4A" w:rsidR="00167D3A" w:rsidRPr="007269A6" w:rsidRDefault="00167D3A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noProof/>
          <w:sz w:val="32"/>
          <w:szCs w:val="32"/>
          <w:lang w:eastAsia="zh-CN"/>
        </w:rPr>
        <w:drawing>
          <wp:inline distT="0" distB="0" distL="0" distR="0" wp14:anchorId="55B3B446" wp14:editId="4EF168B6">
            <wp:extent cx="4168786" cy="287464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-5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4578" cy="2947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74A23" w14:textId="606073E6" w:rsidR="00E01DAE" w:rsidRPr="007269A6" w:rsidRDefault="00E01DA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Изучая историю жизни сестры милосердия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, невозможно не заразиться ее оптимизмом и верой в человека. Мисс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всю жизнь отстаивала равные права всех людей на уход и лечение во время болезни и на достойную смерть. Английское правительство по достоинству оценило вклад Ф. </w:t>
      </w:r>
      <w:bookmarkStart w:id="1" w:name="_Hlk88744412"/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</w:t>
      </w:r>
      <w:bookmarkEnd w:id="1"/>
      <w:r w:rsidR="00F52DAE" w:rsidRPr="007269A6">
        <w:rPr>
          <w:rFonts w:ascii="Times New Roman" w:hAnsi="Times New Roman" w:cs="Times New Roman"/>
          <w:sz w:val="32"/>
          <w:szCs w:val="32"/>
        </w:rPr>
        <w:t>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>развитие медицинской помощи и наградило ее одним из высших британских орденов "За заслуги".</w:t>
      </w:r>
    </w:p>
    <w:p w14:paraId="5B818EB1" w14:textId="36593C86" w:rsidR="00E01DAE" w:rsidRPr="007269A6" w:rsidRDefault="00E01DA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За исключительную преданность своему делу и храбрость при оказании помощи раненым и больным как в военное, так и в мирное время наиболее выдающихся медицинских сестер Международный комитет Красного Креста награждает медалью им.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. Впервые советский Красный Крест выдвинул кандидатуры для награждения этой медалью в 1961 г.</w:t>
      </w:r>
    </w:p>
    <w:p w14:paraId="0F3D47E6" w14:textId="68A2917C" w:rsidR="009A552E" w:rsidRPr="007269A6" w:rsidRDefault="009A552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На сегодн</w:t>
      </w:r>
      <w:r w:rsidR="00F52DAE" w:rsidRPr="007269A6">
        <w:rPr>
          <w:rFonts w:ascii="Times New Roman" w:hAnsi="Times New Roman" w:cs="Times New Roman"/>
          <w:sz w:val="32"/>
          <w:szCs w:val="32"/>
        </w:rPr>
        <w:t>я</w:t>
      </w:r>
      <w:r w:rsidRPr="007269A6">
        <w:rPr>
          <w:rFonts w:ascii="Times New Roman" w:hAnsi="Times New Roman" w:cs="Times New Roman"/>
          <w:sz w:val="32"/>
          <w:szCs w:val="32"/>
        </w:rPr>
        <w:t>шний день</w:t>
      </w:r>
      <w:r w:rsidR="00F52DAE" w:rsidRPr="007269A6">
        <w:rPr>
          <w:rFonts w:ascii="Times New Roman" w:hAnsi="Times New Roman" w:cs="Times New Roman"/>
          <w:sz w:val="32"/>
          <w:szCs w:val="32"/>
        </w:rPr>
        <w:t xml:space="preserve"> концепция сестринского дела Ф. </w:t>
      </w:r>
      <w:proofErr w:type="spellStart"/>
      <w:r w:rsidR="00F52DAE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F52DAE" w:rsidRPr="007269A6">
        <w:rPr>
          <w:rFonts w:ascii="Times New Roman" w:hAnsi="Times New Roman" w:cs="Times New Roman"/>
          <w:sz w:val="32"/>
          <w:szCs w:val="32"/>
        </w:rPr>
        <w:t xml:space="preserve"> приобретает новое звучание в контексте современной реформы сестринского дела.</w:t>
      </w:r>
    </w:p>
    <w:p w14:paraId="33CB7C8D" w14:textId="489CE0C6" w:rsidR="00497C4A" w:rsidRPr="007269A6" w:rsidRDefault="009A552E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Записки об уходе</w:t>
      </w:r>
    </w:p>
    <w:p w14:paraId="57E3602A" w14:textId="77777777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Основные принципы своей системы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изложила в уже названных «Заметках по уходу», которые переводились на разные языки. Популярность этой книги подтверждает и то, что русский перевод 1896 года был сделан с 28 английского издания. В «Заметках» она пишет о вещах, которые теперь кажутся элементарными и в чем-то даже устаревшими, но в XIX веке ее заявления произвели настоящий фурор, так как простейшие сведения о гигиене и психологии больного для многих оказались откровением. Позднее изложенные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принципы станут общим местом в системе ухода за больными, например, аналогичная и столь же знаменитая книга хирурга Т.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Бильрота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во многом основывается на том, что говорила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.</w:t>
      </w:r>
    </w:p>
    <w:p w14:paraId="48ED0C5D" w14:textId="3D7424D5" w:rsidR="00497C4A" w:rsidRPr="007269A6" w:rsidRDefault="00F52DA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Книга же</w:t>
      </w:r>
      <w:r w:rsidR="00CD5827" w:rsidRPr="007269A6">
        <w:rPr>
          <w:rFonts w:ascii="Times New Roman" w:hAnsi="Times New Roman" w:cs="Times New Roman"/>
          <w:sz w:val="32"/>
          <w:szCs w:val="32"/>
        </w:rPr>
        <w:t>,</w:t>
      </w:r>
      <w:r w:rsidRPr="007269A6">
        <w:rPr>
          <w:rFonts w:ascii="Times New Roman" w:hAnsi="Times New Roman" w:cs="Times New Roman"/>
          <w:sz w:val="32"/>
          <w:szCs w:val="32"/>
        </w:rPr>
        <w:t xml:space="preserve"> « Заметки о госпиталях» начиналась с фразы: «Самое первое </w:t>
      </w:r>
      <w:r w:rsidR="00104631" w:rsidRPr="007269A6">
        <w:rPr>
          <w:rFonts w:ascii="Times New Roman" w:hAnsi="Times New Roman" w:cs="Times New Roman"/>
          <w:sz w:val="32"/>
          <w:szCs w:val="32"/>
        </w:rPr>
        <w:t>необходимое требование госпиталь не должен причинять вреда никому из больных».</w:t>
      </w:r>
    </w:p>
    <w:p w14:paraId="19707559" w14:textId="77777777" w:rsidR="00167D3A" w:rsidRPr="007269A6" w:rsidRDefault="00167D3A" w:rsidP="007269A6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</w:p>
    <w:p w14:paraId="3EDADD3F" w14:textId="0A528BC9" w:rsidR="006F18CC" w:rsidRPr="007269A6" w:rsidRDefault="00497C4A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Некоторые главы из книги «Записки об уходе»</w:t>
      </w:r>
    </w:p>
    <w:p w14:paraId="6A47F0A0" w14:textId="2BAA8AD5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Больной, по словам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, в первую очередь нуждается в тепле и чистом воздухе: «Окна существуют для того, чтобы их открывать, а двери для того, чтобы их закрывать», – и сиделке не следует для проветривания комнаты распахивать дверь в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>прихожую, где коптят газовые рожки, а воздух пропитан запахом помоев и кухни. Нельзя ставить ночной горшок под кровать, – так как вредные испарения пропитывают матрас, – и конечно, недостаточно выливать его один раз в сутки.</w:t>
      </w:r>
    </w:p>
    <w:p w14:paraId="26A29483" w14:textId="778E5D9F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Комнату больного пусть заливает солнце, очищающее воздух: «Все больные оборачиваются лицом к свету, подобно растениям, поворачивающим всегда к свету листья и цветы». В помещении должна царить идеальная чистота, для чего полы следует протирать мокрой, а не сухой тряпкой, натирать их воском, кроме того, выбивать ковры – истинные рассадники грязи. Самого больного, разумеется, следует периодически мыть: дрожит он подчас не из-за лихорадки, а из-за не перемененного вовремя белья. Кормление нужно строго регламентировать: даже запаздывание на десять минут может вызвать задержку в переваривании пищи на несколько часов.</w:t>
      </w:r>
    </w:p>
    <w:p w14:paraId="4D68E645" w14:textId="6D6C8745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Каждый больной нуждается в разнообразии, потребность в котором настолько же сильна, как потребность голодного в пище. Так, один рабочий повредил себе позвоночный столб: болезнь была тяжелой и продолжительной, – перед смертью он изъявил желание последний раз взглянуть в окно. Две сестры исполнили его просьбу, хотя одна из них, когда его держала, надорвалась и заболела почти неизлечимой болезнью.</w:t>
      </w:r>
    </w:p>
    <w:p w14:paraId="4C56BB75" w14:textId="77777777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Больному вреден шум, но не тот, который громок, а тот, который причиняет ему наибольшее беспокойство, и возмутительная жестокость со стороны врача вести полушепотом разговор о больном в его же комнате; несчастный будет напрягаться все услышать и нервничать, а нет ничего хуже неизвестности. Больной должен сам научиться бороться со своей болезнью, и многое зависит от него самого, как это хорошо подметил один врач: «… Когда мой пациент начинает считать кареты в своей похоронной процессии, я скидываю пятьдесят процентов с целебной силы лекарств».</w:t>
      </w:r>
    </w:p>
    <w:p w14:paraId="6B0B01B5" w14:textId="36B963D3" w:rsidR="00497C4A" w:rsidRPr="007269A6" w:rsidRDefault="00497C4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«Главное искусство сиделки заключается в том, чтобы она умела сразу отгадывать желания больного. К сожалению, очень многие сиделки смешивают свои обязанности с обязанностями прислуги, а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больного с мебелью, или вообще с вещью, которую нужно содержать в чистоте и больше ничего. </w:t>
      </w:r>
      <w:r w:rsidR="00A84A45">
        <w:rPr>
          <w:rFonts w:ascii="Times New Roman" w:hAnsi="Times New Roman" w:cs="Times New Roman"/>
          <w:sz w:val="32"/>
          <w:szCs w:val="32"/>
        </w:rPr>
        <w:t>Сиделка скорее должна быть няней</w:t>
      </w:r>
      <w:r w:rsidRPr="007269A6">
        <w:rPr>
          <w:rFonts w:ascii="Times New Roman" w:hAnsi="Times New Roman" w:cs="Times New Roman"/>
          <w:sz w:val="32"/>
          <w:szCs w:val="32"/>
        </w:rPr>
        <w:t>, любящей порученного ее попечению ребенка и понимающей все оттенки его голоса, предупреждающей все его, так сказать, законные требования, умеющей с ним говорить так, что и он ее понимает, хотя еще не умеет говорить.</w:t>
      </w:r>
    </w:p>
    <w:p w14:paraId="7DD4DBC7" w14:textId="00AE9780" w:rsidR="00497C4A" w:rsidRPr="007269A6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К чему каждодневно повторять одни и те же вопросы: «Вы, может быть, чаю хотите?» или: «Не желаете теперь скушать ваш бульон?» и т.п. Ведь ответы на эти вопросы заранее известны, а между тем они только раздражают больного.</w:t>
      </w:r>
    </w:p>
    <w:p w14:paraId="44F6C25F" w14:textId="69DD2510" w:rsidR="00F01045" w:rsidRPr="007269A6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«По личному опыту каждый человек должен знать, как невыносимо лежать на одном месте и видеть перед собою все ту же стену, не имея возможности посмотреть через окно на улицу. В этом отношении в особенности удручающим образом действует больничная обстановка. Даже опытные сиделки совершенно не заботятся об этом. Сами они не скучают, но больных, им порученных, заставляют томиться в безысходной тоске, считать мух на потолке и изучать трещины штукатурки. Им и в голову не приходит переставить, например, кровать больного так, чтобы он хоть сразу видел входящих и выходящих из комнаты, занять его приятным непродолжительным разговором, обрадовать его какой-нибудь новинкой.</w:t>
      </w:r>
    </w:p>
    <w:p w14:paraId="05B3C141" w14:textId="54C0797F" w:rsidR="00F01045" w:rsidRPr="007269A6" w:rsidRDefault="00167D3A" w:rsidP="007269A6">
      <w:pPr>
        <w:jc w:val="center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noProof/>
          <w:sz w:val="32"/>
          <w:szCs w:val="32"/>
          <w:lang w:eastAsia="zh-CN"/>
        </w:rPr>
        <w:lastRenderedPageBreak/>
        <w:drawing>
          <wp:inline distT="0" distB="0" distL="0" distR="0" wp14:anchorId="7701D985" wp14:editId="0855DAE8">
            <wp:extent cx="4475501" cy="4128655"/>
            <wp:effectExtent l="0" t="0" r="127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c_JyG2VAAEe3O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0324" cy="4160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0CBC6" w14:textId="2AC6460B" w:rsidR="00F01045" w:rsidRPr="007269A6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379E90B" w14:textId="7AA1C4B7" w:rsidR="00F01045" w:rsidRPr="007269A6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Вообще сиделка должна отличаться молчаливостью и сдержанностью; сиделки-болтуньи и сплетницы мало пригодны. Чем солиднее сиделка, тем лучше. Болезнь – дело очень серьезное, и потому легкомысленное отношение к нему непростительно. Но прежде всего – нужно любить дело ухаживания за больными, иначе лучше избрать другой род деятельности».</w:t>
      </w:r>
    </w:p>
    <w:p w14:paraId="2B049D2A" w14:textId="38F29BEF" w:rsidR="00F01045" w:rsidRPr="007269A6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Посетители и близкие не должны мучить больного различными советами и наставлениями о том, как лечиться. «Если бы я им следовал, – писал один из таких несчастных, – то мне надо было бы объездить все курорты… Европы, исполнять всякого рода гимнастические упражнения, прибегать к массажу и пользоваться всеми укрепляющими средствами, какие только имеются в аптеках. Тогда как… врачи запретили мне всякие усиленные движения, всякие путешествия и прописали строжайшую диету».</w:t>
      </w:r>
    </w:p>
    <w:p w14:paraId="0F4F8AB1" w14:textId="6D668E41" w:rsidR="00F01045" w:rsidRDefault="00F01045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Период выздоровления, подобно болезни, – особое состояние организма, проходящего через особые периоды. И к выздоравливающим, и к еще больным следует относиться как к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>детям. Нужно уметь различать мнимо- и истинно больных, поскольку уход за теми и другими диаметрально противоположен. Например, мнимые решительно отказываются от еды, когда им ее предлагают, однако, если оставить что-либо съестное на столе, то они ночью поедают все найденное, тогда как по-настоящему больной будет стараться похвастать перед врачом, сколь много он съел.</w:t>
      </w:r>
    </w:p>
    <w:p w14:paraId="60BBB30C" w14:textId="77777777" w:rsidR="007269A6" w:rsidRPr="007269A6" w:rsidRDefault="007269A6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2A0CD64A" w14:textId="126C41B0" w:rsidR="00F01045" w:rsidRPr="007269A6" w:rsidRDefault="00F01045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Начало</w:t>
      </w:r>
    </w:p>
    <w:p w14:paraId="252E67AE" w14:textId="7467F15E" w:rsidR="00F01045" w:rsidRPr="007269A6" w:rsidRDefault="00DC7C9C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История возникновения профессии медицинской сестры берет начало в глубокой древности и связана с такими присущими человеку чувствами как сопереживание, забота, чувство "любви к ближнему", которые во все времена заставляли людей помогать друг другу в горе и болезни. Отношение к работе сиделок и женскому труду вообще во многом изменилось благодаря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, первой исследовательнице и основоположнице современного</w:t>
      </w:r>
      <w:r w:rsidR="0058226E" w:rsidRPr="007269A6">
        <w:rPr>
          <w:rFonts w:ascii="Times New Roman" w:hAnsi="Times New Roman" w:cs="Times New Roman"/>
          <w:sz w:val="32"/>
          <w:szCs w:val="32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>сестринского дела, которая совершила переворот в общественном сознании и во взглядах на роль и место медицинской сестры в охране здорового общества.</w:t>
      </w:r>
    </w:p>
    <w:p w14:paraId="52A38B73" w14:textId="67298E9F" w:rsidR="0058226E" w:rsidRPr="007269A6" w:rsidRDefault="0058226E" w:rsidP="007269A6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</w:p>
    <w:p w14:paraId="6F7A13AC" w14:textId="5E20A9F8" w:rsidR="0058226E" w:rsidRPr="007269A6" w:rsidRDefault="0058226E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Записки статистики</w:t>
      </w:r>
    </w:p>
    <w:p w14:paraId="3D6FC5CE" w14:textId="4E8C0A1B" w:rsidR="00B743F6" w:rsidRPr="007269A6" w:rsidRDefault="0058226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Основные принципы своей системы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изложила в уже названных «Заметках по уходу», которые переводились на разные языки. </w:t>
      </w:r>
      <w:r w:rsidR="00B743F6" w:rsidRPr="007269A6">
        <w:rPr>
          <w:rFonts w:ascii="Times New Roman" w:hAnsi="Times New Roman" w:cs="Times New Roman"/>
          <w:sz w:val="32"/>
          <w:szCs w:val="32"/>
        </w:rPr>
        <w:t>Её 800-страничная книга «Заметки о факторах, влияющих на здоровье, эффективность и управление госпиталями британской армии» (1858) содержала раздел, посвященный статистике</w:t>
      </w:r>
      <w:r w:rsidR="00094A98" w:rsidRPr="007269A6">
        <w:rPr>
          <w:rFonts w:ascii="Times New Roman" w:hAnsi="Times New Roman" w:cs="Times New Roman"/>
          <w:sz w:val="32"/>
          <w:szCs w:val="32"/>
        </w:rPr>
        <w:t xml:space="preserve">. Она с безукоризненной тщательностью рассмотрела и классифицировала собранные данные, после чего представила их в виде четких и простых рисунков и графиков - разновидности современных круговых диаграмм. Опираясь на эти графики, </w:t>
      </w:r>
      <w:proofErr w:type="spellStart"/>
      <w:r w:rsidR="00094A98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094A98" w:rsidRPr="007269A6">
        <w:rPr>
          <w:rFonts w:ascii="Times New Roman" w:hAnsi="Times New Roman" w:cs="Times New Roman"/>
          <w:sz w:val="32"/>
          <w:szCs w:val="32"/>
        </w:rPr>
        <w:t xml:space="preserve"> доказала необходимость реформ даже самым упрямым своим противникам.</w:t>
      </w:r>
    </w:p>
    <w:p w14:paraId="3CE352BC" w14:textId="1B3202C3" w:rsidR="0058226E" w:rsidRPr="007269A6" w:rsidRDefault="00B743F6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последнее время изменяется взгляд на функции сестры. Сейчас главные задачи медицинской сестры - поддержание здоровья,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предупреждение заболеваний. Концепция сестринского дела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приобретает новое звучание в контексте современной реформы сестринского дела.</w:t>
      </w:r>
      <w:r w:rsidR="00094A98" w:rsidRPr="007269A6">
        <w:rPr>
          <w:rFonts w:ascii="Times New Roman" w:hAnsi="Times New Roman" w:cs="Times New Roman"/>
        </w:rPr>
        <w:t xml:space="preserve"> </w:t>
      </w:r>
      <w:r w:rsidR="00094A98" w:rsidRPr="007269A6">
        <w:rPr>
          <w:rFonts w:ascii="Times New Roman" w:hAnsi="Times New Roman" w:cs="Times New Roman"/>
          <w:sz w:val="32"/>
          <w:szCs w:val="32"/>
        </w:rPr>
        <w:t xml:space="preserve">Со временем </w:t>
      </w:r>
      <w:proofErr w:type="spellStart"/>
      <w:r w:rsidR="00094A98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094A98" w:rsidRPr="007269A6">
        <w:rPr>
          <w:rFonts w:ascii="Times New Roman" w:hAnsi="Times New Roman" w:cs="Times New Roman"/>
          <w:sz w:val="32"/>
          <w:szCs w:val="32"/>
        </w:rPr>
        <w:t xml:space="preserve"> даже разработала таблицы для сбора данных, которые сотрудники госпиталей должны были заполнять для последующего расчета статистических показателей и принятия практических решений.</w:t>
      </w:r>
      <w:r w:rsidR="00EE69A4" w:rsidRPr="007269A6">
        <w:rPr>
          <w:rFonts w:ascii="Times New Roman" w:hAnsi="Times New Roman" w:cs="Times New Roman"/>
        </w:rPr>
        <w:t xml:space="preserve"> </w:t>
      </w:r>
      <w:r w:rsidR="00EE69A4" w:rsidRPr="007269A6">
        <w:rPr>
          <w:rFonts w:ascii="Times New Roman" w:hAnsi="Times New Roman" w:cs="Times New Roman"/>
          <w:sz w:val="32"/>
          <w:szCs w:val="32"/>
        </w:rPr>
        <w:t xml:space="preserve">Медицинская деонтология, в современной трактовке - </w:t>
      </w:r>
      <w:proofErr w:type="spellStart"/>
      <w:r w:rsidR="00EE69A4" w:rsidRPr="007269A6">
        <w:rPr>
          <w:rFonts w:ascii="Times New Roman" w:hAnsi="Times New Roman" w:cs="Times New Roman"/>
          <w:sz w:val="32"/>
          <w:szCs w:val="32"/>
        </w:rPr>
        <w:t>медбиоэтика</w:t>
      </w:r>
      <w:proofErr w:type="spellEnd"/>
      <w:r w:rsidR="00EE69A4" w:rsidRPr="007269A6">
        <w:rPr>
          <w:rFonts w:ascii="Times New Roman" w:hAnsi="Times New Roman" w:cs="Times New Roman"/>
          <w:sz w:val="32"/>
          <w:szCs w:val="32"/>
        </w:rPr>
        <w:t>, имеет свою историю. Занятие медициной предполагает погружения в профессию как в области знаний и навыков, так и в морально - этических принципах.</w:t>
      </w:r>
      <w:r w:rsidR="00EE69A4" w:rsidRPr="007269A6">
        <w:rPr>
          <w:rFonts w:ascii="Times New Roman" w:hAnsi="Times New Roman" w:cs="Times New Roman"/>
        </w:rPr>
        <w:t xml:space="preserve"> </w:t>
      </w:r>
      <w:r w:rsidR="00EE69A4" w:rsidRPr="007269A6">
        <w:rPr>
          <w:rFonts w:ascii="Times New Roman" w:hAnsi="Times New Roman" w:cs="Times New Roman"/>
          <w:sz w:val="32"/>
          <w:szCs w:val="32"/>
        </w:rPr>
        <w:t xml:space="preserve">В своей клятве </w:t>
      </w:r>
      <w:proofErr w:type="spellStart"/>
      <w:r w:rsidR="00EE69A4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EE69A4"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EE69A4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EE69A4" w:rsidRPr="007269A6">
        <w:rPr>
          <w:rFonts w:ascii="Times New Roman" w:hAnsi="Times New Roman" w:cs="Times New Roman"/>
          <w:sz w:val="32"/>
          <w:szCs w:val="32"/>
        </w:rPr>
        <w:t xml:space="preserve"> дает нам образ идеального морального портрета медицинской сестры. Предела совершенству и в медицине, конечно, нет, однако стремиться к вершинам все - таки нужно.</w:t>
      </w:r>
      <w:r w:rsidR="00D038F0" w:rsidRPr="007269A6">
        <w:rPr>
          <w:rFonts w:ascii="Times New Roman" w:hAnsi="Times New Roman" w:cs="Times New Roman"/>
        </w:rPr>
        <w:t xml:space="preserve"> </w:t>
      </w:r>
      <w:r w:rsidR="00D038F0" w:rsidRPr="007269A6">
        <w:rPr>
          <w:rFonts w:ascii="Times New Roman" w:hAnsi="Times New Roman" w:cs="Times New Roman"/>
          <w:sz w:val="32"/>
          <w:szCs w:val="32"/>
        </w:rPr>
        <w:t xml:space="preserve">Следует подчеркнуть, как умно действовала исследовательница: с помощью простых рисунков, понятных каждому и почти не требовавших пояснений. Как удачно заметил Пол Леви, </w:t>
      </w:r>
      <w:proofErr w:type="spellStart"/>
      <w:r w:rsidR="00D038F0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D038F0"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D038F0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D038F0" w:rsidRPr="007269A6">
        <w:rPr>
          <w:rFonts w:ascii="Times New Roman" w:hAnsi="Times New Roman" w:cs="Times New Roman"/>
          <w:sz w:val="32"/>
          <w:szCs w:val="32"/>
        </w:rPr>
        <w:t xml:space="preserve"> возглавляла лобби - пусть и в поддержку реформ, но, тем не менее, лобби. Впрочем, ее знания статистики были ограниченными - в те времена, к примеру, были неизвестны дисперсионный и ковариационный анализ, и рассмотреть вклад отдельных переменных в общую картину было невозможно.</w:t>
      </w:r>
      <w:r w:rsidR="00D038F0" w:rsidRPr="007269A6">
        <w:rPr>
          <w:rFonts w:ascii="Times New Roman" w:hAnsi="Times New Roman" w:cs="Times New Roman"/>
        </w:rPr>
        <w:t xml:space="preserve"> </w:t>
      </w:r>
      <w:proofErr w:type="spellStart"/>
      <w:r w:rsidR="00D038F0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D038F0"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D038F0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D038F0" w:rsidRPr="007269A6">
        <w:rPr>
          <w:rFonts w:ascii="Times New Roman" w:hAnsi="Times New Roman" w:cs="Times New Roman"/>
          <w:sz w:val="32"/>
          <w:szCs w:val="32"/>
        </w:rPr>
        <w:t xml:space="preserve"> считается одним из пионеров медицинской статистики.</w:t>
      </w:r>
      <w:r w:rsidR="00FE672C" w:rsidRPr="007269A6">
        <w:rPr>
          <w:rFonts w:ascii="Times New Roman" w:hAnsi="Times New Roman" w:cs="Times New Roman"/>
        </w:rPr>
        <w:t xml:space="preserve"> </w:t>
      </w:r>
      <w:proofErr w:type="spellStart"/>
      <w:r w:rsidR="00FE672C"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="00FE672C"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FE672C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FE672C" w:rsidRPr="007269A6">
        <w:rPr>
          <w:rFonts w:ascii="Times New Roman" w:hAnsi="Times New Roman" w:cs="Times New Roman"/>
          <w:sz w:val="32"/>
          <w:szCs w:val="32"/>
        </w:rPr>
        <w:t xml:space="preserve"> считается одним из пионеров медицинской статистики. Именно она ввела термин «прикладная статистика» и оказала большое влияние на таких ученых, как </w:t>
      </w:r>
      <w:proofErr w:type="spellStart"/>
      <w:r w:rsidR="00FE672C" w:rsidRPr="007269A6">
        <w:rPr>
          <w:rFonts w:ascii="Times New Roman" w:hAnsi="Times New Roman" w:cs="Times New Roman"/>
          <w:sz w:val="32"/>
          <w:szCs w:val="32"/>
        </w:rPr>
        <w:t>Фрэнсис</w:t>
      </w:r>
      <w:proofErr w:type="spellEnd"/>
      <w:r w:rsidR="00FE672C"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FE672C" w:rsidRPr="007269A6">
        <w:rPr>
          <w:rFonts w:ascii="Times New Roman" w:hAnsi="Times New Roman" w:cs="Times New Roman"/>
          <w:sz w:val="32"/>
          <w:szCs w:val="32"/>
        </w:rPr>
        <w:t>Гальтон</w:t>
      </w:r>
      <w:proofErr w:type="spellEnd"/>
      <w:r w:rsidR="00FE672C" w:rsidRPr="007269A6">
        <w:rPr>
          <w:rFonts w:ascii="Times New Roman" w:hAnsi="Times New Roman" w:cs="Times New Roman"/>
          <w:sz w:val="32"/>
          <w:szCs w:val="32"/>
        </w:rPr>
        <w:t xml:space="preserve"> и Карл Пирсон.</w:t>
      </w:r>
      <w:r w:rsidR="00104631" w:rsidRPr="007269A6">
        <w:rPr>
          <w:rFonts w:ascii="Times New Roman" w:hAnsi="Times New Roman" w:cs="Times New Roman"/>
          <w:sz w:val="32"/>
          <w:szCs w:val="32"/>
        </w:rPr>
        <w:t xml:space="preserve"> В последнее время изменяется взгляд на функции сестры. Сейчас главные задачи </w:t>
      </w:r>
      <w:r w:rsidR="006600ED" w:rsidRPr="007269A6">
        <w:rPr>
          <w:rFonts w:ascii="Times New Roman" w:hAnsi="Times New Roman" w:cs="Times New Roman"/>
          <w:sz w:val="32"/>
          <w:szCs w:val="32"/>
        </w:rPr>
        <w:t xml:space="preserve">медицинской сестры- поддержание здоровья, предупреждение заболеваний. Концепция сестринского дела Ф. </w:t>
      </w:r>
      <w:proofErr w:type="spellStart"/>
      <w:r w:rsidR="006600ED"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="006600ED" w:rsidRPr="007269A6">
        <w:rPr>
          <w:rFonts w:ascii="Times New Roman" w:hAnsi="Times New Roman" w:cs="Times New Roman"/>
          <w:sz w:val="32"/>
          <w:szCs w:val="32"/>
        </w:rPr>
        <w:t xml:space="preserve"> приобретает новое звучание в контексте современной реформы сестринского дела.</w:t>
      </w:r>
    </w:p>
    <w:p w14:paraId="68A0AAD9" w14:textId="20C163FB" w:rsidR="006600ED" w:rsidRPr="007269A6" w:rsidRDefault="00B8431B" w:rsidP="007269A6">
      <w:pPr>
        <w:jc w:val="center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noProof/>
          <w:sz w:val="32"/>
          <w:szCs w:val="32"/>
          <w:lang w:eastAsia="zh-CN"/>
        </w:rPr>
        <w:lastRenderedPageBreak/>
        <w:drawing>
          <wp:inline distT="0" distB="0" distL="0" distR="0" wp14:anchorId="362565EE" wp14:editId="6C0CAFBE">
            <wp:extent cx="5940425" cy="3331845"/>
            <wp:effectExtent l="0" t="0" r="317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59924-vbig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C964C" w14:textId="77777777" w:rsidR="00B8431B" w:rsidRPr="007269A6" w:rsidRDefault="00B8431B" w:rsidP="007269A6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</w:p>
    <w:p w14:paraId="781F900F" w14:textId="1E99E06D" w:rsidR="006600ED" w:rsidRPr="007269A6" w:rsidRDefault="006600ED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Причины профессиональной системы ухода.</w:t>
      </w:r>
    </w:p>
    <w:p w14:paraId="41B464E5" w14:textId="12B0FCBE" w:rsidR="006600ED" w:rsidRPr="007269A6" w:rsidRDefault="006600ED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Появление новых взглядов на уход за больными было, по мнению одного из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жизнеописателей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, обусловлено тремя факторами: религией, войной и наукой. Действительно, Крымская война породила вспышку женского патриотизма не только в Великобритании, но и в России, где, фактически, только с этого момента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сестри</w:t>
      </w:r>
      <w:r w:rsidR="00A84A45">
        <w:rPr>
          <w:rFonts w:ascii="Times New Roman" w:hAnsi="Times New Roman" w:cs="Times New Roman"/>
          <w:sz w:val="32"/>
          <w:szCs w:val="32"/>
        </w:rPr>
        <w:t>н</w:t>
      </w:r>
      <w:r w:rsidRPr="007269A6">
        <w:rPr>
          <w:rFonts w:ascii="Times New Roman" w:hAnsi="Times New Roman" w:cs="Times New Roman"/>
          <w:sz w:val="32"/>
          <w:szCs w:val="32"/>
        </w:rPr>
        <w:t>ства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заявляют обществу о себе. С другой стороны,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жила в период, изобиловавший научными открытиями в области медицины, - в эпоху становления современной гигиены. Гораздо меньшую роль в деятельности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сыграл религиозный фактор: необходимое религиозное воспитание сестер в школе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явилось, скорее, данью предшествующей традиции, так как для этой женщины уход имел значимость сам по себе - он становится профессией.</w:t>
      </w:r>
    </w:p>
    <w:p w14:paraId="32E43C3F" w14:textId="7A5E8C3B" w:rsidR="00E9175B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"Болезнь - дело серьезное и поэтому легкомысленное отношение к нему непростительно... Нужно любить дело ухаживания за больными, иначе лучше избрать другой род деятельности</w:t>
      </w:r>
      <w:r w:rsidR="006F18CC" w:rsidRPr="007269A6">
        <w:rPr>
          <w:rFonts w:ascii="Times New Roman" w:hAnsi="Times New Roman" w:cs="Times New Roman"/>
          <w:sz w:val="32"/>
          <w:szCs w:val="32"/>
        </w:rPr>
        <w:t>.</w:t>
      </w:r>
    </w:p>
    <w:p w14:paraId="7253F588" w14:textId="77777777" w:rsidR="007269A6" w:rsidRPr="007269A6" w:rsidRDefault="007269A6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BD0B91D" w14:textId="7F9E9F7D" w:rsidR="007269A6" w:rsidRPr="007269A6" w:rsidRDefault="00B8431B" w:rsidP="007269A6">
      <w:pPr>
        <w:jc w:val="center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noProof/>
          <w:sz w:val="32"/>
          <w:szCs w:val="32"/>
          <w:lang w:eastAsia="zh-CN"/>
        </w:rPr>
        <w:lastRenderedPageBreak/>
        <w:drawing>
          <wp:inline distT="0" distB="0" distL="0" distR="0" wp14:anchorId="5258FAAA" wp14:editId="20EEAE3A">
            <wp:extent cx="4037541" cy="6068291"/>
            <wp:effectExtent l="0" t="0" r="127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61a44d8-f648-4bbf-ab5f-6bc96316ea22_1.65db43925497eeb7c8890213078e16d1.jpe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1" t="1608" r="2661" b="2235"/>
                    <a:stretch/>
                  </pic:blipFill>
                  <pic:spPr bwMode="auto">
                    <a:xfrm>
                      <a:off x="0" y="0"/>
                      <a:ext cx="4059260" cy="6100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5A5AA3" w14:textId="77777777" w:rsidR="007269A6" w:rsidRDefault="007269A6" w:rsidP="007269A6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</w:p>
    <w:p w14:paraId="49D40928" w14:textId="29724795" w:rsidR="00E9175B" w:rsidRPr="007269A6" w:rsidRDefault="00E9175B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Клятва</w:t>
      </w:r>
    </w:p>
    <w:p w14:paraId="092CE7A4" w14:textId="3DBEFEAA" w:rsidR="00E9175B" w:rsidRPr="007269A6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Я, торжественно перед Богом и в присутствии этого собрания даю обязательство:</w:t>
      </w:r>
    </w:p>
    <w:p w14:paraId="1ABF36B4" w14:textId="77777777" w:rsidR="00E9175B" w:rsidRPr="007269A6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-Провести мою жизнь в чистоте и верно служить моей профессии.</w:t>
      </w:r>
    </w:p>
    <w:p w14:paraId="34A24CBE" w14:textId="77777777" w:rsidR="00E9175B" w:rsidRPr="007269A6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-Я буду воздерживаться от всего, что влечет за собой вред и гибель и не стану брать или сознательно давать вредоносное лекарство.</w:t>
      </w:r>
    </w:p>
    <w:p w14:paraId="5166D516" w14:textId="77777777" w:rsidR="00E9175B" w:rsidRPr="007269A6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-Я сделаю все, что в моих силах, чтобы поддержать и возвысить уровень моей профессии, а также обещаю держать в тайне все личные вопросы, относящиеся к моему ведению и семейные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>обстоятельства пациентов, ставшие мне известны в ходе моей практики.</w:t>
      </w:r>
    </w:p>
    <w:p w14:paraId="2030EA36" w14:textId="19057FAB" w:rsidR="00E9175B" w:rsidRPr="007269A6" w:rsidRDefault="00E9175B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-С верностью я стану стремиться помогать врачу в его работе и посвящу себя благополучию тех, кто доверился моей заботе. "</w:t>
      </w:r>
    </w:p>
    <w:p w14:paraId="02FF93EF" w14:textId="21DAFAA0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47FFBB0A" w14:textId="10438879" w:rsidR="004D076A" w:rsidRPr="007269A6" w:rsidRDefault="004D076A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 xml:space="preserve">Деятельность Ф. </w:t>
      </w:r>
      <w:proofErr w:type="spellStart"/>
      <w:r w:rsidRPr="007269A6">
        <w:rPr>
          <w:rFonts w:ascii="Times New Roman" w:hAnsi="Times New Roman" w:cs="Times New Roman"/>
          <w:b/>
          <w:bCs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b/>
          <w:bCs/>
          <w:sz w:val="32"/>
          <w:szCs w:val="32"/>
        </w:rPr>
        <w:t xml:space="preserve"> после Крымской войны. Основание школы медсестер.</w:t>
      </w:r>
    </w:p>
    <w:p w14:paraId="680E3687" w14:textId="172CAAC2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После возвращения из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Скутари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активно участвовала в организации санитарной реформы английской армии. Новый военный министр, сменивший Герберта, также отзывался о ней с уважением: "Это худая, бледная, изящная женщина, неумолимая в своих требованиях". Другой современник вторил уважительному отзыву министра: "Она показала нам достойный образ английского солдата вместо отжившего представления о нем как о пьяной, недисциплинированной бестии. Навсегда исчезла и прежняя сиделка - пьяная... карга".</w:t>
      </w:r>
    </w:p>
    <w:p w14:paraId="279F97B0" w14:textId="05A40B4E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1859 году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пишет "Заметки о госпиталях", после чего ее начинают приглашать в качестве консультанта при проектировании и оборудовании новых лечебных заведений.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, совместно с другими специалистами, вырабатывает номенклатуру болезней и схемы для больничной отчетности, которые принимаются крупными лондонскими больницами. В 1860 году вышли ее знаменитые "Записки об уходе: каков он есть и каким не должен быть". В этом же году она организовала собственную школу для обучения сестер по уходу в лондонской больнице святого Фомы. Здесь она использовала свой опыт работы в католических и протестантских общинах. Первоначально в школу поступило лишь пятнадцать испытуемых сестер: профессия сиделки, как было сказано, по-прежнему считалась не престижной, и мало находилось энтузиастов ей обучиться; кроме того,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проводила довольно строгий отбор. Сестрам обеспечивалось питание, жилье, карманные деньги, священник еженедельно проводил с ними беседы. По требованию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на каждую ученицу заводился своего рода "протокол по нравственному поведению", куда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вносились сведения о дисциплине, общем поведении и даже чистоплотности. Сестры были обязаны ежедневно составлять отчет о собственной деятельности, хотя вскоре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поняла всю бесполезность подобной системы: регистрационные записи вели далеко не все ученицы, а те, кто вел, оказывались недостаточно подготовленными в профессиональном плане. Общее руководство школой сосредоточивалось в руках главной смотрительницы; испытуемые прикреплялись к опытным сестрам и трудились в качестве их помощниц один год, затем сдавали экзамен и получали соответствующий документ об окончании школы. Ученицы обязывались в течение трех последующих лет находиться на службе у своего училища. Аналогичная школа по системе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была открыта спустя тринадцать лет в Нью-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Йорке.основные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принципы училища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:</w:t>
      </w:r>
    </w:p>
    <w:p w14:paraId="6FDB3ABD" w14:textId="7171A555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1) профессиональная подготовка медсестер должна проводиться в больницах, специально созданных для этой цели;</w:t>
      </w:r>
    </w:p>
    <w:p w14:paraId="0F3539B0" w14:textId="5631C62A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2) медсестры должны жить в таких условиях, которые обеспечивали бы надлежащее моральное поведение и дисциплину".</w:t>
      </w:r>
    </w:p>
    <w:p w14:paraId="01525C86" w14:textId="0B4F5608" w:rsidR="004D076A" w:rsidRPr="007269A6" w:rsidRDefault="004D076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Для своего времени оба этих принципа были весьма радикальными. То, что сегодня они воспринимаются как само собой разумеющееся, свидетельствует о большом вкладе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 дело подготовки медицинских сестер, что в не меньшей мере, чем любое научное достижение, способствовало общему повышению качества медицинского обслуживания. Второй ее страстью была статистика, поэтому еще одно свидетельство ее заслуг уместно привести из этой области: по переписи 1861 г. в Англии насчитывалось 27618 медицинских сестер, причем эта цифра приводилась в таблицах о роде занятий в графе "Домашняя прислуга"; к 1901 г. число медицинских сестер возросло до 62214 и в переписи оно указывалось в разделе "Медицина".</w:t>
      </w:r>
    </w:p>
    <w:p w14:paraId="03FE53A1" w14:textId="6740B997" w:rsidR="004D076A" w:rsidRPr="007269A6" w:rsidRDefault="00B8431B" w:rsidP="007269A6">
      <w:pPr>
        <w:jc w:val="center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noProof/>
          <w:sz w:val="32"/>
          <w:szCs w:val="32"/>
          <w:lang w:eastAsia="zh-CN"/>
        </w:rPr>
        <w:lastRenderedPageBreak/>
        <w:drawing>
          <wp:inline distT="0" distB="0" distL="0" distR="0" wp14:anchorId="391CBAC9" wp14:editId="431B6EF0">
            <wp:extent cx="5800640" cy="2659915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aneny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275"/>
                    <a:stretch/>
                  </pic:blipFill>
                  <pic:spPr bwMode="auto">
                    <a:xfrm>
                      <a:off x="0" y="0"/>
                      <a:ext cx="5820873" cy="2669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F6200A" w14:textId="6B4933CF" w:rsidR="00256214" w:rsidRPr="007269A6" w:rsidRDefault="00256214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Во второй половине шестидесятых годов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участвует в санитарной реформе английских войск в Индии, куда с этой целью была отправлена специальная комиссия; все ее отчеты проходили через руки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, написавшей затем книгу "Как люди могут жить и не умирать в Индии".</w:t>
      </w:r>
    </w:p>
    <w:p w14:paraId="7DAC5A37" w14:textId="7255873B" w:rsidR="00256214" w:rsidRPr="007269A6" w:rsidRDefault="00256214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Система ухода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применялась во время войны за независимость в Соединенных Штатах Америки, а в войну Франции с Пруссией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стала консультантом по санитарной части обеих воюющих сторон.</w:t>
      </w:r>
    </w:p>
    <w:p w14:paraId="41A6E9BB" w14:textId="2A9023B7" w:rsidR="004D076A" w:rsidRPr="007269A6" w:rsidRDefault="00256214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последние годы своей долгой жизни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примирилась с родственниками, но в силу данного ей долголетия осталась в полном одиночестве, утешаясь чтением древних философов, особенно Платона. В 1907 году она первой из женщин получила от английского короля орден "За заслуги", а через три года в возрасте 90 лет скончалась. В 1912 году Лига международного Красного Креста учредила медаль имени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как высшую награду сестрам милосердия. К 1995 году ею было награждено около тысячи женщин, в том числе 46 русских сестер. И до сих пор на десятифунтовой денежной купюре Великобритании печатается изображение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, чего в других странах медики не удостаивались.</w:t>
      </w:r>
    </w:p>
    <w:p w14:paraId="308F39F4" w14:textId="28E741F3" w:rsidR="00B8431B" w:rsidRPr="007269A6" w:rsidRDefault="00B8431B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5855962E" w14:textId="2B942174" w:rsidR="00256214" w:rsidRPr="007269A6" w:rsidRDefault="00256214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Сестринское дело.</w:t>
      </w:r>
    </w:p>
    <w:p w14:paraId="12F31085" w14:textId="5FA253B1" w:rsidR="00F2183E" w:rsidRPr="007269A6" w:rsidRDefault="00F2183E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lastRenderedPageBreak/>
        <w:t>Сестринское дело — часть системы здравоохранения, включающая деятельность по укреплению здоровья населения, профилактику заболеваний, предоставление психосоциальной помощи и ухода лицам, имеющим физические и психические заболевания, а также нетрудоспособным людям всех групп. Подход к сестринскому делу, точное определение его рамок, функции и формы организации сестринского персонала различаются в разных регионах, и зависят от особенности национальной культуры, уровня системы здравоохранения, демографической ситуации и других факторов. Вместе с тем сестринское дело как важная часть системы здравоохранения имеет универсальный характер</w:t>
      </w:r>
      <w:r w:rsidR="007316C4" w:rsidRPr="007269A6">
        <w:rPr>
          <w:rFonts w:ascii="Times New Roman" w:hAnsi="Times New Roman" w:cs="Times New Roman"/>
          <w:sz w:val="32"/>
          <w:szCs w:val="32"/>
        </w:rPr>
        <w:t xml:space="preserve"> заболеваний, представление психосоциальной помощи и ухода лицам, имеющим физические и психические заболевания, а также нетрудоспособным людям всех групп. Подход к сестринскому делу, точное определение его рамок, функции и формы организации сестринского персонала различаются в разных регионах, и зависят от особенности национальной культуры, уровня системы </w:t>
      </w:r>
      <w:r w:rsidR="00C945A0" w:rsidRPr="007269A6">
        <w:rPr>
          <w:rFonts w:ascii="Times New Roman" w:hAnsi="Times New Roman" w:cs="Times New Roman"/>
          <w:sz w:val="32"/>
          <w:szCs w:val="32"/>
        </w:rPr>
        <w:t>здравоохранения, демографической ситуации и других факторов. Вместе с тем, сестринское дело как важная часть системы здравоохранения имеет универсальный характер.</w:t>
      </w:r>
    </w:p>
    <w:p w14:paraId="5F468158" w14:textId="7C5DCE18" w:rsidR="00C945A0" w:rsidRPr="007269A6" w:rsidRDefault="00C945A0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Одна из основательниц сестринского дела в его современном понимании, реформировавшая британскую систему здравоохранения сестра милосердия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писала в «Записках об уходе», что сестринское дело — это действия по использованию среды, окружающей пациента, в целях содействия его выздоровлению.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исследовала связь между состоянием здоровья пациента и факторами окружающей среды и разработала концепцию окружающей среды как компонента сестринского дела. Она сформулировала отличия между врачебной деятельностью и сестринским делом, и отмечала, что последнее нуждается в практической и научной подготовке, отличной от врачебной подготовки, требует специальных знаний и навыков, и нуждается в специфической организации.</w:t>
      </w:r>
    </w:p>
    <w:p w14:paraId="35B87391" w14:textId="185DC07A" w:rsidR="00C945A0" w:rsidRPr="007269A6" w:rsidRDefault="00C945A0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По определению Международного совета медицинских сестер, сестринское дело представляет собой индивидуальный и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>совместный уход за людьми всех возрастов, групп и общин, больных или здоровых, и в любых состояниях. Сестринское дело включает в себя пропаганду и поддержку здорового образа жизни, профилактики заболеваний и ухода за больными, инвалидами и умирающими. Содействие безопасной окружающей среде, научные исследования, участие в формировании политики в области здравоохранения и управления системами здравоохранения, и образование также являются ключевые ролями медсестёр и медбратьев.</w:t>
      </w:r>
    </w:p>
    <w:p w14:paraId="5FADD08D" w14:textId="310F46D9" w:rsidR="00C945A0" w:rsidRPr="007269A6" w:rsidRDefault="00C945A0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Типичными профессиональными обязанностями медсестёр и медбратьев являются оказание срочной доврачебной помощи,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ассистирование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врачам в проведении операций, уход за больными в больницах и амбулаторно, выполнение таких медицинских процедур, как уколы и измерение артериального давления, выдача больным лекарств, работа с медицинской документацией (рецепты, справки, направления на обследования) Некоторые специализации сестринского дела требуют дополнительного узкоспециального обучения.</w:t>
      </w:r>
    </w:p>
    <w:p w14:paraId="421B91A3" w14:textId="6874268B" w:rsidR="00260114" w:rsidRPr="007269A6" w:rsidRDefault="00260114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В 1999 году, по случаю 100-летия Международного совета медицинских сестер, эмблема Совета, Белое сердце, была официально принята как всемирный символ медицинских сестер.</w:t>
      </w:r>
    </w:p>
    <w:p w14:paraId="3C9AFF2C" w14:textId="47BAAD97" w:rsidR="00C84621" w:rsidRPr="007269A6" w:rsidRDefault="00C84621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Впервые в России женский труд для ухода за больными в госпиталях и лазаретах был использован при Петре I. По его указу в 1715 году были созданы воспитательные дома, в которых должны были служить женщины. Однако затем привлечение женщин для работы в больницах было отменено. Роль сиделок была отведена отставным солдатам.</w:t>
      </w:r>
      <w:r w:rsidRPr="007269A6">
        <w:rPr>
          <w:rFonts w:ascii="Times New Roman" w:hAnsi="Times New Roman" w:cs="Times New Roman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>Женский труд гражданских больницах вновь начали использовать в середине 18 века. Его осуществляли 'бабы-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сидельницы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'. В тоже время до конца века специальных сестёр для ухода за больными в светских больницах, видимо, не было. Поэтому можно считать, что сестринское дело в России началось в 1803 г., </w:t>
      </w:r>
      <w:r w:rsidR="00CD5827" w:rsidRPr="007269A6">
        <w:rPr>
          <w:rFonts w:ascii="Times New Roman" w:hAnsi="Times New Roman" w:cs="Times New Roman"/>
          <w:sz w:val="32"/>
          <w:szCs w:val="32"/>
        </w:rPr>
        <w:t>к</w:t>
      </w:r>
      <w:r w:rsidRPr="007269A6">
        <w:rPr>
          <w:rFonts w:ascii="Times New Roman" w:hAnsi="Times New Roman" w:cs="Times New Roman"/>
          <w:sz w:val="32"/>
          <w:szCs w:val="32"/>
        </w:rPr>
        <w:t>огда появилась служба «сердобольных вдов».</w:t>
      </w:r>
      <w:r w:rsidRPr="007269A6">
        <w:rPr>
          <w:rFonts w:ascii="Times New Roman" w:hAnsi="Times New Roman" w:cs="Times New Roman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 xml:space="preserve">В этом же году и в Москве и Петербурге при воспитательных домах создаются "вдовьи дома" для призрения неимущих. В 1814г. по распоряжению императрицы Марии Фёдоровны из Петербургского </w:t>
      </w: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"вдовьего дома" на добровольных началах были приглашены и направлены в больницу женщины для "прямого назначения" ходить и смотреть за больными. После годичного испытания 12 марта 1815г. ... В 1818г. в Москве был создан Институт сердобольных вдов, а при больницах стали организовывать специальные курсы сиделок. С этого времени в России начинается специальная подготовка женского медицинского персонала. Преподавание велось по учебнику.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Х.Оппеля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.</w:t>
      </w:r>
      <w:r w:rsidRPr="007269A6">
        <w:rPr>
          <w:rFonts w:ascii="Times New Roman" w:hAnsi="Times New Roman" w:cs="Times New Roman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>Это было первое руководство на Русском языке для специальной подготовки персонала по уходу за больными, которое вышло в свет в 1822г.</w:t>
      </w:r>
      <w:r w:rsidR="00410F03" w:rsidRPr="007269A6">
        <w:rPr>
          <w:rFonts w:ascii="Times New Roman" w:hAnsi="Times New Roman" w:cs="Times New Roman"/>
          <w:sz w:val="32"/>
          <w:szCs w:val="32"/>
        </w:rPr>
        <w:t xml:space="preserve"> </w:t>
      </w:r>
    </w:p>
    <w:p w14:paraId="5F2F20B3" w14:textId="2538CDE7" w:rsidR="00410F03" w:rsidRPr="007269A6" w:rsidRDefault="00410F03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1844г. по инициативе великой княгини Александры Николаевны и принцессы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Терезии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Ольденбургской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 Петербурге было открыто сердобольное светское заведение-первая в России община сестёр милосердия, получившая название &lt;Свято-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Троицская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>&gt;.</w:t>
      </w:r>
    </w:p>
    <w:p w14:paraId="35D5CF34" w14:textId="696FD0FA" w:rsidR="00410F03" w:rsidRPr="007269A6" w:rsidRDefault="00167D3A" w:rsidP="007269A6">
      <w:pPr>
        <w:jc w:val="center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noProof/>
          <w:sz w:val="32"/>
          <w:szCs w:val="32"/>
          <w:lang w:eastAsia="zh-CN"/>
        </w:rPr>
        <w:drawing>
          <wp:inline distT="0" distB="0" distL="0" distR="0" wp14:anchorId="01B0EB14" wp14:editId="1E0B6489">
            <wp:extent cx="4314477" cy="30757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стры_Крестовоздвиженской_общины,_Севастополь,_185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6567" cy="3119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048D6" w14:textId="5A9E3D7A" w:rsidR="00410F03" w:rsidRPr="007269A6" w:rsidRDefault="00410F03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В 1847г. звание сестёр милосердия было присвоено первым 10 женщинам, получившим подготовку к общине. Община существовала на средства благотворительных организаций.</w:t>
      </w:r>
    </w:p>
    <w:p w14:paraId="0FC4F077" w14:textId="53CAD115" w:rsidR="00410F03" w:rsidRPr="007269A6" w:rsidRDefault="00410F03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Однако свои требования за больными в России предъявила Крымская война 1853-1856гг. В Петербурге для ухода за ранеными и больными не только на перевязочных пунктах, но и в военных госпиталях великая княгиня Елена Павловна (сестра императора Николая-1)</w:t>
      </w:r>
      <w:r w:rsidR="006F18CC" w:rsidRPr="007269A6">
        <w:rPr>
          <w:rFonts w:ascii="Times New Roman" w:hAnsi="Times New Roman" w:cs="Times New Roman"/>
          <w:sz w:val="32"/>
          <w:szCs w:val="32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 xml:space="preserve">на свои средства учредила и организовала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lastRenderedPageBreak/>
        <w:t>крестовоздвиженскую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общину сестёр милосердия для попечения о раненых и больных войнах. Так же она предложила знаменитому хирургу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Н.И.Пирогову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организовать женский уход за ранеными и больными на поле битвы.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Н.И.Пирогов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принял предложение великой княгини. В октябре 1855г. в Севастополе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Н.И.Пирогов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для каждой категории сестёр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Крестовоздвиженской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общины разработал подробную инструкцию деятельности, однако и от врачей, особенно от молодых, он требовал "исполнения опыта сестёр", считая</w:t>
      </w:r>
      <w:r w:rsidR="00CD5827" w:rsidRPr="007269A6">
        <w:rPr>
          <w:rFonts w:ascii="Times New Roman" w:hAnsi="Times New Roman" w:cs="Times New Roman"/>
          <w:sz w:val="32"/>
          <w:szCs w:val="32"/>
        </w:rPr>
        <w:t>,</w:t>
      </w:r>
      <w:r w:rsidRPr="007269A6">
        <w:rPr>
          <w:rFonts w:ascii="Times New Roman" w:hAnsi="Times New Roman" w:cs="Times New Roman"/>
          <w:sz w:val="32"/>
          <w:szCs w:val="32"/>
        </w:rPr>
        <w:t xml:space="preserve"> что сёстры "не слепые исполнительницы приказов лица, только что вступившего на врачебное поприще". Членами общины были женщины разных сословий и уровня образования.</w:t>
      </w:r>
      <w:r w:rsidR="00B26AFA" w:rsidRPr="007269A6">
        <w:rPr>
          <w:rFonts w:ascii="Times New Roman" w:hAnsi="Times New Roman" w:cs="Times New Roman"/>
        </w:rPr>
        <w:t xml:space="preserve"> </w:t>
      </w:r>
      <w:r w:rsidR="00B26AFA" w:rsidRPr="007269A6">
        <w:rPr>
          <w:rFonts w:ascii="Times New Roman" w:hAnsi="Times New Roman" w:cs="Times New Roman"/>
          <w:sz w:val="32"/>
          <w:szCs w:val="32"/>
        </w:rPr>
        <w:t xml:space="preserve">Среди отрядов особое место занимает </w:t>
      </w:r>
      <w:proofErr w:type="spellStart"/>
      <w:r w:rsidR="00B26AFA" w:rsidRPr="007269A6">
        <w:rPr>
          <w:rFonts w:ascii="Times New Roman" w:hAnsi="Times New Roman" w:cs="Times New Roman"/>
          <w:sz w:val="32"/>
          <w:szCs w:val="32"/>
        </w:rPr>
        <w:t>Е.М.Бакунина</w:t>
      </w:r>
      <w:proofErr w:type="spellEnd"/>
      <w:r w:rsidR="00B26AFA" w:rsidRPr="007269A6">
        <w:rPr>
          <w:rFonts w:ascii="Times New Roman" w:hAnsi="Times New Roman" w:cs="Times New Roman"/>
          <w:sz w:val="32"/>
          <w:szCs w:val="32"/>
        </w:rPr>
        <w:t xml:space="preserve">. После крымской войны </w:t>
      </w:r>
      <w:proofErr w:type="spellStart"/>
      <w:r w:rsidR="00B26AFA" w:rsidRPr="007269A6">
        <w:rPr>
          <w:rFonts w:ascii="Times New Roman" w:hAnsi="Times New Roman" w:cs="Times New Roman"/>
          <w:sz w:val="32"/>
          <w:szCs w:val="32"/>
        </w:rPr>
        <w:t>Е.М.Бакунина</w:t>
      </w:r>
      <w:proofErr w:type="spellEnd"/>
      <w:r w:rsidR="00B26AFA" w:rsidRPr="007269A6">
        <w:rPr>
          <w:rFonts w:ascii="Times New Roman" w:hAnsi="Times New Roman" w:cs="Times New Roman"/>
          <w:sz w:val="32"/>
          <w:szCs w:val="32"/>
        </w:rPr>
        <w:t xml:space="preserve"> принялась за создание новой общины сестёр милосердия. Но, к сожалению, её стремление, её борьба против превращения общины в религиозный орден, за дальнейшие совершенствования подготовки сестёр не принесла успеха. У неё появилось твёрдое убеждение в том, что в основу таких общин следует положить не религиозные, а моральные принципы. Неважно, к какому вероисповеданию принадлежит сестра, а важны её общественные взгляды и моральные принципы. Однако с этим не согласилась княгиня Елена Павловна, и летом 1860г. Бакунина навсегда простилась с общиной, где она была сестрой Настоятельницей</w:t>
      </w:r>
      <w:r w:rsidR="00CD5827" w:rsidRPr="007269A6">
        <w:rPr>
          <w:rFonts w:ascii="Times New Roman" w:hAnsi="Times New Roman" w:cs="Times New Roman"/>
          <w:sz w:val="32"/>
          <w:szCs w:val="32"/>
        </w:rPr>
        <w:t>.</w:t>
      </w:r>
    </w:p>
    <w:p w14:paraId="50E2D15C" w14:textId="3DF5AA4B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Простившись с общиной Бакунина у себя в имении, в Тверской губернии, организовала на собственные средства небольшую лечебницу для крестьян.</w:t>
      </w:r>
    </w:p>
    <w:p w14:paraId="4F953246" w14:textId="091E0738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Российское общество Красного Креста &lt;РОКК&gt;,</w:t>
      </w:r>
      <w:r w:rsidR="006F18CC" w:rsidRPr="007269A6">
        <w:rPr>
          <w:rFonts w:ascii="Times New Roman" w:hAnsi="Times New Roman" w:cs="Times New Roman"/>
          <w:sz w:val="32"/>
          <w:szCs w:val="32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 xml:space="preserve">которое было создано в Петербурге в 1867г. ведёт своё начало от сестёр милосердия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Крестовоздвиженской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общины. Также следует сказать</w:t>
      </w:r>
      <w:r w:rsidR="006F18CC" w:rsidRPr="007269A6">
        <w:rPr>
          <w:rFonts w:ascii="Times New Roman" w:hAnsi="Times New Roman" w:cs="Times New Roman"/>
          <w:sz w:val="32"/>
          <w:szCs w:val="32"/>
        </w:rPr>
        <w:t>,</w:t>
      </w:r>
      <w:r w:rsidRPr="007269A6">
        <w:rPr>
          <w:rFonts w:ascii="Times New Roman" w:hAnsi="Times New Roman" w:cs="Times New Roman"/>
          <w:sz w:val="32"/>
          <w:szCs w:val="32"/>
        </w:rPr>
        <w:t xml:space="preserve"> что всего в военных действиях работало 160 сестёр,17 их них погибли при исполнении долга.</w:t>
      </w:r>
    </w:p>
    <w:p w14:paraId="5D0DBD42" w14:textId="0F11AE9C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По другую линию фронта в расположении английских войск начала свою благородную деятельность английская сестра милосердия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(1820-1910),</w:t>
      </w:r>
      <w:r w:rsidR="006F18CC" w:rsidRPr="007269A6">
        <w:rPr>
          <w:rFonts w:ascii="Times New Roman" w:hAnsi="Times New Roman" w:cs="Times New Roman"/>
          <w:sz w:val="32"/>
          <w:szCs w:val="32"/>
        </w:rPr>
        <w:t xml:space="preserve"> </w:t>
      </w:r>
      <w:r w:rsidRPr="007269A6">
        <w:rPr>
          <w:rFonts w:ascii="Times New Roman" w:hAnsi="Times New Roman" w:cs="Times New Roman"/>
          <w:sz w:val="32"/>
          <w:szCs w:val="32"/>
        </w:rPr>
        <w:t>которая во всём мире считается основоположницей сестринского дела.</w:t>
      </w:r>
    </w:p>
    <w:p w14:paraId="0BE8B96B" w14:textId="0B2E1E6A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lastRenderedPageBreak/>
        <w:t xml:space="preserve">Международным комитетом Красного Креста в 1912г. учреждена медаль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, которой награждаю сестёр, проявивших героизм в военных действиях. В годы великой Отечественной войны 1941-1945гг. 46 сестёр в нашей стране были награждены этой медалью. В конце 60-х годов появились общины сестёр милосердия в Одессе, Харькове, Тбилиси. Мысли об организации международной частной и добровольной помощи пострадавшим на войне, без различия их званий и национальности возникли у швейцарца Анри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Дюнана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под влиянием поразившей его деятельности сестёр в период Крымской войны.</w:t>
      </w:r>
    </w:p>
    <w:p w14:paraId="7A1DED99" w14:textId="431716E9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1862 г. он издаёт "Воспоминания о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Сольферино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" и принимает окончательное решение о создании международной организации помощи жертвам войны. В 1863 в Швейцарии был организован постоянный Международный комитет помощи раненым, переименованный в 1876 в Международный комитет Красного Креста. На этой конференции был учреждён особый международный отличительный знак, обеспечивающий правовую защиту на поле боя: красный крест на белом фоне. Россия присоединилась к Женевской конвенции в 1867г., и тогда же было создано общество попечения о раненых и больных войнах. С 1871г. женщинам было разрешено работать в госпиталях и в мирное время. В 1897г. Российское общество Красного Креста учредило в Петербурге институт, целью которого была подготовка мужчин для ухода за ранеными и больными. Срок обучения в институте составлял 2 года. </w:t>
      </w:r>
    </w:p>
    <w:p w14:paraId="4301B72E" w14:textId="77777777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>Сёстры милосердия сыграли большую роль в уходе за ранеными и больными в Красной Армии и в борьбе с эпидемиями в годы гражданской войны. К 1940 обеспеченность средними медицинскими кадрами, по сравнению с 1913г., возросла в 8 раз. В 1942г. начинает выходить журнал "Медицинская сестра". В пятидесятые годы медицинские школы были реорганизованы в медицинские училища, создана система среднего специального образования.</w:t>
      </w:r>
    </w:p>
    <w:p w14:paraId="33DD3E0C" w14:textId="77777777" w:rsidR="00B26AFA" w:rsidRPr="007269A6" w:rsidRDefault="00B26AFA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165561A" w14:textId="414B5A40" w:rsidR="00410F03" w:rsidRPr="007269A6" w:rsidRDefault="00B26AFA" w:rsidP="007269A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7269A6">
        <w:rPr>
          <w:rFonts w:ascii="Times New Roman" w:hAnsi="Times New Roman" w:cs="Times New Roman"/>
          <w:b/>
          <w:bCs/>
          <w:sz w:val="32"/>
          <w:szCs w:val="32"/>
        </w:rPr>
        <w:t>Вывод</w:t>
      </w:r>
    </w:p>
    <w:p w14:paraId="02D21A2D" w14:textId="6AB53614" w:rsidR="00B26AFA" w:rsidRPr="007269A6" w:rsidRDefault="0086120F" w:rsidP="007269A6">
      <w:pPr>
        <w:jc w:val="both"/>
        <w:rPr>
          <w:rFonts w:ascii="Times New Roman" w:hAnsi="Times New Roman" w:cs="Times New Roman"/>
          <w:sz w:val="32"/>
          <w:szCs w:val="32"/>
        </w:rPr>
      </w:pPr>
      <w:proofErr w:type="spellStart"/>
      <w:r w:rsidRPr="007269A6">
        <w:rPr>
          <w:rFonts w:ascii="Times New Roman" w:hAnsi="Times New Roman" w:cs="Times New Roman"/>
          <w:sz w:val="32"/>
          <w:szCs w:val="32"/>
        </w:rPr>
        <w:lastRenderedPageBreak/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оставила большой след в человеческой истории. Она показала, какой должна быть настоящая медсестра, какие качества она должна демонстрировать. Так же она обозначила проблемы, которые должна решать медсестра.</w:t>
      </w:r>
    </w:p>
    <w:p w14:paraId="73FBD2A3" w14:textId="032A5C93" w:rsidR="0086120F" w:rsidRPr="007269A6" w:rsidRDefault="0086120F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Роль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в развитии сестринского дела трудно переоценить.</w:t>
      </w:r>
    </w:p>
    <w:p w14:paraId="44E88531" w14:textId="4AF92FEA" w:rsidR="0086120F" w:rsidRPr="007269A6" w:rsidRDefault="0086120F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день рождения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Флоренс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(12 мая), в мире празднуют Международный день медицинской сестры. </w:t>
      </w:r>
    </w:p>
    <w:p w14:paraId="54AFF7DA" w14:textId="245F2D23" w:rsidR="0086120F" w:rsidRPr="007269A6" w:rsidRDefault="0086120F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своей книге «Записки о госпиталях» мисс Ф. </w:t>
      </w:r>
      <w:proofErr w:type="spellStart"/>
      <w:r w:rsidRPr="007269A6">
        <w:rPr>
          <w:rFonts w:ascii="Times New Roman" w:hAnsi="Times New Roman" w:cs="Times New Roman"/>
          <w:sz w:val="32"/>
          <w:szCs w:val="32"/>
        </w:rPr>
        <w:t>Найтингейл</w:t>
      </w:r>
      <w:proofErr w:type="spellEnd"/>
      <w:r w:rsidRPr="007269A6">
        <w:rPr>
          <w:rFonts w:ascii="Times New Roman" w:hAnsi="Times New Roman" w:cs="Times New Roman"/>
          <w:sz w:val="32"/>
          <w:szCs w:val="32"/>
        </w:rPr>
        <w:t xml:space="preserve"> показала связь санитарной науки с организацией госпитального дела. Она решительно выступила против системы содержания больных, отстаивая необходимость внедрения правильной системы.</w:t>
      </w:r>
    </w:p>
    <w:p w14:paraId="72536171" w14:textId="0ED14E63" w:rsidR="0086120F" w:rsidRPr="007269A6" w:rsidRDefault="0086120F" w:rsidP="007269A6">
      <w:pPr>
        <w:jc w:val="both"/>
        <w:rPr>
          <w:rFonts w:ascii="Times New Roman" w:hAnsi="Times New Roman" w:cs="Times New Roman"/>
          <w:sz w:val="32"/>
          <w:szCs w:val="32"/>
        </w:rPr>
      </w:pPr>
      <w:r w:rsidRPr="007269A6">
        <w:rPr>
          <w:rFonts w:ascii="Times New Roman" w:hAnsi="Times New Roman" w:cs="Times New Roman"/>
          <w:sz w:val="32"/>
          <w:szCs w:val="32"/>
        </w:rPr>
        <w:t xml:space="preserve">В последнее время изменяется взгляд на функции сестры. Сейчас главное задача медицинской сестры </w:t>
      </w:r>
      <w:r w:rsidR="00A94D1D" w:rsidRPr="007269A6">
        <w:rPr>
          <w:rFonts w:ascii="Times New Roman" w:hAnsi="Times New Roman" w:cs="Times New Roman"/>
          <w:sz w:val="32"/>
          <w:szCs w:val="32"/>
        </w:rPr>
        <w:t>–</w:t>
      </w:r>
      <w:r w:rsidRPr="007269A6">
        <w:rPr>
          <w:rFonts w:ascii="Times New Roman" w:hAnsi="Times New Roman" w:cs="Times New Roman"/>
          <w:sz w:val="32"/>
          <w:szCs w:val="32"/>
        </w:rPr>
        <w:t xml:space="preserve"> </w:t>
      </w:r>
      <w:r w:rsidR="00A94D1D" w:rsidRPr="007269A6">
        <w:rPr>
          <w:rFonts w:ascii="Times New Roman" w:hAnsi="Times New Roman" w:cs="Times New Roman"/>
          <w:sz w:val="32"/>
          <w:szCs w:val="32"/>
        </w:rPr>
        <w:t>поддержание здоровья, предупреждение заболеваний.</w:t>
      </w:r>
    </w:p>
    <w:p w14:paraId="361C8B0D" w14:textId="77777777" w:rsidR="007269A6" w:rsidRPr="007269A6" w:rsidRDefault="007269A6" w:rsidP="007269A6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03597600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1A108D95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08144DB9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0DF6555A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3E351871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15F76A1D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4FAEA3D0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2ADCBBF3" w14:textId="77777777" w:rsidR="00A84A45" w:rsidRDefault="00A84A45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71231238" w14:textId="77777777" w:rsidR="00A84A45" w:rsidRDefault="00A84A45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697EF058" w14:textId="77777777" w:rsidR="00A84A45" w:rsidRDefault="00A84A45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45D73F81" w14:textId="77777777" w:rsidR="00A84A45" w:rsidRDefault="00A84A45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33C084AA" w14:textId="77777777" w:rsidR="007269A6" w:rsidRDefault="007269A6" w:rsidP="007269A6">
      <w:pPr>
        <w:jc w:val="both"/>
        <w:rPr>
          <w:rFonts w:ascii="Times New Roman" w:hAnsi="Times New Roman" w:cs="Times New Roman"/>
          <w:sz w:val="36"/>
          <w:szCs w:val="36"/>
        </w:rPr>
      </w:pPr>
    </w:p>
    <w:p w14:paraId="000F3CCE" w14:textId="00E0B47B" w:rsidR="007269A6" w:rsidRDefault="007269A6" w:rsidP="007269A6">
      <w:pPr>
        <w:jc w:val="center"/>
        <w:rPr>
          <w:rFonts w:ascii="Times New Roman" w:hAnsi="Times New Roman" w:cs="Times New Roman"/>
          <w:sz w:val="36"/>
          <w:szCs w:val="36"/>
        </w:rPr>
      </w:pPr>
      <w:r w:rsidRPr="007269A6">
        <w:rPr>
          <w:rFonts w:ascii="Times New Roman" w:hAnsi="Times New Roman" w:cs="Times New Roman"/>
          <w:sz w:val="36"/>
          <w:szCs w:val="36"/>
        </w:rPr>
        <w:lastRenderedPageBreak/>
        <w:t>Список литературы</w:t>
      </w:r>
    </w:p>
    <w:p w14:paraId="7BAE4485" w14:textId="34C0FE5C" w:rsidR="007269A6" w:rsidRDefault="007269A6" w:rsidP="007269A6">
      <w:pPr>
        <w:rPr>
          <w:rFonts w:ascii="Times New Roman" w:hAnsi="Times New Roman" w:cs="Times New Roman"/>
          <w:sz w:val="36"/>
          <w:szCs w:val="36"/>
        </w:rPr>
      </w:pPr>
      <w:r w:rsidRPr="005561D4">
        <w:rPr>
          <w:rFonts w:ascii="Times New Roman" w:hAnsi="Times New Roman" w:cs="Times New Roman"/>
          <w:sz w:val="36"/>
          <w:szCs w:val="36"/>
        </w:rPr>
        <w:t>1</w:t>
      </w:r>
      <w:r>
        <w:rPr>
          <w:rFonts w:ascii="Times New Roman" w:hAnsi="Times New Roman" w:cs="Times New Roman"/>
          <w:sz w:val="36"/>
          <w:szCs w:val="36"/>
        </w:rPr>
        <w:t>.</w:t>
      </w:r>
      <w:r w:rsidR="005561D4" w:rsidRPr="005561D4">
        <w:t xml:space="preserve"> </w:t>
      </w:r>
      <w:r w:rsidR="005561D4">
        <w:rPr>
          <w:rFonts w:ascii="Times New Roman" w:hAnsi="Times New Roman" w:cs="Times New Roman"/>
          <w:sz w:val="36"/>
          <w:szCs w:val="36"/>
        </w:rPr>
        <w:t xml:space="preserve">Л.И. Кулешова, Е.В. </w:t>
      </w:r>
      <w:proofErr w:type="spellStart"/>
      <w:r w:rsidR="005561D4">
        <w:rPr>
          <w:rFonts w:ascii="Times New Roman" w:hAnsi="Times New Roman" w:cs="Times New Roman"/>
          <w:sz w:val="36"/>
          <w:szCs w:val="36"/>
        </w:rPr>
        <w:t>Пус</w:t>
      </w:r>
      <w:r w:rsidR="00C04B34">
        <w:rPr>
          <w:rFonts w:ascii="Times New Roman" w:hAnsi="Times New Roman" w:cs="Times New Roman"/>
          <w:sz w:val="36"/>
          <w:szCs w:val="36"/>
        </w:rPr>
        <w:t>товетова</w:t>
      </w:r>
      <w:proofErr w:type="spellEnd"/>
      <w:r w:rsidR="00C04B34">
        <w:rPr>
          <w:rFonts w:ascii="Times New Roman" w:hAnsi="Times New Roman" w:cs="Times New Roman"/>
          <w:sz w:val="36"/>
          <w:szCs w:val="36"/>
        </w:rPr>
        <w:t>- Основы сестри</w:t>
      </w:r>
      <w:r w:rsidR="005561D4">
        <w:rPr>
          <w:rFonts w:ascii="Times New Roman" w:hAnsi="Times New Roman" w:cs="Times New Roman"/>
          <w:sz w:val="36"/>
          <w:szCs w:val="36"/>
        </w:rPr>
        <w:t>нского дела</w:t>
      </w:r>
      <w:r w:rsidR="00C04B34">
        <w:rPr>
          <w:rFonts w:ascii="Times New Roman" w:hAnsi="Times New Roman" w:cs="Times New Roman"/>
          <w:sz w:val="36"/>
          <w:szCs w:val="36"/>
        </w:rPr>
        <w:t>- Ростов-на-Дону, 2017. – 9</w:t>
      </w:r>
      <w:r w:rsidR="005561D4" w:rsidRPr="005561D4">
        <w:rPr>
          <w:rFonts w:ascii="Times New Roman" w:hAnsi="Times New Roman" w:cs="Times New Roman"/>
          <w:sz w:val="36"/>
          <w:szCs w:val="36"/>
        </w:rPr>
        <w:t xml:space="preserve"> с.</w:t>
      </w:r>
    </w:p>
    <w:p w14:paraId="5B66C38F" w14:textId="6EB37268" w:rsidR="007269A6" w:rsidRDefault="007269A6" w:rsidP="007269A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2.</w:t>
      </w:r>
      <w:r w:rsidR="005561D4" w:rsidRPr="005561D4">
        <w:t xml:space="preserve"> </w:t>
      </w:r>
      <w:r w:rsidR="005561D4" w:rsidRPr="005561D4">
        <w:rPr>
          <w:rFonts w:ascii="Times New Roman" w:hAnsi="Times New Roman" w:cs="Times New Roman"/>
          <w:sz w:val="36"/>
          <w:szCs w:val="36"/>
        </w:rPr>
        <w:t>https://www.pravmir.ru/ledi-so-svetilnikom-k-godovshhine-so-dnya-smerti-florens-najtingejl-video/</w:t>
      </w:r>
    </w:p>
    <w:p w14:paraId="2E8F3D5F" w14:textId="4FE2873A" w:rsidR="007269A6" w:rsidRDefault="007269A6" w:rsidP="007269A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3.</w:t>
      </w:r>
      <w:r w:rsidR="005561D4" w:rsidRPr="005561D4">
        <w:t xml:space="preserve"> </w:t>
      </w:r>
      <w:r w:rsidR="005561D4" w:rsidRPr="005561D4">
        <w:rPr>
          <w:rFonts w:ascii="Times New Roman" w:hAnsi="Times New Roman" w:cs="Times New Roman"/>
          <w:sz w:val="36"/>
          <w:szCs w:val="36"/>
        </w:rPr>
        <w:t>https://biographe.ru/znamenitosti/florence-nightingale/</w:t>
      </w:r>
    </w:p>
    <w:p w14:paraId="48CF6739" w14:textId="2C7E4198" w:rsidR="007269A6" w:rsidRDefault="007269A6" w:rsidP="007269A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4.</w:t>
      </w:r>
      <w:r w:rsidR="005561D4" w:rsidRPr="005561D4">
        <w:t xml:space="preserve"> </w:t>
      </w:r>
      <w:r w:rsidR="005561D4" w:rsidRPr="005561D4">
        <w:rPr>
          <w:rFonts w:ascii="Times New Roman" w:hAnsi="Times New Roman" w:cs="Times New Roman"/>
          <w:sz w:val="36"/>
          <w:szCs w:val="36"/>
        </w:rPr>
        <w:t>https://revolution.allbest.ru/medicine/00471842_0.html</w:t>
      </w:r>
    </w:p>
    <w:p w14:paraId="4273D617" w14:textId="60EF06C2" w:rsidR="007269A6" w:rsidRDefault="007269A6" w:rsidP="007269A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5.</w:t>
      </w:r>
      <w:r w:rsidR="005561D4" w:rsidRPr="005561D4">
        <w:t xml:space="preserve"> </w:t>
      </w:r>
      <w:r w:rsidR="005561D4" w:rsidRPr="005561D4">
        <w:rPr>
          <w:rFonts w:ascii="Times New Roman" w:hAnsi="Times New Roman" w:cs="Times New Roman"/>
          <w:sz w:val="36"/>
          <w:szCs w:val="36"/>
        </w:rPr>
        <w:t>https://www.womanontop.ru/2014/05/florens-naytingeyl-ledi-so-svetilnikom/</w:t>
      </w:r>
    </w:p>
    <w:p w14:paraId="4CE328B4" w14:textId="45BE7F64" w:rsidR="005561D4" w:rsidRPr="007269A6" w:rsidRDefault="005561D4" w:rsidP="007269A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6.</w:t>
      </w:r>
      <w:r w:rsidRPr="005561D4">
        <w:t xml:space="preserve"> </w:t>
      </w:r>
      <w:r w:rsidRPr="005561D4">
        <w:rPr>
          <w:rFonts w:ascii="Times New Roman" w:hAnsi="Times New Roman" w:cs="Times New Roman"/>
          <w:sz w:val="36"/>
          <w:szCs w:val="36"/>
        </w:rPr>
        <w:t>https://radiovera.ru/florens-naytingeyl.html</w:t>
      </w:r>
    </w:p>
    <w:sectPr w:rsidR="005561D4" w:rsidRPr="007269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等线 Light"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等线">
    <w:panose1 w:val="00000000000000000000"/>
    <w:charset w:val="86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38FC"/>
    <w:rsid w:val="00094A98"/>
    <w:rsid w:val="00104631"/>
    <w:rsid w:val="00167D3A"/>
    <w:rsid w:val="001B7823"/>
    <w:rsid w:val="001C0441"/>
    <w:rsid w:val="00256214"/>
    <w:rsid w:val="00260114"/>
    <w:rsid w:val="003B2328"/>
    <w:rsid w:val="00410F03"/>
    <w:rsid w:val="00497C4A"/>
    <w:rsid w:val="004D076A"/>
    <w:rsid w:val="005561D4"/>
    <w:rsid w:val="0058226E"/>
    <w:rsid w:val="00640551"/>
    <w:rsid w:val="006600ED"/>
    <w:rsid w:val="0068162C"/>
    <w:rsid w:val="006F18CC"/>
    <w:rsid w:val="007269A6"/>
    <w:rsid w:val="007316C4"/>
    <w:rsid w:val="007B5E87"/>
    <w:rsid w:val="0086120F"/>
    <w:rsid w:val="008F49AC"/>
    <w:rsid w:val="009A552E"/>
    <w:rsid w:val="00A84A45"/>
    <w:rsid w:val="00A94D1D"/>
    <w:rsid w:val="00B26AFA"/>
    <w:rsid w:val="00B6181D"/>
    <w:rsid w:val="00B743F6"/>
    <w:rsid w:val="00B8431B"/>
    <w:rsid w:val="00C04B34"/>
    <w:rsid w:val="00C24CF0"/>
    <w:rsid w:val="00C84621"/>
    <w:rsid w:val="00C945A0"/>
    <w:rsid w:val="00CD5827"/>
    <w:rsid w:val="00D038F0"/>
    <w:rsid w:val="00DC7C9C"/>
    <w:rsid w:val="00E01DAE"/>
    <w:rsid w:val="00E9175B"/>
    <w:rsid w:val="00EC38FC"/>
    <w:rsid w:val="00EE69A4"/>
    <w:rsid w:val="00F01045"/>
    <w:rsid w:val="00F2183E"/>
    <w:rsid w:val="00F52DAE"/>
    <w:rsid w:val="00FE6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99B1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561D4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84A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4A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561D4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84A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4A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710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22</Pages>
  <Words>4435</Words>
  <Characters>25282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Реоэнцифалограф</dc:creator>
  <cp:keywords/>
  <dc:description/>
  <cp:lastModifiedBy>Алина Пешкова</cp:lastModifiedBy>
  <cp:revision>14</cp:revision>
  <dcterms:created xsi:type="dcterms:W3CDTF">2022-01-23T17:32:00Z</dcterms:created>
  <dcterms:modified xsi:type="dcterms:W3CDTF">2022-02-16T14:50:00Z</dcterms:modified>
</cp:coreProperties>
</file>