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402" w:rsidRDefault="00EC4402" w:rsidP="00EC4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методов арт–терапии в работе воспитателя группы продленного дня </w:t>
      </w:r>
    </w:p>
    <w:p w:rsidR="00EC4402" w:rsidRDefault="00EC4402" w:rsidP="00EC4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402" w:rsidRDefault="00EC4402" w:rsidP="00EC4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857">
        <w:rPr>
          <w:rFonts w:ascii="Times New Roman" w:hAnsi="Times New Roman" w:cs="Times New Roman"/>
          <w:sz w:val="28"/>
          <w:szCs w:val="28"/>
        </w:rPr>
        <w:t>Первый год обучения в школе является одним из самых сложных этапов в жизни ребенка. В то же время именно в первом классе закладывается основа отношения ребенка к школе и обучению</w:t>
      </w:r>
    </w:p>
    <w:p w:rsidR="00EC4402" w:rsidRDefault="00EC4402" w:rsidP="00EC44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hAnsi="Times New Roman" w:cs="Times New Roman"/>
          <w:sz w:val="28"/>
          <w:szCs w:val="28"/>
        </w:rPr>
        <w:t xml:space="preserve"> </w:t>
      </w:r>
      <w:r w:rsidRPr="002776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Принципиальным отличием стандартов второго поколения является их ориентация на результат образования. Как известно, ключевое изменение ФГОС второго поколения состоит в том, что на первый план выходит развитие личности учащегося на основе освоения способов деятельности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2776AF">
        <w:rPr>
          <w:rFonts w:ascii="Times New Roman" w:eastAsia="Calibri" w:hAnsi="Times New Roman" w:cs="Times New Roman"/>
          <w:color w:val="000000"/>
          <w:sz w:val="28"/>
          <w:szCs w:val="28"/>
        </w:rPr>
        <w:t>[1].</w:t>
      </w:r>
    </w:p>
    <w:p w:rsidR="00EC4402" w:rsidRPr="002776AF" w:rsidRDefault="00EC4402" w:rsidP="00EC440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76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Однако поступление в школу и начальный период обучения вызывают перестройку всего образа жизни и деятельности ребенка. Учебная деятельность требует от ребенка определенной степени подготовленности и в физиологическом, и в социальном отношении. </w:t>
      </w:r>
    </w:p>
    <w:p w:rsidR="00EC4402" w:rsidRDefault="00EC4402" w:rsidP="00EC440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D6857">
        <w:rPr>
          <w:rFonts w:ascii="Times New Roman" w:hAnsi="Times New Roman" w:cs="Times New Roman"/>
          <w:sz w:val="28"/>
          <w:szCs w:val="28"/>
        </w:rPr>
        <w:t xml:space="preserve">Перед ребенком школа с первых дней ставит целый ряд задач, требующих мобилизации его интеллектуальных и физических сил. </w:t>
      </w:r>
      <w:r>
        <w:rPr>
          <w:rFonts w:ascii="Times New Roman" w:hAnsi="Times New Roman" w:cs="Times New Roman"/>
          <w:sz w:val="28"/>
          <w:szCs w:val="28"/>
        </w:rPr>
        <w:t>Для детей представляют трудность</w:t>
      </w:r>
      <w:r w:rsidRPr="000D6857">
        <w:rPr>
          <w:rFonts w:ascii="Times New Roman" w:hAnsi="Times New Roman" w:cs="Times New Roman"/>
          <w:sz w:val="28"/>
          <w:szCs w:val="28"/>
        </w:rPr>
        <w:t xml:space="preserve"> очень многие стороны учебного про</w:t>
      </w:r>
      <w:r>
        <w:rPr>
          <w:rFonts w:ascii="Times New Roman" w:hAnsi="Times New Roman" w:cs="Times New Roman"/>
          <w:sz w:val="28"/>
          <w:szCs w:val="28"/>
        </w:rPr>
        <w:t>цесса. Им сложно находиться</w:t>
      </w:r>
      <w:r w:rsidRPr="000D6857">
        <w:rPr>
          <w:rFonts w:ascii="Times New Roman" w:hAnsi="Times New Roman" w:cs="Times New Roman"/>
          <w:sz w:val="28"/>
          <w:szCs w:val="28"/>
        </w:rPr>
        <w:t xml:space="preserve"> в одной и той же позе</w:t>
      </w:r>
      <w:r>
        <w:rPr>
          <w:rFonts w:ascii="Times New Roman" w:hAnsi="Times New Roman" w:cs="Times New Roman"/>
          <w:sz w:val="28"/>
          <w:szCs w:val="28"/>
        </w:rPr>
        <w:t xml:space="preserve"> во время урока</w:t>
      </w:r>
      <w:r w:rsidRPr="000D6857">
        <w:rPr>
          <w:rFonts w:ascii="Times New Roman" w:hAnsi="Times New Roman" w:cs="Times New Roman"/>
          <w:sz w:val="28"/>
          <w:szCs w:val="28"/>
        </w:rPr>
        <w:t>, сложно не отвлекаться и следить за мыслью учителя, сложно делать все время не то, что хочется, а то, что от них требуют, сложно сдерживать и не выражать вслух свои мысли и эмоции, которые появляются в изобилии.</w:t>
      </w:r>
    </w:p>
    <w:p w:rsidR="00EC4402" w:rsidRPr="000D6857" w:rsidRDefault="00EC4402" w:rsidP="00EC440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D6857">
        <w:rPr>
          <w:rFonts w:ascii="Times New Roman" w:hAnsi="Times New Roman" w:cs="Times New Roman"/>
          <w:sz w:val="28"/>
          <w:szCs w:val="28"/>
        </w:rPr>
        <w:t xml:space="preserve"> Кроме того, ребенок не сразу усваивает новые правила поведения со взрослыми, не сразу признает позицию учителя и устанавливает дистанцию в отношениях с ним и другими взрослыми в школе. Есть сложности взаимодействия в новом, формирующемся коллективе сверстников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4402" w:rsidRPr="000D6857" w:rsidRDefault="00EC4402" w:rsidP="00EC440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6857">
        <w:rPr>
          <w:rFonts w:ascii="Times New Roman" w:hAnsi="Times New Roman" w:cs="Times New Roman"/>
          <w:sz w:val="28"/>
          <w:szCs w:val="28"/>
        </w:rPr>
        <w:t xml:space="preserve"> Поэтому необходимо время, чтобы произошла адаптация к школьному обучению, ребенок привык к новым условиям и научился соответствовать новым требованиям. От того, насколько эффективно пройдет процесс адаптации,</w:t>
      </w:r>
      <w:r>
        <w:rPr>
          <w:rFonts w:ascii="Times New Roman" w:hAnsi="Times New Roman" w:cs="Times New Roman"/>
          <w:sz w:val="28"/>
          <w:szCs w:val="28"/>
        </w:rPr>
        <w:t xml:space="preserve"> будут во многом зависеть успеваемость</w:t>
      </w:r>
      <w:r w:rsidRPr="000D6857">
        <w:rPr>
          <w:rFonts w:ascii="Times New Roman" w:hAnsi="Times New Roman" w:cs="Times New Roman"/>
          <w:sz w:val="28"/>
          <w:szCs w:val="28"/>
        </w:rPr>
        <w:t>, эмоциональное состояние ребенка, его отн</w:t>
      </w:r>
      <w:r>
        <w:rPr>
          <w:rFonts w:ascii="Times New Roman" w:hAnsi="Times New Roman" w:cs="Times New Roman"/>
          <w:sz w:val="28"/>
          <w:szCs w:val="28"/>
        </w:rPr>
        <w:t xml:space="preserve">ошение к школе, желание учиться. </w:t>
      </w:r>
      <w:r w:rsidRPr="000D6857">
        <w:rPr>
          <w:rFonts w:ascii="Times New Roman" w:hAnsi="Times New Roman" w:cs="Times New Roman"/>
          <w:sz w:val="28"/>
          <w:szCs w:val="28"/>
        </w:rPr>
        <w:t>А в дальнейшем успешность в социализации, формировании активной жизненной позиции, раскрытии творческого и интеллектуального потенциала.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6857">
        <w:rPr>
          <w:rFonts w:ascii="Times New Roman" w:hAnsi="Times New Roman"/>
          <w:sz w:val="28"/>
          <w:szCs w:val="28"/>
        </w:rPr>
        <w:t>Как показывает практика, те или иные трудности в процессе школьного обучения возникают у всех первоклассников. Несмотря на внешнее сходство, у разных детей затруднения в учебе и взаимодействии с одноклассниками и учителем могут иметь различные причины и зависят от индивидуальных особенностей психофизиологического, интеллектуального, социального, эмоционально-волевого развития</w:t>
      </w:r>
      <w:r w:rsidRPr="000D68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[11 С. 24-26].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Проблеме адаптации детей к школе, в современных психолого-педагогических исследованиях уделяется большое внимание. Изучением школьной адаптации занимались такие ученые, как М.М. Безруких, М.Р. </w:t>
      </w:r>
      <w:proofErr w:type="spellStart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Битянова</w:t>
      </w:r>
      <w:proofErr w:type="spell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А.В. Петровский, Р.В. </w:t>
      </w:r>
      <w:proofErr w:type="spellStart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Овчарова</w:t>
      </w:r>
      <w:proofErr w:type="spell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Ю.А. Александровский и др.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изучении разных проблем, связанных с обучением детей в школе, используется термин "школьная дезадаптация". Этим термином, как правило, 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 xml:space="preserve">обозначаются отклонения в учебной деятельности школьника, проявляющихся в виде затруднений в учении, нарушении дисциплины, конфликтов с одноклассниками.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если понятие школьная дезадаптация – это социально-психологическое и социально-педагогическое явление не успешности ребенка в сфере обучения, связанное с субъективно неразрешимым для него конфликтом между требованиями образовательной среды и ближайшего окружения и его </w:t>
      </w:r>
      <w:proofErr w:type="spellStart"/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психо</w:t>
      </w:r>
      <w:proofErr w:type="spellEnd"/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-физическими возможностями и способностями, соответствующими возрастному психическому развитию. которое усугубляется резкими изменениями в жизни общества, порождающими чувство неопределенности и непредсказуемости, то можно с полно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й уверенностью сказать, что количество </w:t>
      </w:r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дезадаптированных</w:t>
      </w:r>
      <w:proofErr w:type="spellEnd"/>
      <w:r w:rsidRPr="000D68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детей неуклонно растет.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4402" w:rsidRPr="000D6857" w:rsidRDefault="00EC4402" w:rsidP="00EC440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данная проблема продолжает остро волновать родителей, педагогов, психологов, </w:t>
      </w:r>
      <w:proofErr w:type="gramStart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сожалению</w:t>
      </w:r>
      <w:proofErr w:type="gram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теряет своей актуальности.</w:t>
      </w:r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C4402" w:rsidRPr="000D6857" w:rsidRDefault="00EC4402" w:rsidP="00EC440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выше сказанного следует, что для успешной адаптации первоклассников к учебной деятельности необходимо приложить усилия всем участникам </w:t>
      </w:r>
      <w:proofErr w:type="spellStart"/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</w:t>
      </w:r>
      <w:proofErr w:type="spellEnd"/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–воспитательного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процесса, не только </w:t>
      </w:r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учителям и психологам, который работает с первоклассниками, а также воспитателям и родителям. Важно в этот сложный для детей период наблюдать и отслеживать факторы, которые могут негативно сказаться на адаптации. Подбирать оптимальный комплекс занятий, направленный на повышение адаптации первоклассников, применять средства коррекции при проявляющихся признаках дезадаптации.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Одним из видов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психотерапии, использующим искусство как терапевтический фактор, т.е. использование средств искусства для передачи чувств и иных проявлений психики человека с целью изменения структуры его мироощущения явл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яется арт-терапия </w:t>
      </w:r>
      <w:r>
        <w:rPr>
          <w:rFonts w:ascii="Times New Roman" w:hAnsi="Times New Roman"/>
          <w:color w:val="000000"/>
          <w:sz w:val="28"/>
          <w:szCs w:val="28"/>
        </w:rPr>
        <w:t>[</w:t>
      </w:r>
      <w:r w:rsidRPr="000D6857">
        <w:rPr>
          <w:rFonts w:ascii="Times New Roman" w:hAnsi="Times New Roman"/>
          <w:color w:val="000000"/>
          <w:sz w:val="28"/>
          <w:szCs w:val="28"/>
        </w:rPr>
        <w:t>8].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Арт-терапия использует с терапевтической целью все виды искусства и творческой деятельности и включает в себя многие направления: </w:t>
      </w:r>
      <w:proofErr w:type="spellStart"/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изотерапию</w:t>
      </w:r>
      <w:proofErr w:type="spellEnd"/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сказкотерапию, игровую терапию, песочную терапия, музыкальную терапию, фототерапию и многие другие, а также всевозможные комбинации этих направлений.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При использовании арт-терапии предлагаются разнообразные занятия художественно-прикладного характера: рисование, лепка, выжигание, поделки из ткани, меха, природного материала.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Также в процессе работы зачастую используются музыка, движения, сочинение историй. При этом специальная подготовка, талант исполнителей и художественные достоинства работ не столь значимы. Важны сам процесс творчества, и особенности внутреннего мира человека.</w:t>
      </w:r>
    </w:p>
    <w:p w:rsidR="00EC4402" w:rsidRPr="002776AF" w:rsidRDefault="00EC4402" w:rsidP="00EC440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</w:t>
      </w:r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арт-терапия приобрела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направление. Использование данного термина не связано буквально с лечением заболевания (как известно “</w:t>
      </w:r>
      <w:proofErr w:type="spellStart"/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therapia</w:t>
      </w:r>
      <w:proofErr w:type="spellEnd"/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в переводе с латинского </w:t>
      </w:r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означает лечение). Имеется в виду “социальное врачевание” личности, изменение стереотипов ее поведения средствами художественного творчества.</w:t>
      </w:r>
    </w:p>
    <w:p w:rsidR="00EC4402" w:rsidRPr="000D6857" w:rsidRDefault="00EC4402" w:rsidP="00EC4402">
      <w:pPr>
        <w:spacing w:after="0" w:line="240" w:lineRule="auto"/>
        <w:ind w:firstLine="6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71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Педагогическое направление связано с укреплением психического здоровья ребенка и выполняет психогигиенические (профилактические) и коррекционные функции.</w:t>
      </w:r>
    </w:p>
    <w:p w:rsidR="00EC4402" w:rsidRPr="000D6857" w:rsidRDefault="00EC4402" w:rsidP="00EC440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Арт-терапия хорошо зарекомендовала себя в работе с детьми. Детям крайне трудно вербализировать свои состояния и рефлексировать их. Ребенок еще не может точно сформулировать, что его тревожит, но он может рисовать, лепить, выражать себя через движ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ения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, поэтому работа ведется с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состоянием ребёнка, минуя речь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 сознание. Как только ребенок берет в руки кисточку, пластилин или глину для лепки, он высвобождает свое подсознание.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Принято считать, что образы художественного творчества отражают все виды подсознательных процессов, включая страхи, внутренние конфликты, воспоминания детства, сновидения. При их словесном описании у ребенка могут возникнуть затруднения. Поэтому именно невербальные средства часто являются единственно возможными для выражения и прояснения сильных переживаний. 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 детей, в отличие от взрослых, существует теснейшая связь телесного и духовного. Взрослый постоянно контролирует свои аффекты. Ребёнок же мгновенно демонстрирует свои чувства. Поэтому и в своём творчестве дети, не задумываясь, изображают то, что чувствуют, не пытаясь проанализировать это с точки зрения эстетики или этики.</w:t>
      </w:r>
    </w:p>
    <w:p w:rsidR="00EC4402" w:rsidRPr="000D6857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Арт-терапия – метод, связанный с раскрытием творческого потенциала ребёнка, высвобождением его скрытых энергетических резервов, и как результат, нахождение им оптимальных способов решения своих проблем.</w:t>
      </w:r>
    </w:p>
    <w:p w:rsidR="00EC4402" w:rsidRDefault="00EC4402" w:rsidP="00EC4402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Кроме всевозможных преимуществ арт-терапии над другими коррекционными методами, это очень интересный и познавательный метод не только для педагога, но и для ребёнка.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Большой потенциал для применения арт–терапии в педагогической деятельности представляет работа с детьми воспитателей группы продленного дня. Возможность самостоятельного планирования занятий, внеурочная форма проведения, </w:t>
      </w:r>
      <w:proofErr w:type="gram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принцип работы</w:t>
      </w:r>
      <w:proofErr w:type="gram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основанный на создании эмоционально комфортной среды, использование в своей работе игровой формы взаимодействия с детьми, различные виды творческих занятий, в том числе нетрадиционные формы (монотипию, </w:t>
      </w:r>
      <w:proofErr w:type="spellStart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кляксографию</w:t>
      </w:r>
      <w:proofErr w:type="spellEnd"/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 т.п.) открывают широкое поле деятельности для воспитателя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 таких занятиях в созданном воображаемом сюжете активно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играют с различными предметами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любым материалом, который помогает создавать изображение. Главное – дать ребенку возможность создать собственное произведение.</w:t>
      </w:r>
      <w:r w:rsidRPr="006117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4402" w:rsidRPr="000D6857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учат рисовать, брать "нужную"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аску, лепить по образцу,</w:t>
      </w:r>
    </w:p>
    <w:p w:rsidR="00EC4402" w:rsidRDefault="00EC4402" w:rsidP="00EC44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могут делать то, что в обычной жизни строго запрещено либо не принято, и они позволяют себе расслабиться. Удовлетворяется желание и интерес к разрушительным действиям, выплескиваются отрицательные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эмоции, и дети становятся спокойнее. Работы являются объективным свидетельством настроения и мыслей ребенка.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Главные задачи и педагогов и воспитателе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помочь</w:t>
      </w:r>
      <w:proofErr w:type="gram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сохранить психологическое здоровье в процессе изменения внутреннего мира;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творческие способности, когда программы усложняются, а взрослые оценив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ают действия ребенка по ошибкам,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хранить познавательные интересы,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преодолеть негативные представления о собственной личности.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занятия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выстраивается таким образом, что личность и характер ребенка не обсуждаются, его не сравнивают с другими детьми, в общении не применяются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негативные оценочные суждения, их с полной уверенностью можно считать обладающими арт–терапевтическим воздействием. Если акцент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делается на продвижении ребенка в личностном росте поср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едством сравнения его с самим собой, то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помогают детям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искренне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свои мысли, чувства, настроения в процессе творчеств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EC4402" w:rsidRPr="000D6857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педагогической работы в данном случае –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научить ребёнка рисовать или лепить,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помочь справиться с проблемами, вызывающими у него запредельные эмоции дать выход творческой энергии. Ребёнок вооружается одним из доступных и приятных для него способов снятия эмоционального напряжения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Занятия с использованием элементов арт-терапии</w:t>
      </w:r>
      <w:r w:rsidRPr="007C1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большинстве случаев вызывает у учащихся положительные эмоции, помогает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пройти </w:t>
      </w:r>
      <w:r w:rsidRPr="007C1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адаптацию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преодолеть </w:t>
      </w:r>
      <w:r w:rsidRPr="007C14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безынициативность, сформировать более активную жизненную позицию. 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Понятно, что составляющая термина “арт” акцентирует внимание на изобразительном творчестве. Однако в процессе работы зачастую используются музыка, движения, сочинение историй.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Методами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арт-терапии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своего рода соединение интеллекта человека с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чувства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включая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в рефлексии и жажду действия.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Простые действия позволяют уменьшить внутреннюю тревогу ребенка, преодолеть негативизм, снять напряжение, выразить сильные переживания, устранить дисциплинарные барьеры, и тем самым подготовить почву для конструктивного взаимодействия. 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следствие это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ивать ценные социальные навыки: оказание взаимной поддержки, решение общих проблем, навыки принятия решений,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наблюдать результаты своих действий и их влияние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окружающих, п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озволяет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новые роли, а также видеть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модификация ролевого поведения влияет на взаимоотношения с окружающими;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формированию адекватной самооценки и   укреплению личной идентичности.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C4402" w:rsidRDefault="00EC4402" w:rsidP="00EC4402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Такие занятия создают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безопасное пространство для выражения эмоций, чувств, переживаний с помощью изобразительных средств, игры. В процессе творческого акта внутренние конфликты переживаются вновь и, в конечном счёте, разрешаются. В итоге получается исцеление через самовыраже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ние творческого потенциала </w:t>
      </w:r>
      <w:r>
        <w:rPr>
          <w:rFonts w:ascii="Times New Roman" w:hAnsi="Times New Roman"/>
          <w:color w:val="000000"/>
          <w:sz w:val="28"/>
          <w:szCs w:val="28"/>
        </w:rPr>
        <w:t>[7</w:t>
      </w:r>
      <w:r w:rsidRPr="000D6857">
        <w:rPr>
          <w:rFonts w:ascii="Times New Roman" w:hAnsi="Times New Roman"/>
          <w:color w:val="000000"/>
          <w:sz w:val="28"/>
          <w:szCs w:val="28"/>
        </w:rPr>
        <w:t>].</w:t>
      </w:r>
    </w:p>
    <w:p w:rsidR="00EC4402" w:rsidRPr="00480825" w:rsidRDefault="00EC4402" w:rsidP="00EC440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Демонстративность, негативизм, агрессия уступают место инициативности и творчеству. Дости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жение положительных результатов в работе с 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ребенком происходит за счет развития и усиления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его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внимания к своим чувст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вам и переживаниям, пониманию собственной значимости и формированию адекватной самооценки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</w:p>
    <w:p w:rsidR="00EC4402" w:rsidRPr="000D6857" w:rsidRDefault="00EC4402" w:rsidP="00EC4402">
      <w:pPr>
        <w:shd w:val="clear" w:color="auto" w:fill="FFFFFF"/>
        <w:spacing w:line="240" w:lineRule="auto"/>
        <w:ind w:firstLine="709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Сам процесс творчества дает возможность свободно выразить свои чувства, фантазии в виде продукта творчества (рисунка, коллажа, сказочной истории) и является безопасным способом разрядки н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апряжения. Как и 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процессе арт-терапии у ребенка происходит гармонизация внутреннего состояния, восста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навливается способность эмоционального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равновесия </w:t>
      </w:r>
      <w:r>
        <w:rPr>
          <w:rFonts w:ascii="Times New Roman" w:hAnsi="Times New Roman"/>
          <w:color w:val="000000"/>
          <w:sz w:val="28"/>
          <w:szCs w:val="28"/>
        </w:rPr>
        <w:t>[9</w:t>
      </w:r>
      <w:r w:rsidRPr="000D6857">
        <w:rPr>
          <w:rFonts w:ascii="Times New Roman" w:hAnsi="Times New Roman"/>
          <w:color w:val="000000"/>
          <w:sz w:val="28"/>
          <w:szCs w:val="28"/>
        </w:rPr>
        <w:t>].</w:t>
      </w:r>
    </w:p>
    <w:p w:rsidR="00EC4402" w:rsidRDefault="00EC4402" w:rsidP="00EC4402">
      <w:pPr>
        <w:shd w:val="clear" w:color="auto" w:fill="FFFFFF"/>
        <w:spacing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всех случаях коррекционная направленность осуществляется в соответствии с общими целями и задачами коррекции </w:t>
      </w:r>
      <w:proofErr w:type="spellStart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дезадаптивного</w:t>
      </w:r>
      <w:proofErr w:type="spell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 первоклассников, воздействуя на основные сферы развития личности: эмоциональную (оказывает успокаивающее и возбуждающее воздействие, вызывает положительные и отрицательные эмоции), когнитивную (оказывает положительное влияние на все психические процессы, обогащает интеллект), мотивационную (пробуждает нравственно-эстетические потребности), волевую (формирует волевые качества личности, саморегуляцию) и ценностно-смысловую (делает акцент на социально значимые смыслы и ценности, способствует формированию духовности и нравственности), тем самым осуществляя комплексную коррекцию </w:t>
      </w:r>
      <w:proofErr w:type="spellStart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дезадаптивного</w:t>
      </w:r>
      <w:proofErr w:type="spellEnd"/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поведения. </w:t>
      </w:r>
    </w:p>
    <w:p w:rsidR="00EC4402" w:rsidRDefault="00EC4402" w:rsidP="00EC4402">
      <w:pPr>
        <w:shd w:val="clear" w:color="auto" w:fill="FFFFFF"/>
        <w:spacing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Таким образом, использование арт-терапии в работе с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учащимися начальной школы,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первоклассниками </w:t>
      </w:r>
      <w:r w:rsidRPr="000D685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 период адаптации является весьма эффективным и многофункциональным.</w:t>
      </w:r>
      <w:r w:rsidRPr="00326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4402" w:rsidRDefault="00EC4402" w:rsidP="00EC4402">
      <w:pPr>
        <w:shd w:val="clear" w:color="auto" w:fill="FFFFFF"/>
        <w:spacing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средство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преимущественно невербального общения, делает ее особенно ценной в работе с детьми младшег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школьного возраста,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использовать работы ребенка для оценки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–эмоционального  состояния,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выполняет профилактическую и терапевтическую функции, приводя в баланс внутреннее состояние физических, психических и эмоциональ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ных качеств в развитие ребёнка,</w:t>
      </w:r>
      <w:r w:rsidRPr="001D16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закреплению полож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ительных поведенческих реакций, помогает развитию коммуникативных навыков, способствует формированию активной жизненной  позиции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4402" w:rsidRDefault="00EC4402" w:rsidP="00EC4402">
      <w:pPr>
        <w:shd w:val="clear" w:color="auto" w:fill="FFFFFF"/>
        <w:spacing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формированию положительной самооценки ребёнка и его позитивного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окружающему миру, 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сенсорные способности,</w:t>
      </w:r>
      <w:r w:rsidRPr="00DA6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 влияние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эстетическое развитие.</w:t>
      </w:r>
      <w:r w:rsidRPr="00DA6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использование искусства как терапевтического фактора и тренинга эмоциональной сферы не только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омогает детям, но и дает возможность педагогам проявить свой творческий потенциал, повысить уровень профессионального мастерства. </w:t>
      </w:r>
      <w:r w:rsidRPr="000D6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4402" w:rsidRDefault="00EC4402" w:rsidP="00EC4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4402" w:rsidRDefault="00EC4402" w:rsidP="00EC44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C4402" w:rsidRPr="00480825" w:rsidRDefault="00EC4402" w:rsidP="00EC44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8082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Список литературы</w:t>
      </w:r>
    </w:p>
    <w:p w:rsidR="00EC4402" w:rsidRPr="00881BEC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81B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(утв. Приказом Минобрнауки РФ от 06 октября 2009 г. № 373).</w:t>
      </w:r>
    </w:p>
    <w:p w:rsidR="00EC4402" w:rsidRPr="006B38CC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Абрамова Г. С. Возрастная психология [Текст]: особенности развития в младшем школьном возрасте / Г.С. Абрамова. – М.: Сфера, 2008. – 665с.</w:t>
      </w:r>
    </w:p>
    <w:p w:rsidR="00EC4402" w:rsidRPr="00A00615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Алексеева М. Ю. Практическое применение элементов арт-терапии в работе учителя [Текст]: учебно-методическое пособие для учителя / М.Ю. Алексеева. – М.: АПК и ПРО, 2003. – 88 с.</w:t>
      </w:r>
    </w:p>
    <w:p w:rsidR="00EC4402" w:rsidRPr="006B38CC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Варламова А. Я. Школьная адаптация [Текст]: / А. Я. Варламова.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– Волгоград</w:t>
      </w: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: Издательство Волгоградского университета, 2005. – 204 с. </w:t>
      </w:r>
    </w:p>
    <w:p w:rsidR="00EC4402" w:rsidRPr="006B38CC" w:rsidRDefault="00EC4402" w:rsidP="00EC44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Выготский Л. С. Психология развития </w:t>
      </w: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[Текст]: и</w:t>
      </w:r>
      <w:r w:rsidRPr="006B38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 и ее роль в психическом развитии ребенка. / Л.С. Выготский. – СПб: Питер, 2001. – 512 с.</w:t>
      </w:r>
    </w:p>
    <w:p w:rsidR="00EC4402" w:rsidRPr="006B38CC" w:rsidRDefault="00EC4402" w:rsidP="00EC44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Выготский Л. С.  Психология развития ребенка </w:t>
      </w: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[Текст]: </w:t>
      </w:r>
      <w:r w:rsidRPr="006B38C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конспект об игре / Л.С. Выготский.  – М.: Смысл,2004. – 512 с.</w:t>
      </w:r>
    </w:p>
    <w:p w:rsidR="00EC4402" w:rsidRDefault="00EC4402" w:rsidP="00EC44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Дмитриев А. Индивидуальный подход к школьникам, отстающим в учебе или имеющим отклонения в поведении </w:t>
      </w: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[Текст] /</w:t>
      </w:r>
      <w:r w:rsidRPr="006B38C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Дмитриев /</w:t>
      </w:r>
      <w:proofErr w:type="gramStart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/</w:t>
      </w:r>
      <w:proofErr w:type="gramEnd"/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Начальная школа</w:t>
      </w:r>
      <w:r w:rsidRPr="006B38C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до и после </w:t>
      </w: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[Текст]. – </w:t>
      </w:r>
      <w:r w:rsidRPr="006B38CC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2006.  – №8. – с. 48-51.</w:t>
      </w:r>
    </w:p>
    <w:p w:rsidR="00EC4402" w:rsidRPr="00A00615" w:rsidRDefault="00EC4402" w:rsidP="00EC440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0615">
        <w:rPr>
          <w:rFonts w:ascii="Times New Roman" w:eastAsia="Calibri" w:hAnsi="Times New Roman" w:cs="Times New Roman"/>
          <w:color w:val="000000"/>
          <w:sz w:val="28"/>
          <w:szCs w:val="28"/>
        </w:rPr>
        <w:t>Копытин А. И. Арт-терапия в общеобразовательной школе [Текст]: методическое пособие / А.И. Копытин. – СПб.: Академия Постдипломного педагогического образования, 2005. –142с.</w:t>
      </w:r>
    </w:p>
    <w:p w:rsidR="00EC4402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B38CC">
        <w:rPr>
          <w:rFonts w:ascii="Times New Roman" w:eastAsia="Calibri" w:hAnsi="Times New Roman" w:cs="Times New Roman"/>
          <w:color w:val="000000"/>
          <w:sz w:val="28"/>
          <w:szCs w:val="28"/>
        </w:rPr>
        <w:t>Лебедева Л. Арт-терапия в педагогике [Текст] / Л. Лебедева // Педагогика [Текст]. – 2000. – №9. – с. 27–34.</w:t>
      </w:r>
      <w:r w:rsidRPr="006B38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C4402" w:rsidRPr="00DC4EE1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>Уэлсби</w:t>
      </w:r>
      <w:proofErr w:type="spellEnd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К. Арт-терапия [Текст]: часть целого: арт-терапия в школе/ К. </w:t>
      </w:r>
      <w:proofErr w:type="spellStart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>Уэлсби</w:t>
      </w:r>
      <w:proofErr w:type="spellEnd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>–  СПб</w:t>
      </w:r>
      <w:proofErr w:type="gramEnd"/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>.: Питер, 2001. – 254С с.</w:t>
      </w:r>
    </w:p>
    <w:p w:rsidR="00EC4402" w:rsidRPr="00DC4EE1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4E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 Барышева Л.Ю. Проблема адаптации учащихся при поступлении в школу </w:t>
      </w:r>
      <w:r w:rsidRPr="00DC4EE1">
        <w:rPr>
          <w:rFonts w:ascii="Times New Roman" w:eastAsia="Calibri" w:hAnsi="Times New Roman" w:cs="Times New Roman"/>
          <w:sz w:val="28"/>
          <w:szCs w:val="28"/>
        </w:rPr>
        <w:t>[Электронный ресурс] /</w:t>
      </w:r>
      <w:r w:rsidRPr="00DC4EE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Л.Ю. Барышева.– Режим доступа:</w:t>
      </w:r>
      <w:r w:rsidRPr="00DC4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DC4EE1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http://www.6yket.ru/psixologiya/problema_adaptacii_uchashhixsya_pri.html</w:t>
        </w:r>
      </w:hyperlink>
      <w:r w:rsidRPr="00DC4E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свободный.–Заглавие с экрана. – На русском языке.</w:t>
      </w:r>
    </w:p>
    <w:p w:rsidR="00EC4402" w:rsidRPr="00DC4EE1" w:rsidRDefault="00EC4402" w:rsidP="00EC440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C4EE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Проблемы адаптации детей к школе. Консультации детского психолога </w:t>
      </w:r>
      <w:r w:rsidRPr="00DC4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 – Режим доступа: </w:t>
      </w:r>
      <w:hyperlink r:id="rId6" w:history="1">
        <w:r w:rsidRPr="00DC4EE1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http://det-psyholog.ru/pages/11/</w:t>
        </w:r>
      </w:hyperlink>
      <w:r w:rsidRPr="00DC4E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свободный. – Заглавие с экрана. – На русском языке.</w:t>
      </w:r>
    </w:p>
    <w:p w:rsidR="003B13B7" w:rsidRDefault="003B13B7"/>
    <w:sectPr w:rsidR="003B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36A0F"/>
    <w:multiLevelType w:val="hybridMultilevel"/>
    <w:tmpl w:val="65863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34"/>
    <w:rsid w:val="002B3A1F"/>
    <w:rsid w:val="003B13B7"/>
    <w:rsid w:val="00DE3F34"/>
    <w:rsid w:val="00EC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75465-E0B3-49F6-B304-D7A622B2D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44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t-psyholog.ru/pages/11/" TargetMode="External"/><Relationship Id="rId5" Type="http://schemas.openxmlformats.org/officeDocument/2006/relationships/hyperlink" Target="http://www.6yket.ru/psixologiya/problema_adaptacii_uchashhixsya_pr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2301</Words>
  <Characters>13119</Characters>
  <Application>Microsoft Office Word</Application>
  <DocSecurity>0</DocSecurity>
  <Lines>109</Lines>
  <Paragraphs>30</Paragraphs>
  <ScaleCrop>false</ScaleCrop>
  <Company>SPecialiST RePack</Company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3</cp:revision>
  <dcterms:created xsi:type="dcterms:W3CDTF">2021-11-05T18:42:00Z</dcterms:created>
  <dcterms:modified xsi:type="dcterms:W3CDTF">2021-11-08T14:14:00Z</dcterms:modified>
</cp:coreProperties>
</file>