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AA7" w:rsidRPr="002105A4" w:rsidRDefault="00FB2AA7" w:rsidP="00FB2AA7">
      <w:pPr>
        <w:jc w:val="center"/>
        <w:rPr>
          <w:rFonts w:ascii="Times New Roman" w:hAnsi="Times New Roman" w:cs="Times New Roman"/>
          <w:sz w:val="28"/>
          <w:szCs w:val="28"/>
        </w:rPr>
      </w:pPr>
      <w:r w:rsidRPr="002105A4">
        <w:rPr>
          <w:rFonts w:ascii="Times New Roman" w:hAnsi="Times New Roman" w:cs="Times New Roman"/>
          <w:sz w:val="28"/>
          <w:szCs w:val="28"/>
        </w:rPr>
        <w:t>МДОУ «Центр развития ребенка – детский сад № 135»</w:t>
      </w:r>
    </w:p>
    <w:p w:rsidR="00A52721" w:rsidRDefault="00A52721" w:rsidP="00A27764">
      <w:pPr>
        <w:shd w:val="clear" w:color="auto" w:fill="FFFFFF"/>
        <w:spacing w:after="267" w:line="240" w:lineRule="auto"/>
        <w:outlineLvl w:val="0"/>
      </w:pPr>
    </w:p>
    <w:p w:rsidR="00FB2AA7" w:rsidRDefault="00FB2AA7" w:rsidP="00A27764">
      <w:pPr>
        <w:shd w:val="clear" w:color="auto" w:fill="FFFFFF"/>
        <w:spacing w:after="267" w:line="240" w:lineRule="auto"/>
        <w:outlineLvl w:val="0"/>
      </w:pPr>
    </w:p>
    <w:p w:rsidR="00FB2AA7" w:rsidRDefault="00FB2AA7" w:rsidP="00A27764">
      <w:pPr>
        <w:shd w:val="clear" w:color="auto" w:fill="FFFFFF"/>
        <w:spacing w:after="267" w:line="240" w:lineRule="auto"/>
        <w:outlineLvl w:val="0"/>
      </w:pPr>
    </w:p>
    <w:p w:rsidR="00FB2AA7" w:rsidRDefault="00FB2AA7" w:rsidP="00A27764">
      <w:pPr>
        <w:shd w:val="clear" w:color="auto" w:fill="FFFFFF"/>
        <w:spacing w:after="267" w:line="240" w:lineRule="auto"/>
        <w:outlineLvl w:val="0"/>
      </w:pPr>
    </w:p>
    <w:p w:rsidR="00C06AF0" w:rsidRPr="00C06AF0" w:rsidRDefault="00C06AF0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  <w:r w:rsidRPr="00C06AF0">
        <w:rPr>
          <w:rFonts w:ascii="Times New Roman" w:hAnsi="Times New Roman" w:cs="Times New Roman"/>
          <w:sz w:val="40"/>
          <w:szCs w:val="40"/>
        </w:rPr>
        <w:t>План по самообразованию</w:t>
      </w:r>
    </w:p>
    <w:p w:rsidR="00C06AF0" w:rsidRDefault="00CB43B6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639445</wp:posOffset>
            </wp:positionV>
            <wp:extent cx="5467350" cy="3638550"/>
            <wp:effectExtent l="0" t="0" r="0" b="0"/>
            <wp:wrapTight wrapText="bothSides">
              <wp:wrapPolygon edited="0">
                <wp:start x="12719" y="792"/>
                <wp:lineTo x="8806" y="1018"/>
                <wp:lineTo x="7451" y="1470"/>
                <wp:lineTo x="7526" y="2601"/>
                <wp:lineTo x="7225" y="2827"/>
                <wp:lineTo x="6623" y="4071"/>
                <wp:lineTo x="5645" y="4524"/>
                <wp:lineTo x="3989" y="5768"/>
                <wp:lineTo x="3763" y="6333"/>
                <wp:lineTo x="3462" y="7464"/>
                <wp:lineTo x="3387" y="9047"/>
                <wp:lineTo x="3613" y="9839"/>
                <wp:lineTo x="3914" y="9839"/>
                <wp:lineTo x="3688" y="10517"/>
                <wp:lineTo x="3763" y="11083"/>
                <wp:lineTo x="4139" y="11648"/>
                <wp:lineTo x="3914" y="15267"/>
                <wp:lineTo x="4892" y="17076"/>
                <wp:lineTo x="4967" y="17642"/>
                <wp:lineTo x="9332" y="18886"/>
                <wp:lineTo x="11063" y="18886"/>
                <wp:lineTo x="10988" y="20017"/>
                <wp:lineTo x="12192" y="20017"/>
                <wp:lineTo x="12644" y="20017"/>
                <wp:lineTo x="13923" y="20017"/>
                <wp:lineTo x="15128" y="19451"/>
                <wp:lineTo x="15128" y="18886"/>
                <wp:lineTo x="16106" y="17190"/>
                <wp:lineTo x="16708" y="17076"/>
                <wp:lineTo x="18439" y="15719"/>
                <wp:lineTo x="18514" y="15267"/>
                <wp:lineTo x="19568" y="13571"/>
                <wp:lineTo x="19643" y="13458"/>
                <wp:lineTo x="19267" y="9839"/>
                <wp:lineTo x="19192" y="8255"/>
                <wp:lineTo x="19116" y="8029"/>
                <wp:lineTo x="17912" y="6220"/>
                <wp:lineTo x="17461" y="5202"/>
                <wp:lineTo x="17160" y="4410"/>
                <wp:lineTo x="16181" y="2601"/>
                <wp:lineTo x="16256" y="2149"/>
                <wp:lineTo x="14224" y="905"/>
                <wp:lineTo x="13321" y="792"/>
                <wp:lineTo x="12719" y="792"/>
              </wp:wrapPolygon>
            </wp:wrapTight>
            <wp:docPr id="1" name="Рисунок 1" descr="http://d.120-bal.ru/pars_docs/refs/43/42268/42268_html_m396610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.120-bal.ru/pars_docs/refs/43/42268/42268_html_m3966107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6AF0" w:rsidRPr="00C06AF0">
        <w:rPr>
          <w:rFonts w:ascii="Times New Roman" w:hAnsi="Times New Roman" w:cs="Times New Roman"/>
          <w:sz w:val="40"/>
          <w:szCs w:val="40"/>
        </w:rPr>
        <w:t>«Коррекция речи детей дошкольного возраста средствами игровых технологий»</w:t>
      </w:r>
    </w:p>
    <w:p w:rsidR="00FB2AA7" w:rsidRDefault="00FB2AA7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</w:p>
    <w:p w:rsidR="00FB2AA7" w:rsidRDefault="00FB2AA7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</w:p>
    <w:p w:rsidR="00FB2AA7" w:rsidRDefault="00FB2AA7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</w:p>
    <w:p w:rsidR="00FB2AA7" w:rsidRDefault="00FB2AA7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</w:p>
    <w:p w:rsidR="00FB2AA7" w:rsidRPr="00C06AF0" w:rsidRDefault="00FB2AA7" w:rsidP="00C06AF0">
      <w:pPr>
        <w:shd w:val="clear" w:color="auto" w:fill="FFFFFF"/>
        <w:spacing w:after="267" w:line="240" w:lineRule="auto"/>
        <w:jc w:val="center"/>
        <w:outlineLvl w:val="0"/>
        <w:rPr>
          <w:rFonts w:ascii="Times New Roman" w:hAnsi="Times New Roman" w:cs="Times New Roman"/>
          <w:sz w:val="40"/>
          <w:szCs w:val="40"/>
        </w:rPr>
      </w:pPr>
    </w:p>
    <w:p w:rsidR="00C06AF0" w:rsidRDefault="00C06AF0" w:rsidP="00A27764">
      <w:pPr>
        <w:shd w:val="clear" w:color="auto" w:fill="FFFFFF"/>
        <w:spacing w:after="267" w:line="240" w:lineRule="auto"/>
        <w:outlineLvl w:val="0"/>
      </w:pPr>
    </w:p>
    <w:p w:rsidR="00C06AF0" w:rsidRDefault="00C06AF0" w:rsidP="00A27764">
      <w:pPr>
        <w:shd w:val="clear" w:color="auto" w:fill="FFFFFF"/>
        <w:spacing w:after="267" w:line="240" w:lineRule="auto"/>
        <w:outlineLvl w:val="0"/>
      </w:pPr>
    </w:p>
    <w:p w:rsidR="00CB43B6" w:rsidRDefault="00CB43B6" w:rsidP="00CB43B6">
      <w:pPr>
        <w:shd w:val="clear" w:color="auto" w:fill="FFFFFF"/>
        <w:spacing w:after="267" w:line="240" w:lineRule="auto"/>
        <w:outlineLvl w:val="0"/>
      </w:pPr>
    </w:p>
    <w:p w:rsidR="007C3260" w:rsidRDefault="007C3260" w:rsidP="00CB43B6">
      <w:pPr>
        <w:shd w:val="clear" w:color="auto" w:fill="FFFFFF"/>
        <w:spacing w:after="267" w:line="240" w:lineRule="auto"/>
        <w:outlineLvl w:val="0"/>
      </w:pPr>
    </w:p>
    <w:p w:rsidR="007C3260" w:rsidRDefault="007C3260" w:rsidP="00CB43B6">
      <w:pPr>
        <w:shd w:val="clear" w:color="auto" w:fill="FFFFFF"/>
        <w:spacing w:after="267" w:line="240" w:lineRule="auto"/>
        <w:outlineLvl w:val="0"/>
      </w:pPr>
    </w:p>
    <w:p w:rsidR="00A52721" w:rsidRDefault="00A52721" w:rsidP="00114955">
      <w:pPr>
        <w:shd w:val="clear" w:color="auto" w:fill="FFFFFF"/>
        <w:spacing w:after="267" w:line="240" w:lineRule="auto"/>
        <w:jc w:val="right"/>
        <w:outlineLvl w:val="0"/>
        <w:rPr>
          <w:rFonts w:ascii="Times New Roman" w:hAnsi="Times New Roman" w:cs="Times New Roman"/>
          <w:sz w:val="32"/>
          <w:szCs w:val="32"/>
        </w:rPr>
      </w:pPr>
    </w:p>
    <w:p w:rsidR="00C06AF0" w:rsidRPr="00114955" w:rsidRDefault="00114955" w:rsidP="00114955">
      <w:pPr>
        <w:shd w:val="clear" w:color="auto" w:fill="FFFFFF"/>
        <w:spacing w:after="267" w:line="240" w:lineRule="auto"/>
        <w:jc w:val="right"/>
        <w:outlineLvl w:val="0"/>
        <w:rPr>
          <w:rFonts w:ascii="Times New Roman" w:hAnsi="Times New Roman" w:cs="Times New Roman"/>
          <w:sz w:val="32"/>
          <w:szCs w:val="32"/>
        </w:rPr>
      </w:pPr>
      <w:r w:rsidRPr="00114955">
        <w:rPr>
          <w:rFonts w:ascii="Times New Roman" w:hAnsi="Times New Roman" w:cs="Times New Roman"/>
          <w:sz w:val="32"/>
          <w:szCs w:val="32"/>
        </w:rPr>
        <w:t>Выполнила: учитель-логопед</w:t>
      </w:r>
    </w:p>
    <w:p w:rsidR="00114955" w:rsidRPr="00114955" w:rsidRDefault="00114955" w:rsidP="00114955">
      <w:pPr>
        <w:shd w:val="clear" w:color="auto" w:fill="FFFFFF"/>
        <w:spacing w:after="267" w:line="240" w:lineRule="auto"/>
        <w:jc w:val="right"/>
        <w:outlineLvl w:val="0"/>
        <w:rPr>
          <w:rFonts w:ascii="Times New Roman" w:hAnsi="Times New Roman" w:cs="Times New Roman"/>
          <w:sz w:val="32"/>
          <w:szCs w:val="32"/>
        </w:rPr>
      </w:pPr>
      <w:r w:rsidRPr="00114955">
        <w:rPr>
          <w:rFonts w:ascii="Times New Roman" w:hAnsi="Times New Roman" w:cs="Times New Roman"/>
          <w:sz w:val="32"/>
          <w:szCs w:val="32"/>
        </w:rPr>
        <w:t>Павлюкевич А.Е.</w:t>
      </w:r>
    </w:p>
    <w:p w:rsidR="00C06AF0" w:rsidRPr="00114955" w:rsidRDefault="00C06AF0" w:rsidP="00A27764">
      <w:pPr>
        <w:shd w:val="clear" w:color="auto" w:fill="FFFFFF"/>
        <w:spacing w:after="267" w:line="240" w:lineRule="auto"/>
        <w:outlineLvl w:val="0"/>
        <w:rPr>
          <w:rFonts w:ascii="Times New Roman" w:hAnsi="Times New Roman" w:cs="Times New Roman"/>
          <w:sz w:val="36"/>
          <w:szCs w:val="36"/>
        </w:rPr>
      </w:pPr>
    </w:p>
    <w:p w:rsidR="00A52721" w:rsidRDefault="00A52721" w:rsidP="00A52721">
      <w:pPr>
        <w:shd w:val="clear" w:color="auto" w:fill="FFFFFF"/>
        <w:spacing w:after="267" w:line="240" w:lineRule="auto"/>
        <w:outlineLvl w:val="0"/>
        <w:rPr>
          <w:rFonts w:ascii="Times New Roman" w:hAnsi="Times New Roman" w:cs="Times New Roman"/>
          <w:sz w:val="36"/>
          <w:szCs w:val="36"/>
        </w:rPr>
      </w:pPr>
    </w:p>
    <w:p w:rsidR="00114955" w:rsidRPr="00114955" w:rsidRDefault="00114955" w:rsidP="00114955">
      <w:pPr>
        <w:shd w:val="clear" w:color="auto" w:fill="FFFFFF"/>
        <w:spacing w:after="267" w:line="240" w:lineRule="auto"/>
        <w:jc w:val="center"/>
        <w:outlineLvl w:val="0"/>
        <w:rPr>
          <w:rFonts w:ascii="Times New Roman" w:eastAsia="Times New Roman" w:hAnsi="Times New Roman" w:cs="Times New Roman"/>
          <w:color w:val="AD5AA2"/>
          <w:kern w:val="36"/>
          <w:sz w:val="28"/>
          <w:szCs w:val="28"/>
          <w:lang w:eastAsia="ru-RU"/>
        </w:rPr>
      </w:pPr>
      <w:r w:rsidRPr="00114955">
        <w:rPr>
          <w:rFonts w:ascii="Times New Roman" w:hAnsi="Times New Roman" w:cs="Times New Roman"/>
          <w:sz w:val="28"/>
          <w:szCs w:val="28"/>
        </w:rPr>
        <w:t>2020-2021</w:t>
      </w:r>
      <w:r w:rsidR="00C06AF0" w:rsidRPr="00114955">
        <w:rPr>
          <w:rFonts w:ascii="Times New Roman" w:hAnsi="Times New Roman" w:cs="Times New Roman"/>
          <w:sz w:val="28"/>
          <w:szCs w:val="28"/>
        </w:rPr>
        <w:t xml:space="preserve"> учебный год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lastRenderedPageBreak/>
        <w:t>Тема:</w:t>
      </w: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06AF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«Коррекция речи детей дошкольного возраста средствами игровых технологий».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Обоснование выбранной темы: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 «Коррекция речи детей дошкольного возраста средствами игровых технологий» стала актуальна в наши дни.</w:t>
      </w:r>
    </w:p>
    <w:p w:rsidR="00A27764" w:rsidRPr="00C06AF0" w:rsidRDefault="00A27764" w:rsidP="00847E49">
      <w:pPr>
        <w:shd w:val="clear" w:color="auto" w:fill="FFFFFF"/>
        <w:spacing w:before="100" w:beforeAutospacing="1" w:after="100" w:afterAutospacing="1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Федеральный государственный образовательный стандарт дошкольного образования определяет целевые ориентиры, т.е. социальные и психологические характеристики личности ребёнка на этапе завершения дошкольного образования, среди которых речь занимает одно из центральных мест, как самостоятельно формируемая функция, а именно: к завершению дошкольного образования ребёнок хорошо понимает устную речь и может выражать свои мысли и желания.</w:t>
      </w:r>
    </w:p>
    <w:p w:rsidR="00A27764" w:rsidRPr="00C06AF0" w:rsidRDefault="00A27764" w:rsidP="00847E49">
      <w:pPr>
        <w:shd w:val="clear" w:color="auto" w:fill="FFFFFF"/>
        <w:spacing w:before="100" w:beforeAutospacing="1" w:after="100" w:afterAutospacing="1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достижения целевых ориентиров необходима систематическая профилактика и коррекция речевых нарушений у детей. Но информационная плотность дошкольной ступени обучения детей и подготовка их к школе столь велика, что накладывает на учителя-логопеда комплекс сложных задач, поиска таких форм и методов работы по исправлению речевых нарушений, которые были бы эффективны, но не перегружали бы ребёнка.</w:t>
      </w:r>
    </w:p>
    <w:p w:rsidR="00A27764" w:rsidRPr="00C06AF0" w:rsidRDefault="00A27764" w:rsidP="00847E49">
      <w:pPr>
        <w:shd w:val="clear" w:color="auto" w:fill="FFFFFF"/>
        <w:spacing w:before="100" w:beforeAutospacing="1" w:after="100" w:afterAutospacing="1" w:line="240" w:lineRule="auto"/>
        <w:ind w:left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Такой формой может быть только </w:t>
      </w:r>
      <w:r w:rsidRPr="00847E4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игра</w:t>
      </w: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 игровой форме сложные и, порой, малоинтересные логопедические упражнения становятся для ребёнка увлекательным заданием.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Федеральный государственный образовательный стандарт дошкольного образования к основным видам деятельности детей относит игру и общение, следовательно, игровое общение есть тот необходимый базис, в рамках которого происходит формирование и совершенствование речевой активности ребёнка.</w:t>
      </w:r>
    </w:p>
    <w:p w:rsidR="00A27764" w:rsidRPr="00C06AF0" w:rsidRDefault="00A27764" w:rsidP="00847E49">
      <w:pPr>
        <w:shd w:val="clear" w:color="auto" w:fill="FFFFFF"/>
        <w:spacing w:before="100" w:beforeAutospacing="1" w:after="100" w:afterAutospacing="1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Игровой метод </w:t>
      </w: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это основной метод работы с детьми. Во время игр дети овладевают навыками и умениями правильной речи, а также другими видами деятельности. Игра делает сам процесс обучения эмоциональным, действенным, позволяя ребёнку получить собственный опыт.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Цель</w:t>
      </w: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повысить свой профессиональный уровень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Задачи:</w:t>
      </w:r>
    </w:p>
    <w:p w:rsidR="00A27764" w:rsidRPr="00C06AF0" w:rsidRDefault="00A27764" w:rsidP="00A2776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Изучение современных подходов по использованию игровых технологий в коррекции речи детей дошкольного возраста.</w:t>
      </w:r>
    </w:p>
    <w:p w:rsidR="00A27764" w:rsidRPr="00C06AF0" w:rsidRDefault="00A27764" w:rsidP="00A2776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Планирование работы по использованию игровых технологий.</w:t>
      </w:r>
    </w:p>
    <w:p w:rsidR="00A27764" w:rsidRPr="00C06AF0" w:rsidRDefault="00A27764" w:rsidP="00A2776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Описать формы и методы работы с детьми и родителями с использованием игровых технологий .</w:t>
      </w:r>
    </w:p>
    <w:p w:rsidR="00A27764" w:rsidRPr="00C06AF0" w:rsidRDefault="00A27764" w:rsidP="00A27764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Внедрить систему работы по использованию игровых технологий в коррекции речи детей дошкольного возраста, распространение положительного опыта.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Содержание:</w:t>
      </w:r>
    </w:p>
    <w:p w:rsidR="00A27764" w:rsidRPr="00C06AF0" w:rsidRDefault="00A27764" w:rsidP="00A2776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Профессионально-педагогическая деятельность.</w:t>
      </w:r>
    </w:p>
    <w:p w:rsidR="00A27764" w:rsidRPr="00C06AF0" w:rsidRDefault="00A27764" w:rsidP="00A2776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Методическая работа. Пополнение методической копилки педагога.</w:t>
      </w:r>
    </w:p>
    <w:p w:rsidR="00A27764" w:rsidRPr="00C06AF0" w:rsidRDefault="00A27764" w:rsidP="00A2776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Изучение специальной литературы.</w:t>
      </w:r>
    </w:p>
    <w:p w:rsidR="00A27764" w:rsidRPr="00C06AF0" w:rsidRDefault="00A27764" w:rsidP="00A2776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Обобщение практического опыта по теме, распространение положительного опыта работы.</w:t>
      </w: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 Профессионально-педагогическая деятельность:</w:t>
      </w:r>
    </w:p>
    <w:tbl>
      <w:tblPr>
        <w:tblStyle w:val="a7"/>
        <w:tblW w:w="0" w:type="auto"/>
        <w:tblLook w:val="04A0"/>
      </w:tblPr>
      <w:tblGrid>
        <w:gridCol w:w="675"/>
        <w:gridCol w:w="6237"/>
        <w:gridCol w:w="2659"/>
      </w:tblGrid>
      <w:tr w:rsidR="00A27764" w:rsidRPr="00C06AF0" w:rsidTr="00A27764">
        <w:tc>
          <w:tcPr>
            <w:tcW w:w="675" w:type="dxa"/>
          </w:tcPr>
          <w:p w:rsidR="00A27764" w:rsidRPr="009A7685" w:rsidRDefault="009A7685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237" w:type="dxa"/>
          </w:tcPr>
          <w:p w:rsidR="00A27764" w:rsidRPr="00C06AF0" w:rsidRDefault="00A27764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Систематизировать практический материал, интернет ресурсы по внедрению игровых технологий в коррекционно-развивающую логопедическую работу</w:t>
            </w:r>
          </w:p>
        </w:tc>
        <w:tc>
          <w:tcPr>
            <w:tcW w:w="2659" w:type="dxa"/>
          </w:tcPr>
          <w:p w:rsidR="00A27764" w:rsidRPr="00C06AF0" w:rsidRDefault="00A27764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учебного года</w:t>
            </w:r>
          </w:p>
        </w:tc>
      </w:tr>
      <w:tr w:rsidR="00A27764" w:rsidRPr="00C06AF0" w:rsidTr="00A27764">
        <w:tc>
          <w:tcPr>
            <w:tcW w:w="675" w:type="dxa"/>
          </w:tcPr>
          <w:p w:rsidR="00A27764" w:rsidRPr="00C06AF0" w:rsidRDefault="009A7685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237" w:type="dxa"/>
          </w:tcPr>
          <w:p w:rsidR="00634680" w:rsidRPr="00EC7857" w:rsidRDefault="00634680" w:rsidP="00634680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Разработать практико-ориентировочный проект: 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>«Веселый ветерок 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на тему:</w:t>
            </w:r>
          </w:p>
          <w:p w:rsidR="00634680" w:rsidRDefault="00634680" w:rsidP="00634680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C7857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>Использование дыхательных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игровых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упражнений в системе занятий по профилактике фонетических нарушений речи у детей старшей группы, занимающихся на логопункте».</w:t>
            </w:r>
          </w:p>
          <w:p w:rsidR="00A27764" w:rsidRPr="00C06AF0" w:rsidRDefault="00A27764" w:rsidP="009A768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A27764" w:rsidRPr="00C06AF0" w:rsidRDefault="00123456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Октябрь.</w:t>
            </w:r>
          </w:p>
        </w:tc>
        <w:bookmarkStart w:id="0" w:name="_GoBack"/>
        <w:bookmarkEnd w:id="0"/>
      </w:tr>
      <w:tr w:rsidR="00634680" w:rsidRPr="00C06AF0" w:rsidTr="00754FA8">
        <w:tc>
          <w:tcPr>
            <w:tcW w:w="675" w:type="dxa"/>
          </w:tcPr>
          <w:p w:rsidR="00634680" w:rsidRDefault="0063468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3F5D81" w:rsidRDefault="00634680" w:rsidP="00EE2D5A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 w:rsidRPr="00E83551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родителями:</w:t>
            </w:r>
          </w:p>
          <w:p w:rsidR="003F5D81" w:rsidRPr="003F5D81" w:rsidRDefault="008D621C" w:rsidP="00EE2D5A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1.Оформление папки- передвижки «Упражнения на развитие речевого дыхания детей»</w:t>
            </w:r>
          </w:p>
          <w:p w:rsidR="008D621C" w:rsidRPr="003F5D81" w:rsidRDefault="008D621C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2.Индивидуальные консультации  для родителей</w:t>
            </w:r>
          </w:p>
          <w:p w:rsidR="008D621C" w:rsidRPr="00E83551" w:rsidRDefault="008D621C" w:rsidP="008D621C">
            <w:pPr>
              <w:spacing w:line="683" w:lineRule="atLeast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3.Оформление памятки для родителей: «Упражнения для развития речевого дыхания»</w:t>
            </w:r>
          </w:p>
        </w:tc>
        <w:tc>
          <w:tcPr>
            <w:tcW w:w="2659" w:type="dxa"/>
            <w:vAlign w:val="center"/>
          </w:tcPr>
          <w:p w:rsidR="00634680" w:rsidRPr="005178C7" w:rsidRDefault="003D134C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Февраль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-май</w:t>
            </w:r>
          </w:p>
        </w:tc>
      </w:tr>
      <w:tr w:rsidR="00634680" w:rsidRPr="00C06AF0" w:rsidTr="00754FA8">
        <w:tc>
          <w:tcPr>
            <w:tcW w:w="675" w:type="dxa"/>
          </w:tcPr>
          <w:p w:rsidR="00634680" w:rsidRDefault="0063468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8D621C" w:rsidRDefault="008D621C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3551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педагогами группы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634680" w:rsidRPr="005178C7" w:rsidRDefault="00634680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Консультация «Речевое дыхание – 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энергетическая основа речи»</w:t>
            </w:r>
          </w:p>
        </w:tc>
        <w:tc>
          <w:tcPr>
            <w:tcW w:w="2659" w:type="dxa"/>
            <w:vAlign w:val="center"/>
          </w:tcPr>
          <w:p w:rsidR="00634680" w:rsidRPr="005178C7" w:rsidRDefault="003D134C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март</w:t>
            </w:r>
          </w:p>
        </w:tc>
      </w:tr>
      <w:tr w:rsidR="008D621C" w:rsidRPr="00C06AF0" w:rsidTr="00754FA8">
        <w:tc>
          <w:tcPr>
            <w:tcW w:w="675" w:type="dxa"/>
          </w:tcPr>
          <w:p w:rsidR="008D621C" w:rsidRDefault="008D621C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8D621C" w:rsidRDefault="008D621C" w:rsidP="00EE2D5A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детьми:</w:t>
            </w:r>
          </w:p>
          <w:p w:rsidR="008D621C" w:rsidRPr="00C06AF0" w:rsidRDefault="008D621C" w:rsidP="008D621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Коррекция речи детей средствами игровых технологий на индивидуально — подгрупповых занятиях.</w:t>
            </w:r>
          </w:p>
          <w:p w:rsidR="008D621C" w:rsidRPr="00C06AF0" w:rsidRDefault="008D621C" w:rsidP="008D621C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Артикуляционные игры.</w:t>
            </w:r>
          </w:p>
          <w:p w:rsidR="008D621C" w:rsidRPr="00C06AF0" w:rsidRDefault="008D621C" w:rsidP="008D621C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Игры для развития мелкой и общей моторики.</w:t>
            </w:r>
          </w:p>
          <w:p w:rsidR="008D621C" w:rsidRDefault="008D621C" w:rsidP="008D621C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Игровые комплексы дыхательной гимнастики.</w:t>
            </w:r>
          </w:p>
          <w:p w:rsidR="008D621C" w:rsidRPr="008D621C" w:rsidRDefault="008D621C" w:rsidP="008D621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62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Дидактические игры для коррекции звукопроизношения, словаря, связной речи.</w:t>
            </w:r>
          </w:p>
        </w:tc>
        <w:tc>
          <w:tcPr>
            <w:tcW w:w="2659" w:type="dxa"/>
            <w:vAlign w:val="center"/>
          </w:tcPr>
          <w:p w:rsidR="008D621C" w:rsidRPr="005178C7" w:rsidRDefault="003D134C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года</w:t>
            </w:r>
          </w:p>
        </w:tc>
      </w:tr>
    </w:tbl>
    <w:p w:rsidR="008D621C" w:rsidRDefault="003D134C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8D621C" w:rsidRPr="00C06AF0" w:rsidRDefault="008D621C" w:rsidP="008D621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 Методическая работа. Пополнение методической копилки педагога.</w:t>
      </w:r>
    </w:p>
    <w:tbl>
      <w:tblPr>
        <w:tblStyle w:val="a7"/>
        <w:tblW w:w="9854" w:type="dxa"/>
        <w:tblLook w:val="04A0"/>
      </w:tblPr>
      <w:tblGrid>
        <w:gridCol w:w="817"/>
        <w:gridCol w:w="6378"/>
        <w:gridCol w:w="2659"/>
      </w:tblGrid>
      <w:tr w:rsidR="008D621C" w:rsidRPr="00C06AF0" w:rsidTr="00EE2D5A">
        <w:tc>
          <w:tcPr>
            <w:tcW w:w="817" w:type="dxa"/>
          </w:tcPr>
          <w:p w:rsidR="008D621C" w:rsidRPr="00A26028" w:rsidRDefault="008D621C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8D621C" w:rsidRPr="00C06AF0" w:rsidRDefault="008D621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Игровая артикуляционная гимнастика: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«Котик Му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зик»</w:t>
            </w:r>
          </w:p>
        </w:tc>
        <w:tc>
          <w:tcPr>
            <w:tcW w:w="2659" w:type="dxa"/>
          </w:tcPr>
          <w:p w:rsidR="008D621C" w:rsidRPr="00C06AF0" w:rsidRDefault="008D621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Декабрь</w:t>
            </w:r>
          </w:p>
        </w:tc>
      </w:tr>
      <w:tr w:rsidR="008D621C" w:rsidRPr="00C06AF0" w:rsidTr="00EE2D5A">
        <w:tc>
          <w:tcPr>
            <w:tcW w:w="817" w:type="dxa"/>
          </w:tcPr>
          <w:p w:rsidR="008D621C" w:rsidRPr="00A26028" w:rsidRDefault="008D621C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8D621C" w:rsidRPr="00C06AF0" w:rsidRDefault="008D621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Подготовить теоретический материал по теме самообразования.</w:t>
            </w:r>
          </w:p>
        </w:tc>
        <w:tc>
          <w:tcPr>
            <w:tcW w:w="2659" w:type="dxa"/>
          </w:tcPr>
          <w:p w:rsidR="008D621C" w:rsidRPr="00C06AF0" w:rsidRDefault="003D134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Январь</w:t>
            </w:r>
          </w:p>
        </w:tc>
      </w:tr>
      <w:tr w:rsidR="008D621C" w:rsidRPr="00C06AF0" w:rsidTr="00EE2D5A">
        <w:tc>
          <w:tcPr>
            <w:tcW w:w="817" w:type="dxa"/>
          </w:tcPr>
          <w:p w:rsidR="008D621C" w:rsidRPr="00A26028" w:rsidRDefault="008D621C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8D621C" w:rsidRDefault="008D621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картотеки игр для индивидуальных подгрупповых занятий</w:t>
            </w:r>
            <w:r w:rsid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3F5D81" w:rsidRDefault="00A52721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1.Картотека игр на развитие словарного запаса</w:t>
            </w:r>
          </w:p>
          <w:p w:rsidR="003F5D81" w:rsidRDefault="003F5D81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  <w:r w:rsidR="00A5272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Картотека игр на развитие речевого дыхания, силы голоса и ритма речи</w:t>
            </w:r>
          </w:p>
          <w:p w:rsidR="003F5D81" w:rsidRDefault="003F5D81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  <w:r w:rsidR="00A5272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Картотека игр и упражнений на развитие речи для детей 6-7 лет</w:t>
            </w:r>
          </w:p>
          <w:p w:rsidR="00A52721" w:rsidRPr="00C06AF0" w:rsidRDefault="00A52721" w:rsidP="00A5272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Картотека игр и упражнений на развитие речи для детей пятого года жизни</w:t>
            </w:r>
          </w:p>
        </w:tc>
        <w:tc>
          <w:tcPr>
            <w:tcW w:w="2659" w:type="dxa"/>
          </w:tcPr>
          <w:p w:rsidR="008D621C" w:rsidRPr="00C06AF0" w:rsidRDefault="008D621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года</w:t>
            </w:r>
          </w:p>
        </w:tc>
      </w:tr>
      <w:tr w:rsidR="00C414C0" w:rsidRPr="00C06AF0" w:rsidTr="00FA7CAD">
        <w:tc>
          <w:tcPr>
            <w:tcW w:w="817" w:type="dxa"/>
          </w:tcPr>
          <w:p w:rsidR="00C414C0" w:rsidRPr="00A26028" w:rsidRDefault="00C414C0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C414C0" w:rsidRDefault="00C414C0" w:rsidP="00EE2D5A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игр на развитие  правильного речевого дыхания: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«Подуй на 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снежинку» 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«Подуй на вертушку»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«Подуй на чай»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«Чья птичка дальше улетит»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«Летающие насекомые»</w:t>
            </w:r>
          </w:p>
          <w:p w:rsidR="00C414C0" w:rsidRDefault="00C414C0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«Бабочка лети!»</w:t>
            </w:r>
          </w:p>
          <w:p w:rsidR="00C414C0" w:rsidRPr="005178C7" w:rsidRDefault="00C414C0" w:rsidP="00A52721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C414C0" w:rsidRPr="00C06AF0" w:rsidRDefault="003D134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Февраль</w:t>
            </w:r>
          </w:p>
        </w:tc>
      </w:tr>
      <w:tr w:rsidR="00C414C0" w:rsidRPr="00C06AF0" w:rsidTr="00FA7CAD">
        <w:tc>
          <w:tcPr>
            <w:tcW w:w="817" w:type="dxa"/>
          </w:tcPr>
          <w:p w:rsidR="00C414C0" w:rsidRPr="00A26028" w:rsidRDefault="00C414C0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A52721" w:rsidRDefault="00A52721" w:rsidP="00C414C0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Создание </w:t>
            </w:r>
            <w:r w:rsidR="0070047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дидактических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 на липучках:</w:t>
            </w:r>
          </w:p>
          <w:p w:rsidR="00A52721" w:rsidRDefault="00C414C0" w:rsidP="00A52721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5272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«Рассели насекомых» на понимание и использование в речи предлогов «над» - «под » и ориентировки в пространстве «слева-справа», закрепление понятия «между», «около», «перед»</w:t>
            </w:r>
            <w:r w:rsidR="00A52721" w:rsidRPr="00A5272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700479" w:rsidRPr="00700479" w:rsidRDefault="00A52721" w:rsidP="00A52721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Style w:val="10"/>
                <w:rFonts w:eastAsiaTheme="minorHAnsi"/>
                <w:b w:val="0"/>
                <w:bCs w:val="0"/>
                <w:kern w:val="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«ОН, ОНА, ОНО, ОНИ»</w:t>
            </w:r>
            <w:r w:rsidR="00700479">
              <w:rPr>
                <w:rStyle w:val="10"/>
                <w:rFonts w:ascii="Georgia" w:eastAsiaTheme="minorHAnsi" w:hAnsi="Georgia"/>
                <w:color w:val="090A0B"/>
                <w:sz w:val="33"/>
                <w:szCs w:val="33"/>
                <w:bdr w:val="none" w:sz="0" w:space="0" w:color="auto" w:frame="1"/>
                <w:shd w:val="clear" w:color="auto" w:fill="FFFFFF"/>
              </w:rPr>
              <w:t xml:space="preserve"> </w:t>
            </w:r>
          </w:p>
          <w:p w:rsidR="00A52721" w:rsidRDefault="00700479" w:rsidP="00700479">
            <w:pPr>
              <w:pStyle w:val="a8"/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>Цель: у</w:t>
            </w:r>
            <w:r w:rsidRPr="00700479"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>пражнять детей в классификации, соотнесение существительных мужского, женского, среднего рода</w:t>
            </w:r>
            <w:r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; </w:t>
            </w:r>
            <w:r w:rsidRPr="00700479"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обогащение словаря путем подбора слов; </w:t>
            </w:r>
          </w:p>
          <w:p w:rsidR="00700479" w:rsidRPr="00700479" w:rsidRDefault="00A52721" w:rsidP="00A52721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«МОЙ, МОЯ, МОЕ, МОИ</w:t>
            </w:r>
            <w:r w:rsidRPr="0070047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="00700479" w:rsidRPr="0070047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414C0" w:rsidRPr="005178C7" w:rsidRDefault="00700479" w:rsidP="00700479">
            <w:pPr>
              <w:pStyle w:val="a8"/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у</w:t>
            </w:r>
            <w:r w:rsidRPr="00700479">
              <w:rPr>
                <w:rFonts w:ascii="Times New Roman" w:hAnsi="Times New Roman" w:cs="Times New Roman"/>
                <w:sz w:val="28"/>
                <w:szCs w:val="28"/>
              </w:rPr>
              <w:t xml:space="preserve">пражнять в согласовании притяжательных местоимений «моя», «мой», «моѐ», «мои» с именами существительными </w:t>
            </w:r>
            <w:r w:rsidRPr="0070047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роде и числе.</w:t>
            </w:r>
          </w:p>
        </w:tc>
        <w:tc>
          <w:tcPr>
            <w:tcW w:w="2659" w:type="dxa"/>
          </w:tcPr>
          <w:p w:rsidR="00C414C0" w:rsidRPr="00C06AF0" w:rsidRDefault="003D134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Апрель</w:t>
            </w:r>
          </w:p>
        </w:tc>
      </w:tr>
      <w:tr w:rsidR="00C414C0" w:rsidRPr="00C06AF0" w:rsidTr="00FA7CAD">
        <w:tc>
          <w:tcPr>
            <w:tcW w:w="817" w:type="dxa"/>
          </w:tcPr>
          <w:p w:rsidR="00C414C0" w:rsidRPr="00A26028" w:rsidRDefault="00C414C0" w:rsidP="00EE2D5A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700479" w:rsidRDefault="00C414C0" w:rsidP="00700479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70047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игры на развитие мелкой моторики с прищепками «Чего не хватает?»</w:t>
            </w:r>
          </w:p>
          <w:p w:rsidR="00700479" w:rsidRDefault="00700479" w:rsidP="00700479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Цель: развитие мелкой моторики и щипкового захвата; упражнять согласование существительного в родительном падеже и числе</w:t>
            </w:r>
          </w:p>
          <w:p w:rsidR="00C414C0" w:rsidRPr="005178C7" w:rsidRDefault="00C414C0" w:rsidP="00700479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C414C0" w:rsidRPr="00C06AF0" w:rsidRDefault="003D134C" w:rsidP="00EE2D5A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Май</w:t>
            </w:r>
          </w:p>
        </w:tc>
      </w:tr>
    </w:tbl>
    <w:p w:rsidR="008D621C" w:rsidRPr="00C06AF0" w:rsidRDefault="008D621C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27764" w:rsidRPr="00C06AF0" w:rsidRDefault="00A27764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Изучение специальной литературы.</w:t>
      </w:r>
    </w:p>
    <w:tbl>
      <w:tblPr>
        <w:tblStyle w:val="a7"/>
        <w:tblW w:w="0" w:type="auto"/>
        <w:tblLook w:val="04A0"/>
      </w:tblPr>
      <w:tblGrid>
        <w:gridCol w:w="534"/>
        <w:gridCol w:w="6378"/>
        <w:gridCol w:w="2659"/>
      </w:tblGrid>
      <w:tr w:rsidR="00C06AF0" w:rsidRPr="00C06AF0" w:rsidTr="00C06AF0">
        <w:tc>
          <w:tcPr>
            <w:tcW w:w="534" w:type="dxa"/>
          </w:tcPr>
          <w:p w:rsidR="00C06AF0" w:rsidRPr="00C06AF0" w:rsidRDefault="00C06AF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78" w:type="dxa"/>
          </w:tcPr>
          <w:p w:rsidR="00C06AF0" w:rsidRPr="00C06AF0" w:rsidRDefault="00C06AF0" w:rsidP="00C06AF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материалов на сайтах:</w:t>
            </w:r>
          </w:p>
          <w:p w:rsidR="00C06AF0" w:rsidRPr="00C06AF0" w:rsidRDefault="00C06AF0" w:rsidP="00C06AF0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Детский портал «Солнышко» </w:t>
            </w:r>
            <w:hyperlink r:id="rId9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http://www.solnet.ee/</w:t>
              </w:r>
            </w:hyperlink>
          </w:p>
          <w:p w:rsidR="00C06AF0" w:rsidRPr="00C06AF0" w:rsidRDefault="00C06AF0" w:rsidP="00C06AF0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Журнал «Логопед»</w:t>
            </w:r>
          </w:p>
          <w:p w:rsidR="00C06AF0" w:rsidRPr="00C06AF0" w:rsidRDefault="001B467E" w:rsidP="00C06AF0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10" w:history="1">
              <w:r w:rsidR="00C06AF0"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http://www.logoped-sfera.ru/</w:t>
              </w:r>
            </w:hyperlink>
          </w:p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Логопед.ру </w:t>
            </w:r>
            <w:hyperlink r:id="rId11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http://www.logoped.ru/index.htm/</w:t>
              </w:r>
            </w:hyperlink>
          </w:p>
        </w:tc>
        <w:tc>
          <w:tcPr>
            <w:tcW w:w="2659" w:type="dxa"/>
          </w:tcPr>
          <w:p w:rsidR="00C06AF0" w:rsidRPr="00C06AF0" w:rsidRDefault="00C06AF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года</w:t>
            </w:r>
          </w:p>
        </w:tc>
      </w:tr>
      <w:tr w:rsidR="00C06AF0" w:rsidRPr="00C06AF0" w:rsidTr="00C06AF0">
        <w:tc>
          <w:tcPr>
            <w:tcW w:w="534" w:type="dxa"/>
          </w:tcPr>
          <w:p w:rsidR="00C06AF0" w:rsidRPr="00C06AF0" w:rsidRDefault="00C06AF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378" w:type="dxa"/>
          </w:tcPr>
          <w:p w:rsidR="00C06AF0" w:rsidRPr="00C06AF0" w:rsidRDefault="00C06AF0" w:rsidP="00C06AF0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Лазоренко О.И. Логопедическое лото-мозаика.- М.: Издательство «АРКТИ» 2001г.</w:t>
            </w:r>
          </w:p>
          <w:p w:rsidR="00C06AF0" w:rsidRPr="00C06AF0" w:rsidRDefault="00C06AF0" w:rsidP="00C06AF0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Матыкина И.А. У родителей и деток, вся одежда из монеток. Логопедическое лото — Сайт: </w:t>
            </w:r>
            <w:hyperlink r:id="rId12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  <w:p w:rsidR="00C06AF0" w:rsidRPr="00C06AF0" w:rsidRDefault="00C06AF0" w:rsidP="00C06AF0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Матыкина И.А. Футбольный мяч. Логопедическое лото. — Сайт: </w:t>
            </w:r>
            <w:hyperlink r:id="rId13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Ткаченко Т.А. Логопедическое лото с картинками. — М,: ООО "Издательство "Эксмо«,2014г</w:t>
            </w:r>
          </w:p>
        </w:tc>
        <w:tc>
          <w:tcPr>
            <w:tcW w:w="2659" w:type="dxa"/>
          </w:tcPr>
          <w:p w:rsidR="00C06AF0" w:rsidRPr="00C06AF0" w:rsidRDefault="00C06AF0" w:rsidP="00A2776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Октябрь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Ноябрь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Декабрь</w:t>
            </w:r>
          </w:p>
        </w:tc>
      </w:tr>
    </w:tbl>
    <w:p w:rsidR="00C06AF0" w:rsidRPr="00C06AF0" w:rsidRDefault="00C06AF0" w:rsidP="00A27764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27764" w:rsidRPr="000412D7" w:rsidRDefault="000412D7" w:rsidP="000412D7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</w:t>
      </w:r>
      <w:r w:rsidR="00A27764" w:rsidRPr="000412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Обобщение практического опыта по теме, распространение положительного опыта работы.</w:t>
      </w:r>
    </w:p>
    <w:tbl>
      <w:tblPr>
        <w:tblStyle w:val="a7"/>
        <w:tblW w:w="0" w:type="auto"/>
        <w:tblInd w:w="-34" w:type="dxa"/>
        <w:tblLook w:val="04A0"/>
      </w:tblPr>
      <w:tblGrid>
        <w:gridCol w:w="568"/>
        <w:gridCol w:w="6378"/>
        <w:gridCol w:w="2659"/>
      </w:tblGrid>
      <w:tr w:rsidR="00C06AF0" w:rsidRPr="00C06AF0" w:rsidTr="00C06AF0">
        <w:tc>
          <w:tcPr>
            <w:tcW w:w="568" w:type="dxa"/>
          </w:tcPr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78" w:type="dxa"/>
          </w:tcPr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Матыкиной И.А. по теме: «Игровые приёмы в коррекции звукопроизношения у детей старшего дошкольного возраста» Сайт: </w:t>
            </w:r>
            <w:hyperlink r:id="rId14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</w:tc>
        <w:tc>
          <w:tcPr>
            <w:tcW w:w="2659" w:type="dxa"/>
          </w:tcPr>
          <w:p w:rsidR="00C06AF0" w:rsidRPr="00C06AF0" w:rsidRDefault="003D134C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Декабрь</w:t>
            </w:r>
          </w:p>
        </w:tc>
      </w:tr>
      <w:tr w:rsidR="00C06AF0" w:rsidRPr="00C06AF0" w:rsidTr="00C06AF0">
        <w:tc>
          <w:tcPr>
            <w:tcW w:w="568" w:type="dxa"/>
          </w:tcPr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2</w:t>
            </w:r>
          </w:p>
        </w:tc>
        <w:tc>
          <w:tcPr>
            <w:tcW w:w="6378" w:type="dxa"/>
          </w:tcPr>
          <w:p w:rsidR="00C06AF0" w:rsidRPr="003D134C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3D134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Черновой О. О. МБДОУ д/с № 54 г. Щелково по теме: «Разработка и использование логопедических игр и тетрадей как средства повышения мотивации детей в системе логокоррекционной работы». http://metodisty.ru</w:t>
            </w:r>
          </w:p>
        </w:tc>
        <w:tc>
          <w:tcPr>
            <w:tcW w:w="2659" w:type="dxa"/>
          </w:tcPr>
          <w:p w:rsidR="00C06AF0" w:rsidRPr="003D134C" w:rsidRDefault="003D134C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Январь</w:t>
            </w:r>
          </w:p>
        </w:tc>
      </w:tr>
      <w:tr w:rsidR="00C06AF0" w:rsidRPr="00C06AF0" w:rsidTr="00C06AF0">
        <w:tc>
          <w:tcPr>
            <w:tcW w:w="568" w:type="dxa"/>
          </w:tcPr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378" w:type="dxa"/>
          </w:tcPr>
          <w:p w:rsidR="00C06AF0" w:rsidRP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Жуковой Е.И. МБОУ № 12 «Голубок» г. Коряжма Архангельской области по теме: «Использование игровых технологий как средства повышения эффективности коррекционной работы» http://samarapedsovet.ru</w:t>
            </w:r>
          </w:p>
        </w:tc>
        <w:tc>
          <w:tcPr>
            <w:tcW w:w="2659" w:type="dxa"/>
          </w:tcPr>
          <w:p w:rsidR="00C06AF0" w:rsidRDefault="00C06AF0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</w:t>
            </w:r>
          </w:p>
          <w:p w:rsidR="003D134C" w:rsidRPr="00C06AF0" w:rsidRDefault="003D134C" w:rsidP="00C06AF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C06AF0" w:rsidRPr="00C06AF0" w:rsidRDefault="00C06AF0" w:rsidP="00C06AF0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06AF0" w:rsidRDefault="00C06AF0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Pr="00C06AF0" w:rsidRDefault="003D134C" w:rsidP="00C06AF0">
      <w:pPr>
        <w:pStyle w:val="a8"/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Этапы реализации и выполнение плана самообразования:</w:t>
      </w:r>
    </w:p>
    <w:p w:rsidR="003D134C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Профессионально-педагогическая деятельность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(см. приложение №1)</w:t>
      </w:r>
    </w:p>
    <w:tbl>
      <w:tblPr>
        <w:tblStyle w:val="a7"/>
        <w:tblW w:w="0" w:type="auto"/>
        <w:tblLook w:val="04A0"/>
      </w:tblPr>
      <w:tblGrid>
        <w:gridCol w:w="675"/>
        <w:gridCol w:w="6237"/>
        <w:gridCol w:w="2659"/>
      </w:tblGrid>
      <w:tr w:rsidR="003D134C" w:rsidRPr="00C06AF0" w:rsidTr="000A4A5B">
        <w:tc>
          <w:tcPr>
            <w:tcW w:w="675" w:type="dxa"/>
          </w:tcPr>
          <w:p w:rsidR="003D134C" w:rsidRPr="009A7685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237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Систематизировать практический материал, интернет ресурсы по внедрению игровых технологий в коррекционно-развивающую логопедическую работу</w:t>
            </w:r>
          </w:p>
        </w:tc>
        <w:tc>
          <w:tcPr>
            <w:tcW w:w="2659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учебного года</w:t>
            </w:r>
          </w:p>
          <w:p w:rsidR="003D134C" w:rsidRP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ВЫПОЛНЕНО </w:t>
            </w:r>
          </w:p>
        </w:tc>
      </w:tr>
      <w:tr w:rsidR="003D134C" w:rsidRPr="00C06AF0" w:rsidTr="000A4A5B">
        <w:tc>
          <w:tcPr>
            <w:tcW w:w="675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237" w:type="dxa"/>
          </w:tcPr>
          <w:p w:rsidR="003D134C" w:rsidRPr="00EC7857" w:rsidRDefault="003D134C" w:rsidP="000A4A5B">
            <w:pPr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Разработать практико-ориентировочный проект: 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>«Веселый ветерок 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на тему:</w:t>
            </w:r>
          </w:p>
          <w:p w:rsidR="003D134C" w:rsidRDefault="003D134C" w:rsidP="000A4A5B">
            <w:pPr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EC7857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>Использование дыхательных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игровых</w:t>
            </w:r>
            <w:r w:rsidRPr="00634680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упражнений в системе занятий по профилактике фонетических нарушений речи у детей старшей группы, занимающихся на логопункте».</w:t>
            </w:r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Октябрь</w:t>
            </w:r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ВЫПОЛНЕНО</w:t>
            </w:r>
          </w:p>
        </w:tc>
      </w:tr>
      <w:tr w:rsidR="003D134C" w:rsidRPr="00C06AF0" w:rsidTr="000A4A5B">
        <w:tc>
          <w:tcPr>
            <w:tcW w:w="675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 w:rsidRPr="00E83551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родителями:</w:t>
            </w:r>
          </w:p>
          <w:p w:rsidR="003D134C" w:rsidRPr="003F5D81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1.Оформление папки- передвижки «Упражнения на развитие речевого дыхания детей»</w:t>
            </w:r>
          </w:p>
          <w:p w:rsidR="003D134C" w:rsidRPr="003F5D81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2.Индивидуальные консультации  для родителей</w:t>
            </w:r>
          </w:p>
          <w:p w:rsidR="003D134C" w:rsidRPr="00E83551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3F5D8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3.Оформление памятки для родителей: «Упражнения для развития речевого дыхания»</w:t>
            </w:r>
          </w:p>
        </w:tc>
        <w:tc>
          <w:tcPr>
            <w:tcW w:w="2659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Февраль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-май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ВЫПОЛНЕНО</w:t>
            </w:r>
          </w:p>
        </w:tc>
      </w:tr>
      <w:tr w:rsidR="003D134C" w:rsidRPr="00C06AF0" w:rsidTr="000A4A5B">
        <w:tc>
          <w:tcPr>
            <w:tcW w:w="675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3551"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педагогами группы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Консультация «Речевое дыхание – энергетическая основа речи»</w:t>
            </w:r>
          </w:p>
        </w:tc>
        <w:tc>
          <w:tcPr>
            <w:tcW w:w="2659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ВЫПОЛНЕНО</w:t>
            </w:r>
          </w:p>
        </w:tc>
      </w:tr>
      <w:tr w:rsidR="003D134C" w:rsidRPr="00C06AF0" w:rsidTr="000A4A5B">
        <w:tc>
          <w:tcPr>
            <w:tcW w:w="675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237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  <w:t>Работа с детьми:</w:t>
            </w:r>
          </w:p>
          <w:p w:rsidR="003D134C" w:rsidRPr="00C06AF0" w:rsidRDefault="003D134C" w:rsidP="000A4A5B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Коррекция речи детей средствами игровых технологий на индивидуально — подгрупповых занятиях.</w:t>
            </w:r>
          </w:p>
          <w:p w:rsidR="003D134C" w:rsidRPr="00C06AF0" w:rsidRDefault="003D134C" w:rsidP="000A4A5B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Артикуляционные игры.</w:t>
            </w:r>
          </w:p>
          <w:p w:rsidR="003D134C" w:rsidRPr="00C06AF0" w:rsidRDefault="003D134C" w:rsidP="000A4A5B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Игры для развития мелкой и общей 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моторики.</w:t>
            </w:r>
          </w:p>
          <w:p w:rsidR="003D134C" w:rsidRDefault="003D134C" w:rsidP="000A4A5B">
            <w:pPr>
              <w:numPr>
                <w:ilvl w:val="0"/>
                <w:numId w:val="3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Игровые комплексы дыхательной гимнастики.</w:t>
            </w:r>
          </w:p>
          <w:p w:rsidR="003D134C" w:rsidRPr="008D621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D62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Дидактические игры для коррекции звукопроизношения, словаря, связной речи.</w:t>
            </w:r>
          </w:p>
        </w:tc>
        <w:tc>
          <w:tcPr>
            <w:tcW w:w="2659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 течение года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ВЫПОЛНЕНО</w:t>
            </w:r>
          </w:p>
        </w:tc>
      </w:tr>
    </w:tbl>
    <w:p w:rsidR="003D134C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 </w:t>
      </w:r>
    </w:p>
    <w:p w:rsidR="003D134C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 Методическая работа. Пополнени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е методической копилки педагога</w:t>
      </w:r>
    </w:p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(см. приложение №2)</w:t>
      </w:r>
    </w:p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7"/>
        <w:tblW w:w="9854" w:type="dxa"/>
        <w:tblLook w:val="04A0"/>
      </w:tblPr>
      <w:tblGrid>
        <w:gridCol w:w="817"/>
        <w:gridCol w:w="6378"/>
        <w:gridCol w:w="2659"/>
      </w:tblGrid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Игровая артикуляционная гимнастика: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«Котик Му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зик»</w:t>
            </w: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Декабрь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Подготовить теоретический материал по теме самообразования.</w:t>
            </w: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Январь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картотеки игр для индивидуальных подгрупповых занятий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1.Картотека игр на развитие словарного запаса</w:t>
            </w:r>
          </w:p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2.Картотека игр на развитие речевого дыхания, силы голоса и ритма речи</w:t>
            </w:r>
          </w:p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3.Картотека игр и упражнений на развитие речи для детей 6-7 лет</w:t>
            </w:r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Картотека игр и упражнений на развитие речи для детей пятого года жизни</w:t>
            </w: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года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игр на развитие  правильного речевого дыхания: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«Подуй на 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снежинку» 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«Подуй на вертушку»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«Подуй на чай»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178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«Чья птичка дальше улетит»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 «Летающие насекомые»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«Бабочка лети!»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Февраль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дидактических игр на липучках:</w:t>
            </w:r>
          </w:p>
          <w:p w:rsidR="003D134C" w:rsidRDefault="003D134C" w:rsidP="000A4A5B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5272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«Рассели насекомых» на понимание и использование в речи предлогов «над» - «под » и ориентировки в пространстве «слева-справа», закрепление понятия «между», «около», «перед».</w:t>
            </w:r>
          </w:p>
          <w:p w:rsidR="003D134C" w:rsidRPr="00700479" w:rsidRDefault="003D134C" w:rsidP="000A4A5B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Style w:val="10"/>
                <w:rFonts w:eastAsiaTheme="minorHAnsi"/>
                <w:b w:val="0"/>
                <w:bCs w:val="0"/>
                <w:kern w:val="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«ОН, ОНА, ОНО, ОНИ»</w:t>
            </w:r>
            <w:r>
              <w:rPr>
                <w:rStyle w:val="10"/>
                <w:rFonts w:ascii="Georgia" w:eastAsiaTheme="minorHAnsi" w:hAnsi="Georgia"/>
                <w:color w:val="090A0B"/>
                <w:sz w:val="33"/>
                <w:szCs w:val="33"/>
                <w:bdr w:val="none" w:sz="0" w:space="0" w:color="auto" w:frame="1"/>
                <w:shd w:val="clear" w:color="auto" w:fill="FFFFFF"/>
              </w:rPr>
              <w:t xml:space="preserve"> </w:t>
            </w:r>
          </w:p>
          <w:p w:rsidR="003D134C" w:rsidRDefault="003D134C" w:rsidP="000A4A5B">
            <w:pPr>
              <w:pStyle w:val="a8"/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>Цель: у</w:t>
            </w:r>
            <w:r w:rsidRPr="00700479"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>пражнять детей в классификации, соотнесение существительных мужского, женского, среднего рода</w:t>
            </w:r>
            <w:r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; </w:t>
            </w:r>
            <w:r w:rsidRPr="00700479">
              <w:rPr>
                <w:rStyle w:val="a5"/>
                <w:rFonts w:ascii="Times New Roman" w:hAnsi="Times New Roman" w:cs="Times New Roman"/>
                <w:i w:val="0"/>
                <w:color w:val="090A0B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обогащение словаря путем подбора слов; </w:t>
            </w:r>
          </w:p>
          <w:p w:rsidR="003D134C" w:rsidRPr="00700479" w:rsidRDefault="003D134C" w:rsidP="000A4A5B">
            <w:pPr>
              <w:pStyle w:val="a8"/>
              <w:numPr>
                <w:ilvl w:val="0"/>
                <w:numId w:val="9"/>
              </w:num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«МОЙ, МОЯ, МОЕ, МОИ</w:t>
            </w:r>
            <w:r w:rsidRPr="0070047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Pr="0070047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D134C" w:rsidRPr="005178C7" w:rsidRDefault="003D134C" w:rsidP="000A4A5B">
            <w:pPr>
              <w:pStyle w:val="a8"/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у</w:t>
            </w:r>
            <w:r w:rsidRPr="00700479">
              <w:rPr>
                <w:rFonts w:ascii="Times New Roman" w:hAnsi="Times New Roman" w:cs="Times New Roman"/>
                <w:sz w:val="28"/>
                <w:szCs w:val="28"/>
              </w:rPr>
              <w:t>пражнять в согласовании притяжательных местоимений «моя», «мой», «моѐ», «мои» с именами существительными в роде и числе.</w:t>
            </w: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Апрель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817" w:type="dxa"/>
          </w:tcPr>
          <w:p w:rsidR="003D134C" w:rsidRPr="00A26028" w:rsidRDefault="003D134C" w:rsidP="000A4A5B">
            <w:pPr>
              <w:pStyle w:val="a8"/>
              <w:numPr>
                <w:ilvl w:val="0"/>
                <w:numId w:val="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6378" w:type="dxa"/>
            <w:vAlign w:val="center"/>
          </w:tcPr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Создание игры на развитие мелкой моторики с прищепками «Чего не хватает?»</w:t>
            </w:r>
          </w:p>
          <w:p w:rsidR="003D134C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Цель: развитие мелкой моторики и щипкового захвата; упражнять согласование существительного в родительном падеже и числе</w:t>
            </w:r>
          </w:p>
          <w:p w:rsidR="003D134C" w:rsidRPr="005178C7" w:rsidRDefault="003D134C" w:rsidP="000A4A5B">
            <w:pPr>
              <w:spacing w:line="683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Май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</w:tbl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06AF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3.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Изучение специальной литературы</w:t>
      </w:r>
    </w:p>
    <w:tbl>
      <w:tblPr>
        <w:tblStyle w:val="a7"/>
        <w:tblW w:w="0" w:type="auto"/>
        <w:tblLook w:val="04A0"/>
      </w:tblPr>
      <w:tblGrid>
        <w:gridCol w:w="534"/>
        <w:gridCol w:w="6378"/>
        <w:gridCol w:w="2659"/>
      </w:tblGrid>
      <w:tr w:rsidR="003D134C" w:rsidRPr="00C06AF0" w:rsidTr="000A4A5B">
        <w:tc>
          <w:tcPr>
            <w:tcW w:w="534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78" w:type="dxa"/>
          </w:tcPr>
          <w:p w:rsidR="003D134C" w:rsidRPr="00C06AF0" w:rsidRDefault="003D134C" w:rsidP="000A4A5B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материалов на сайтах:</w:t>
            </w:r>
          </w:p>
          <w:p w:rsidR="003D134C" w:rsidRPr="00C06AF0" w:rsidRDefault="003D134C" w:rsidP="000A4A5B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Детский портал «Солнышко» </w:t>
            </w:r>
            <w:hyperlink r:id="rId15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http://www.solnet.ee/</w:t>
              </w:r>
            </w:hyperlink>
          </w:p>
          <w:p w:rsidR="003D134C" w:rsidRPr="00C06AF0" w:rsidRDefault="003D134C" w:rsidP="000A4A5B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Журнал «Логопед»</w:t>
            </w:r>
          </w:p>
          <w:p w:rsidR="003D134C" w:rsidRPr="00C06AF0" w:rsidRDefault="001B467E" w:rsidP="000A4A5B">
            <w:pPr>
              <w:numPr>
                <w:ilvl w:val="0"/>
                <w:numId w:val="5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16" w:history="1">
              <w:r w:rsidR="003D134C"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http://www.logoped-sfera.ru/</w:t>
              </w:r>
            </w:hyperlink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Логопед.ру </w:t>
            </w:r>
            <w:hyperlink r:id="rId17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http://www.logoped.ru/index.htm/</w:t>
              </w:r>
            </w:hyperlink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 течение года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534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378" w:type="dxa"/>
          </w:tcPr>
          <w:p w:rsidR="003D134C" w:rsidRPr="00C06AF0" w:rsidRDefault="003D134C" w:rsidP="000A4A5B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Лазоренко О.И. Логопедическое лото-мозаика.- М.: Издательство «АРКТИ» 2001г.</w:t>
            </w:r>
          </w:p>
          <w:p w:rsidR="003D134C" w:rsidRPr="00C06AF0" w:rsidRDefault="003D134C" w:rsidP="000A4A5B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Матыкина И.А. У родителей и деток, вся одежда из монеток. Логопедическое лото — Сайт: </w:t>
            </w:r>
            <w:hyperlink r:id="rId18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  <w:p w:rsidR="003D134C" w:rsidRPr="00C06AF0" w:rsidRDefault="003D134C" w:rsidP="000A4A5B">
            <w:pPr>
              <w:numPr>
                <w:ilvl w:val="0"/>
                <w:numId w:val="6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Матыкина И.А. Футбольный мяч. Логопедическое лото. — Сайт: </w:t>
            </w:r>
            <w:hyperlink r:id="rId19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Ткаченко Т.А. Логопедическое лото с картинками. — М,: ООО "Издательство "Эксмо«,2014г</w:t>
            </w:r>
          </w:p>
        </w:tc>
        <w:tc>
          <w:tcPr>
            <w:tcW w:w="2659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Октябрь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Ноябрь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Декабрь</w:t>
            </w:r>
          </w:p>
        </w:tc>
      </w:tr>
    </w:tbl>
    <w:p w:rsidR="003D134C" w:rsidRPr="00C06AF0" w:rsidRDefault="003D134C" w:rsidP="003D134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D134C" w:rsidRPr="000412D7" w:rsidRDefault="003D134C" w:rsidP="003D134C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</w:t>
      </w:r>
      <w:r w:rsidRPr="000412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Обобщение практического опыта по теме, распространение положительного опыта работы.</w:t>
      </w:r>
    </w:p>
    <w:tbl>
      <w:tblPr>
        <w:tblStyle w:val="a7"/>
        <w:tblW w:w="0" w:type="auto"/>
        <w:tblInd w:w="-34" w:type="dxa"/>
        <w:tblLook w:val="04A0"/>
      </w:tblPr>
      <w:tblGrid>
        <w:gridCol w:w="568"/>
        <w:gridCol w:w="6378"/>
        <w:gridCol w:w="2659"/>
      </w:tblGrid>
      <w:tr w:rsidR="003D134C" w:rsidRPr="00C06AF0" w:rsidTr="000A4A5B">
        <w:tc>
          <w:tcPr>
            <w:tcW w:w="56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37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Матыкиной И.А. по теме: «Игровые приёмы в коррекции звукопроизношения у детей старшего дошкольного возраста» Сайт: </w:t>
            </w:r>
            <w:hyperlink r:id="rId20" w:history="1">
              <w:r w:rsidRPr="00C06AF0">
                <w:rPr>
                  <w:rFonts w:ascii="Times New Roman" w:eastAsia="Times New Roman" w:hAnsi="Times New Roman" w:cs="Times New Roman"/>
                  <w:color w:val="4A2645"/>
                  <w:sz w:val="28"/>
                  <w:szCs w:val="28"/>
                  <w:u w:val="single"/>
                  <w:lang w:eastAsia="ru-RU"/>
                </w:rPr>
                <w:t>www.logorina.ru</w:t>
              </w:r>
            </w:hyperlink>
          </w:p>
        </w:tc>
        <w:tc>
          <w:tcPr>
            <w:tcW w:w="2659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Декабрь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  <w:tr w:rsidR="003D134C" w:rsidRPr="00C06AF0" w:rsidTr="000A4A5B">
        <w:tc>
          <w:tcPr>
            <w:tcW w:w="56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378" w:type="dxa"/>
          </w:tcPr>
          <w:p w:rsidR="003D134C" w:rsidRP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3D134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Черновой О. О. МБДОУ д/с № 54 г. Щелково по теме: «Разработка и использование </w:t>
            </w:r>
            <w:r w:rsidRPr="003D134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логопедических игр и тетрадей как средства повышения мотивации детей в системе логокоррекционной работы». http://metodisty.ru</w:t>
            </w:r>
          </w:p>
        </w:tc>
        <w:tc>
          <w:tcPr>
            <w:tcW w:w="2659" w:type="dxa"/>
          </w:tcPr>
          <w:p w:rsidR="003D134C" w:rsidRP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3D134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Январь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</w:tc>
      </w:tr>
      <w:tr w:rsidR="003D134C" w:rsidRPr="00C06AF0" w:rsidTr="000A4A5B">
        <w:tc>
          <w:tcPr>
            <w:tcW w:w="56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6378" w:type="dxa"/>
          </w:tcPr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опыта работы учителя-логопеда</w:t>
            </w: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Жуковой Е.И. МБОУ № 12 «Голубок» г. Коряжма Архангельской области по теме: «Использование игровых технологий как средства повышения эффективности коррекционной работы» http://samarapedsovet.ru</w:t>
            </w:r>
          </w:p>
        </w:tc>
        <w:tc>
          <w:tcPr>
            <w:tcW w:w="2659" w:type="dxa"/>
          </w:tcPr>
          <w:p w:rsidR="003D134C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06AF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</w:t>
            </w:r>
            <w:r w:rsidRPr="003D134C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 ВЫПОЛНЕНО</w:t>
            </w:r>
          </w:p>
          <w:p w:rsidR="003D134C" w:rsidRPr="00C06AF0" w:rsidRDefault="003D134C" w:rsidP="000A4A5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A7343B" w:rsidRDefault="00A7343B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/>
    <w:p w:rsidR="003D134C" w:rsidRDefault="003D134C" w:rsidP="003D134C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3D134C">
        <w:rPr>
          <w:rFonts w:ascii="Times New Roman" w:hAnsi="Times New Roman" w:cs="Times New Roman"/>
          <w:b/>
          <w:i/>
          <w:sz w:val="28"/>
          <w:szCs w:val="28"/>
        </w:rPr>
        <w:t>Приложение 1</w:t>
      </w:r>
    </w:p>
    <w:p w:rsidR="00397B50" w:rsidRDefault="00397B50" w:rsidP="009F0BE6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3311219" cy="4410075"/>
            <wp:effectExtent l="19050" t="0" r="3481" b="0"/>
            <wp:docPr id="2" name="Рисунок 1" descr="C:\Users\user\Desktop\логопедия Лесная\IMG_9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логопедия Лесная\IMG_9609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1219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BE6" w:rsidRDefault="009F0BE6" w:rsidP="009F0BE6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9F0BE6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972050" cy="3723323"/>
            <wp:effectExtent l="19050" t="0" r="0" b="0"/>
            <wp:docPr id="17" name="Рисунок 1" descr="C:\Users\user\Desktop\логопедия Лесная\фотограф\IMG_2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логопедия Лесная\фотограф\IMG_255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363" cy="372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BE6" w:rsidRDefault="009F0BE6" w:rsidP="009F0BE6">
      <w:pPr>
        <w:rPr>
          <w:rFonts w:ascii="Times New Roman" w:hAnsi="Times New Roman" w:cs="Times New Roman"/>
          <w:sz w:val="28"/>
          <w:szCs w:val="28"/>
        </w:rPr>
      </w:pPr>
    </w:p>
    <w:p w:rsidR="00397B50" w:rsidRPr="009F0BE6" w:rsidRDefault="009F0BE6" w:rsidP="009F0BE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7821" cy="4133850"/>
            <wp:effectExtent l="19050" t="0" r="2879" b="0"/>
            <wp:docPr id="7" name="Рисунок 2" descr="C:\Users\user\Desktop\логопедия Лесная\фотограф\IMG_2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логопедия Лесная\фотограф\IMG_2557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8132" cy="413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0B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45675" cy="4581539"/>
            <wp:effectExtent l="19050" t="0" r="2375" b="0"/>
            <wp:docPr id="19" name="Рисунок 3" descr="C:\Users\user\Desktop\логопедия Лесная\фотограф\IMG_2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логопедия Лесная\фотограф\IMG_2556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724" cy="4585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2</w:t>
      </w:r>
    </w:p>
    <w:p w:rsidR="00397B50" w:rsidRDefault="00397B50" w:rsidP="00397B50">
      <w:pPr>
        <w:jc w:val="both"/>
        <w:rPr>
          <w:rFonts w:ascii="Times New Roman" w:hAnsi="Times New Roman" w:cs="Times New Roman"/>
          <w:b/>
          <w:i/>
          <w:sz w:val="28"/>
          <w:szCs w:val="28"/>
        </w:rPr>
        <w:sectPr w:rsidR="00397B50" w:rsidSect="00A7343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97B50" w:rsidRDefault="00397B50" w:rsidP="00397B50">
      <w:pPr>
        <w:jc w:val="both"/>
        <w:rPr>
          <w:rFonts w:ascii="Times New Roman" w:hAnsi="Times New Roman" w:cs="Times New Roman"/>
          <w:b/>
          <w:i/>
          <w:sz w:val="28"/>
          <w:szCs w:val="28"/>
        </w:rPr>
        <w:sectPr w:rsidR="00397B50" w:rsidSect="00397B5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95625" cy="4122934"/>
            <wp:effectExtent l="19050" t="0" r="9525" b="0"/>
            <wp:docPr id="8" name="Рисунок 7" descr="C:\Users\user\Desktop\логопедия Лесная\фотограф\IMG_9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логопедия Лесная\фотограф\IMG_9612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775" cy="4125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B5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397B50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943225" cy="3927308"/>
            <wp:effectExtent l="19050" t="0" r="9525" b="0"/>
            <wp:docPr id="10" name="Рисунок 2" descr="C:\Users\user\Desktop\логопедия Лесная\фотограф\1004403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логопедия Лесная\фотограф\10044032-2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269" cy="393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397B5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656948" cy="4105275"/>
            <wp:effectExtent l="19050" t="0" r="902" b="0"/>
            <wp:docPr id="5" name="Рисунок 4" descr="C:\Users\user\Desktop\логопедия Лесная\фотограф\IMG_2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логопедия Лесная\фотограф\IMG_2447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948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657312" cy="4241223"/>
            <wp:effectExtent l="19050" t="0" r="538" b="0"/>
            <wp:docPr id="4" name="Рисунок 3" descr="C:\Users\user\Desktop\логопедия Лесная\фотограф\IMG_2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логопедия Лесная\фотограф\IMG_2446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312" cy="4241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B5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5594350" cy="3970815"/>
            <wp:effectExtent l="19050" t="0" r="6350" b="0"/>
            <wp:docPr id="6" name="Рисунок 5" descr="C:\Users\user\Desktop\логопедия Лесная\фотограф\IMG_2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логопедия Лесная\фотограф\IMG_2438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0" cy="397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P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676900" cy="4255907"/>
            <wp:effectExtent l="19050" t="0" r="0" b="0"/>
            <wp:docPr id="15" name="Рисунок 12" descr="C:\Users\user\Desktop\логопедия Лесная\фотограф\IMG_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логопедия Лесная\фотограф\IMG_2439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989" cy="4258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94048" cy="3571875"/>
            <wp:effectExtent l="19050" t="0" r="6652" b="0"/>
            <wp:docPr id="14" name="Рисунок 11" descr="C:\Users\user\Desktop\логопедия Лесная\фотограф\IMG_2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логопедия Лесная\фотограф\IMG_2431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371" cy="3573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5594350" cy="4210050"/>
            <wp:effectExtent l="19050" t="0" r="6350" b="0"/>
            <wp:docPr id="13" name="Рисунок 10" descr="C:\Users\user\Desktop\логопедия Лесная\фотограф\IMG_2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логопедия Лесная\фотограф\IMG_2430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661" cy="4214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24450" cy="3841742"/>
            <wp:effectExtent l="19050" t="0" r="0" b="0"/>
            <wp:docPr id="12" name="Рисунок 9" descr="C:\Users\user\Desktop\логопедия Лесная\фотограф\IMG_2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логопедия Лесная\фотограф\IMG_2429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841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4884091" cy="3667125"/>
            <wp:effectExtent l="19050" t="0" r="0" b="0"/>
            <wp:docPr id="11" name="Рисунок 8" descr="C:\Users\user\Desktop\логопедия Лесная\фотограф\IMG_2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логопедия Лесная\фотограф\IMG_2428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091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</w:pPr>
      <w:r w:rsidRPr="00397B50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lastRenderedPageBreak/>
        <w:drawing>
          <wp:inline distT="0" distB="0" distL="0" distR="0">
            <wp:extent cx="5238750" cy="3927431"/>
            <wp:effectExtent l="19050" t="0" r="0" b="0"/>
            <wp:docPr id="21" name="Рисунок 14" descr="C:\Users\user\Desktop\логопедия Лесная\фотограф\IMG_2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логопедия Лесная\фотограф\IMG_2433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708" cy="3929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5238750" cy="3927432"/>
            <wp:effectExtent l="19050" t="0" r="0" b="0"/>
            <wp:docPr id="18" name="Рисунок 15" descr="C:\Users\user\Desktop\логопедия Лесная\фотограф\IMG_2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логопедия Лесная\фотограф\IMG_2435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927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lastRenderedPageBreak/>
        <w:drawing>
          <wp:inline distT="0" distB="0" distL="0" distR="0">
            <wp:extent cx="5734050" cy="4305300"/>
            <wp:effectExtent l="19050" t="0" r="0" b="0"/>
            <wp:docPr id="16" name="Рисунок 13" descr="C:\Users\user\Desktop\логопедия Лесная\фотограф\IMG_2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логопедия Лесная\фотограф\IMG_2437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B50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t xml:space="preserve"> </w:t>
      </w:r>
      <w:r w:rsidRPr="00397B50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734050" cy="4305300"/>
            <wp:effectExtent l="19050" t="0" r="0" b="0"/>
            <wp:docPr id="20" name="Рисунок 16" descr="C:\Users\user\Desktop\логопедия Лесная\фотограф\IMG_2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логопедия Лесная\фотограф\IMG_2436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</w:pP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lastRenderedPageBreak/>
        <w:drawing>
          <wp:inline distT="0" distB="0" distL="0" distR="0">
            <wp:extent cx="5546561" cy="4158194"/>
            <wp:effectExtent l="19050" t="0" r="0" b="0"/>
            <wp:docPr id="22" name="Рисунок 17" descr="C:\Users\user\Desktop\логопедия Лесная\фотограф\IMG_2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логопедия Лесная\фотограф\IMG_2432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561" cy="4158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7B50" w:rsidRPr="00397B50" w:rsidRDefault="00397B50" w:rsidP="00397B50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sectPr w:rsidR="00397B50" w:rsidRPr="00397B50" w:rsidSect="00397B5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6F46" w:rsidRDefault="00B36F46" w:rsidP="00397B50">
      <w:pPr>
        <w:spacing w:after="0" w:line="240" w:lineRule="auto"/>
      </w:pPr>
      <w:r>
        <w:separator/>
      </w:r>
    </w:p>
  </w:endnote>
  <w:endnote w:type="continuationSeparator" w:id="1">
    <w:p w:rsidR="00B36F46" w:rsidRDefault="00B36F46" w:rsidP="00397B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6F46" w:rsidRDefault="00B36F46" w:rsidP="00397B50">
      <w:pPr>
        <w:spacing w:after="0" w:line="240" w:lineRule="auto"/>
      </w:pPr>
      <w:r>
        <w:separator/>
      </w:r>
    </w:p>
  </w:footnote>
  <w:footnote w:type="continuationSeparator" w:id="1">
    <w:p w:rsidR="00B36F46" w:rsidRDefault="00B36F46" w:rsidP="00397B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C7865"/>
    <w:multiLevelType w:val="multilevel"/>
    <w:tmpl w:val="09B6F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1A7147"/>
    <w:multiLevelType w:val="multilevel"/>
    <w:tmpl w:val="11F67F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3DF0AB5"/>
    <w:multiLevelType w:val="multilevel"/>
    <w:tmpl w:val="186AE1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CEE5E3E"/>
    <w:multiLevelType w:val="hybridMultilevel"/>
    <w:tmpl w:val="69345B6A"/>
    <w:lvl w:ilvl="0" w:tplc="04190001">
      <w:start w:val="1"/>
      <w:numFmt w:val="bullet"/>
      <w:lvlText w:val=""/>
      <w:lvlJc w:val="left"/>
      <w:pPr>
        <w:ind w:left="11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24" w:hanging="360"/>
      </w:pPr>
      <w:rPr>
        <w:rFonts w:ascii="Wingdings" w:hAnsi="Wingdings" w:hint="default"/>
      </w:rPr>
    </w:lvl>
  </w:abstractNum>
  <w:abstractNum w:abstractNumId="4">
    <w:nsid w:val="428770EC"/>
    <w:multiLevelType w:val="hybridMultilevel"/>
    <w:tmpl w:val="420AE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AC752AF"/>
    <w:multiLevelType w:val="hybridMultilevel"/>
    <w:tmpl w:val="8026B2D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1F4D48"/>
    <w:multiLevelType w:val="multilevel"/>
    <w:tmpl w:val="14C8B3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47B6E6C"/>
    <w:multiLevelType w:val="multilevel"/>
    <w:tmpl w:val="001A1C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CC86A6B"/>
    <w:multiLevelType w:val="multilevel"/>
    <w:tmpl w:val="D2FE0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7"/>
  </w:num>
  <w:num w:numId="3">
    <w:abstractNumId w:val="8"/>
  </w:num>
  <w:num w:numId="4">
    <w:abstractNumId w:val="0"/>
  </w:num>
  <w:num w:numId="5">
    <w:abstractNumId w:val="1"/>
  </w:num>
  <w:num w:numId="6">
    <w:abstractNumId w:val="6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27764"/>
    <w:rsid w:val="00033FE5"/>
    <w:rsid w:val="000412D7"/>
    <w:rsid w:val="00114955"/>
    <w:rsid w:val="00123456"/>
    <w:rsid w:val="001A4B67"/>
    <w:rsid w:val="001A57E2"/>
    <w:rsid w:val="001B467E"/>
    <w:rsid w:val="00363475"/>
    <w:rsid w:val="00365993"/>
    <w:rsid w:val="00397B50"/>
    <w:rsid w:val="003A7D96"/>
    <w:rsid w:val="003D134C"/>
    <w:rsid w:val="003D5407"/>
    <w:rsid w:val="003F5D81"/>
    <w:rsid w:val="00634680"/>
    <w:rsid w:val="00700479"/>
    <w:rsid w:val="00730E92"/>
    <w:rsid w:val="007C3260"/>
    <w:rsid w:val="007C7FA7"/>
    <w:rsid w:val="00847E49"/>
    <w:rsid w:val="00894A7D"/>
    <w:rsid w:val="008A0DFD"/>
    <w:rsid w:val="008D621C"/>
    <w:rsid w:val="009005BC"/>
    <w:rsid w:val="00907BEC"/>
    <w:rsid w:val="009A7685"/>
    <w:rsid w:val="009F0BE6"/>
    <w:rsid w:val="009F2F38"/>
    <w:rsid w:val="00A27764"/>
    <w:rsid w:val="00A52721"/>
    <w:rsid w:val="00A7343B"/>
    <w:rsid w:val="00B36F46"/>
    <w:rsid w:val="00C06AF0"/>
    <w:rsid w:val="00C414C0"/>
    <w:rsid w:val="00CB43B6"/>
    <w:rsid w:val="00D1129F"/>
    <w:rsid w:val="00D775E0"/>
    <w:rsid w:val="00F22E8C"/>
    <w:rsid w:val="00F64255"/>
    <w:rsid w:val="00FA5C24"/>
    <w:rsid w:val="00FB2A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2F38"/>
  </w:style>
  <w:style w:type="paragraph" w:styleId="1">
    <w:name w:val="heading 1"/>
    <w:basedOn w:val="a"/>
    <w:link w:val="10"/>
    <w:uiPriority w:val="9"/>
    <w:qFormat/>
    <w:rsid w:val="00A2776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2776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A277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A27764"/>
    <w:rPr>
      <w:b/>
      <w:bCs/>
    </w:rPr>
  </w:style>
  <w:style w:type="character" w:styleId="a5">
    <w:name w:val="Emphasis"/>
    <w:basedOn w:val="a0"/>
    <w:uiPriority w:val="20"/>
    <w:qFormat/>
    <w:rsid w:val="00A27764"/>
    <w:rPr>
      <w:i/>
      <w:iCs/>
    </w:rPr>
  </w:style>
  <w:style w:type="character" w:styleId="a6">
    <w:name w:val="Hyperlink"/>
    <w:basedOn w:val="a0"/>
    <w:uiPriority w:val="99"/>
    <w:semiHidden/>
    <w:unhideWhenUsed/>
    <w:rsid w:val="00A27764"/>
    <w:rPr>
      <w:color w:val="0000FF"/>
      <w:u w:val="single"/>
    </w:rPr>
  </w:style>
  <w:style w:type="table" w:styleId="a7">
    <w:name w:val="Table Grid"/>
    <w:basedOn w:val="a1"/>
    <w:uiPriority w:val="59"/>
    <w:rsid w:val="00A2776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365993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CB4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B43B6"/>
    <w:rPr>
      <w:rFonts w:ascii="Tahoma" w:hAnsi="Tahoma" w:cs="Tahoma"/>
      <w:sz w:val="16"/>
      <w:szCs w:val="16"/>
    </w:rPr>
  </w:style>
  <w:style w:type="paragraph" w:customStyle="1" w:styleId="msonormalbullet1gif">
    <w:name w:val="msonormalbullet1.gif"/>
    <w:basedOn w:val="a"/>
    <w:rsid w:val="00A527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normalbullet2gif">
    <w:name w:val="msonormalbullet2.gif"/>
    <w:basedOn w:val="a"/>
    <w:rsid w:val="00A527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397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397B50"/>
  </w:style>
  <w:style w:type="paragraph" w:styleId="ad">
    <w:name w:val="footer"/>
    <w:basedOn w:val="a"/>
    <w:link w:val="ae"/>
    <w:uiPriority w:val="99"/>
    <w:semiHidden/>
    <w:unhideWhenUsed/>
    <w:rsid w:val="00397B5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397B5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095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38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4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logorina.ru/" TargetMode="External"/><Relationship Id="rId18" Type="http://schemas.openxmlformats.org/officeDocument/2006/relationships/hyperlink" Target="http://www.logorina.ru/" TargetMode="External"/><Relationship Id="rId26" Type="http://schemas.openxmlformats.org/officeDocument/2006/relationships/image" Target="media/image7.jpeg"/><Relationship Id="rId39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34" Type="http://schemas.openxmlformats.org/officeDocument/2006/relationships/image" Target="media/image15.jpeg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logorina.ru/" TargetMode="External"/><Relationship Id="rId17" Type="http://schemas.openxmlformats.org/officeDocument/2006/relationships/hyperlink" Target="http://www.logoped.ru/index.htm/" TargetMode="External"/><Relationship Id="rId25" Type="http://schemas.openxmlformats.org/officeDocument/2006/relationships/image" Target="media/image6.jpeg"/><Relationship Id="rId33" Type="http://schemas.openxmlformats.org/officeDocument/2006/relationships/image" Target="media/image14.jpeg"/><Relationship Id="rId38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hyperlink" Target="http://www.logoped-sfera.ru/" TargetMode="External"/><Relationship Id="rId20" Type="http://schemas.openxmlformats.org/officeDocument/2006/relationships/hyperlink" Target="http://www.logorina.ru/" TargetMode="External"/><Relationship Id="rId29" Type="http://schemas.openxmlformats.org/officeDocument/2006/relationships/image" Target="media/image10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ogoped.ru/index.htm/" TargetMode="External"/><Relationship Id="rId24" Type="http://schemas.openxmlformats.org/officeDocument/2006/relationships/image" Target="media/image5.jpeg"/><Relationship Id="rId32" Type="http://schemas.openxmlformats.org/officeDocument/2006/relationships/image" Target="media/image13.jpeg"/><Relationship Id="rId37" Type="http://schemas.openxmlformats.org/officeDocument/2006/relationships/image" Target="media/image18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solnet.ee/" TargetMode="External"/><Relationship Id="rId23" Type="http://schemas.openxmlformats.org/officeDocument/2006/relationships/image" Target="media/image4.jpeg"/><Relationship Id="rId28" Type="http://schemas.openxmlformats.org/officeDocument/2006/relationships/image" Target="media/image9.jpeg"/><Relationship Id="rId36" Type="http://schemas.openxmlformats.org/officeDocument/2006/relationships/image" Target="media/image17.jpeg"/><Relationship Id="rId10" Type="http://schemas.openxmlformats.org/officeDocument/2006/relationships/hyperlink" Target="http://www.logoped-sfera.ru/" TargetMode="External"/><Relationship Id="rId19" Type="http://schemas.openxmlformats.org/officeDocument/2006/relationships/hyperlink" Target="http://www.logorina.ru/" TargetMode="External"/><Relationship Id="rId31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yperlink" Target="http://www.solnet.ee/" TargetMode="External"/><Relationship Id="rId14" Type="http://schemas.openxmlformats.org/officeDocument/2006/relationships/hyperlink" Target="http://www.logorina.ru/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image" Target="media/image11.jpeg"/><Relationship Id="rId35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Модульная">
      <a:dk1>
        <a:sysClr val="windowText" lastClr="000000"/>
      </a:dk1>
      <a:lt1>
        <a:sysClr val="window" lastClr="FFFFFF"/>
      </a:lt1>
      <a:dk2>
        <a:srgbClr val="5A6378"/>
      </a:dk2>
      <a:lt2>
        <a:srgbClr val="D4D4D6"/>
      </a:lt2>
      <a:accent1>
        <a:srgbClr val="F0AD00"/>
      </a:accent1>
      <a:accent2>
        <a:srgbClr val="60B5CC"/>
      </a:accent2>
      <a:accent3>
        <a:srgbClr val="E66C7D"/>
      </a:accent3>
      <a:accent4>
        <a:srgbClr val="6BB76D"/>
      </a:accent4>
      <a:accent5>
        <a:srgbClr val="E88651"/>
      </a:accent5>
      <a:accent6>
        <a:srgbClr val="C64847"/>
      </a:accent6>
      <a:hlink>
        <a:srgbClr val="168BBA"/>
      </a:hlink>
      <a:folHlink>
        <a:srgbClr val="68000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88FD83-F17B-4A06-B922-78493EDF0C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22</Pages>
  <Words>1697</Words>
  <Characters>9679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UZER</dc:creator>
  <cp:lastModifiedBy>user</cp:lastModifiedBy>
  <cp:revision>4</cp:revision>
  <cp:lastPrinted>2021-06-01T06:52:00Z</cp:lastPrinted>
  <dcterms:created xsi:type="dcterms:W3CDTF">2021-05-30T19:20:00Z</dcterms:created>
  <dcterms:modified xsi:type="dcterms:W3CDTF">2021-06-01T06:54:00Z</dcterms:modified>
</cp:coreProperties>
</file>