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49" w:rsidRDefault="00BF0E8F">
      <w:r>
        <w:t xml:space="preserve">Урок – путешествие </w:t>
      </w:r>
      <w:r w:rsidR="00F60EF0">
        <w:t>«Если хочешь быть здоровым!»</w:t>
      </w:r>
    </w:p>
    <w:p w:rsidR="00F60EF0" w:rsidRDefault="00F60EF0">
      <w:r>
        <w:t>Цели урока: сформировать представление о здоровье как одной из главных ценностей человеческой жизни; выделить компоненты здорового состояния  человека; познакомить детей с правилами, помогающими сохранить собственное здоровье на долгие годы.</w:t>
      </w:r>
    </w:p>
    <w:p w:rsidR="00F60EF0" w:rsidRDefault="00F60EF0">
      <w:r>
        <w:t>Оборудование: тесты, рисунки внутренних органов человека; плакаты «Режим дня», «Правила личной гигиены»; презентация.</w:t>
      </w:r>
    </w:p>
    <w:p w:rsidR="00F60EF0" w:rsidRDefault="00F60EF0">
      <w:r>
        <w:t>Ход урока</w:t>
      </w:r>
    </w:p>
    <w:p w:rsidR="00F60EF0" w:rsidRDefault="00F60EF0">
      <w:r>
        <w:t>1 Проверка домашнего задания</w:t>
      </w:r>
    </w:p>
    <w:p w:rsidR="007848EC" w:rsidRDefault="007848EC">
      <w:r>
        <w:t>Т</w:t>
      </w:r>
      <w:r w:rsidR="004E5C97">
        <w:t>ест</w:t>
      </w:r>
    </w:p>
    <w:p w:rsidR="007848EC" w:rsidRDefault="007848EC">
      <w:r>
        <w:t>1. Этот орган размером немногим больше кулака непрерывно сжимается и разжимается, гонит кровь в сосуды:</w:t>
      </w:r>
    </w:p>
    <w:p w:rsidR="007848EC" w:rsidRDefault="007848EC">
      <w:r>
        <w:t>а) легкие           б) желудок        в) сердце</w:t>
      </w:r>
    </w:p>
    <w:p w:rsidR="007848EC" w:rsidRDefault="007848EC">
      <w:r>
        <w:t>2. Этот орган заведует нашими мыслями и чувствами, следит за работой главных внутренних органов – сердца и легких. За это его называют «командным пунктом» организма:</w:t>
      </w:r>
    </w:p>
    <w:p w:rsidR="007848EC" w:rsidRDefault="007848EC" w:rsidP="007848EC">
      <w:r>
        <w:t>а) печень           б) мозг       в) кишечник</w:t>
      </w:r>
    </w:p>
    <w:p w:rsidR="007848EC" w:rsidRDefault="007848EC" w:rsidP="007848EC">
      <w:r>
        <w:t>3. Этот орган похож на две розовые губки. С помощью него человек дышит:</w:t>
      </w:r>
    </w:p>
    <w:p w:rsidR="007848EC" w:rsidRDefault="007848EC" w:rsidP="007848EC">
      <w:r>
        <w:t>а) легкие           б) мозг       в) сердце</w:t>
      </w:r>
    </w:p>
    <w:p w:rsidR="007848EC" w:rsidRDefault="007848EC" w:rsidP="007848EC">
      <w:r>
        <w:t>4. В этом органе выделяется кислый сок, который способен переварить большую часть пищи. Этот орган называют главным отделением «внутренней кухни»:</w:t>
      </w:r>
    </w:p>
    <w:p w:rsidR="007848EC" w:rsidRDefault="007848EC" w:rsidP="007848EC">
      <w:r>
        <w:t>а) кишечник         б) желудок        в) печень</w:t>
      </w:r>
    </w:p>
    <w:p w:rsidR="007848EC" w:rsidRDefault="007848EC" w:rsidP="007848EC">
      <w:r>
        <w:t xml:space="preserve">5. Этот орган похож на длинный извилистый «коридор». Пища в нем окончательно переваривается </w:t>
      </w:r>
      <w:r w:rsidR="00BF0E8F">
        <w:t>(превращается</w:t>
      </w:r>
      <w:proofErr w:type="gramStart"/>
      <w:r w:rsidR="00BF0E8F">
        <w:t>)и</w:t>
      </w:r>
      <w:proofErr w:type="gramEnd"/>
      <w:r w:rsidR="00BF0E8F">
        <w:t>в прозрачные растворы и впитывается в кровь:</w:t>
      </w:r>
    </w:p>
    <w:p w:rsidR="00BF0E8F" w:rsidRDefault="00BF0E8F" w:rsidP="00BF0E8F">
      <w:r>
        <w:t>а) желудок           б) печень        в) кишечник</w:t>
      </w:r>
    </w:p>
    <w:p w:rsidR="00BF0E8F" w:rsidRDefault="00BF0E8F" w:rsidP="00BF0E8F">
      <w:r>
        <w:t>(ответы: 1в, 2б, 3а, 4б, 5в)</w:t>
      </w:r>
    </w:p>
    <w:p w:rsidR="00BF0E8F" w:rsidRDefault="00BF0E8F" w:rsidP="00BF0E8F">
      <w:r>
        <w:t>2 Работа по теме урока</w:t>
      </w:r>
    </w:p>
    <w:p w:rsidR="00BF0E8F" w:rsidRDefault="00BF0E8F" w:rsidP="00BF0E8F">
      <w:r>
        <w:t xml:space="preserve">- Сегодня мы отправляемся в путешествие по городу </w:t>
      </w:r>
      <w:proofErr w:type="spellStart"/>
      <w:r>
        <w:t>Здоровейску</w:t>
      </w:r>
      <w:proofErr w:type="spellEnd"/>
      <w:r>
        <w:t>.</w:t>
      </w:r>
    </w:p>
    <w:p w:rsidR="00541670" w:rsidRDefault="00541670" w:rsidP="00BF0E8F">
      <w:r>
        <w:t xml:space="preserve">- Мы хотим </w:t>
      </w:r>
      <w:proofErr w:type="gramStart"/>
      <w:r>
        <w:t>побольше</w:t>
      </w:r>
      <w:proofErr w:type="gramEnd"/>
      <w:r>
        <w:t xml:space="preserve"> узнать о том, как быть здоровым долгие годы, познакомиться с нашими помощниками в сохранении здоровья.</w:t>
      </w:r>
      <w:r w:rsidRPr="00541670">
        <w:t xml:space="preserve"> </w:t>
      </w:r>
      <w:r>
        <w:t xml:space="preserve">Давайте навестим доктора </w:t>
      </w:r>
      <w:proofErr w:type="spellStart"/>
      <w:r>
        <w:t>Пилюлькина</w:t>
      </w:r>
      <w:proofErr w:type="spellEnd"/>
      <w:r>
        <w:t>.</w:t>
      </w:r>
    </w:p>
    <w:p w:rsidR="00541670" w:rsidRDefault="00541670" w:rsidP="00BF0E8F">
      <w:r>
        <w:t xml:space="preserve">Доктор рассказывает о режиме дня: Сохранить свое здоровье помогает режим дня. Режим </w:t>
      </w:r>
      <w:r w:rsidR="004E5C97">
        <w:t>–</w:t>
      </w:r>
      <w:r>
        <w:t xml:space="preserve"> </w:t>
      </w:r>
      <w:r w:rsidR="004E5C97">
        <w:t xml:space="preserve">это </w:t>
      </w:r>
      <w:r>
        <w:t>распорядок</w:t>
      </w:r>
      <w:r w:rsidR="004E5C97">
        <w:t xml:space="preserve"> дел, действий, которые вы совершаете в течение дня. Я советую вам придерживаться вот такого распорядка (плакат  «Режим дня» и слайд)</w:t>
      </w:r>
    </w:p>
    <w:p w:rsidR="00C242D1" w:rsidRDefault="00C242D1" w:rsidP="00BF0E8F">
      <w:r>
        <w:t>Режим дня</w:t>
      </w:r>
    </w:p>
    <w:tbl>
      <w:tblPr>
        <w:tblStyle w:val="a3"/>
        <w:tblW w:w="0" w:type="auto"/>
        <w:tblLook w:val="04A0"/>
      </w:tblPr>
      <w:tblGrid>
        <w:gridCol w:w="2376"/>
        <w:gridCol w:w="7195"/>
      </w:tblGrid>
      <w:tr w:rsidR="00C242D1" w:rsidTr="00C242D1">
        <w:tc>
          <w:tcPr>
            <w:tcW w:w="2376" w:type="dxa"/>
          </w:tcPr>
          <w:p w:rsidR="00C242D1" w:rsidRDefault="00C242D1" w:rsidP="00BF0E8F">
            <w:r>
              <w:lastRenderedPageBreak/>
              <w:t xml:space="preserve">7ч. – 8ч. </w:t>
            </w:r>
          </w:p>
        </w:tc>
        <w:tc>
          <w:tcPr>
            <w:tcW w:w="7195" w:type="dxa"/>
          </w:tcPr>
          <w:p w:rsidR="00C242D1" w:rsidRDefault="00C242D1" w:rsidP="00BF0E8F">
            <w:r>
              <w:t>Подъем, зарядка, утренний туалет, завтрак</w:t>
            </w:r>
          </w:p>
        </w:tc>
      </w:tr>
      <w:tr w:rsidR="00C242D1" w:rsidTr="00C242D1">
        <w:tc>
          <w:tcPr>
            <w:tcW w:w="2376" w:type="dxa"/>
          </w:tcPr>
          <w:p w:rsidR="00C242D1" w:rsidRDefault="00C242D1" w:rsidP="00BF0E8F">
            <w:r>
              <w:t>8ч. – 13ч.</w:t>
            </w:r>
          </w:p>
        </w:tc>
        <w:tc>
          <w:tcPr>
            <w:tcW w:w="7195" w:type="dxa"/>
          </w:tcPr>
          <w:p w:rsidR="00C242D1" w:rsidRDefault="00C242D1" w:rsidP="00BF0E8F">
            <w:r>
              <w:t>Занятия в школе</w:t>
            </w:r>
          </w:p>
        </w:tc>
      </w:tr>
      <w:tr w:rsidR="00C242D1" w:rsidTr="00C242D1">
        <w:tc>
          <w:tcPr>
            <w:tcW w:w="2376" w:type="dxa"/>
          </w:tcPr>
          <w:p w:rsidR="00C242D1" w:rsidRDefault="00C242D1" w:rsidP="00BF0E8F">
            <w:r>
              <w:t>13ч. – 14ч.</w:t>
            </w:r>
          </w:p>
        </w:tc>
        <w:tc>
          <w:tcPr>
            <w:tcW w:w="7195" w:type="dxa"/>
          </w:tcPr>
          <w:p w:rsidR="00C242D1" w:rsidRDefault="00C242D1" w:rsidP="00BF0E8F">
            <w:r>
              <w:t>Возвращение домой, обед</w:t>
            </w:r>
          </w:p>
        </w:tc>
      </w:tr>
      <w:tr w:rsidR="00C242D1" w:rsidTr="00C242D1">
        <w:tc>
          <w:tcPr>
            <w:tcW w:w="2376" w:type="dxa"/>
          </w:tcPr>
          <w:p w:rsidR="00C242D1" w:rsidRDefault="00C242D1" w:rsidP="00BF0E8F">
            <w:r>
              <w:t>14ч. – 16ч.</w:t>
            </w:r>
          </w:p>
        </w:tc>
        <w:tc>
          <w:tcPr>
            <w:tcW w:w="7195" w:type="dxa"/>
          </w:tcPr>
          <w:p w:rsidR="00C242D1" w:rsidRDefault="00C242D1" w:rsidP="00BF0E8F">
            <w:r>
              <w:t>Отдых, прогулка</w:t>
            </w:r>
          </w:p>
        </w:tc>
      </w:tr>
      <w:tr w:rsidR="00C242D1" w:rsidTr="00C242D1">
        <w:tc>
          <w:tcPr>
            <w:tcW w:w="2376" w:type="dxa"/>
          </w:tcPr>
          <w:p w:rsidR="00C242D1" w:rsidRDefault="00C242D1" w:rsidP="00BF0E8F">
            <w:r>
              <w:t>16ч. – 18ч.</w:t>
            </w:r>
          </w:p>
        </w:tc>
        <w:tc>
          <w:tcPr>
            <w:tcW w:w="7195" w:type="dxa"/>
          </w:tcPr>
          <w:p w:rsidR="00C242D1" w:rsidRDefault="00C242D1" w:rsidP="00BF0E8F">
            <w:r>
              <w:t>Приготовление уроков</w:t>
            </w:r>
          </w:p>
        </w:tc>
      </w:tr>
      <w:tr w:rsidR="00C242D1" w:rsidTr="00C242D1">
        <w:tc>
          <w:tcPr>
            <w:tcW w:w="2376" w:type="dxa"/>
          </w:tcPr>
          <w:p w:rsidR="00C242D1" w:rsidRDefault="00C242D1" w:rsidP="00BF0E8F">
            <w:r>
              <w:t>18ч. – 19ч.</w:t>
            </w:r>
          </w:p>
        </w:tc>
        <w:tc>
          <w:tcPr>
            <w:tcW w:w="7195" w:type="dxa"/>
          </w:tcPr>
          <w:p w:rsidR="00C242D1" w:rsidRDefault="00C242D1" w:rsidP="00BF0E8F">
            <w:r>
              <w:t>Отдых, ужин, помощь по дому</w:t>
            </w:r>
          </w:p>
        </w:tc>
      </w:tr>
      <w:tr w:rsidR="00C242D1" w:rsidTr="00C242D1">
        <w:tc>
          <w:tcPr>
            <w:tcW w:w="2376" w:type="dxa"/>
          </w:tcPr>
          <w:p w:rsidR="00C242D1" w:rsidRDefault="00C242D1" w:rsidP="00BF0E8F">
            <w:r>
              <w:t>19ч. – 20ч.45мин.</w:t>
            </w:r>
          </w:p>
        </w:tc>
        <w:tc>
          <w:tcPr>
            <w:tcW w:w="7195" w:type="dxa"/>
          </w:tcPr>
          <w:p w:rsidR="00C242D1" w:rsidRDefault="0074663E" w:rsidP="00BF0E8F">
            <w:r>
              <w:t>Чтение, игры дома</w:t>
            </w:r>
          </w:p>
        </w:tc>
      </w:tr>
      <w:tr w:rsidR="0074663E" w:rsidTr="00C242D1">
        <w:tc>
          <w:tcPr>
            <w:tcW w:w="2376" w:type="dxa"/>
          </w:tcPr>
          <w:p w:rsidR="0074663E" w:rsidRDefault="0074663E" w:rsidP="00BF0E8F">
            <w:r>
              <w:t>20ч.45мин. – 21ч.</w:t>
            </w:r>
          </w:p>
        </w:tc>
        <w:tc>
          <w:tcPr>
            <w:tcW w:w="7195" w:type="dxa"/>
          </w:tcPr>
          <w:p w:rsidR="0074663E" w:rsidRDefault="0074663E" w:rsidP="00BF0E8F">
            <w:r>
              <w:t>Подготовка ко сну</w:t>
            </w:r>
          </w:p>
        </w:tc>
      </w:tr>
    </w:tbl>
    <w:p w:rsidR="00C242D1" w:rsidRDefault="00C242D1" w:rsidP="00BF0E8F"/>
    <w:p w:rsidR="004E5C97" w:rsidRDefault="00A11B4E" w:rsidP="00BF0E8F">
      <w:r>
        <w:t xml:space="preserve">- Режим может немного меняться. Самое главное, чтобы в сутки вы спали не менее 8 – 9 часов, кушали примерно в одно и то же время 4 – 5 раз в день, но никак не реже трех раз, проводили на свежем воздухе не меньше двух часов в день, </w:t>
      </w:r>
      <w:proofErr w:type="gramStart"/>
      <w:r>
        <w:t>побольше</w:t>
      </w:r>
      <w:proofErr w:type="gramEnd"/>
      <w:r>
        <w:t xml:space="preserve"> двигались, чередовали учебу или работы с отдыхом.</w:t>
      </w:r>
    </w:p>
    <w:p w:rsidR="00A11B4E" w:rsidRDefault="00A11B4E" w:rsidP="00BF0E8F">
      <w:r>
        <w:t xml:space="preserve">Дети благодарят доктора </w:t>
      </w:r>
      <w:proofErr w:type="spellStart"/>
      <w:r>
        <w:t>Пилюлькина</w:t>
      </w:r>
      <w:proofErr w:type="spellEnd"/>
      <w:r>
        <w:t xml:space="preserve">, а он советует </w:t>
      </w:r>
      <w:r w:rsidR="0050050F">
        <w:t xml:space="preserve">им </w:t>
      </w:r>
      <w:r>
        <w:t xml:space="preserve">посетить доктора </w:t>
      </w:r>
      <w:proofErr w:type="spellStart"/>
      <w:r>
        <w:t>Чистюлькина</w:t>
      </w:r>
      <w:proofErr w:type="spellEnd"/>
      <w:r w:rsidR="0050050F">
        <w:t>.</w:t>
      </w:r>
    </w:p>
    <w:p w:rsidR="0050050F" w:rsidRDefault="0050050F" w:rsidP="00BF0E8F">
      <w:r>
        <w:t xml:space="preserve">Ребята отправляются к доктору </w:t>
      </w:r>
      <w:proofErr w:type="spellStart"/>
      <w:r>
        <w:t>Чистюлькину</w:t>
      </w:r>
      <w:proofErr w:type="spellEnd"/>
      <w:r>
        <w:t xml:space="preserve"> и узнают, что он следит за тем, чтобы все жители города </w:t>
      </w:r>
      <w:proofErr w:type="spellStart"/>
      <w:r>
        <w:t>Здоровейска</w:t>
      </w:r>
      <w:proofErr w:type="spellEnd"/>
      <w:r>
        <w:t xml:space="preserve"> соблюдали правила личной гигиены.</w:t>
      </w:r>
    </w:p>
    <w:p w:rsidR="00961E85" w:rsidRDefault="00F12BBF" w:rsidP="00BF0E8F">
      <w:r>
        <w:t>- Дети, что обозначают слова «личная гигиена»? (дети отвечают, а доктор выслушает ответы и дополнит</w:t>
      </w:r>
      <w:proofErr w:type="gramStart"/>
      <w:r>
        <w:t xml:space="preserve"> :</w:t>
      </w:r>
      <w:proofErr w:type="gramEnd"/>
      <w:r>
        <w:t xml:space="preserve">  </w:t>
      </w:r>
      <w:proofErr w:type="gramStart"/>
      <w:r>
        <w:t>Личная</w:t>
      </w:r>
      <w:proofErr w:type="gramEnd"/>
      <w:r>
        <w:t xml:space="preserve"> – т.е. каждый человек выполняет эти правила. Гигиена – это те действия, выполняя которые, жители нашего города поддерживают свое тело и жилище в чистоте, и не болеют. </w:t>
      </w:r>
      <w:proofErr w:type="gramStart"/>
      <w:r>
        <w:t>Я слежу за тем, чтобы каждый гражданин мыл руки перед едой, правильно ухаживал за зубами, не реже  одного раза в неделю мылся горячей водой, ухаживал за ногтями и волосами, содержал в чистоте одежду и обувь, помещение, в котором живет.</w:t>
      </w:r>
      <w:r w:rsidR="00961E85">
        <w:t>)</w:t>
      </w:r>
      <w:proofErr w:type="gramEnd"/>
    </w:p>
    <w:p w:rsidR="00311AFC" w:rsidRDefault="00311AFC" w:rsidP="00311AFC">
      <w:r>
        <w:t>- Отгадайте загадку:</w:t>
      </w:r>
    </w:p>
    <w:p w:rsidR="00311AFC" w:rsidRDefault="00311AFC" w:rsidP="00311AFC">
      <w:r>
        <w:t xml:space="preserve">Когда мы едим – </w:t>
      </w:r>
    </w:p>
    <w:p w:rsidR="00311AFC" w:rsidRDefault="00311AFC" w:rsidP="00311AFC">
      <w:r>
        <w:t>Они работают,</w:t>
      </w:r>
    </w:p>
    <w:p w:rsidR="00311AFC" w:rsidRDefault="00311AFC" w:rsidP="00311AFC">
      <w:r>
        <w:t>Когда не едим –</w:t>
      </w:r>
    </w:p>
    <w:p w:rsidR="00311AFC" w:rsidRDefault="00311AFC" w:rsidP="00311AFC">
      <w:r>
        <w:t>Они отдыхают.</w:t>
      </w:r>
    </w:p>
    <w:p w:rsidR="00311AFC" w:rsidRDefault="00311AFC" w:rsidP="00311AFC">
      <w:r>
        <w:t xml:space="preserve">Не будем их чистить – </w:t>
      </w:r>
    </w:p>
    <w:p w:rsidR="00311AFC" w:rsidRDefault="00311AFC" w:rsidP="00311AFC">
      <w:r>
        <w:t>Они заболеют</w:t>
      </w:r>
      <w:proofErr w:type="gramStart"/>
      <w:r>
        <w:t>.</w:t>
      </w:r>
      <w:proofErr w:type="gramEnd"/>
      <w:r>
        <w:t xml:space="preserve">      (</w:t>
      </w:r>
      <w:proofErr w:type="gramStart"/>
      <w:r>
        <w:t>з</w:t>
      </w:r>
      <w:proofErr w:type="gramEnd"/>
      <w:r>
        <w:t>убы)</w:t>
      </w:r>
    </w:p>
    <w:p w:rsidR="00311AFC" w:rsidRDefault="00311AFC" w:rsidP="00BF0E8F">
      <w:r>
        <w:t>- Как правильно чистить зубы? (ответы детей)</w:t>
      </w:r>
    </w:p>
    <w:p w:rsidR="00311AFC" w:rsidRDefault="00311AFC" w:rsidP="00BF0E8F">
      <w:r>
        <w:t>- Зубы нужно чистить с наружной и внутренней стороны. Верхние зубы надо чистить движениями сверху вниз, нижние – снизу вверх.</w:t>
      </w:r>
    </w:p>
    <w:p w:rsidR="00505C24" w:rsidRDefault="00505C24" w:rsidP="00BF0E8F">
      <w:r>
        <w:t>- Как сохранить зубы?</w:t>
      </w:r>
    </w:p>
    <w:p w:rsidR="00505C24" w:rsidRDefault="00505C24" w:rsidP="00BF0E8F">
      <w:r>
        <w:t>Не грызите орехи, сахар, твердые конфеты.</w:t>
      </w:r>
    </w:p>
    <w:p w:rsidR="00505C24" w:rsidRDefault="00505C24" w:rsidP="00BF0E8F">
      <w:r>
        <w:t>После горячей пищи не пейте сразу холодную воду и наоборот.</w:t>
      </w:r>
    </w:p>
    <w:p w:rsidR="00505C24" w:rsidRDefault="00505C24" w:rsidP="00BF0E8F">
      <w:r>
        <w:t>Не ковыряйте в зубах острыми предметами.</w:t>
      </w:r>
    </w:p>
    <w:p w:rsidR="00505C24" w:rsidRDefault="00505C24" w:rsidP="00BF0E8F">
      <w:r>
        <w:lastRenderedPageBreak/>
        <w:t>Два раза в год проверяйте состояние зубов у врача.</w:t>
      </w:r>
    </w:p>
    <w:p w:rsidR="00961E85" w:rsidRDefault="00961E85" w:rsidP="00BF0E8F">
      <w:r>
        <w:t xml:space="preserve">Доктор  предлагает выполнить задание </w:t>
      </w:r>
      <w:proofErr w:type="gramStart"/>
      <w:r>
        <w:t xml:space="preserve">( </w:t>
      </w:r>
      <w:proofErr w:type="gramEnd"/>
      <w:r>
        <w:t xml:space="preserve">в группах): определить, какие предметы у каждого человека должны быть личными, а какими могут пользоваться все члены семьи: </w:t>
      </w:r>
    </w:p>
    <w:p w:rsidR="00961E85" w:rsidRDefault="00961E85" w:rsidP="00BF0E8F">
      <w:r>
        <w:t>1 группа: полотенце, зубная щетка, зубная паста</w:t>
      </w:r>
    </w:p>
    <w:p w:rsidR="00961E85" w:rsidRDefault="00961E85" w:rsidP="00BF0E8F">
      <w:r>
        <w:t>2 группа: шампунь, мыло, мочалка</w:t>
      </w:r>
    </w:p>
    <w:p w:rsidR="00961E85" w:rsidRDefault="00961E85" w:rsidP="00BF0E8F">
      <w:r>
        <w:t>3 группа: расческа, ложка, тарелка</w:t>
      </w:r>
    </w:p>
    <w:p w:rsidR="00961E85" w:rsidRDefault="00961E85" w:rsidP="00BF0E8F">
      <w:r>
        <w:t>И вывешивает плакат «Правила гигиены» (слайд)</w:t>
      </w:r>
    </w:p>
    <w:p w:rsidR="004F27B0" w:rsidRDefault="004F27B0" w:rsidP="00BF0E8F">
      <w:r>
        <w:t xml:space="preserve"> Перед едой нужно обязательно ………(мыть руки)</w:t>
      </w:r>
    </w:p>
    <w:p w:rsidR="00107215" w:rsidRDefault="00107215" w:rsidP="00107215">
      <w:r>
        <w:t>Во время еды нельзя…….(разговаривать с набитым ртом)</w:t>
      </w:r>
    </w:p>
    <w:p w:rsidR="00107215" w:rsidRDefault="00107215" w:rsidP="00107215">
      <w:r>
        <w:t>Никогда не ешьте немытые……(овощи и фрукты)</w:t>
      </w:r>
    </w:p>
    <w:p w:rsidR="00961E85" w:rsidRDefault="004F27B0" w:rsidP="00BF0E8F">
      <w:r>
        <w:t>Чистить зубы надо два раза в день…….(утром и вечером)</w:t>
      </w:r>
    </w:p>
    <w:p w:rsidR="00311AFC" w:rsidRDefault="00107215" w:rsidP="00BF0E8F">
      <w:r>
        <w:t>Учитель</w:t>
      </w:r>
      <w:proofErr w:type="gramStart"/>
      <w:r>
        <w:t xml:space="preserve"> :</w:t>
      </w:r>
      <w:proofErr w:type="gramEnd"/>
      <w:r>
        <w:t xml:space="preserve"> - Ребята, продолжим путешествие и заглянем к Доброму Повару.</w:t>
      </w:r>
    </w:p>
    <w:p w:rsidR="004F27B0" w:rsidRDefault="00107215" w:rsidP="00BF0E8F">
      <w:r>
        <w:t>Повар рассказывает детям о правильном питании. – Правильное питание – это разнообразное питание. Старайтесь больше употреблять овощей и фруктов. Пейте молоко и кефир, ешьте творог. Поменьше сладкого, жирного и соленого!</w:t>
      </w:r>
    </w:p>
    <w:p w:rsidR="00BF0E8F" w:rsidRDefault="00107215" w:rsidP="007848EC">
      <w:r>
        <w:t>3. Работа по учебнику.</w:t>
      </w:r>
    </w:p>
    <w:p w:rsidR="007848EC" w:rsidRDefault="00107215" w:rsidP="007848EC">
      <w:r>
        <w:t>Работа в группах. Изучение текстов «О простуде», «О гриппе», «О болях в животе», ответы на вопрос</w:t>
      </w:r>
      <w:proofErr w:type="gramStart"/>
      <w:r>
        <w:t>ы(</w:t>
      </w:r>
      <w:proofErr w:type="gramEnd"/>
      <w:r>
        <w:t>карточки)</w:t>
      </w:r>
    </w:p>
    <w:p w:rsidR="00107215" w:rsidRDefault="00107215" w:rsidP="007848EC">
      <w:r>
        <w:t>4. Подведение итогов урока</w:t>
      </w:r>
    </w:p>
    <w:p w:rsidR="007848EC" w:rsidRDefault="00AA1F2E" w:rsidP="007848EC">
      <w:r>
        <w:t>5. Рефлексия</w:t>
      </w:r>
    </w:p>
    <w:p w:rsidR="00AA1F2E" w:rsidRDefault="00AA1F2E" w:rsidP="007848EC">
      <w:r>
        <w:t>6. Домашнее задание: с 10 – 17, ответить на вопросы</w:t>
      </w:r>
    </w:p>
    <w:p w:rsidR="007848EC" w:rsidRDefault="007848EC"/>
    <w:p w:rsidR="00F60EF0" w:rsidRDefault="00F60EF0"/>
    <w:sectPr w:rsidR="00F60EF0" w:rsidSect="008D5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0EF0"/>
    <w:rsid w:val="00107215"/>
    <w:rsid w:val="002E4BE7"/>
    <w:rsid w:val="00311AFC"/>
    <w:rsid w:val="00347260"/>
    <w:rsid w:val="004E5C97"/>
    <w:rsid w:val="004F27B0"/>
    <w:rsid w:val="0050050F"/>
    <w:rsid w:val="00505C24"/>
    <w:rsid w:val="00541670"/>
    <w:rsid w:val="0074663E"/>
    <w:rsid w:val="007848EC"/>
    <w:rsid w:val="008D5D49"/>
    <w:rsid w:val="00961E85"/>
    <w:rsid w:val="00A11B4E"/>
    <w:rsid w:val="00A67EC0"/>
    <w:rsid w:val="00AA1F2E"/>
    <w:rsid w:val="00BF0E8F"/>
    <w:rsid w:val="00C242D1"/>
    <w:rsid w:val="00F12BBF"/>
    <w:rsid w:val="00F60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42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2021-03-02T16:01:00Z</dcterms:created>
  <dcterms:modified xsi:type="dcterms:W3CDTF">2021-03-03T15:46:00Z</dcterms:modified>
</cp:coreProperties>
</file>