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6A3" w:rsidRPr="005716A3" w:rsidRDefault="005716A3" w:rsidP="005716A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16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Государственное автономное профессиональное образовательное учреждение Иркутской области </w:t>
      </w:r>
    </w:p>
    <w:p w:rsidR="005716A3" w:rsidRPr="005716A3" w:rsidRDefault="005716A3" w:rsidP="005716A3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16A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«Заларинский агропромышленный техникум».</w:t>
      </w:r>
    </w:p>
    <w:p w:rsidR="005716A3" w:rsidRPr="005716A3" w:rsidRDefault="005716A3" w:rsidP="005716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34A" w:rsidRPr="0011024F" w:rsidRDefault="00BC234A" w:rsidP="00BC234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D02EB" w:rsidRDefault="005D02EB" w:rsidP="005716A3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p w:rsidR="005D02EB" w:rsidRDefault="005D02EB" w:rsidP="00BC2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p w:rsidR="005D02EB" w:rsidRPr="00BC234A" w:rsidRDefault="005D02EB" w:rsidP="00BC2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</w:p>
    <w:p w:rsidR="00BC234A" w:rsidRDefault="005D02EB" w:rsidP="00BC23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Контрольная работа с методическими</w:t>
      </w:r>
      <w:r w:rsidR="00921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указания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ми</w:t>
      </w:r>
      <w:r w:rsidR="009216C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</w:t>
      </w:r>
      <w:r w:rsidR="00BC234A" w:rsidRPr="001573C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BC234A" w:rsidRPr="001573CE">
        <w:rPr>
          <w:rFonts w:ascii="Times New Roman" w:hAnsi="Times New Roman" w:cs="Times New Roman"/>
          <w:b/>
          <w:sz w:val="32"/>
          <w:szCs w:val="32"/>
        </w:rPr>
        <w:t>ОП.</w:t>
      </w:r>
      <w:r w:rsidR="00BC234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C234A" w:rsidRPr="001573CE">
        <w:rPr>
          <w:rFonts w:ascii="Times New Roman" w:hAnsi="Times New Roman" w:cs="Times New Roman"/>
          <w:b/>
          <w:sz w:val="32"/>
          <w:szCs w:val="32"/>
        </w:rPr>
        <w:t>01  ИНЖЕНЕРНАЯ ГРАФИКА</w:t>
      </w:r>
      <w:r w:rsidR="005716A3">
        <w:rPr>
          <w:rFonts w:ascii="Times New Roman" w:hAnsi="Times New Roman" w:cs="Times New Roman"/>
          <w:b/>
          <w:sz w:val="32"/>
          <w:szCs w:val="32"/>
        </w:rPr>
        <w:t>.</w:t>
      </w:r>
      <w:proofErr w:type="gramEnd"/>
    </w:p>
    <w:p w:rsidR="008734B2" w:rsidRPr="001573CE" w:rsidRDefault="008734B2" w:rsidP="00BC234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(заочное обучение)</w:t>
      </w:r>
    </w:p>
    <w:p w:rsidR="00BC234A" w:rsidRPr="0011024F" w:rsidRDefault="00BC234A" w:rsidP="00BC2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C234A" w:rsidRPr="0011024F" w:rsidRDefault="00BC234A" w:rsidP="00BC2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C234A" w:rsidRPr="0011024F" w:rsidRDefault="00BC234A" w:rsidP="00BC234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C234A" w:rsidRPr="0011024F" w:rsidRDefault="00BC234A" w:rsidP="00BC23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34A" w:rsidRPr="0011024F" w:rsidRDefault="00BC234A" w:rsidP="00BC23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6B69A4" wp14:editId="00C08AC7">
                <wp:simplePos x="0" y="0"/>
                <wp:positionH relativeFrom="column">
                  <wp:posOffset>5415915</wp:posOffset>
                </wp:positionH>
                <wp:positionV relativeFrom="paragraph">
                  <wp:posOffset>128905</wp:posOffset>
                </wp:positionV>
                <wp:extent cx="914400" cy="914400"/>
                <wp:effectExtent l="9525" t="8890" r="9525" b="10160"/>
                <wp:wrapNone/>
                <wp:docPr id="1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EECE1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426.45pt;margin-top:10.15pt;width:1in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" strokecolor="#eeece1"/>
            </w:pict>
          </mc:Fallback>
        </mc:AlternateContent>
      </w:r>
    </w:p>
    <w:p w:rsidR="005D02EB" w:rsidRPr="005D02EB" w:rsidRDefault="00BC234A" w:rsidP="008734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Залари, 2019</w:t>
      </w:r>
      <w:bookmarkStart w:id="0" w:name="bookmark3"/>
    </w:p>
    <w:p w:rsidR="005D02EB" w:rsidRDefault="005D02EB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BC234A" w:rsidRDefault="00BC234A" w:rsidP="00BC234A">
      <w:pPr>
        <w:widowControl w:val="0"/>
        <w:tabs>
          <w:tab w:val="left" w:pos="9920"/>
        </w:tabs>
        <w:spacing w:after="0" w:line="36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Данная контрольная работа</w:t>
      </w:r>
      <w:r w:rsidRPr="0037142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предназначен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Pr="0037142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для контроля и оценки образовательных достижений обучающихся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заочного отделения</w:t>
      </w:r>
      <w:r w:rsidRPr="0037142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, в процессе освоения прогр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аммы учебной дисциплины « ОП.1.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Инженерная графика</w:t>
      </w:r>
      <w:r w:rsidRPr="00371426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».</w:t>
      </w:r>
    </w:p>
    <w:p w:rsidR="00BC234A" w:rsidRDefault="00BC234A" w:rsidP="00BC234A">
      <w:pPr>
        <w:widowControl w:val="0"/>
        <w:tabs>
          <w:tab w:val="left" w:pos="9920"/>
        </w:tabs>
        <w:spacing w:after="0" w:line="36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Контрольная </w:t>
      </w:r>
      <w:r w:rsidR="00D5366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работа содержит  6</w:t>
      </w:r>
      <w:bookmarkStart w:id="1" w:name="_GoBack"/>
      <w:bookmarkEnd w:id="1"/>
      <w:r w:rsidR="00E0794D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заданий, которые нужно выполнить на формате А</w:t>
      </w:r>
      <w:proofErr w:type="gramStart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4</w:t>
      </w:r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, каждое задание сопровождается справочным материалом, которое позволит избежать ошибки. </w:t>
      </w:r>
    </w:p>
    <w:p w:rsidR="00BC234A" w:rsidRPr="00EE6AF4" w:rsidRDefault="00BC234A" w:rsidP="00BC234A">
      <w:pPr>
        <w:widowControl w:val="0"/>
        <w:spacing w:after="0" w:line="360" w:lineRule="auto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E6AF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В системе оценки знаний и умений используются следующие критерии: </w:t>
      </w:r>
      <w:r w:rsidRPr="00EE6AF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 xml:space="preserve">=&gt; «Отлично» </w:t>
      </w:r>
      <w:r w:rsidRPr="00EE6AF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 за глубокое и полное овладение содержанием учебного материала, в котором студент легко ориентируется, владение понятийным аппаратом за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логичное изложение ответа (как в устной, так и в письменной форме), качественное внешнее оформление;</w:t>
      </w:r>
    </w:p>
    <w:p w:rsidR="00BC234A" w:rsidRPr="00EE6AF4" w:rsidRDefault="00BC234A" w:rsidP="00BC234A">
      <w:pPr>
        <w:widowControl w:val="0"/>
        <w:spacing w:after="0" w:line="36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E6AF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 xml:space="preserve">=&gt; «Хорошо» </w:t>
      </w:r>
      <w:r w:rsidRPr="00EE6AF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 если студент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 и форма ответа имеют некоторые неточности;</w:t>
      </w:r>
    </w:p>
    <w:p w:rsidR="00BC234A" w:rsidRPr="00EE6AF4" w:rsidRDefault="00BC234A" w:rsidP="00BC234A">
      <w:pPr>
        <w:widowControl w:val="0"/>
        <w:spacing w:after="0" w:line="36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E6AF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=&gt; </w:t>
      </w:r>
      <w:r w:rsidRPr="00EE6AF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 xml:space="preserve">«Удовлетворительно» </w:t>
      </w:r>
      <w:r w:rsidRPr="00EE6AF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 если студент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в применении знаний для решения практических задач, не умеет доказательно обосновать свои суждения;</w:t>
      </w:r>
    </w:p>
    <w:p w:rsidR="00BC234A" w:rsidRPr="00EE6AF4" w:rsidRDefault="00BC234A" w:rsidP="00BC234A">
      <w:pPr>
        <w:widowControl w:val="0"/>
        <w:spacing w:after="0" w:line="36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</w:pPr>
      <w:r w:rsidRPr="00EE6AF4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 xml:space="preserve">=&gt; «Неудовлетворительно» </w:t>
      </w:r>
      <w:r w:rsidRPr="00EE6AF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- если студент имеет разрозненные, 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не может применять знания для решения практических задач; за полное незнание и непонимание учебного материала или отказ отвечать</w:t>
      </w:r>
    </w:p>
    <w:p w:rsidR="00BC234A" w:rsidRDefault="00BC234A" w:rsidP="00BC234A">
      <w:pPr>
        <w:widowControl w:val="0"/>
        <w:spacing w:after="0" w:line="360" w:lineRule="auto"/>
        <w:ind w:left="20" w:right="20" w:firstLine="560"/>
        <w:jc w:val="both"/>
        <w:rPr>
          <w:rFonts w:ascii="Times New Roman" w:eastAsia="Times New Roman" w:hAnsi="Times New Roman" w:cs="Times New Roman"/>
          <w:color w:val="000000"/>
          <w:spacing w:val="2"/>
          <w:sz w:val="25"/>
          <w:szCs w:val="25"/>
          <w:lang w:eastAsia="ru-RU"/>
        </w:rPr>
      </w:pPr>
    </w:p>
    <w:p w:rsidR="000A42C1" w:rsidRPr="001824BE" w:rsidRDefault="000A42C1" w:rsidP="000A42C1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Задание  №1</w:t>
      </w:r>
      <w:r w:rsidRPr="008F3D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 w:rsidRPr="001824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24BE">
        <w:rPr>
          <w:rFonts w:ascii="Times New Roman" w:hAnsi="Times New Roman" w:cs="Times New Roman"/>
          <w:b/>
          <w:bCs/>
          <w:sz w:val="28"/>
          <w:szCs w:val="28"/>
        </w:rPr>
        <w:t>Выполнение различных видов линий.</w:t>
      </w:r>
    </w:p>
    <w:p w:rsidR="000A42C1" w:rsidRDefault="000A42C1" w:rsidP="000A42C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24BE">
        <w:rPr>
          <w:rFonts w:ascii="Times New Roman" w:hAnsi="Times New Roman" w:cs="Times New Roman"/>
          <w:bCs/>
          <w:sz w:val="28"/>
          <w:szCs w:val="28"/>
        </w:rPr>
        <w:t>Выполнить работу в соответствии с данным изображением. Размеры не проставлять.</w:t>
      </w: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  <w:r w:rsidRPr="00E75631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3A515762" wp14:editId="5D9220B1">
            <wp:simplePos x="0" y="0"/>
            <wp:positionH relativeFrom="column">
              <wp:posOffset>681990</wp:posOffset>
            </wp:positionH>
            <wp:positionV relativeFrom="paragraph">
              <wp:posOffset>266065</wp:posOffset>
            </wp:positionV>
            <wp:extent cx="4972050" cy="5895975"/>
            <wp:effectExtent l="0" t="0" r="0" b="9525"/>
            <wp:wrapNone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589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Pr="001824BE" w:rsidRDefault="000A42C1" w:rsidP="000A42C1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Задание №2</w:t>
      </w:r>
      <w:r w:rsidRPr="008F3D6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</w:t>
      </w:r>
      <w:r w:rsidRPr="001824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620D" w:rsidRPr="00740ED5">
        <w:rPr>
          <w:rFonts w:ascii="Times New Roman" w:hAnsi="Times New Roman" w:cs="Times New Roman"/>
          <w:bCs/>
          <w:sz w:val="28"/>
          <w:szCs w:val="20"/>
        </w:rPr>
        <w:t>Написание алфавита чертежным шрифтом</w:t>
      </w:r>
      <w:r w:rsidR="009D620D">
        <w:rPr>
          <w:rFonts w:ascii="Times New Roman" w:hAnsi="Times New Roman" w:cs="Times New Roman"/>
          <w:bCs/>
          <w:sz w:val="28"/>
          <w:szCs w:val="20"/>
        </w:rPr>
        <w:t>.</w:t>
      </w:r>
    </w:p>
    <w:p w:rsidR="000A42C1" w:rsidRDefault="000A42C1" w:rsidP="000A42C1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ED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A1D3F88" wp14:editId="4F1B2F1B">
            <wp:simplePos x="0" y="0"/>
            <wp:positionH relativeFrom="column">
              <wp:posOffset>758190</wp:posOffset>
            </wp:positionH>
            <wp:positionV relativeFrom="paragraph">
              <wp:posOffset>513715</wp:posOffset>
            </wp:positionV>
            <wp:extent cx="4962525" cy="4892675"/>
            <wp:effectExtent l="0" t="0" r="9525" b="3175"/>
            <wp:wrapNone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489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24BE">
        <w:rPr>
          <w:rFonts w:ascii="Times New Roman" w:hAnsi="Times New Roman" w:cs="Times New Roman"/>
          <w:bCs/>
          <w:sz w:val="28"/>
          <w:szCs w:val="28"/>
        </w:rPr>
        <w:t>Выполнить работу в соответствии с данным изображением. Размеры не проставлять.</w:t>
      </w:r>
    </w:p>
    <w:p w:rsidR="000A42C1" w:rsidRDefault="000A42C1" w:rsidP="000A42C1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i/>
          <w:color w:val="000000"/>
          <w:spacing w:val="3"/>
          <w:sz w:val="28"/>
          <w:szCs w:val="28"/>
        </w:rPr>
      </w:pPr>
    </w:p>
    <w:p w:rsidR="00BC234A" w:rsidRPr="00371426" w:rsidRDefault="00BC234A" w:rsidP="00BC234A">
      <w:pPr>
        <w:widowControl w:val="0"/>
        <w:tabs>
          <w:tab w:val="left" w:pos="9920"/>
        </w:tabs>
        <w:spacing w:after="0"/>
        <w:ind w:left="20" w:right="20" w:firstLine="560"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</w:p>
    <w:p w:rsidR="00BC234A" w:rsidRDefault="00BC234A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Default="000A42C1" w:rsidP="005716A3">
      <w:pPr>
        <w:pStyle w:val="4"/>
        <w:shd w:val="clear" w:color="auto" w:fill="auto"/>
        <w:tabs>
          <w:tab w:val="left" w:pos="802"/>
        </w:tabs>
        <w:spacing w:line="259" w:lineRule="auto"/>
        <w:ind w:right="20" w:firstLine="0"/>
        <w:rPr>
          <w:sz w:val="24"/>
          <w:szCs w:val="24"/>
          <w:lang w:eastAsia="ru-RU"/>
        </w:rPr>
      </w:pPr>
    </w:p>
    <w:p w:rsidR="005716A3" w:rsidRDefault="005716A3" w:rsidP="005716A3">
      <w:pPr>
        <w:pStyle w:val="4"/>
        <w:shd w:val="clear" w:color="auto" w:fill="auto"/>
        <w:tabs>
          <w:tab w:val="left" w:pos="802"/>
        </w:tabs>
        <w:spacing w:line="259" w:lineRule="auto"/>
        <w:ind w:right="20" w:firstLine="0"/>
        <w:rPr>
          <w:sz w:val="24"/>
          <w:szCs w:val="24"/>
          <w:lang w:eastAsia="ru-RU"/>
        </w:rPr>
      </w:pPr>
    </w:p>
    <w:p w:rsidR="000A42C1" w:rsidRDefault="000A42C1" w:rsidP="00BC234A">
      <w:pPr>
        <w:pStyle w:val="4"/>
        <w:shd w:val="clear" w:color="auto" w:fill="auto"/>
        <w:tabs>
          <w:tab w:val="left" w:pos="802"/>
        </w:tabs>
        <w:spacing w:line="259" w:lineRule="auto"/>
        <w:ind w:left="500" w:right="20" w:firstLine="0"/>
        <w:rPr>
          <w:sz w:val="24"/>
          <w:szCs w:val="24"/>
          <w:lang w:eastAsia="ru-RU"/>
        </w:rPr>
      </w:pPr>
    </w:p>
    <w:p w:rsidR="000A42C1" w:rsidRPr="00740ED5" w:rsidRDefault="000A42C1" w:rsidP="000A42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Pr="00740ED5">
        <w:rPr>
          <w:rFonts w:ascii="Times New Roman" w:hAnsi="Times New Roman" w:cs="Times New Roman"/>
          <w:b/>
          <w:sz w:val="28"/>
          <w:szCs w:val="28"/>
        </w:rPr>
        <w:t xml:space="preserve">№3. </w:t>
      </w:r>
      <w:r w:rsidRPr="00740ED5">
        <w:rPr>
          <w:rFonts w:ascii="Times New Roman" w:hAnsi="Times New Roman" w:cs="Times New Roman"/>
          <w:bCs/>
          <w:sz w:val="28"/>
          <w:szCs w:val="28"/>
        </w:rPr>
        <w:t>Выполнение чертежа плоской детали с нанесением размеров</w:t>
      </w: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  <w:r w:rsidRPr="00740ED5">
        <w:rPr>
          <w:rFonts w:ascii="Times New Roman" w:hAnsi="Times New Roman" w:cs="Times New Roman"/>
          <w:bCs/>
          <w:sz w:val="28"/>
          <w:szCs w:val="28"/>
        </w:rPr>
        <w:t>Перечертить пр</w:t>
      </w:r>
      <w:r>
        <w:rPr>
          <w:rFonts w:ascii="Times New Roman" w:hAnsi="Times New Roman" w:cs="Times New Roman"/>
          <w:bCs/>
          <w:sz w:val="28"/>
          <w:szCs w:val="28"/>
        </w:rPr>
        <w:t>окладку и</w:t>
      </w:r>
      <w:r w:rsidRPr="00740ED5">
        <w:rPr>
          <w:rFonts w:ascii="Times New Roman" w:hAnsi="Times New Roman" w:cs="Times New Roman"/>
          <w:bCs/>
          <w:sz w:val="28"/>
          <w:szCs w:val="28"/>
        </w:rPr>
        <w:t>ли пластину, определяя размеры по клеткам. Сторона клетки равна 5 мм. Проставить размеры</w:t>
      </w:r>
      <w:r w:rsidRPr="00B73F5A">
        <w:rPr>
          <w:bCs/>
          <w:sz w:val="28"/>
          <w:szCs w:val="28"/>
        </w:rPr>
        <w:t>.</w:t>
      </w: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6BB8FAC" wp14:editId="64837580">
            <wp:extent cx="5848350" cy="451485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51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2C1" w:rsidRPr="000A42C1" w:rsidRDefault="000A42C1" w:rsidP="000A42C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A42C1">
        <w:rPr>
          <w:rFonts w:ascii="Times New Roman" w:hAnsi="Times New Roman" w:cs="Times New Roman"/>
          <w:b/>
          <w:bCs/>
          <w:sz w:val="28"/>
          <w:szCs w:val="28"/>
        </w:rPr>
        <w:t>Пример выполнения</w:t>
      </w:r>
    </w:p>
    <w:p w:rsidR="000A42C1" w:rsidRDefault="005716A3" w:rsidP="000A42C1">
      <w:pPr>
        <w:spacing w:after="0" w:line="240" w:lineRule="auto"/>
        <w:rPr>
          <w:bCs/>
          <w:sz w:val="28"/>
          <w:szCs w:val="28"/>
        </w:rPr>
      </w:pPr>
      <w:r w:rsidRPr="00E75631">
        <w:rPr>
          <w:noProof/>
          <w:sz w:val="28"/>
          <w:szCs w:val="28"/>
          <w:lang w:eastAsia="ru-RU"/>
        </w:rPr>
        <w:drawing>
          <wp:inline distT="0" distB="0" distL="0" distR="0" wp14:anchorId="7360126C" wp14:editId="47AFB8E9">
            <wp:extent cx="5457825" cy="3248025"/>
            <wp:effectExtent l="0" t="0" r="9525" b="9525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24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6A3" w:rsidRDefault="005716A3" w:rsidP="000A42C1">
      <w:pPr>
        <w:pStyle w:val="a6"/>
        <w:widowControl w:val="0"/>
        <w:tabs>
          <w:tab w:val="left" w:pos="1285"/>
        </w:tabs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0A42C1" w:rsidRDefault="000A42C1" w:rsidP="000A42C1">
      <w:pPr>
        <w:pStyle w:val="a6"/>
        <w:widowControl w:val="0"/>
        <w:tabs>
          <w:tab w:val="left" w:pos="1285"/>
        </w:tabs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lastRenderedPageBreak/>
        <w:t xml:space="preserve">Задание №4 . </w:t>
      </w:r>
      <w:r w:rsidRPr="004E4A0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Построение третьей проекции модели по двум проекциям.</w:t>
      </w:r>
    </w:p>
    <w:p w:rsidR="000A42C1" w:rsidRDefault="000A42C1" w:rsidP="000A42C1">
      <w:pPr>
        <w:pStyle w:val="a6"/>
        <w:widowControl w:val="0"/>
        <w:tabs>
          <w:tab w:val="left" w:pos="1285"/>
        </w:tabs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4E4A0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остроить </w:t>
      </w:r>
      <w:r w:rsidRPr="004E4A04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третью проекцию модели по двум проекциям, нанести размеры.</w:t>
      </w: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89C4385" wp14:editId="2DD7259A">
            <wp:extent cx="5857875" cy="3238500"/>
            <wp:effectExtent l="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016" cy="3238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A6FEA" w:rsidRDefault="009D620D" w:rsidP="000A42C1">
      <w:pPr>
        <w:spacing w:after="0" w:line="240" w:lineRule="auto"/>
        <w:rPr>
          <w:bCs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70528" behindDoc="0" locked="0" layoutInCell="1" allowOverlap="1" wp14:anchorId="569A1391" wp14:editId="6FED8A7F">
            <wp:simplePos x="0" y="0"/>
            <wp:positionH relativeFrom="column">
              <wp:posOffset>-85725</wp:posOffset>
            </wp:positionH>
            <wp:positionV relativeFrom="paragraph">
              <wp:posOffset>154940</wp:posOffset>
            </wp:positionV>
            <wp:extent cx="2238375" cy="3504565"/>
            <wp:effectExtent l="0" t="0" r="9525" b="635"/>
            <wp:wrapSquare wrapText="bothSides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504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42C1" w:rsidRDefault="009D620D" w:rsidP="000A42C1">
      <w:pPr>
        <w:spacing w:after="0" w:line="240" w:lineRule="auto"/>
        <w:rPr>
          <w:bC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C8F00A0" wp14:editId="6517A176">
            <wp:extent cx="2781300" cy="3504565"/>
            <wp:effectExtent l="0" t="0" r="0" b="63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3504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Cs/>
          <w:sz w:val="28"/>
          <w:szCs w:val="28"/>
        </w:rPr>
        <w:br w:type="textWrapping" w:clear="all"/>
      </w: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</w:p>
    <w:p w:rsidR="009D620D" w:rsidRDefault="009D620D" w:rsidP="00CD3762">
      <w:pPr>
        <w:pStyle w:val="a6"/>
        <w:widowControl w:val="0"/>
        <w:tabs>
          <w:tab w:val="left" w:pos="1285"/>
        </w:tabs>
        <w:spacing w:after="0" w:line="259" w:lineRule="auto"/>
        <w:ind w:left="644"/>
        <w:jc w:val="both"/>
        <w:rPr>
          <w:bCs/>
          <w:sz w:val="28"/>
          <w:szCs w:val="28"/>
        </w:rPr>
      </w:pPr>
    </w:p>
    <w:p w:rsidR="009D620D" w:rsidRDefault="009D620D" w:rsidP="00CD3762">
      <w:pPr>
        <w:pStyle w:val="a6"/>
        <w:widowControl w:val="0"/>
        <w:tabs>
          <w:tab w:val="left" w:pos="1285"/>
        </w:tabs>
        <w:spacing w:after="0" w:line="259" w:lineRule="auto"/>
        <w:ind w:left="644"/>
        <w:jc w:val="both"/>
        <w:rPr>
          <w:bCs/>
          <w:sz w:val="28"/>
          <w:szCs w:val="28"/>
        </w:rPr>
      </w:pPr>
    </w:p>
    <w:p w:rsidR="00CD3762" w:rsidRDefault="009D620D" w:rsidP="00CD3762">
      <w:pPr>
        <w:pStyle w:val="a6"/>
        <w:widowControl w:val="0"/>
        <w:tabs>
          <w:tab w:val="left" w:pos="1285"/>
        </w:tabs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lastRenderedPageBreak/>
        <w:t>Задание №5</w:t>
      </w:r>
      <w:r w:rsidR="00CD3762"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 xml:space="preserve">. </w:t>
      </w:r>
      <w:r w:rsidR="00CD37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Выполнение чертежа детали с резьбой. </w:t>
      </w:r>
    </w:p>
    <w:p w:rsidR="00CD3762" w:rsidRDefault="00CD3762" w:rsidP="00CD3762">
      <w:pPr>
        <w:pStyle w:val="a6"/>
        <w:widowControl w:val="0"/>
        <w:tabs>
          <w:tab w:val="left" w:pos="1285"/>
        </w:tabs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296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чертёж детали с резьбой</w:t>
      </w: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9504" behindDoc="0" locked="0" layoutInCell="1" allowOverlap="0" wp14:anchorId="20BD94F8" wp14:editId="24089F66">
            <wp:simplePos x="0" y="0"/>
            <wp:positionH relativeFrom="column">
              <wp:posOffset>453390</wp:posOffset>
            </wp:positionH>
            <wp:positionV relativeFrom="line">
              <wp:posOffset>283210</wp:posOffset>
            </wp:positionV>
            <wp:extent cx="4562475" cy="5715000"/>
            <wp:effectExtent l="0" t="0" r="9525" b="0"/>
            <wp:wrapSquare wrapText="bothSides"/>
            <wp:docPr id="4" name="Рисунок 4" descr="hello_html_1babf5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1babf5a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CD3762" w:rsidRDefault="00CD3762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</w:pPr>
    </w:p>
    <w:p w:rsidR="002A6FEA" w:rsidRPr="00CD3762" w:rsidRDefault="009D620D" w:rsidP="00CD3762">
      <w:pPr>
        <w:widowControl w:val="0"/>
        <w:tabs>
          <w:tab w:val="left" w:pos="1285"/>
        </w:tabs>
        <w:spacing w:after="0" w:line="259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3"/>
          <w:sz w:val="28"/>
          <w:szCs w:val="28"/>
        </w:rPr>
        <w:t>Задание №6</w:t>
      </w:r>
      <w:r w:rsidR="002A6FEA" w:rsidRPr="00CD3762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. Составление спецификации.</w:t>
      </w:r>
    </w:p>
    <w:p w:rsidR="002A6FEA" w:rsidRPr="00377259" w:rsidRDefault="002A6FEA" w:rsidP="002A6FEA">
      <w:pPr>
        <w:pStyle w:val="a6"/>
        <w:widowControl w:val="0"/>
        <w:tabs>
          <w:tab w:val="left" w:pos="1285"/>
        </w:tabs>
        <w:spacing w:after="0" w:line="259" w:lineRule="auto"/>
        <w:ind w:left="644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 w:rsidRPr="003772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Составить спецификацию цилиндра сцепления</w:t>
      </w:r>
    </w:p>
    <w:p w:rsidR="000A42C1" w:rsidRDefault="002A6FEA" w:rsidP="002A6FE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A6FEA">
        <w:rPr>
          <w:rFonts w:ascii="Times New Roman" w:hAnsi="Times New Roman" w:cs="Times New Roman"/>
          <w:color w:val="000000"/>
          <w:sz w:val="28"/>
          <w:szCs w:val="28"/>
        </w:rPr>
        <w:t>Пример заполнения спецификации</w:t>
      </w:r>
    </w:p>
    <w:p w:rsidR="002A6FEA" w:rsidRPr="002A6FEA" w:rsidRDefault="002A6FEA" w:rsidP="002A6FEA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A42C1" w:rsidRDefault="002A6FEA" w:rsidP="000A42C1">
      <w:pPr>
        <w:spacing w:after="0" w:line="240" w:lineRule="auto"/>
        <w:rPr>
          <w:bCs/>
          <w:sz w:val="28"/>
          <w:szCs w:val="28"/>
        </w:rPr>
      </w:pPr>
      <w:r>
        <w:rPr>
          <w:rFonts w:ascii="Arial" w:hAnsi="Arial" w:cs="Arial"/>
          <w:noProof/>
          <w:color w:val="000000"/>
          <w:sz w:val="21"/>
          <w:szCs w:val="21"/>
          <w:lang w:eastAsia="ru-RU"/>
        </w:rPr>
        <w:drawing>
          <wp:anchor distT="0" distB="0" distL="114300" distR="114300" simplePos="0" relativeHeight="251665408" behindDoc="0" locked="0" layoutInCell="1" allowOverlap="0" wp14:anchorId="79D7D375" wp14:editId="67D833AD">
            <wp:simplePos x="0" y="0"/>
            <wp:positionH relativeFrom="column">
              <wp:posOffset>310515</wp:posOffset>
            </wp:positionH>
            <wp:positionV relativeFrom="line">
              <wp:posOffset>10795</wp:posOffset>
            </wp:positionV>
            <wp:extent cx="5114925" cy="8239125"/>
            <wp:effectExtent l="0" t="0" r="9525" b="9525"/>
            <wp:wrapSquare wrapText="bothSides"/>
            <wp:docPr id="11" name="Рисунок 11" descr="hello_html_5a9852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ello_html_5a9852ce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925" cy="823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</w:p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</w:p>
    <w:bookmarkEnd w:id="0"/>
    <w:p w:rsidR="000A42C1" w:rsidRDefault="000A42C1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Default="00052905" w:rsidP="000A42C1">
      <w:pPr>
        <w:spacing w:after="0" w:line="240" w:lineRule="auto"/>
        <w:rPr>
          <w:bCs/>
          <w:sz w:val="28"/>
          <w:szCs w:val="28"/>
        </w:rPr>
      </w:pPr>
    </w:p>
    <w:p w:rsidR="00052905" w:rsidRPr="00052905" w:rsidRDefault="00052905" w:rsidP="00052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905">
        <w:rPr>
          <w:rFonts w:ascii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</w:p>
    <w:p w:rsidR="00052905" w:rsidRPr="00052905" w:rsidRDefault="00052905" w:rsidP="00052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05">
        <w:rPr>
          <w:rFonts w:ascii="Times New Roman" w:hAnsi="Times New Roman" w:cs="Times New Roman"/>
          <w:bCs/>
          <w:sz w:val="28"/>
          <w:szCs w:val="28"/>
        </w:rPr>
        <w:t xml:space="preserve">Основные источники: </w:t>
      </w:r>
    </w:p>
    <w:p w:rsidR="00052905" w:rsidRPr="00052905" w:rsidRDefault="00052905" w:rsidP="00052905">
      <w:pPr>
        <w:widowControl w:val="0"/>
        <w:numPr>
          <w:ilvl w:val="0"/>
          <w:numId w:val="4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52905">
        <w:rPr>
          <w:rFonts w:ascii="Times New Roman" w:hAnsi="Times New Roman" w:cs="Times New Roman"/>
          <w:color w:val="000000"/>
          <w:sz w:val="28"/>
          <w:szCs w:val="28"/>
        </w:rPr>
        <w:t xml:space="preserve">Инженерная графика: учебник для студ. учреждений сред. проф. образования / </w:t>
      </w: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С.Н.Муравьев</w:t>
      </w:r>
      <w:proofErr w:type="spellEnd"/>
      <w:r w:rsidRPr="00052905">
        <w:rPr>
          <w:rFonts w:ascii="Times New Roman" w:hAnsi="Times New Roman" w:cs="Times New Roman"/>
          <w:color w:val="000000"/>
          <w:sz w:val="28"/>
          <w:szCs w:val="28"/>
        </w:rPr>
        <w:t xml:space="preserve">, Ф.И. </w:t>
      </w: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Пуйческу</w:t>
      </w:r>
      <w:proofErr w:type="spellEnd"/>
      <w:r w:rsidRPr="00052905">
        <w:rPr>
          <w:rFonts w:ascii="Times New Roman" w:hAnsi="Times New Roman" w:cs="Times New Roman"/>
          <w:color w:val="000000"/>
          <w:sz w:val="28"/>
          <w:szCs w:val="28"/>
        </w:rPr>
        <w:t xml:space="preserve">, Н.А. Чванова; под ред. </w:t>
      </w: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С.Н.Муравьева</w:t>
      </w:r>
      <w:proofErr w:type="spellEnd"/>
      <w:r w:rsidRPr="00052905">
        <w:rPr>
          <w:rFonts w:ascii="Times New Roman" w:hAnsi="Times New Roman" w:cs="Times New Roman"/>
          <w:color w:val="000000"/>
          <w:sz w:val="28"/>
          <w:szCs w:val="28"/>
        </w:rPr>
        <w:t xml:space="preserve">.- 2-е изд., </w:t>
      </w: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стер</w:t>
      </w:r>
      <w:proofErr w:type="gram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052905">
        <w:rPr>
          <w:rFonts w:ascii="Times New Roman" w:hAnsi="Times New Roman" w:cs="Times New Roman"/>
          <w:color w:val="000000"/>
          <w:sz w:val="28"/>
          <w:szCs w:val="28"/>
        </w:rPr>
        <w:t>М.:Издательский</w:t>
      </w:r>
      <w:proofErr w:type="spellEnd"/>
      <w:r w:rsidRPr="00052905">
        <w:rPr>
          <w:rFonts w:ascii="Times New Roman" w:hAnsi="Times New Roman" w:cs="Times New Roman"/>
          <w:color w:val="000000"/>
          <w:sz w:val="28"/>
          <w:szCs w:val="28"/>
        </w:rPr>
        <w:t xml:space="preserve"> центр «Академия», 2018.-320с.</w:t>
      </w:r>
    </w:p>
    <w:p w:rsidR="00052905" w:rsidRPr="00052905" w:rsidRDefault="00052905" w:rsidP="00052905">
      <w:pPr>
        <w:widowControl w:val="0"/>
        <w:numPr>
          <w:ilvl w:val="0"/>
          <w:numId w:val="4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52905">
        <w:rPr>
          <w:rFonts w:ascii="Times New Roman" w:hAnsi="Times New Roman" w:cs="Times New Roman"/>
          <w:color w:val="000000"/>
          <w:sz w:val="28"/>
          <w:szCs w:val="28"/>
        </w:rPr>
        <w:t>Основы инженерной графики: учебник /</w:t>
      </w: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И.Н.Лыткин</w:t>
      </w:r>
      <w:proofErr w:type="spellEnd"/>
      <w:r w:rsidRPr="0005290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А.Н.Феофанов</w:t>
      </w:r>
      <w:proofErr w:type="spellEnd"/>
      <w:r w:rsidRPr="0005290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Л.Ф.Тюрина</w:t>
      </w:r>
      <w:proofErr w:type="spellEnd"/>
      <w:r w:rsidRPr="00052905">
        <w:rPr>
          <w:rFonts w:ascii="Times New Roman" w:hAnsi="Times New Roman" w:cs="Times New Roman"/>
          <w:color w:val="000000"/>
          <w:sz w:val="28"/>
          <w:szCs w:val="28"/>
        </w:rPr>
        <w:t xml:space="preserve">, Н.П. </w:t>
      </w: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Негримовская</w:t>
      </w:r>
      <w:proofErr w:type="spellEnd"/>
      <w:proofErr w:type="gram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052905">
        <w:rPr>
          <w:rFonts w:ascii="Times New Roman" w:hAnsi="Times New Roman" w:cs="Times New Roman"/>
          <w:color w:val="000000"/>
          <w:sz w:val="28"/>
          <w:szCs w:val="28"/>
        </w:rPr>
        <w:t>Ростов н/Д: Феникс, 2017.-252с.-(Среднее профессиональное образование).</w:t>
      </w:r>
    </w:p>
    <w:p w:rsidR="00052905" w:rsidRPr="00052905" w:rsidRDefault="00052905" w:rsidP="00052905">
      <w:pPr>
        <w:widowControl w:val="0"/>
        <w:numPr>
          <w:ilvl w:val="0"/>
          <w:numId w:val="4"/>
        </w:numPr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322" w:lineRule="exact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52905">
        <w:rPr>
          <w:rFonts w:ascii="Times New Roman" w:hAnsi="Times New Roman" w:cs="Times New Roman"/>
          <w:color w:val="000000"/>
          <w:sz w:val="28"/>
          <w:szCs w:val="28"/>
        </w:rPr>
        <w:t>Комплект электронных плакатов.</w:t>
      </w:r>
    </w:p>
    <w:p w:rsidR="00052905" w:rsidRPr="00052905" w:rsidRDefault="00052905" w:rsidP="00052905">
      <w:pPr>
        <w:shd w:val="clear" w:color="auto" w:fill="FFFFFF"/>
        <w:autoSpaceDE w:val="0"/>
        <w:autoSpaceDN w:val="0"/>
        <w:adjustRightInd w:val="0"/>
        <w:ind w:left="284"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52905" w:rsidRPr="00052905" w:rsidRDefault="00052905" w:rsidP="000529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52905">
        <w:rPr>
          <w:rFonts w:ascii="Times New Roman" w:hAnsi="Times New Roman" w:cs="Times New Roman"/>
          <w:bCs/>
          <w:sz w:val="28"/>
          <w:szCs w:val="28"/>
        </w:rPr>
        <w:t xml:space="preserve">Дополнительные источники: </w:t>
      </w:r>
    </w:p>
    <w:p w:rsidR="00052905" w:rsidRPr="00052905" w:rsidRDefault="00052905" w:rsidP="0005290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Чекмарев</w:t>
      </w:r>
      <w:proofErr w:type="spellEnd"/>
      <w:r w:rsidRPr="00052905">
        <w:rPr>
          <w:rFonts w:ascii="Times New Roman" w:hAnsi="Times New Roman" w:cs="Times New Roman"/>
          <w:color w:val="000000"/>
          <w:sz w:val="28"/>
          <w:szCs w:val="28"/>
        </w:rPr>
        <w:t xml:space="preserve"> А.А. справочник по черчению: Учеб. пособие для студ. </w:t>
      </w: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учереждений</w:t>
      </w:r>
      <w:proofErr w:type="spellEnd"/>
      <w:r w:rsidRPr="00052905">
        <w:rPr>
          <w:rFonts w:ascii="Times New Roman" w:hAnsi="Times New Roman" w:cs="Times New Roman"/>
          <w:color w:val="000000"/>
          <w:sz w:val="28"/>
          <w:szCs w:val="28"/>
        </w:rPr>
        <w:t xml:space="preserve"> сред. проф. образования /А.А. </w:t>
      </w:r>
      <w:proofErr w:type="spell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Чекмарев</w:t>
      </w:r>
      <w:proofErr w:type="spellEnd"/>
      <w:r w:rsidRPr="00052905">
        <w:rPr>
          <w:rFonts w:ascii="Times New Roman" w:hAnsi="Times New Roman" w:cs="Times New Roman"/>
          <w:color w:val="000000"/>
          <w:sz w:val="28"/>
          <w:szCs w:val="28"/>
        </w:rPr>
        <w:t>, В.К. Осипов</w:t>
      </w:r>
      <w:proofErr w:type="gramStart"/>
      <w:r w:rsidRPr="00052905">
        <w:rPr>
          <w:rFonts w:ascii="Times New Roman" w:hAnsi="Times New Roman" w:cs="Times New Roman"/>
          <w:color w:val="000000"/>
          <w:sz w:val="28"/>
          <w:szCs w:val="28"/>
        </w:rPr>
        <w:t>.-</w:t>
      </w:r>
      <w:proofErr w:type="gramEnd"/>
      <w:r w:rsidRPr="00052905">
        <w:rPr>
          <w:rFonts w:ascii="Times New Roman" w:hAnsi="Times New Roman" w:cs="Times New Roman"/>
          <w:color w:val="000000"/>
          <w:sz w:val="28"/>
          <w:szCs w:val="28"/>
        </w:rPr>
        <w:t>М.: Издательский центр «Академия»,2005.-336с</w:t>
      </w:r>
    </w:p>
    <w:p w:rsidR="00052905" w:rsidRPr="00052905" w:rsidRDefault="00052905" w:rsidP="00052905">
      <w:pPr>
        <w:shd w:val="clear" w:color="auto" w:fill="FFFFFF"/>
        <w:autoSpaceDE w:val="0"/>
        <w:autoSpaceDN w:val="0"/>
        <w:adjustRightInd w:val="0"/>
        <w:ind w:left="284"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52905" w:rsidRPr="00052905" w:rsidRDefault="00052905" w:rsidP="00052905">
      <w:pPr>
        <w:shd w:val="clear" w:color="auto" w:fill="FFFFFF"/>
        <w:autoSpaceDE w:val="0"/>
        <w:autoSpaceDN w:val="0"/>
        <w:adjustRightInd w:val="0"/>
        <w:ind w:left="284" w:right="-82"/>
        <w:jc w:val="both"/>
        <w:rPr>
          <w:rFonts w:ascii="Times New Roman" w:hAnsi="Times New Roman" w:cs="Times New Roman"/>
          <w:sz w:val="28"/>
          <w:szCs w:val="28"/>
        </w:rPr>
      </w:pPr>
      <w:r w:rsidRPr="00052905"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052905" w:rsidRPr="00052905" w:rsidRDefault="00052905" w:rsidP="0005290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5290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52905">
        <w:rPr>
          <w:rFonts w:ascii="Times New Roman" w:hAnsi="Times New Roman" w:cs="Times New Roman"/>
          <w:sz w:val="28"/>
          <w:szCs w:val="28"/>
        </w:rPr>
        <w:t>//</w:t>
      </w:r>
      <w:r w:rsidRPr="0005290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5290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52905">
        <w:rPr>
          <w:rFonts w:ascii="Times New Roman" w:hAnsi="Times New Roman" w:cs="Times New Roman"/>
          <w:sz w:val="28"/>
          <w:szCs w:val="28"/>
          <w:lang w:val="en-US"/>
        </w:rPr>
        <w:t>pntdoc</w:t>
      </w:r>
      <w:proofErr w:type="spellEnd"/>
      <w:r w:rsidRPr="0005290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5290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52905">
        <w:rPr>
          <w:rFonts w:ascii="Times New Roman" w:hAnsi="Times New Roman" w:cs="Times New Roman"/>
          <w:sz w:val="28"/>
          <w:szCs w:val="28"/>
        </w:rPr>
        <w:t xml:space="preserve"> - </w:t>
      </w:r>
      <w:r w:rsidRPr="00052905">
        <w:rPr>
          <w:rFonts w:ascii="Times New Roman" w:hAnsi="Times New Roman" w:cs="Times New Roman"/>
          <w:bCs/>
          <w:sz w:val="28"/>
          <w:szCs w:val="28"/>
        </w:rPr>
        <w:t>Портал нормативно-технической документации.</w:t>
      </w:r>
    </w:p>
    <w:p w:rsidR="00052905" w:rsidRPr="00052905" w:rsidRDefault="00052905" w:rsidP="00052905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2905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052905">
        <w:rPr>
          <w:rFonts w:ascii="Times New Roman" w:hAnsi="Times New Roman" w:cs="Times New Roman"/>
          <w:sz w:val="28"/>
          <w:szCs w:val="28"/>
        </w:rPr>
        <w:t>//</w:t>
      </w:r>
      <w:r w:rsidRPr="0005290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5290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52905">
        <w:rPr>
          <w:rFonts w:ascii="Times New Roman" w:hAnsi="Times New Roman" w:cs="Times New Roman"/>
          <w:sz w:val="28"/>
          <w:szCs w:val="28"/>
          <w:lang w:val="en-US"/>
        </w:rPr>
        <w:t>tehlit</w:t>
      </w:r>
      <w:proofErr w:type="spellEnd"/>
      <w:r w:rsidRPr="00052905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52905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52905">
        <w:rPr>
          <w:rFonts w:ascii="Times New Roman" w:hAnsi="Times New Roman" w:cs="Times New Roman"/>
          <w:sz w:val="28"/>
          <w:szCs w:val="28"/>
        </w:rPr>
        <w:t xml:space="preserve"> - </w:t>
      </w:r>
      <w:r w:rsidRPr="00052905">
        <w:rPr>
          <w:rFonts w:ascii="Times New Roman" w:hAnsi="Times New Roman" w:cs="Times New Roman"/>
          <w:bCs/>
          <w:sz w:val="28"/>
          <w:szCs w:val="28"/>
        </w:rPr>
        <w:t>Техническая литература.</w:t>
      </w:r>
    </w:p>
    <w:p w:rsidR="00052905" w:rsidRPr="00052905" w:rsidRDefault="00D5366B" w:rsidP="0005290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052905" w:rsidRPr="00052905">
          <w:rPr>
            <w:rStyle w:val="a7"/>
            <w:rFonts w:ascii="Times New Roman" w:hAnsi="Times New Roman" w:cs="Times New Roman"/>
            <w:sz w:val="28"/>
            <w:szCs w:val="28"/>
          </w:rPr>
          <w:t>http://nacherchy.ru</w:t>
        </w:r>
      </w:hyperlink>
      <w:r w:rsidR="00052905" w:rsidRPr="00052905">
        <w:rPr>
          <w:rFonts w:ascii="Times New Roman" w:hAnsi="Times New Roman" w:cs="Times New Roman"/>
          <w:sz w:val="28"/>
          <w:szCs w:val="28"/>
        </w:rPr>
        <w:t xml:space="preserve"> - Техническое черчение.</w:t>
      </w:r>
    </w:p>
    <w:p w:rsidR="00052905" w:rsidRPr="00052905" w:rsidRDefault="00D5366B" w:rsidP="00052905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052905" w:rsidRPr="00052905">
          <w:rPr>
            <w:rStyle w:val="a7"/>
            <w:rFonts w:ascii="Times New Roman" w:hAnsi="Times New Roman" w:cs="Times New Roman"/>
            <w:sz w:val="28"/>
            <w:szCs w:val="28"/>
          </w:rPr>
          <w:t>http://www.cherch.ru</w:t>
        </w:r>
      </w:hyperlink>
      <w:r w:rsidR="00052905" w:rsidRPr="00052905">
        <w:rPr>
          <w:rFonts w:ascii="Times New Roman" w:hAnsi="Times New Roman" w:cs="Times New Roman"/>
          <w:sz w:val="28"/>
          <w:szCs w:val="28"/>
        </w:rPr>
        <w:t xml:space="preserve"> -  Черчение. Стандартизация.</w:t>
      </w:r>
    </w:p>
    <w:p w:rsidR="00052905" w:rsidRPr="00052905" w:rsidRDefault="00052905" w:rsidP="00052905">
      <w:pPr>
        <w:rPr>
          <w:rFonts w:ascii="Times New Roman" w:hAnsi="Times New Roman" w:cs="Times New Roman"/>
          <w:sz w:val="28"/>
          <w:szCs w:val="28"/>
        </w:rPr>
      </w:pPr>
    </w:p>
    <w:p w:rsidR="00052905" w:rsidRPr="00052905" w:rsidRDefault="00052905" w:rsidP="00052905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052905" w:rsidRPr="00052905" w:rsidRDefault="00052905" w:rsidP="00052905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052905" w:rsidRPr="00052905" w:rsidRDefault="00052905" w:rsidP="00052905">
      <w:pPr>
        <w:shd w:val="clear" w:color="auto" w:fill="FFFFFF"/>
        <w:autoSpaceDE w:val="0"/>
        <w:autoSpaceDN w:val="0"/>
        <w:adjustRightInd w:val="0"/>
        <w:ind w:left="644"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052905" w:rsidRPr="00052905" w:rsidRDefault="00052905" w:rsidP="000A42C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sectPr w:rsidR="00052905" w:rsidRPr="000529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14666"/>
    <w:multiLevelType w:val="multilevel"/>
    <w:tmpl w:val="EBB40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A83C79"/>
    <w:multiLevelType w:val="singleLevel"/>
    <w:tmpl w:val="59F231CE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52F66BC3"/>
    <w:multiLevelType w:val="hybridMultilevel"/>
    <w:tmpl w:val="4C967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9EBBC0">
      <w:numFmt w:val="none"/>
      <w:lvlText w:val=""/>
      <w:lvlJc w:val="left"/>
      <w:pPr>
        <w:tabs>
          <w:tab w:val="num" w:pos="360"/>
        </w:tabs>
      </w:pPr>
    </w:lvl>
    <w:lvl w:ilvl="2" w:tplc="6CCEB8D8">
      <w:numFmt w:val="none"/>
      <w:lvlText w:val=""/>
      <w:lvlJc w:val="left"/>
      <w:pPr>
        <w:tabs>
          <w:tab w:val="num" w:pos="360"/>
        </w:tabs>
      </w:pPr>
    </w:lvl>
    <w:lvl w:ilvl="3" w:tplc="EE8ADCC0">
      <w:numFmt w:val="none"/>
      <w:lvlText w:val=""/>
      <w:lvlJc w:val="left"/>
      <w:pPr>
        <w:tabs>
          <w:tab w:val="num" w:pos="360"/>
        </w:tabs>
      </w:pPr>
    </w:lvl>
    <w:lvl w:ilvl="4" w:tplc="52C4BDAE">
      <w:numFmt w:val="none"/>
      <w:lvlText w:val=""/>
      <w:lvlJc w:val="left"/>
      <w:pPr>
        <w:tabs>
          <w:tab w:val="num" w:pos="360"/>
        </w:tabs>
      </w:pPr>
    </w:lvl>
    <w:lvl w:ilvl="5" w:tplc="51C2FDDC">
      <w:numFmt w:val="none"/>
      <w:lvlText w:val=""/>
      <w:lvlJc w:val="left"/>
      <w:pPr>
        <w:tabs>
          <w:tab w:val="num" w:pos="360"/>
        </w:tabs>
      </w:pPr>
    </w:lvl>
    <w:lvl w:ilvl="6" w:tplc="93D606CA">
      <w:numFmt w:val="none"/>
      <w:lvlText w:val=""/>
      <w:lvlJc w:val="left"/>
      <w:pPr>
        <w:tabs>
          <w:tab w:val="num" w:pos="360"/>
        </w:tabs>
      </w:pPr>
    </w:lvl>
    <w:lvl w:ilvl="7" w:tplc="F6D4C030">
      <w:numFmt w:val="none"/>
      <w:lvlText w:val=""/>
      <w:lvlJc w:val="left"/>
      <w:pPr>
        <w:tabs>
          <w:tab w:val="num" w:pos="360"/>
        </w:tabs>
      </w:pPr>
    </w:lvl>
    <w:lvl w:ilvl="8" w:tplc="9FA2BB1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604B689C"/>
    <w:multiLevelType w:val="hybridMultilevel"/>
    <w:tmpl w:val="68B45EA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793"/>
    <w:rsid w:val="00052905"/>
    <w:rsid w:val="000A42C1"/>
    <w:rsid w:val="002A6FEA"/>
    <w:rsid w:val="00443793"/>
    <w:rsid w:val="005716A3"/>
    <w:rsid w:val="00593062"/>
    <w:rsid w:val="005D02EB"/>
    <w:rsid w:val="008734B2"/>
    <w:rsid w:val="009216C8"/>
    <w:rsid w:val="009D620D"/>
    <w:rsid w:val="00BC234A"/>
    <w:rsid w:val="00CD3762"/>
    <w:rsid w:val="00D5366B"/>
    <w:rsid w:val="00E07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BC234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3"/>
    <w:rsid w:val="00BC234A"/>
    <w:pPr>
      <w:widowControl w:val="0"/>
      <w:shd w:val="clear" w:color="auto" w:fill="FFFFFF"/>
      <w:spacing w:after="0" w:line="274" w:lineRule="exact"/>
      <w:ind w:hanging="176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0A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42C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A42C1"/>
    <w:pPr>
      <w:ind w:left="720"/>
      <w:contextualSpacing/>
    </w:pPr>
  </w:style>
  <w:style w:type="character" w:styleId="a7">
    <w:name w:val="Hyperlink"/>
    <w:rsid w:val="000529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4"/>
    <w:rsid w:val="00BC234A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3"/>
    <w:rsid w:val="00BC234A"/>
    <w:pPr>
      <w:widowControl w:val="0"/>
      <w:shd w:val="clear" w:color="auto" w:fill="FFFFFF"/>
      <w:spacing w:after="0" w:line="274" w:lineRule="exact"/>
      <w:ind w:hanging="1760"/>
      <w:jc w:val="both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0A4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42C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A42C1"/>
    <w:pPr>
      <w:ind w:left="720"/>
      <w:contextualSpacing/>
    </w:pPr>
  </w:style>
  <w:style w:type="character" w:styleId="a7">
    <w:name w:val="Hyperlink"/>
    <w:rsid w:val="000529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cherch.ru/standartizatsiya_v_mashinostroenii/osnovnie_ponyatiya_v_oblasti_standartizatsii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://nacherchy.ru" TargetMode="Externa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606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2019-11-25T11:02:00Z</cp:lastPrinted>
  <dcterms:created xsi:type="dcterms:W3CDTF">2019-11-04T06:45:00Z</dcterms:created>
  <dcterms:modified xsi:type="dcterms:W3CDTF">2019-11-27T12:03:00Z</dcterms:modified>
</cp:coreProperties>
</file>