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A0" w:rsidRPr="00AD57A0" w:rsidRDefault="00AD57A0" w:rsidP="00AD57A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7A0">
        <w:rPr>
          <w:rFonts w:ascii="Times New Roman" w:hAnsi="Times New Roman" w:cs="Times New Roman"/>
          <w:b/>
          <w:sz w:val="28"/>
          <w:szCs w:val="28"/>
        </w:rPr>
        <w:t>Договор коммерческой концессии (франчайзинг).</w:t>
      </w:r>
    </w:p>
    <w:p w:rsidR="007B42D8" w:rsidRDefault="00AD57A0" w:rsidP="007B42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D57A0">
        <w:rPr>
          <w:rFonts w:ascii="Times New Roman" w:hAnsi="Times New Roman" w:cs="Times New Roman"/>
          <w:sz w:val="28"/>
          <w:szCs w:val="28"/>
        </w:rPr>
        <w:t>ассмотр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D57A0">
        <w:rPr>
          <w:rFonts w:ascii="Times New Roman" w:hAnsi="Times New Roman" w:cs="Times New Roman"/>
          <w:sz w:val="28"/>
          <w:szCs w:val="28"/>
        </w:rPr>
        <w:t xml:space="preserve"> вопрос </w:t>
      </w:r>
      <w:r w:rsidR="00721F62" w:rsidRPr="00AD57A0">
        <w:rPr>
          <w:rFonts w:ascii="Times New Roman" w:hAnsi="Times New Roman" w:cs="Times New Roman"/>
          <w:sz w:val="28"/>
          <w:szCs w:val="28"/>
        </w:rPr>
        <w:t xml:space="preserve">в российской правой системе </w:t>
      </w:r>
      <w:r w:rsidRPr="00AD57A0">
        <w:rPr>
          <w:rFonts w:ascii="Times New Roman" w:hAnsi="Times New Roman" w:cs="Times New Roman"/>
          <w:sz w:val="28"/>
          <w:szCs w:val="28"/>
        </w:rPr>
        <w:t xml:space="preserve">договора коммерческой концессии, </w:t>
      </w:r>
      <w:r w:rsidR="00721F62">
        <w:rPr>
          <w:rFonts w:ascii="Times New Roman" w:hAnsi="Times New Roman" w:cs="Times New Roman"/>
          <w:sz w:val="28"/>
          <w:szCs w:val="28"/>
        </w:rPr>
        <w:t>и</w:t>
      </w:r>
      <w:r w:rsidRPr="00AD57A0">
        <w:rPr>
          <w:rFonts w:ascii="Times New Roman" w:hAnsi="Times New Roman" w:cs="Times New Roman"/>
          <w:sz w:val="28"/>
          <w:szCs w:val="28"/>
        </w:rPr>
        <w:t xml:space="preserve"> договором франчайзинга, </w:t>
      </w:r>
      <w:r w:rsidR="00721F62">
        <w:rPr>
          <w:rFonts w:ascii="Times New Roman" w:hAnsi="Times New Roman" w:cs="Times New Roman"/>
          <w:sz w:val="28"/>
          <w:szCs w:val="28"/>
        </w:rPr>
        <w:t>других</w:t>
      </w:r>
      <w:r w:rsidRPr="00AD57A0">
        <w:rPr>
          <w:rFonts w:ascii="Times New Roman" w:hAnsi="Times New Roman" w:cs="Times New Roman"/>
          <w:sz w:val="28"/>
          <w:szCs w:val="28"/>
        </w:rPr>
        <w:t xml:space="preserve"> госуд</w:t>
      </w:r>
      <w:r w:rsidR="00721F62">
        <w:rPr>
          <w:rFonts w:ascii="Times New Roman" w:hAnsi="Times New Roman" w:cs="Times New Roman"/>
          <w:sz w:val="28"/>
          <w:szCs w:val="28"/>
        </w:rPr>
        <w:t>арств</w:t>
      </w:r>
      <w:r w:rsidRPr="00AD57A0">
        <w:rPr>
          <w:rFonts w:ascii="Times New Roman" w:hAnsi="Times New Roman" w:cs="Times New Roman"/>
          <w:sz w:val="28"/>
          <w:szCs w:val="28"/>
        </w:rPr>
        <w:t xml:space="preserve">. </w:t>
      </w:r>
      <w:r w:rsidR="00721F62">
        <w:rPr>
          <w:rFonts w:ascii="Times New Roman" w:hAnsi="Times New Roman" w:cs="Times New Roman"/>
          <w:sz w:val="28"/>
          <w:szCs w:val="28"/>
        </w:rPr>
        <w:t>Такое п</w:t>
      </w:r>
      <w:r w:rsidR="00721F62" w:rsidRPr="00721F62">
        <w:rPr>
          <w:rFonts w:ascii="Times New Roman" w:hAnsi="Times New Roman" w:cs="Times New Roman"/>
          <w:sz w:val="28"/>
          <w:szCs w:val="28"/>
        </w:rPr>
        <w:t>онятия</w:t>
      </w:r>
      <w:r w:rsidR="00721F62">
        <w:rPr>
          <w:rFonts w:ascii="Times New Roman" w:hAnsi="Times New Roman" w:cs="Times New Roman"/>
          <w:sz w:val="28"/>
          <w:szCs w:val="28"/>
        </w:rPr>
        <w:t xml:space="preserve"> как</w:t>
      </w:r>
      <w:r w:rsidR="00721F62" w:rsidRPr="00721F62">
        <w:rPr>
          <w:rFonts w:ascii="Times New Roman" w:hAnsi="Times New Roman" w:cs="Times New Roman"/>
          <w:sz w:val="28"/>
          <w:szCs w:val="28"/>
        </w:rPr>
        <w:t xml:space="preserve"> «франчайзинг» не </w:t>
      </w:r>
      <w:r w:rsidR="00721F62">
        <w:rPr>
          <w:rFonts w:ascii="Times New Roman" w:hAnsi="Times New Roman" w:cs="Times New Roman"/>
          <w:sz w:val="28"/>
          <w:szCs w:val="28"/>
        </w:rPr>
        <w:t>используется</w:t>
      </w:r>
      <w:r w:rsidR="00721F62" w:rsidRPr="00721F62">
        <w:rPr>
          <w:rFonts w:ascii="Times New Roman" w:hAnsi="Times New Roman" w:cs="Times New Roman"/>
          <w:sz w:val="28"/>
          <w:szCs w:val="28"/>
        </w:rPr>
        <w:t xml:space="preserve"> в российском законодательстве. Исключение</w:t>
      </w:r>
      <w:r w:rsidR="00721F62">
        <w:rPr>
          <w:rFonts w:ascii="Times New Roman" w:hAnsi="Times New Roman" w:cs="Times New Roman"/>
          <w:sz w:val="28"/>
          <w:szCs w:val="28"/>
        </w:rPr>
        <w:t xml:space="preserve"> составляют</w:t>
      </w:r>
      <w:r w:rsidR="00721F62" w:rsidRPr="00721F62">
        <w:rPr>
          <w:rFonts w:ascii="Times New Roman" w:hAnsi="Times New Roman" w:cs="Times New Roman"/>
          <w:sz w:val="28"/>
          <w:szCs w:val="28"/>
        </w:rPr>
        <w:t xml:space="preserve"> документы внутреннего планирования, применяемые органами власти. </w:t>
      </w:r>
      <w:r w:rsidR="00721F62">
        <w:rPr>
          <w:rFonts w:ascii="Times New Roman" w:hAnsi="Times New Roman" w:cs="Times New Roman"/>
          <w:sz w:val="28"/>
          <w:szCs w:val="28"/>
        </w:rPr>
        <w:t>В</w:t>
      </w:r>
      <w:r w:rsidR="00721F62" w:rsidRPr="00721F62">
        <w:rPr>
          <w:rFonts w:ascii="Times New Roman" w:hAnsi="Times New Roman" w:cs="Times New Roman"/>
          <w:sz w:val="28"/>
          <w:szCs w:val="28"/>
        </w:rPr>
        <w:t xml:space="preserve"> 2014 году </w:t>
      </w:r>
      <w:r w:rsidR="00721F62">
        <w:rPr>
          <w:rFonts w:ascii="Times New Roman" w:hAnsi="Times New Roman" w:cs="Times New Roman"/>
          <w:sz w:val="28"/>
          <w:szCs w:val="28"/>
        </w:rPr>
        <w:t>была п</w:t>
      </w:r>
      <w:r w:rsidR="00721F62" w:rsidRPr="00721F62">
        <w:rPr>
          <w:rFonts w:ascii="Times New Roman" w:hAnsi="Times New Roman" w:cs="Times New Roman"/>
          <w:sz w:val="28"/>
          <w:szCs w:val="28"/>
        </w:rPr>
        <w:t xml:space="preserve">опытка ввести в нормативно-правовые акты новые термины </w:t>
      </w:r>
      <w:r w:rsidR="00721F62">
        <w:rPr>
          <w:rFonts w:ascii="Times New Roman" w:hAnsi="Times New Roman" w:cs="Times New Roman"/>
          <w:sz w:val="28"/>
          <w:szCs w:val="28"/>
        </w:rPr>
        <w:t>и</w:t>
      </w:r>
      <w:r w:rsidR="00721F62" w:rsidRPr="00721F62">
        <w:rPr>
          <w:rFonts w:ascii="Times New Roman" w:hAnsi="Times New Roman" w:cs="Times New Roman"/>
          <w:sz w:val="28"/>
          <w:szCs w:val="28"/>
        </w:rPr>
        <w:t xml:space="preserve"> на рассмотрение в Госдуму поступил проект</w:t>
      </w:r>
      <w:r w:rsidR="00721F6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05954335622726286" w:history="1">
        <w:r w:rsidR="00721F62" w:rsidRPr="007B42D8">
          <w:rPr>
            <w:rFonts w:ascii="Times New Roman" w:hAnsi="Times New Roman" w:cs="Times New Roman"/>
            <w:sz w:val="28"/>
            <w:szCs w:val="28"/>
          </w:rPr>
          <w:t>ФЗ 50384-6 «О франчайзинге»</w:t>
        </w:r>
      </w:hyperlink>
      <w:r w:rsidR="00721F62" w:rsidRPr="00721F62">
        <w:rPr>
          <w:rFonts w:ascii="Times New Roman" w:hAnsi="Times New Roman" w:cs="Times New Roman"/>
          <w:sz w:val="28"/>
          <w:szCs w:val="28"/>
        </w:rPr>
        <w:t xml:space="preserve">. По итогам слушаний </w:t>
      </w:r>
      <w:r w:rsidR="00721F62">
        <w:rPr>
          <w:rFonts w:ascii="Times New Roman" w:hAnsi="Times New Roman" w:cs="Times New Roman"/>
          <w:sz w:val="28"/>
          <w:szCs w:val="28"/>
        </w:rPr>
        <w:t>проект отклонили.</w:t>
      </w:r>
      <w:r w:rsidR="00721F62" w:rsidRPr="00721F62">
        <w:rPr>
          <w:rFonts w:ascii="Times New Roman" w:hAnsi="Times New Roman" w:cs="Times New Roman"/>
          <w:sz w:val="28"/>
          <w:szCs w:val="28"/>
        </w:rPr>
        <w:t xml:space="preserve"> </w:t>
      </w:r>
      <w:r w:rsid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2019 года</w:t>
      </w:r>
      <w:r w:rsidR="00721F62" w:rsidRP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франчайзинг в российском законодательстве регулируется</w:t>
      </w:r>
      <w:r w:rsid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2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гл.</w:t>
      </w:r>
      <w:hyperlink r:id="rId9" w:history="1">
        <w:r w:rsidR="00721F62" w:rsidRPr="007B42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54 </w:t>
        </w:r>
        <w:r w:rsidR="007B42D8" w:rsidRPr="007B42D8">
          <w:rPr>
            <w:rFonts w:ascii="Times New Roman" w:hAnsi="Times New Roman" w:cs="Times New Roman"/>
            <w:sz w:val="28"/>
            <w:szCs w:val="28"/>
          </w:rPr>
          <w:t>ст. 1027 Гражданского кодекса Российской Федерации (часть вторая) от 26.01.1996 №14-ФЗ (ред. от 23.05.2016)</w:t>
        </w:r>
        <w:r w:rsidR="007B42D8">
          <w:rPr>
            <w:rStyle w:val="aa"/>
            <w:rFonts w:ascii="Times New Roman" w:hAnsi="Times New Roman" w:cs="Times New Roman"/>
            <w:sz w:val="28"/>
            <w:szCs w:val="28"/>
          </w:rPr>
          <w:footnoteReference w:id="2"/>
        </w:r>
        <w:r w:rsidR="007B42D8" w:rsidRPr="007B42D8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721F62" w:rsidRP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ней </w:t>
      </w:r>
      <w:r w:rsid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франчайзингом понимается </w:t>
      </w:r>
      <w:r w:rsidR="00721F62" w:rsidRP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</w:t>
      </w:r>
      <w:r w:rsid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 коммерческой концессии, который наиболее</w:t>
      </w:r>
      <w:r w:rsidR="00721F62" w:rsidRP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подходит требованиям</w:t>
      </w:r>
      <w:r w:rsidR="00721F62" w:rsidRP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сделкам купле-продажи </w:t>
      </w:r>
      <w:r w:rsidR="00721F62" w:rsidRPr="0072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франшиз. </w:t>
      </w:r>
      <w:r w:rsidR="00721F62">
        <w:rPr>
          <w:rFonts w:ascii="Times New Roman" w:hAnsi="Times New Roman" w:cs="Times New Roman"/>
          <w:sz w:val="28"/>
          <w:szCs w:val="28"/>
        </w:rPr>
        <w:t>Идентичность</w:t>
      </w:r>
      <w:r w:rsidRPr="00AD57A0">
        <w:rPr>
          <w:rFonts w:ascii="Times New Roman" w:hAnsi="Times New Roman" w:cs="Times New Roman"/>
          <w:sz w:val="28"/>
          <w:szCs w:val="28"/>
        </w:rPr>
        <w:t xml:space="preserve"> двух договоров </w:t>
      </w:r>
      <w:r w:rsidR="00721F62">
        <w:rPr>
          <w:rFonts w:ascii="Times New Roman" w:hAnsi="Times New Roman" w:cs="Times New Roman"/>
          <w:sz w:val="28"/>
          <w:szCs w:val="28"/>
        </w:rPr>
        <w:t>определяется</w:t>
      </w:r>
      <w:r w:rsidRPr="00AD57A0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721F62">
        <w:rPr>
          <w:rFonts w:ascii="Times New Roman" w:hAnsi="Times New Roman" w:cs="Times New Roman"/>
          <w:sz w:val="28"/>
          <w:szCs w:val="28"/>
        </w:rPr>
        <w:t>ом, сторонами</w:t>
      </w:r>
      <w:r w:rsidRPr="00AD57A0">
        <w:rPr>
          <w:rFonts w:ascii="Times New Roman" w:hAnsi="Times New Roman" w:cs="Times New Roman"/>
          <w:sz w:val="28"/>
          <w:szCs w:val="28"/>
        </w:rPr>
        <w:t>, права</w:t>
      </w:r>
      <w:r w:rsidR="00721F62">
        <w:rPr>
          <w:rFonts w:ascii="Times New Roman" w:hAnsi="Times New Roman" w:cs="Times New Roman"/>
          <w:sz w:val="28"/>
          <w:szCs w:val="28"/>
        </w:rPr>
        <w:t>ми и обязанностями</w:t>
      </w:r>
      <w:r w:rsidRPr="00AD57A0">
        <w:rPr>
          <w:rFonts w:ascii="Times New Roman" w:hAnsi="Times New Roman" w:cs="Times New Roman"/>
          <w:sz w:val="28"/>
          <w:szCs w:val="28"/>
        </w:rPr>
        <w:t xml:space="preserve">. </w:t>
      </w:r>
      <w:r w:rsidR="00721F62">
        <w:rPr>
          <w:rFonts w:ascii="Times New Roman" w:hAnsi="Times New Roman" w:cs="Times New Roman"/>
          <w:sz w:val="28"/>
          <w:szCs w:val="28"/>
        </w:rPr>
        <w:t xml:space="preserve">Одновременно изучая </w:t>
      </w:r>
      <w:r w:rsidRPr="00AD57A0">
        <w:rPr>
          <w:rFonts w:ascii="Times New Roman" w:hAnsi="Times New Roman" w:cs="Times New Roman"/>
          <w:sz w:val="28"/>
          <w:szCs w:val="28"/>
        </w:rPr>
        <w:t xml:space="preserve">российское гражданское законодательство, </w:t>
      </w:r>
      <w:r w:rsidR="00721F62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AD57A0">
        <w:rPr>
          <w:rFonts w:ascii="Times New Roman" w:hAnsi="Times New Roman" w:cs="Times New Roman"/>
          <w:sz w:val="28"/>
          <w:szCs w:val="28"/>
        </w:rPr>
        <w:t>регулиру</w:t>
      </w:r>
      <w:r w:rsidR="00721F62">
        <w:rPr>
          <w:rFonts w:ascii="Times New Roman" w:hAnsi="Times New Roman" w:cs="Times New Roman"/>
          <w:sz w:val="28"/>
          <w:szCs w:val="28"/>
        </w:rPr>
        <w:t>ет</w:t>
      </w:r>
      <w:r w:rsidRPr="00AD57A0">
        <w:rPr>
          <w:rFonts w:ascii="Times New Roman" w:hAnsi="Times New Roman" w:cs="Times New Roman"/>
          <w:sz w:val="28"/>
          <w:szCs w:val="28"/>
        </w:rPr>
        <w:t xml:space="preserve"> договор коммерческой концессии, и опыт зарубежных стран, </w:t>
      </w:r>
      <w:r w:rsidR="00721F62">
        <w:rPr>
          <w:rFonts w:ascii="Times New Roman" w:hAnsi="Times New Roman" w:cs="Times New Roman"/>
          <w:sz w:val="28"/>
          <w:szCs w:val="28"/>
        </w:rPr>
        <w:t>(</w:t>
      </w:r>
      <w:r w:rsidRPr="00AD57A0">
        <w:rPr>
          <w:rFonts w:ascii="Times New Roman" w:hAnsi="Times New Roman" w:cs="Times New Roman"/>
          <w:sz w:val="28"/>
          <w:szCs w:val="28"/>
        </w:rPr>
        <w:t>США</w:t>
      </w:r>
      <w:r w:rsidR="00721F62">
        <w:rPr>
          <w:rFonts w:ascii="Times New Roman" w:hAnsi="Times New Roman" w:cs="Times New Roman"/>
          <w:sz w:val="28"/>
          <w:szCs w:val="28"/>
        </w:rPr>
        <w:t>,</w:t>
      </w:r>
      <w:r w:rsidRPr="00AD57A0">
        <w:rPr>
          <w:rFonts w:ascii="Times New Roman" w:hAnsi="Times New Roman" w:cs="Times New Roman"/>
          <w:sz w:val="28"/>
          <w:szCs w:val="28"/>
        </w:rPr>
        <w:t xml:space="preserve"> Франция</w:t>
      </w:r>
      <w:r w:rsidR="00721F62">
        <w:rPr>
          <w:rFonts w:ascii="Times New Roman" w:hAnsi="Times New Roman" w:cs="Times New Roman"/>
          <w:sz w:val="28"/>
          <w:szCs w:val="28"/>
        </w:rPr>
        <w:t xml:space="preserve"> и др.)</w:t>
      </w:r>
      <w:r w:rsidR="00DB190B">
        <w:rPr>
          <w:rFonts w:ascii="Times New Roman" w:hAnsi="Times New Roman" w:cs="Times New Roman"/>
          <w:sz w:val="28"/>
          <w:szCs w:val="28"/>
        </w:rPr>
        <w:t>,</w:t>
      </w:r>
      <w:r w:rsidRPr="00AD57A0">
        <w:rPr>
          <w:rFonts w:ascii="Times New Roman" w:hAnsi="Times New Roman" w:cs="Times New Roman"/>
          <w:sz w:val="28"/>
          <w:szCs w:val="28"/>
        </w:rPr>
        <w:t xml:space="preserve"> </w:t>
      </w:r>
      <w:r w:rsidR="00DB190B">
        <w:rPr>
          <w:rFonts w:ascii="Times New Roman" w:hAnsi="Times New Roman" w:cs="Times New Roman"/>
          <w:sz w:val="28"/>
          <w:szCs w:val="28"/>
        </w:rPr>
        <w:t>б</w:t>
      </w:r>
      <w:r w:rsidRPr="00AD57A0">
        <w:rPr>
          <w:rFonts w:ascii="Times New Roman" w:hAnsi="Times New Roman" w:cs="Times New Roman"/>
          <w:sz w:val="28"/>
          <w:szCs w:val="28"/>
        </w:rPr>
        <w:t xml:space="preserve">ыли </w:t>
      </w:r>
      <w:r w:rsidR="00DB190B">
        <w:rPr>
          <w:rFonts w:ascii="Times New Roman" w:hAnsi="Times New Roman" w:cs="Times New Roman"/>
          <w:sz w:val="28"/>
          <w:szCs w:val="28"/>
        </w:rPr>
        <w:t>определены</w:t>
      </w:r>
      <w:r w:rsidRPr="00AD57A0">
        <w:rPr>
          <w:rFonts w:ascii="Times New Roman" w:hAnsi="Times New Roman" w:cs="Times New Roman"/>
          <w:sz w:val="28"/>
          <w:szCs w:val="28"/>
        </w:rPr>
        <w:t xml:space="preserve"> </w:t>
      </w:r>
      <w:r w:rsidR="00DB190B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AD57A0">
        <w:rPr>
          <w:rFonts w:ascii="Times New Roman" w:hAnsi="Times New Roman" w:cs="Times New Roman"/>
          <w:sz w:val="28"/>
          <w:szCs w:val="28"/>
        </w:rPr>
        <w:t>особенности российской практики</w:t>
      </w:r>
      <w:r w:rsidR="00DB190B">
        <w:rPr>
          <w:rFonts w:ascii="Times New Roman" w:hAnsi="Times New Roman" w:cs="Times New Roman"/>
          <w:sz w:val="28"/>
          <w:szCs w:val="28"/>
        </w:rPr>
        <w:t xml:space="preserve"> суда, н</w:t>
      </w:r>
      <w:r w:rsidRPr="00AD57A0">
        <w:rPr>
          <w:rFonts w:ascii="Times New Roman" w:hAnsi="Times New Roman" w:cs="Times New Roman"/>
          <w:sz w:val="28"/>
          <w:szCs w:val="28"/>
        </w:rPr>
        <w:t xml:space="preserve">а основе </w:t>
      </w:r>
      <w:r w:rsidR="00DB190B">
        <w:rPr>
          <w:rFonts w:ascii="Times New Roman" w:hAnsi="Times New Roman" w:cs="Times New Roman"/>
          <w:sz w:val="28"/>
          <w:szCs w:val="28"/>
        </w:rPr>
        <w:t>которой можно сделать выводы</w:t>
      </w:r>
      <w:r w:rsidRPr="00AD57A0">
        <w:rPr>
          <w:rFonts w:ascii="Times New Roman" w:hAnsi="Times New Roman" w:cs="Times New Roman"/>
          <w:sz w:val="28"/>
          <w:szCs w:val="28"/>
        </w:rPr>
        <w:t xml:space="preserve">, что российские суды </w:t>
      </w:r>
      <w:r w:rsidR="00DB190B">
        <w:rPr>
          <w:rFonts w:ascii="Times New Roman" w:hAnsi="Times New Roman" w:cs="Times New Roman"/>
          <w:sz w:val="28"/>
          <w:szCs w:val="28"/>
        </w:rPr>
        <w:t>отождествляют</w:t>
      </w:r>
      <w:r w:rsidRPr="00AD57A0">
        <w:rPr>
          <w:rFonts w:ascii="Times New Roman" w:hAnsi="Times New Roman" w:cs="Times New Roman"/>
          <w:sz w:val="28"/>
          <w:szCs w:val="28"/>
        </w:rPr>
        <w:t xml:space="preserve"> догово</w:t>
      </w:r>
      <w:r w:rsidR="00DB190B">
        <w:rPr>
          <w:rFonts w:ascii="Times New Roman" w:hAnsi="Times New Roman" w:cs="Times New Roman"/>
          <w:sz w:val="28"/>
          <w:szCs w:val="28"/>
        </w:rPr>
        <w:t>р</w:t>
      </w:r>
      <w:r w:rsidRPr="00AD57A0">
        <w:rPr>
          <w:rFonts w:ascii="Times New Roman" w:hAnsi="Times New Roman" w:cs="Times New Roman"/>
          <w:sz w:val="28"/>
          <w:szCs w:val="28"/>
        </w:rPr>
        <w:t xml:space="preserve"> коммерческой концессии </w:t>
      </w:r>
      <w:r w:rsidR="00DB190B">
        <w:rPr>
          <w:rFonts w:ascii="Times New Roman" w:hAnsi="Times New Roman" w:cs="Times New Roman"/>
          <w:sz w:val="28"/>
          <w:szCs w:val="28"/>
        </w:rPr>
        <w:t>с</w:t>
      </w:r>
      <w:r w:rsidRPr="00AD57A0">
        <w:rPr>
          <w:rFonts w:ascii="Times New Roman" w:hAnsi="Times New Roman" w:cs="Times New Roman"/>
          <w:sz w:val="28"/>
          <w:szCs w:val="28"/>
        </w:rPr>
        <w:t xml:space="preserve"> договором франчайзинга. </w:t>
      </w:r>
      <w:r w:rsidR="00DB190B">
        <w:rPr>
          <w:rFonts w:ascii="Times New Roman" w:hAnsi="Times New Roman" w:cs="Times New Roman"/>
          <w:sz w:val="28"/>
          <w:szCs w:val="28"/>
        </w:rPr>
        <w:t>Поэтому, во избежание противоречий и толкований международных норм права и российского права, необходимо</w:t>
      </w:r>
      <w:r w:rsidRPr="00AD57A0">
        <w:rPr>
          <w:rFonts w:ascii="Times New Roman" w:hAnsi="Times New Roman" w:cs="Times New Roman"/>
          <w:sz w:val="28"/>
          <w:szCs w:val="28"/>
        </w:rPr>
        <w:t xml:space="preserve"> внести изменения в российское законодательство </w:t>
      </w:r>
      <w:r w:rsidR="00DB190B">
        <w:rPr>
          <w:rFonts w:ascii="Times New Roman" w:hAnsi="Times New Roman" w:cs="Times New Roman"/>
          <w:sz w:val="28"/>
          <w:szCs w:val="28"/>
        </w:rPr>
        <w:t>– переименовать договор</w:t>
      </w:r>
      <w:r w:rsidRPr="00AD57A0">
        <w:rPr>
          <w:rFonts w:ascii="Times New Roman" w:hAnsi="Times New Roman" w:cs="Times New Roman"/>
          <w:sz w:val="28"/>
          <w:szCs w:val="28"/>
        </w:rPr>
        <w:t xml:space="preserve"> коммерческой концессии </w:t>
      </w:r>
      <w:r w:rsidR="00DB190B">
        <w:rPr>
          <w:rFonts w:ascii="Times New Roman" w:hAnsi="Times New Roman" w:cs="Times New Roman"/>
          <w:sz w:val="28"/>
          <w:szCs w:val="28"/>
        </w:rPr>
        <w:t xml:space="preserve">в договор франчайзинга. </w:t>
      </w:r>
    </w:p>
    <w:p w:rsidR="007B42D8" w:rsidRDefault="007B42D8" w:rsidP="007B42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2D8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7B4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</w:t>
      </w:r>
      <w:r w:rsidRPr="007B42D8">
        <w:rPr>
          <w:rFonts w:ascii="Times New Roman" w:hAnsi="Times New Roman" w:cs="Times New Roman"/>
          <w:sz w:val="28"/>
          <w:szCs w:val="28"/>
        </w:rPr>
        <w:t xml:space="preserve"> – исследовать юридическую </w:t>
      </w:r>
      <w:r>
        <w:rPr>
          <w:rFonts w:ascii="Times New Roman" w:hAnsi="Times New Roman" w:cs="Times New Roman"/>
          <w:sz w:val="28"/>
          <w:szCs w:val="28"/>
        </w:rPr>
        <w:t>составляющую</w:t>
      </w:r>
      <w:r w:rsidRPr="007B42D8">
        <w:rPr>
          <w:rFonts w:ascii="Times New Roman" w:hAnsi="Times New Roman" w:cs="Times New Roman"/>
          <w:sz w:val="28"/>
          <w:szCs w:val="28"/>
        </w:rPr>
        <w:t xml:space="preserve"> договора коммерческой концессии</w:t>
      </w:r>
      <w:r>
        <w:rPr>
          <w:rFonts w:ascii="Times New Roman" w:hAnsi="Times New Roman" w:cs="Times New Roman"/>
          <w:sz w:val="28"/>
          <w:szCs w:val="28"/>
        </w:rPr>
        <w:t xml:space="preserve"> и определить</w:t>
      </w:r>
      <w:r w:rsidRPr="007B42D8">
        <w:rPr>
          <w:rFonts w:ascii="Times New Roman" w:hAnsi="Times New Roman" w:cs="Times New Roman"/>
          <w:sz w:val="28"/>
          <w:szCs w:val="28"/>
        </w:rPr>
        <w:t xml:space="preserve"> его сходства и р</w:t>
      </w:r>
      <w:r>
        <w:rPr>
          <w:rFonts w:ascii="Times New Roman" w:hAnsi="Times New Roman" w:cs="Times New Roman"/>
          <w:sz w:val="28"/>
          <w:szCs w:val="28"/>
        </w:rPr>
        <w:t>азличия с договором франчайзинга</w:t>
      </w:r>
      <w:r w:rsidRPr="007B42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42D8" w:rsidRDefault="007B42D8" w:rsidP="007B42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2D8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B42D8">
        <w:rPr>
          <w:rFonts w:ascii="Times New Roman" w:hAnsi="Times New Roman" w:cs="Times New Roman"/>
          <w:sz w:val="28"/>
          <w:szCs w:val="28"/>
        </w:rPr>
        <w:t xml:space="preserve"> исследования – договор коммерческой концессии, договор франчайзинга. </w:t>
      </w:r>
    </w:p>
    <w:p w:rsidR="007B42D8" w:rsidRPr="007B42D8" w:rsidRDefault="007B42D8" w:rsidP="007B42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2D8">
        <w:rPr>
          <w:rFonts w:ascii="Times New Roman" w:hAnsi="Times New Roman" w:cs="Times New Roman"/>
          <w:sz w:val="28"/>
          <w:szCs w:val="28"/>
        </w:rPr>
        <w:lastRenderedPageBreak/>
        <w:t>Предмет исследования – нормативное закрепление и практика применения договора коммерческой концессии и его соотношение с нормативным содержанием договора франчайзинга в зарубежных правопорядках.</w:t>
      </w:r>
    </w:p>
    <w:p w:rsidR="00DB190B" w:rsidRDefault="00AD57A0" w:rsidP="00AD57A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7A0">
        <w:rPr>
          <w:rFonts w:ascii="Times New Roman" w:hAnsi="Times New Roman" w:cs="Times New Roman"/>
          <w:sz w:val="28"/>
          <w:szCs w:val="28"/>
        </w:rPr>
        <w:t xml:space="preserve">Практическая </w:t>
      </w:r>
      <w:r w:rsidR="00DB190B">
        <w:rPr>
          <w:rFonts w:ascii="Times New Roman" w:hAnsi="Times New Roman" w:cs="Times New Roman"/>
          <w:sz w:val="28"/>
          <w:szCs w:val="28"/>
        </w:rPr>
        <w:t>задача</w:t>
      </w:r>
      <w:r w:rsidRPr="00AD57A0">
        <w:rPr>
          <w:rFonts w:ascii="Times New Roman" w:hAnsi="Times New Roman" w:cs="Times New Roman"/>
          <w:sz w:val="28"/>
          <w:szCs w:val="28"/>
        </w:rPr>
        <w:t xml:space="preserve"> данно</w:t>
      </w:r>
      <w:r w:rsidR="00DB190B">
        <w:rPr>
          <w:rFonts w:ascii="Times New Roman" w:hAnsi="Times New Roman" w:cs="Times New Roman"/>
          <w:sz w:val="28"/>
          <w:szCs w:val="28"/>
        </w:rPr>
        <w:t>й статьи позволит достигнуть результатов в</w:t>
      </w:r>
      <w:r w:rsidRPr="00AD57A0">
        <w:rPr>
          <w:rFonts w:ascii="Times New Roman" w:hAnsi="Times New Roman" w:cs="Times New Roman"/>
          <w:sz w:val="28"/>
          <w:szCs w:val="28"/>
        </w:rPr>
        <w:t xml:space="preserve"> других научных исследовани</w:t>
      </w:r>
      <w:r w:rsidR="00DB190B">
        <w:rPr>
          <w:rFonts w:ascii="Times New Roman" w:hAnsi="Times New Roman" w:cs="Times New Roman"/>
          <w:sz w:val="28"/>
          <w:szCs w:val="28"/>
        </w:rPr>
        <w:t>ях</w:t>
      </w:r>
      <w:r w:rsidRPr="00AD57A0">
        <w:rPr>
          <w:rFonts w:ascii="Times New Roman" w:hAnsi="Times New Roman" w:cs="Times New Roman"/>
          <w:sz w:val="28"/>
          <w:szCs w:val="28"/>
        </w:rPr>
        <w:t xml:space="preserve">, </w:t>
      </w:r>
      <w:r w:rsidR="00DB190B">
        <w:rPr>
          <w:rFonts w:ascii="Times New Roman" w:hAnsi="Times New Roman" w:cs="Times New Roman"/>
          <w:sz w:val="28"/>
          <w:szCs w:val="28"/>
        </w:rPr>
        <w:t xml:space="preserve">относительно </w:t>
      </w:r>
      <w:r w:rsidRPr="00AD57A0">
        <w:rPr>
          <w:rFonts w:ascii="Times New Roman" w:hAnsi="Times New Roman" w:cs="Times New Roman"/>
          <w:sz w:val="28"/>
          <w:szCs w:val="28"/>
        </w:rPr>
        <w:t>договор</w:t>
      </w:r>
      <w:r w:rsidR="00DB190B">
        <w:rPr>
          <w:rFonts w:ascii="Times New Roman" w:hAnsi="Times New Roman" w:cs="Times New Roman"/>
          <w:sz w:val="28"/>
          <w:szCs w:val="28"/>
        </w:rPr>
        <w:t xml:space="preserve">а франчайзинга, упростит судебную практику и избавит от </w:t>
      </w:r>
      <w:r w:rsidRPr="00AD57A0">
        <w:rPr>
          <w:rFonts w:ascii="Times New Roman" w:hAnsi="Times New Roman" w:cs="Times New Roman"/>
          <w:sz w:val="28"/>
          <w:szCs w:val="28"/>
        </w:rPr>
        <w:t>необходимост</w:t>
      </w:r>
      <w:r w:rsidR="00DB190B">
        <w:rPr>
          <w:rFonts w:ascii="Times New Roman" w:hAnsi="Times New Roman" w:cs="Times New Roman"/>
          <w:sz w:val="28"/>
          <w:szCs w:val="28"/>
        </w:rPr>
        <w:t>и</w:t>
      </w:r>
      <w:r w:rsidRPr="00AD57A0">
        <w:rPr>
          <w:rFonts w:ascii="Times New Roman" w:hAnsi="Times New Roman" w:cs="Times New Roman"/>
          <w:sz w:val="28"/>
          <w:szCs w:val="28"/>
        </w:rPr>
        <w:t xml:space="preserve"> доказывания </w:t>
      </w:r>
      <w:r w:rsidR="00DB190B">
        <w:rPr>
          <w:rFonts w:ascii="Times New Roman" w:hAnsi="Times New Roman" w:cs="Times New Roman"/>
          <w:sz w:val="28"/>
          <w:szCs w:val="28"/>
        </w:rPr>
        <w:t>идентичности</w:t>
      </w:r>
      <w:r w:rsidRPr="00AD57A0">
        <w:rPr>
          <w:rFonts w:ascii="Times New Roman" w:hAnsi="Times New Roman" w:cs="Times New Roman"/>
          <w:sz w:val="28"/>
          <w:szCs w:val="28"/>
        </w:rPr>
        <w:t xml:space="preserve"> </w:t>
      </w:r>
      <w:r w:rsidR="00DB190B">
        <w:rPr>
          <w:rFonts w:ascii="Times New Roman" w:hAnsi="Times New Roman" w:cs="Times New Roman"/>
          <w:sz w:val="28"/>
          <w:szCs w:val="28"/>
        </w:rPr>
        <w:t xml:space="preserve">договора коммерческой концессии и </w:t>
      </w:r>
      <w:r w:rsidRPr="00AD57A0">
        <w:rPr>
          <w:rFonts w:ascii="Times New Roman" w:hAnsi="Times New Roman" w:cs="Times New Roman"/>
          <w:sz w:val="28"/>
          <w:szCs w:val="28"/>
        </w:rPr>
        <w:t xml:space="preserve">договора франчайзинга. </w:t>
      </w:r>
    </w:p>
    <w:p w:rsidR="00AD57A0" w:rsidRDefault="00AD57A0" w:rsidP="00AD57A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90B">
        <w:rPr>
          <w:rFonts w:ascii="Times New Roman" w:hAnsi="Times New Roman" w:cs="Times New Roman"/>
          <w:b/>
          <w:sz w:val="28"/>
          <w:szCs w:val="28"/>
        </w:rPr>
        <w:t>Ключевые слова и словосочетания:</w:t>
      </w:r>
      <w:r w:rsidRPr="00AD57A0">
        <w:rPr>
          <w:rFonts w:ascii="Times New Roman" w:hAnsi="Times New Roman" w:cs="Times New Roman"/>
          <w:sz w:val="28"/>
          <w:szCs w:val="28"/>
        </w:rPr>
        <w:t xml:space="preserve"> </w:t>
      </w:r>
      <w:r w:rsidR="00DB190B">
        <w:rPr>
          <w:rFonts w:ascii="Times New Roman" w:hAnsi="Times New Roman" w:cs="Times New Roman"/>
          <w:sz w:val="28"/>
          <w:szCs w:val="28"/>
        </w:rPr>
        <w:t>российское</w:t>
      </w:r>
      <w:r w:rsidR="00DB190B" w:rsidRPr="00AD57A0">
        <w:rPr>
          <w:rFonts w:ascii="Times New Roman" w:hAnsi="Times New Roman" w:cs="Times New Roman"/>
          <w:sz w:val="28"/>
          <w:szCs w:val="28"/>
        </w:rPr>
        <w:t xml:space="preserve"> законодательство</w:t>
      </w:r>
      <w:r w:rsidR="00DB190B">
        <w:rPr>
          <w:rFonts w:ascii="Times New Roman" w:hAnsi="Times New Roman" w:cs="Times New Roman"/>
          <w:sz w:val="28"/>
          <w:szCs w:val="28"/>
        </w:rPr>
        <w:t>,</w:t>
      </w:r>
      <w:r w:rsidR="00DB190B" w:rsidRPr="00AD57A0">
        <w:rPr>
          <w:rFonts w:ascii="Times New Roman" w:hAnsi="Times New Roman" w:cs="Times New Roman"/>
          <w:sz w:val="28"/>
          <w:szCs w:val="28"/>
        </w:rPr>
        <w:t xml:space="preserve"> </w:t>
      </w:r>
      <w:r w:rsidRPr="00AD57A0">
        <w:rPr>
          <w:rFonts w:ascii="Times New Roman" w:hAnsi="Times New Roman" w:cs="Times New Roman"/>
          <w:sz w:val="28"/>
          <w:szCs w:val="28"/>
        </w:rPr>
        <w:t>договор коммерческой концессии, договор франчайзинга, франчайзи</w:t>
      </w:r>
      <w:r w:rsidR="00DB190B">
        <w:rPr>
          <w:rFonts w:ascii="Times New Roman" w:hAnsi="Times New Roman" w:cs="Times New Roman"/>
          <w:sz w:val="28"/>
          <w:szCs w:val="28"/>
        </w:rPr>
        <w:t>нг</w:t>
      </w:r>
      <w:r w:rsidRPr="00AD57A0">
        <w:rPr>
          <w:rFonts w:ascii="Times New Roman" w:hAnsi="Times New Roman" w:cs="Times New Roman"/>
          <w:sz w:val="28"/>
          <w:szCs w:val="28"/>
        </w:rPr>
        <w:t>.</w:t>
      </w:r>
    </w:p>
    <w:p w:rsidR="000970A2" w:rsidRDefault="00AD57A0" w:rsidP="006F715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7A0">
        <w:rPr>
          <w:rFonts w:ascii="Times New Roman" w:hAnsi="Times New Roman" w:cs="Times New Roman"/>
          <w:sz w:val="28"/>
          <w:szCs w:val="28"/>
        </w:rPr>
        <w:t xml:space="preserve">Актуальность научной статьи </w:t>
      </w:r>
      <w:r w:rsidR="00DB190B">
        <w:rPr>
          <w:rFonts w:ascii="Times New Roman" w:hAnsi="Times New Roman" w:cs="Times New Roman"/>
          <w:sz w:val="28"/>
          <w:szCs w:val="28"/>
        </w:rPr>
        <w:t xml:space="preserve">подтверждается все большей популярностью </w:t>
      </w:r>
      <w:r w:rsidRPr="00AD57A0">
        <w:rPr>
          <w:rFonts w:ascii="Times New Roman" w:hAnsi="Times New Roman" w:cs="Times New Roman"/>
          <w:sz w:val="28"/>
          <w:szCs w:val="28"/>
        </w:rPr>
        <w:t xml:space="preserve">применения договора коммерческой концессии/франчайзинга в </w:t>
      </w:r>
      <w:r w:rsidR="000970A2">
        <w:rPr>
          <w:rFonts w:ascii="Times New Roman" w:hAnsi="Times New Roman" w:cs="Times New Roman"/>
          <w:sz w:val="28"/>
          <w:szCs w:val="28"/>
        </w:rPr>
        <w:t>бизнесе</w:t>
      </w:r>
      <w:r w:rsidRPr="00AD57A0">
        <w:rPr>
          <w:rFonts w:ascii="Times New Roman" w:hAnsi="Times New Roman" w:cs="Times New Roman"/>
          <w:sz w:val="28"/>
          <w:szCs w:val="28"/>
        </w:rPr>
        <w:t xml:space="preserve"> </w:t>
      </w:r>
      <w:r w:rsidR="00DB190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AD57A0">
        <w:rPr>
          <w:rFonts w:ascii="Times New Roman" w:hAnsi="Times New Roman" w:cs="Times New Roman"/>
          <w:sz w:val="28"/>
          <w:szCs w:val="28"/>
        </w:rPr>
        <w:t>. На сайте БИБОСС (навигатор по бизнес-возможностям)</w:t>
      </w:r>
      <w:r w:rsidR="006F7154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AD57A0">
        <w:rPr>
          <w:rFonts w:ascii="Times New Roman" w:hAnsi="Times New Roman" w:cs="Times New Roman"/>
          <w:sz w:val="28"/>
          <w:szCs w:val="28"/>
        </w:rPr>
        <w:t xml:space="preserve"> представлен Рейтинг топ-</w:t>
      </w:r>
      <w:r w:rsidR="000970A2">
        <w:rPr>
          <w:rFonts w:ascii="Times New Roman" w:hAnsi="Times New Roman" w:cs="Times New Roman"/>
          <w:sz w:val="28"/>
          <w:szCs w:val="28"/>
        </w:rPr>
        <w:t>5</w:t>
      </w:r>
      <w:r w:rsidRPr="00AD57A0">
        <w:rPr>
          <w:rFonts w:ascii="Times New Roman" w:hAnsi="Times New Roman" w:cs="Times New Roman"/>
          <w:sz w:val="28"/>
          <w:szCs w:val="28"/>
        </w:rPr>
        <w:t xml:space="preserve">00 франшиз </w:t>
      </w:r>
      <w:r w:rsidR="000970A2">
        <w:rPr>
          <w:rFonts w:ascii="Times New Roman" w:hAnsi="Times New Roman" w:cs="Times New Roman"/>
          <w:sz w:val="28"/>
          <w:szCs w:val="28"/>
        </w:rPr>
        <w:t xml:space="preserve">на июнь </w:t>
      </w:r>
      <w:r w:rsidRPr="00AD57A0">
        <w:rPr>
          <w:rFonts w:ascii="Times New Roman" w:hAnsi="Times New Roman" w:cs="Times New Roman"/>
          <w:sz w:val="28"/>
          <w:szCs w:val="28"/>
        </w:rPr>
        <w:t>20</w:t>
      </w:r>
      <w:r w:rsidR="000970A2">
        <w:rPr>
          <w:rFonts w:ascii="Times New Roman" w:hAnsi="Times New Roman" w:cs="Times New Roman"/>
          <w:sz w:val="28"/>
          <w:szCs w:val="28"/>
        </w:rPr>
        <w:t>20</w:t>
      </w:r>
      <w:r w:rsidRPr="00AD57A0">
        <w:rPr>
          <w:rFonts w:ascii="Times New Roman" w:hAnsi="Times New Roman" w:cs="Times New Roman"/>
          <w:sz w:val="28"/>
          <w:szCs w:val="28"/>
        </w:rPr>
        <w:t xml:space="preserve"> года, которые активно развиваются на территории России. </w:t>
      </w:r>
      <w:r w:rsidR="000970A2">
        <w:rPr>
          <w:rFonts w:ascii="Times New Roman" w:hAnsi="Times New Roman" w:cs="Times New Roman"/>
          <w:sz w:val="28"/>
          <w:szCs w:val="28"/>
        </w:rPr>
        <w:t xml:space="preserve">Наиболее популярные, входящие в Топ 10: </w:t>
      </w:r>
    </w:p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0" w:history="1">
        <w:r w:rsidRPr="000970A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F!T SERVICE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970A2">
        <w:rPr>
          <w:rFonts w:ascii="Times New Roman" w:hAnsi="Times New Roman" w:cs="Times New Roman"/>
          <w:sz w:val="28"/>
          <w:szCs w:val="28"/>
        </w:rPr>
        <w:t>Федеральная сеть автосервисов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(2 500 000 — 12 000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225 предприятий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);</w:t>
      </w:r>
    </w:p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0970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Детские центры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hyperlink r:id="rId12" w:history="1">
        <w:r w:rsidRPr="000970A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Полиглотики</w:t>
        </w:r>
      </w:hyperlink>
      <w:r>
        <w:rPr>
          <w:rFonts w:ascii="Times New Roman" w:hAnsi="Times New Roman" w:cs="Times New Roman"/>
          <w:sz w:val="28"/>
          <w:szCs w:val="28"/>
        </w:rPr>
        <w:t>»  (</w:t>
      </w:r>
      <w:r w:rsidRPr="000970A2">
        <w:rPr>
          <w:rFonts w:ascii="Times New Roman" w:hAnsi="Times New Roman" w:cs="Times New Roman"/>
          <w:bCs/>
          <w:sz w:val="28"/>
          <w:szCs w:val="28"/>
        </w:rPr>
        <w:t>350 000 — 1 300 000 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127 предприятий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);</w:t>
      </w:r>
    </w:p>
    <w:bookmarkStart w:id="0" w:name="2"/>
    <w:bookmarkStart w:id="1" w:name="3"/>
    <w:bookmarkEnd w:id="0"/>
    <w:bookmarkEnd w:id="1"/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0A2">
        <w:rPr>
          <w:rFonts w:ascii="Times New Roman" w:hAnsi="Times New Roman" w:cs="Times New Roman"/>
          <w:sz w:val="28"/>
          <w:szCs w:val="28"/>
        </w:rPr>
        <w:fldChar w:fldCharType="begin"/>
      </w:r>
      <w:r w:rsidRPr="000970A2">
        <w:rPr>
          <w:rFonts w:ascii="Times New Roman" w:hAnsi="Times New Roman" w:cs="Times New Roman"/>
          <w:sz w:val="28"/>
          <w:szCs w:val="28"/>
        </w:rPr>
        <w:instrText xml:space="preserve"> HYPERLINK "https://www.beboss.ru/franchise/1754-franshiza-etaji" </w:instrText>
      </w:r>
      <w:r w:rsidRPr="000970A2">
        <w:rPr>
          <w:rFonts w:ascii="Times New Roman" w:hAnsi="Times New Roman" w:cs="Times New Roman"/>
          <w:sz w:val="28"/>
          <w:szCs w:val="28"/>
        </w:rPr>
        <w:fldChar w:fldCharType="separate"/>
      </w:r>
      <w:r w:rsidRPr="000970A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Этажи</w:t>
      </w:r>
      <w:r w:rsidRPr="000970A2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70A2">
        <w:rPr>
          <w:rFonts w:ascii="Times New Roman" w:hAnsi="Times New Roman" w:cs="Times New Roman"/>
          <w:sz w:val="28"/>
          <w:szCs w:val="28"/>
        </w:rPr>
        <w:t>Федеральная риелторская компания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(700 000 — 3 000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124 предприятия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);</w:t>
      </w:r>
    </w:p>
    <w:bookmarkStart w:id="2" w:name="4"/>
    <w:bookmarkEnd w:id="2"/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0A2">
        <w:rPr>
          <w:rFonts w:ascii="Times New Roman" w:hAnsi="Times New Roman" w:cs="Times New Roman"/>
          <w:sz w:val="28"/>
          <w:szCs w:val="28"/>
        </w:rPr>
        <w:fldChar w:fldCharType="begin"/>
      </w:r>
      <w:r w:rsidRPr="000970A2">
        <w:rPr>
          <w:rFonts w:ascii="Times New Roman" w:hAnsi="Times New Roman" w:cs="Times New Roman"/>
          <w:sz w:val="28"/>
          <w:szCs w:val="28"/>
        </w:rPr>
        <w:instrText xml:space="preserve"> HYPERLINK "https://www.beboss.ru/franchise/2905-franshiza-stop-kredit" </w:instrText>
      </w:r>
      <w:r w:rsidRPr="000970A2">
        <w:rPr>
          <w:rFonts w:ascii="Times New Roman" w:hAnsi="Times New Roman" w:cs="Times New Roman"/>
          <w:sz w:val="28"/>
          <w:szCs w:val="28"/>
        </w:rPr>
        <w:fldChar w:fldCharType="separate"/>
      </w:r>
      <w:r w:rsidRPr="000970A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Стоп кредит</w:t>
      </w:r>
      <w:r w:rsidRPr="000970A2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3" w:history="1">
        <w:r w:rsidRPr="000970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Банкротство физических лиц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(150 000 — 700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56 предприятий в сети</w:t>
      </w:r>
      <w:bookmarkStart w:id="3" w:name="5"/>
      <w:bookmarkEnd w:id="3"/>
      <w:r>
        <w:rPr>
          <w:rFonts w:ascii="Times New Roman" w:hAnsi="Times New Roman" w:cs="Times New Roman"/>
          <w:bCs/>
          <w:sz w:val="28"/>
          <w:szCs w:val="28"/>
        </w:rPr>
        <w:t>);</w:t>
      </w:r>
    </w:p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0970A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220 Вольт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70A2">
        <w:rPr>
          <w:rFonts w:ascii="Times New Roman" w:hAnsi="Times New Roman" w:cs="Times New Roman"/>
          <w:sz w:val="28"/>
          <w:szCs w:val="28"/>
        </w:rPr>
        <w:t>Интернет-магазин по продаже инструмента и оборудования, а также крупнейшая DIY сеть розничных магазинов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 xml:space="preserve">3 500 000 — 7 000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242 предприятия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</w:t>
      </w:r>
    </w:p>
    <w:bookmarkStart w:id="4" w:name="6"/>
    <w:bookmarkEnd w:id="4"/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0A2">
        <w:rPr>
          <w:rFonts w:ascii="Times New Roman" w:hAnsi="Times New Roman" w:cs="Times New Roman"/>
          <w:sz w:val="28"/>
          <w:szCs w:val="28"/>
        </w:rPr>
        <w:fldChar w:fldCharType="begin"/>
      </w:r>
      <w:r w:rsidRPr="000970A2">
        <w:rPr>
          <w:rFonts w:ascii="Times New Roman" w:hAnsi="Times New Roman" w:cs="Times New Roman"/>
          <w:sz w:val="28"/>
          <w:szCs w:val="28"/>
        </w:rPr>
        <w:instrText xml:space="preserve"> HYPERLINK "https://www.beboss.ru/franchise/2389-franshiza-dodo-picca" </w:instrText>
      </w:r>
      <w:r w:rsidRPr="000970A2">
        <w:rPr>
          <w:rFonts w:ascii="Times New Roman" w:hAnsi="Times New Roman" w:cs="Times New Roman"/>
          <w:sz w:val="28"/>
          <w:szCs w:val="28"/>
        </w:rPr>
        <w:fldChar w:fldCharType="separate"/>
      </w:r>
      <w:r w:rsidRPr="000970A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Додо Пицца</w:t>
      </w:r>
      <w:r w:rsidRPr="000970A2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70A2">
        <w:rPr>
          <w:rFonts w:ascii="Times New Roman" w:hAnsi="Times New Roman" w:cs="Times New Roman"/>
          <w:sz w:val="28"/>
          <w:szCs w:val="28"/>
        </w:rPr>
        <w:t>Международная сеть пиццерий в «среднем» ценовом сегменте с фокусом на доставку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(5 000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— 16</w:t>
      </w:r>
      <w:r>
        <w:rPr>
          <w:rFonts w:ascii="Times New Roman" w:hAnsi="Times New Roman" w:cs="Times New Roman"/>
          <w:bCs/>
          <w:sz w:val="28"/>
          <w:szCs w:val="28"/>
        </w:rPr>
        <w:t xml:space="preserve"> 000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520 предприятий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);</w:t>
      </w:r>
    </w:p>
    <w:bookmarkStart w:id="5" w:name="7"/>
    <w:bookmarkEnd w:id="5"/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0A2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0970A2">
        <w:rPr>
          <w:rFonts w:ascii="Times New Roman" w:hAnsi="Times New Roman" w:cs="Times New Roman"/>
          <w:sz w:val="28"/>
          <w:szCs w:val="28"/>
        </w:rPr>
        <w:instrText xml:space="preserve"> HYPERLINK "https://www.beboss.ru/franchise/24-franshiza-subway" </w:instrText>
      </w:r>
      <w:r w:rsidRPr="000970A2">
        <w:rPr>
          <w:rFonts w:ascii="Times New Roman" w:hAnsi="Times New Roman" w:cs="Times New Roman"/>
          <w:sz w:val="28"/>
          <w:szCs w:val="28"/>
        </w:rPr>
        <w:fldChar w:fldCharType="separate"/>
      </w:r>
      <w:r w:rsidRPr="000970A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Subway</w:t>
      </w:r>
      <w:r w:rsidRPr="000970A2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70A2">
        <w:rPr>
          <w:rFonts w:ascii="Times New Roman" w:hAnsi="Times New Roman" w:cs="Times New Roman"/>
          <w:sz w:val="28"/>
          <w:szCs w:val="28"/>
        </w:rPr>
        <w:t>Сеть ресторанов быстрого обслуживания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(4 000 000 — 6 000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520 предприятий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);</w:t>
      </w:r>
    </w:p>
    <w:bookmarkStart w:id="6" w:name="8"/>
    <w:bookmarkEnd w:id="6"/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0A2">
        <w:rPr>
          <w:rFonts w:ascii="Times New Roman" w:hAnsi="Times New Roman" w:cs="Times New Roman"/>
          <w:sz w:val="28"/>
          <w:szCs w:val="28"/>
        </w:rPr>
        <w:fldChar w:fldCharType="begin"/>
      </w:r>
      <w:r w:rsidRPr="000970A2">
        <w:rPr>
          <w:rFonts w:ascii="Times New Roman" w:hAnsi="Times New Roman" w:cs="Times New Roman"/>
          <w:sz w:val="28"/>
          <w:szCs w:val="28"/>
        </w:rPr>
        <w:instrText xml:space="preserve"> HYPERLINK "https://www.beboss.ru/franchise/3205-franshiza-pedant-ru" </w:instrText>
      </w:r>
      <w:r w:rsidRPr="000970A2">
        <w:rPr>
          <w:rFonts w:ascii="Times New Roman" w:hAnsi="Times New Roman" w:cs="Times New Roman"/>
          <w:sz w:val="28"/>
          <w:szCs w:val="28"/>
        </w:rPr>
        <w:fldChar w:fldCharType="separate"/>
      </w:r>
      <w:r w:rsidRPr="000970A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Pedant.ru</w:t>
      </w:r>
      <w:r w:rsidRPr="000970A2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70A2">
        <w:rPr>
          <w:rFonts w:ascii="Times New Roman" w:hAnsi="Times New Roman" w:cs="Times New Roman"/>
          <w:sz w:val="28"/>
          <w:szCs w:val="28"/>
        </w:rPr>
        <w:t>Сеть сервисных центров по ремонту смартфонов в России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(490 000 — 990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314 предприятий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);</w:t>
      </w:r>
    </w:p>
    <w:bookmarkStart w:id="7" w:name="9"/>
    <w:bookmarkEnd w:id="7"/>
    <w:p w:rsidR="000970A2" w:rsidRPr="000970A2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0A2">
        <w:rPr>
          <w:rFonts w:ascii="Times New Roman" w:hAnsi="Times New Roman" w:cs="Times New Roman"/>
          <w:sz w:val="28"/>
          <w:szCs w:val="28"/>
        </w:rPr>
        <w:fldChar w:fldCharType="begin"/>
      </w:r>
      <w:r w:rsidRPr="000970A2">
        <w:rPr>
          <w:rFonts w:ascii="Times New Roman" w:hAnsi="Times New Roman" w:cs="Times New Roman"/>
          <w:sz w:val="28"/>
          <w:szCs w:val="28"/>
        </w:rPr>
        <w:instrText xml:space="preserve"> HYPERLINK "https://www.beboss.ru/franchise/2947-franshiza-solncetur" </w:instrText>
      </w:r>
      <w:r w:rsidRPr="000970A2">
        <w:rPr>
          <w:rFonts w:ascii="Times New Roman" w:hAnsi="Times New Roman" w:cs="Times New Roman"/>
          <w:sz w:val="28"/>
          <w:szCs w:val="28"/>
        </w:rPr>
        <w:fldChar w:fldCharType="separate"/>
      </w:r>
      <w:r w:rsidRPr="000970A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Солнцетур</w:t>
      </w:r>
      <w:r w:rsidRPr="000970A2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70A2">
        <w:rPr>
          <w:rFonts w:ascii="Times New Roman" w:hAnsi="Times New Roman" w:cs="Times New Roman"/>
          <w:sz w:val="28"/>
          <w:szCs w:val="28"/>
        </w:rPr>
        <w:t>Компания, предоставляющая туристические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(300 000 — 500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53 предприятия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);</w:t>
      </w:r>
    </w:p>
    <w:bookmarkStart w:id="8" w:name="10"/>
    <w:bookmarkEnd w:id="8"/>
    <w:p w:rsidR="000970A2" w:rsidRPr="006F7154" w:rsidRDefault="000970A2" w:rsidP="000970A2">
      <w:pPr>
        <w:pStyle w:val="a3"/>
        <w:numPr>
          <w:ilvl w:val="0"/>
          <w:numId w:val="1"/>
        </w:numPr>
        <w:spacing w:line="360" w:lineRule="auto"/>
        <w:jc w:val="both"/>
        <w:rPr>
          <w:rStyle w:val="rating-fr-tabletxt"/>
          <w:rFonts w:ascii="Times New Roman" w:hAnsi="Times New Roman" w:cs="Times New Roman"/>
          <w:bCs/>
          <w:sz w:val="28"/>
          <w:szCs w:val="28"/>
        </w:rPr>
      </w:pPr>
      <w:r w:rsidRPr="000970A2">
        <w:rPr>
          <w:rFonts w:ascii="Times New Roman" w:hAnsi="Times New Roman" w:cs="Times New Roman"/>
          <w:sz w:val="28"/>
          <w:szCs w:val="28"/>
        </w:rPr>
        <w:fldChar w:fldCharType="begin"/>
      </w:r>
      <w:r w:rsidRPr="000970A2">
        <w:rPr>
          <w:rFonts w:ascii="Times New Roman" w:hAnsi="Times New Roman" w:cs="Times New Roman"/>
          <w:sz w:val="28"/>
          <w:szCs w:val="28"/>
        </w:rPr>
        <w:instrText xml:space="preserve"> HYPERLINK "https://www.beboss.ru/franchise/1997-franshiza-1s-buhobslujivanie" </w:instrText>
      </w:r>
      <w:r w:rsidRPr="000970A2">
        <w:rPr>
          <w:rFonts w:ascii="Times New Roman" w:hAnsi="Times New Roman" w:cs="Times New Roman"/>
          <w:sz w:val="28"/>
          <w:szCs w:val="28"/>
        </w:rPr>
        <w:fldChar w:fldCharType="separate"/>
      </w:r>
      <w:r w:rsidRPr="000970A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1С:БухОбслуживание</w:t>
      </w:r>
      <w:r w:rsidRPr="000970A2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15" w:history="1">
        <w:r w:rsidRPr="000970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Бухгалтерские услуги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(500 000 — 2 500 </w:t>
      </w:r>
      <w:r w:rsidRPr="000970A2">
        <w:rPr>
          <w:rFonts w:ascii="Times New Roman" w:hAnsi="Times New Roman" w:cs="Times New Roman"/>
          <w:bCs/>
          <w:sz w:val="28"/>
          <w:szCs w:val="28"/>
        </w:rPr>
        <w:t>000 ₽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970A2">
        <w:rPr>
          <w:rStyle w:val="rating-fr-tabletxt"/>
          <w:rFonts w:ascii="Times New Roman" w:hAnsi="Times New Roman" w:cs="Times New Roman"/>
          <w:sz w:val="28"/>
          <w:szCs w:val="28"/>
        </w:rPr>
        <w:t>822 предприятия в сети</w:t>
      </w:r>
      <w:r>
        <w:rPr>
          <w:rStyle w:val="rating-fr-tabletxt"/>
          <w:rFonts w:ascii="Times New Roman" w:hAnsi="Times New Roman" w:cs="Times New Roman"/>
          <w:sz w:val="28"/>
          <w:szCs w:val="28"/>
        </w:rPr>
        <w:t>).</w:t>
      </w:r>
    </w:p>
    <w:p w:rsidR="008A684A" w:rsidRDefault="006F7154" w:rsidP="000970A2">
      <w:pPr>
        <w:pStyle w:val="a3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Международный </w:t>
      </w:r>
      <w:r w:rsidRPr="006F7154">
        <w:rPr>
          <w:rFonts w:ascii="Times New Roman" w:hAnsi="Times New Roman" w:cs="Times New Roman"/>
          <w:sz w:val="28"/>
          <w:szCs w:val="28"/>
        </w:rPr>
        <w:t xml:space="preserve">франчайзинг прочно вошел </w:t>
      </w:r>
      <w:r>
        <w:rPr>
          <w:rFonts w:ascii="Times New Roman" w:hAnsi="Times New Roman" w:cs="Times New Roman"/>
          <w:sz w:val="28"/>
          <w:szCs w:val="28"/>
        </w:rPr>
        <w:t>в бизнес-систему</w:t>
      </w:r>
      <w:r w:rsidRPr="006F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российского рынка.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54">
        <w:rPr>
          <w:rFonts w:ascii="Times New Roman" w:hAnsi="Times New Roman" w:cs="Times New Roman"/>
          <w:sz w:val="28"/>
          <w:szCs w:val="28"/>
        </w:rPr>
        <w:t xml:space="preserve">Данный способ </w:t>
      </w:r>
      <w:r>
        <w:rPr>
          <w:rFonts w:ascii="Times New Roman" w:hAnsi="Times New Roman" w:cs="Times New Roman"/>
          <w:sz w:val="28"/>
          <w:szCs w:val="28"/>
        </w:rPr>
        <w:t>отношений</w:t>
      </w:r>
      <w:r w:rsidRPr="006F7154">
        <w:rPr>
          <w:rFonts w:ascii="Times New Roman" w:hAnsi="Times New Roman" w:cs="Times New Roman"/>
          <w:sz w:val="28"/>
          <w:szCs w:val="28"/>
        </w:rPr>
        <w:t xml:space="preserve"> дает возможность предпринимателям открыть дело </w:t>
      </w:r>
      <w:r w:rsidR="00C978CE">
        <w:rPr>
          <w:rFonts w:ascii="Times New Roman" w:hAnsi="Times New Roman" w:cs="Times New Roman"/>
          <w:sz w:val="28"/>
          <w:szCs w:val="28"/>
        </w:rPr>
        <w:t xml:space="preserve">«по шаблону» </w:t>
      </w:r>
      <w:r w:rsidRPr="006F7154">
        <w:rPr>
          <w:rFonts w:ascii="Times New Roman" w:hAnsi="Times New Roman" w:cs="Times New Roman"/>
          <w:sz w:val="28"/>
          <w:szCs w:val="28"/>
        </w:rPr>
        <w:t xml:space="preserve">под </w:t>
      </w:r>
      <w:r>
        <w:rPr>
          <w:rFonts w:ascii="Times New Roman" w:hAnsi="Times New Roman" w:cs="Times New Roman"/>
          <w:sz w:val="28"/>
          <w:szCs w:val="28"/>
        </w:rPr>
        <w:t>уже раскрученным международным</w:t>
      </w:r>
      <w:r w:rsidRPr="006F7154">
        <w:rPr>
          <w:rFonts w:ascii="Times New Roman" w:hAnsi="Times New Roman" w:cs="Times New Roman"/>
          <w:sz w:val="28"/>
          <w:szCs w:val="28"/>
        </w:rPr>
        <w:t xml:space="preserve"> брендом</w:t>
      </w:r>
      <w:r>
        <w:rPr>
          <w:rFonts w:ascii="Times New Roman" w:hAnsi="Times New Roman" w:cs="Times New Roman"/>
          <w:sz w:val="28"/>
          <w:szCs w:val="28"/>
        </w:rPr>
        <w:t>, с наработанными</w:t>
      </w:r>
      <w:r w:rsidRPr="006F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технологиями, правилами ведения бизнеса</w:t>
      </w:r>
      <w:r w:rsidRPr="006F7154">
        <w:rPr>
          <w:rFonts w:ascii="Times New Roman" w:hAnsi="Times New Roman" w:cs="Times New Roman"/>
          <w:sz w:val="28"/>
          <w:szCs w:val="28"/>
        </w:rPr>
        <w:t xml:space="preserve">. </w:t>
      </w:r>
      <w:r w:rsidR="00C978CE">
        <w:rPr>
          <w:rFonts w:ascii="Times New Roman" w:hAnsi="Times New Roman" w:cs="Times New Roman"/>
          <w:sz w:val="28"/>
          <w:szCs w:val="28"/>
        </w:rPr>
        <w:t xml:space="preserve">Единственная </w:t>
      </w:r>
      <w:r w:rsidRPr="006F7154">
        <w:rPr>
          <w:rFonts w:ascii="Times New Roman" w:hAnsi="Times New Roman" w:cs="Times New Roman"/>
          <w:sz w:val="28"/>
          <w:szCs w:val="28"/>
        </w:rPr>
        <w:t>проблемн</w:t>
      </w:r>
      <w:r w:rsidR="00C978CE">
        <w:rPr>
          <w:rFonts w:ascii="Times New Roman" w:hAnsi="Times New Roman" w:cs="Times New Roman"/>
          <w:sz w:val="28"/>
          <w:szCs w:val="28"/>
        </w:rPr>
        <w:t>ая</w:t>
      </w:r>
      <w:r w:rsidRPr="006F7154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C978CE">
        <w:rPr>
          <w:rFonts w:ascii="Times New Roman" w:hAnsi="Times New Roman" w:cs="Times New Roman"/>
          <w:sz w:val="28"/>
          <w:szCs w:val="28"/>
        </w:rPr>
        <w:t>а франчайзинга это то, что необходимо</w:t>
      </w:r>
      <w:r w:rsidRPr="006F7154">
        <w:rPr>
          <w:rFonts w:ascii="Times New Roman" w:hAnsi="Times New Roman" w:cs="Times New Roman"/>
          <w:sz w:val="28"/>
          <w:szCs w:val="28"/>
        </w:rPr>
        <w:t xml:space="preserve"> произвести финансовые вложения, </w:t>
      </w:r>
      <w:r w:rsidR="00C978CE">
        <w:rPr>
          <w:rFonts w:ascii="Times New Roman" w:hAnsi="Times New Roman" w:cs="Times New Roman"/>
          <w:sz w:val="28"/>
          <w:szCs w:val="28"/>
        </w:rPr>
        <w:t>не только</w:t>
      </w:r>
      <w:r w:rsidRPr="006F7154">
        <w:rPr>
          <w:rFonts w:ascii="Times New Roman" w:hAnsi="Times New Roman" w:cs="Times New Roman"/>
          <w:sz w:val="28"/>
          <w:szCs w:val="28"/>
        </w:rPr>
        <w:t xml:space="preserve"> для приобретения франшизы, </w:t>
      </w:r>
      <w:r w:rsidR="00C978CE">
        <w:rPr>
          <w:rFonts w:ascii="Times New Roman" w:hAnsi="Times New Roman" w:cs="Times New Roman"/>
          <w:sz w:val="28"/>
          <w:szCs w:val="28"/>
        </w:rPr>
        <w:t xml:space="preserve">но </w:t>
      </w:r>
      <w:r w:rsidRPr="006F7154">
        <w:rPr>
          <w:rFonts w:ascii="Times New Roman" w:hAnsi="Times New Roman" w:cs="Times New Roman"/>
          <w:sz w:val="28"/>
          <w:szCs w:val="28"/>
        </w:rPr>
        <w:t xml:space="preserve">и для удовлетворения требований и условий франчайзера. </w:t>
      </w:r>
      <w:r w:rsidR="00C978CE">
        <w:rPr>
          <w:rFonts w:ascii="Times New Roman" w:hAnsi="Times New Roman" w:cs="Times New Roman"/>
          <w:sz w:val="28"/>
          <w:szCs w:val="28"/>
        </w:rPr>
        <w:t>В свою очередь, франчайзер</w:t>
      </w:r>
      <w:r w:rsidRPr="006F7154">
        <w:rPr>
          <w:rFonts w:ascii="Times New Roman" w:hAnsi="Times New Roman" w:cs="Times New Roman"/>
          <w:sz w:val="28"/>
          <w:szCs w:val="28"/>
        </w:rPr>
        <w:t xml:space="preserve"> несет значительные финансовые и репутационные риски, в случае, если его контрагент окажется недобросовестным.</w:t>
      </w:r>
      <w:r w:rsidR="00C978CE">
        <w:rPr>
          <w:rFonts w:ascii="Times New Roman" w:hAnsi="Times New Roman" w:cs="Times New Roman"/>
          <w:sz w:val="28"/>
          <w:szCs w:val="28"/>
        </w:rPr>
        <w:t xml:space="preserve"> Однако, не смотря на это, франчайзинг</w:t>
      </w:r>
      <w:r w:rsidR="00C978CE" w:rsidRPr="00AD57A0">
        <w:rPr>
          <w:rFonts w:ascii="Times New Roman" w:hAnsi="Times New Roman" w:cs="Times New Roman"/>
          <w:sz w:val="28"/>
          <w:szCs w:val="28"/>
        </w:rPr>
        <w:t xml:space="preserve"> </w:t>
      </w:r>
      <w:r w:rsidR="00AD57A0" w:rsidRPr="00AD57A0">
        <w:rPr>
          <w:rFonts w:ascii="Times New Roman" w:hAnsi="Times New Roman" w:cs="Times New Roman"/>
          <w:sz w:val="28"/>
          <w:szCs w:val="28"/>
        </w:rPr>
        <w:t>является одной из динамично развивающихся и используемых моделей договорных правоотношений.</w:t>
      </w:r>
      <w:r w:rsidR="008A684A">
        <w:rPr>
          <w:rFonts w:ascii="Times New Roman" w:hAnsi="Times New Roman" w:cs="Times New Roman"/>
          <w:sz w:val="28"/>
          <w:szCs w:val="28"/>
        </w:rPr>
        <w:t xml:space="preserve"> </w:t>
      </w:r>
      <w:r w:rsidR="008A684A">
        <w:t xml:space="preserve"> </w:t>
      </w:r>
      <w:r w:rsidR="008A684A" w:rsidRPr="008A684A">
        <w:rPr>
          <w:rFonts w:ascii="Times New Roman" w:hAnsi="Times New Roman" w:cs="Times New Roman"/>
          <w:sz w:val="28"/>
          <w:szCs w:val="28"/>
        </w:rPr>
        <w:t xml:space="preserve">«Франчайзинг – смешанная форма крупного и мелкого предпринимательства, при которой крупные корпорации, «родительские» компании (франчайзеры) заключают договор с небольшими фирмами, </w:t>
      </w:r>
      <w:r w:rsidR="008A684A">
        <w:rPr>
          <w:rFonts w:ascii="Times New Roman" w:hAnsi="Times New Roman" w:cs="Times New Roman"/>
          <w:sz w:val="28"/>
          <w:szCs w:val="28"/>
        </w:rPr>
        <w:t xml:space="preserve">на право </w:t>
      </w:r>
      <w:r w:rsidR="008A684A" w:rsidRPr="008A684A">
        <w:rPr>
          <w:rFonts w:ascii="Times New Roman" w:hAnsi="Times New Roman" w:cs="Times New Roman"/>
          <w:sz w:val="28"/>
          <w:szCs w:val="28"/>
        </w:rPr>
        <w:t>действовать от имени франчайзера». При этом мелкая фирма обязана осуществлять свой бизнес только в форме, предписанной «родительской» фирмой, в течение определенного времени и в определенном месте. В свою очередь франчайзер обязуется снабжать товарами, технологией, оказывать всяческое содействие в бизнесе</w:t>
      </w:r>
      <w:r w:rsidR="008A684A">
        <w:t>.</w:t>
      </w:r>
      <w:r w:rsidR="008A684A">
        <w:rPr>
          <w:rStyle w:val="aa"/>
        </w:rPr>
        <w:footnoteReference w:id="5"/>
      </w:r>
    </w:p>
    <w:p w:rsidR="007D380D" w:rsidRDefault="007D380D" w:rsidP="000970A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Расматривая определения</w:t>
      </w:r>
      <w:r w:rsidRPr="007D3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</w:t>
      </w:r>
      <w:r w:rsidRPr="007D380D">
        <w:rPr>
          <w:rFonts w:ascii="Times New Roman" w:hAnsi="Times New Roman" w:cs="Times New Roman"/>
          <w:sz w:val="28"/>
          <w:szCs w:val="28"/>
        </w:rPr>
        <w:t xml:space="preserve"> по договору франчайзинга </w:t>
      </w:r>
      <w:r w:rsidR="00273BF0">
        <w:rPr>
          <w:rFonts w:ascii="Times New Roman" w:hAnsi="Times New Roman" w:cs="Times New Roman"/>
          <w:sz w:val="28"/>
          <w:szCs w:val="28"/>
        </w:rPr>
        <w:t xml:space="preserve">такие стороны </w:t>
      </w:r>
      <w:r w:rsidRPr="007D380D">
        <w:rPr>
          <w:rFonts w:ascii="Times New Roman" w:hAnsi="Times New Roman" w:cs="Times New Roman"/>
          <w:sz w:val="28"/>
          <w:szCs w:val="28"/>
        </w:rPr>
        <w:t>являются франчайзер и франчайзи, то есть правоо</w:t>
      </w:r>
      <w:r w:rsidR="00273BF0">
        <w:rPr>
          <w:rFonts w:ascii="Times New Roman" w:hAnsi="Times New Roman" w:cs="Times New Roman"/>
          <w:sz w:val="28"/>
          <w:szCs w:val="28"/>
        </w:rPr>
        <w:t>бладатель и пользователь. Такие термины в</w:t>
      </w:r>
      <w:r w:rsidRPr="007D380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273BF0">
        <w:rPr>
          <w:rFonts w:ascii="Times New Roman" w:hAnsi="Times New Roman" w:cs="Times New Roman"/>
          <w:sz w:val="28"/>
          <w:szCs w:val="28"/>
        </w:rPr>
        <w:t xml:space="preserve">е франчайзинга встречаются </w:t>
      </w:r>
      <w:r w:rsidRPr="007D380D">
        <w:rPr>
          <w:rFonts w:ascii="Times New Roman" w:hAnsi="Times New Roman" w:cs="Times New Roman"/>
          <w:sz w:val="28"/>
          <w:szCs w:val="28"/>
        </w:rPr>
        <w:t xml:space="preserve"> в </w:t>
      </w:r>
      <w:r w:rsidR="00273BF0">
        <w:rPr>
          <w:rFonts w:ascii="Times New Roman" w:hAnsi="Times New Roman" w:cs="Times New Roman"/>
          <w:sz w:val="28"/>
          <w:szCs w:val="28"/>
        </w:rPr>
        <w:t xml:space="preserve">таких странах как </w:t>
      </w:r>
      <w:r w:rsidR="00273BF0" w:rsidRPr="00273BF0">
        <w:rPr>
          <w:rFonts w:ascii="Times New Roman" w:hAnsi="Times New Roman" w:cs="Times New Roman"/>
          <w:sz w:val="28"/>
          <w:szCs w:val="28"/>
        </w:rPr>
        <w:t>Китай, Япония, США, Франция, Германия</w:t>
      </w:r>
      <w:r w:rsidR="00273BF0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D380D">
        <w:rPr>
          <w:rFonts w:ascii="Times New Roman" w:hAnsi="Times New Roman" w:cs="Times New Roman"/>
          <w:sz w:val="28"/>
          <w:szCs w:val="28"/>
        </w:rPr>
        <w:t xml:space="preserve">. </w:t>
      </w:r>
      <w:r w:rsidR="00273BF0">
        <w:rPr>
          <w:rFonts w:ascii="Times New Roman" w:hAnsi="Times New Roman" w:cs="Times New Roman"/>
          <w:sz w:val="28"/>
          <w:szCs w:val="28"/>
        </w:rPr>
        <w:t>О</w:t>
      </w:r>
      <w:r w:rsidRPr="007D380D">
        <w:rPr>
          <w:rFonts w:ascii="Times New Roman" w:hAnsi="Times New Roman" w:cs="Times New Roman"/>
          <w:sz w:val="28"/>
          <w:szCs w:val="28"/>
        </w:rPr>
        <w:t xml:space="preserve">пределение договора </w:t>
      </w:r>
      <w:r w:rsidR="00273BF0">
        <w:rPr>
          <w:rFonts w:ascii="Times New Roman" w:hAnsi="Times New Roman" w:cs="Times New Roman"/>
          <w:sz w:val="28"/>
          <w:szCs w:val="28"/>
        </w:rPr>
        <w:t>франшизы отображено</w:t>
      </w:r>
      <w:r w:rsidRPr="007D380D">
        <w:rPr>
          <w:rFonts w:ascii="Times New Roman" w:hAnsi="Times New Roman" w:cs="Times New Roman"/>
          <w:sz w:val="28"/>
          <w:szCs w:val="28"/>
        </w:rPr>
        <w:t xml:space="preserve"> в прав</w:t>
      </w:r>
      <w:r w:rsidR="00273BF0">
        <w:rPr>
          <w:rFonts w:ascii="Times New Roman" w:hAnsi="Times New Roman" w:cs="Times New Roman"/>
          <w:sz w:val="28"/>
          <w:szCs w:val="28"/>
        </w:rPr>
        <w:t xml:space="preserve">илах торговли </w:t>
      </w:r>
      <w:r w:rsidRPr="007D380D">
        <w:rPr>
          <w:rFonts w:ascii="Times New Roman" w:hAnsi="Times New Roman" w:cs="Times New Roman"/>
          <w:sz w:val="28"/>
          <w:szCs w:val="28"/>
        </w:rPr>
        <w:t>Федеральной Торговой Комисси</w:t>
      </w:r>
      <w:r w:rsidR="00273BF0">
        <w:rPr>
          <w:rFonts w:ascii="Times New Roman" w:hAnsi="Times New Roman" w:cs="Times New Roman"/>
          <w:sz w:val="28"/>
          <w:szCs w:val="28"/>
        </w:rPr>
        <w:t>и</w:t>
      </w:r>
      <w:r w:rsidRPr="007D380D">
        <w:rPr>
          <w:rFonts w:ascii="Times New Roman" w:hAnsi="Times New Roman" w:cs="Times New Roman"/>
          <w:sz w:val="28"/>
          <w:szCs w:val="28"/>
        </w:rPr>
        <w:t xml:space="preserve"> США (Federal Trade Commission,</w:t>
      </w:r>
      <w:r w:rsidR="00273BF0">
        <w:rPr>
          <w:rFonts w:ascii="Times New Roman" w:hAnsi="Times New Roman" w:cs="Times New Roman"/>
          <w:sz w:val="28"/>
          <w:szCs w:val="28"/>
        </w:rPr>
        <w:t xml:space="preserve"> FTC) отделом по франчайзингу</w:t>
      </w:r>
      <w:r w:rsidR="00273BF0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  <w:r w:rsidR="004A31B9">
        <w:rPr>
          <w:rFonts w:ascii="Times New Roman" w:hAnsi="Times New Roman" w:cs="Times New Roman"/>
          <w:sz w:val="28"/>
          <w:szCs w:val="28"/>
        </w:rPr>
        <w:t>. Очевидно, что д</w:t>
      </w:r>
      <w:r w:rsidRPr="007D380D">
        <w:rPr>
          <w:rFonts w:ascii="Times New Roman" w:hAnsi="Times New Roman" w:cs="Times New Roman"/>
          <w:sz w:val="28"/>
          <w:szCs w:val="28"/>
        </w:rPr>
        <w:t>оговор коммерческой концессии</w:t>
      </w:r>
      <w:r w:rsidR="004A31B9">
        <w:rPr>
          <w:rFonts w:ascii="Times New Roman" w:hAnsi="Times New Roman" w:cs="Times New Roman"/>
          <w:sz w:val="28"/>
          <w:szCs w:val="28"/>
        </w:rPr>
        <w:t xml:space="preserve"> в России</w:t>
      </w:r>
      <w:r w:rsidRPr="007D380D">
        <w:rPr>
          <w:rFonts w:ascii="Times New Roman" w:hAnsi="Times New Roman" w:cs="Times New Roman"/>
          <w:sz w:val="28"/>
          <w:szCs w:val="28"/>
        </w:rPr>
        <w:t xml:space="preserve"> по своему содержанию, совпадает </w:t>
      </w:r>
      <w:r w:rsidR="004A31B9">
        <w:rPr>
          <w:rFonts w:ascii="Times New Roman" w:hAnsi="Times New Roman" w:cs="Times New Roman"/>
          <w:sz w:val="28"/>
          <w:szCs w:val="28"/>
        </w:rPr>
        <w:t xml:space="preserve">с </w:t>
      </w:r>
      <w:r w:rsidRPr="007D380D">
        <w:rPr>
          <w:rFonts w:ascii="Times New Roman" w:hAnsi="Times New Roman" w:cs="Times New Roman"/>
          <w:sz w:val="28"/>
          <w:szCs w:val="28"/>
        </w:rPr>
        <w:t xml:space="preserve">определениями договора франчайзинга в других странах. </w:t>
      </w:r>
      <w:r w:rsidR="004A31B9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7D380D">
        <w:rPr>
          <w:rFonts w:ascii="Times New Roman" w:hAnsi="Times New Roman" w:cs="Times New Roman"/>
          <w:sz w:val="28"/>
          <w:szCs w:val="28"/>
        </w:rPr>
        <w:t xml:space="preserve">остается вопрос: почему при принятии </w:t>
      </w:r>
      <w:r w:rsidR="004A31B9">
        <w:rPr>
          <w:rFonts w:ascii="Times New Roman" w:hAnsi="Times New Roman" w:cs="Times New Roman"/>
          <w:sz w:val="28"/>
          <w:szCs w:val="28"/>
        </w:rPr>
        <w:t>ГК РФ</w:t>
      </w:r>
      <w:r w:rsidRPr="007D380D">
        <w:rPr>
          <w:rFonts w:ascii="Times New Roman" w:hAnsi="Times New Roman" w:cs="Times New Roman"/>
          <w:sz w:val="28"/>
          <w:szCs w:val="28"/>
        </w:rPr>
        <w:t xml:space="preserve"> законодателем была </w:t>
      </w:r>
      <w:r w:rsidR="004A31B9">
        <w:rPr>
          <w:rFonts w:ascii="Times New Roman" w:hAnsi="Times New Roman" w:cs="Times New Roman"/>
          <w:sz w:val="28"/>
          <w:szCs w:val="28"/>
        </w:rPr>
        <w:t xml:space="preserve">применена международная </w:t>
      </w:r>
      <w:r w:rsidRPr="007D380D">
        <w:rPr>
          <w:rFonts w:ascii="Times New Roman" w:hAnsi="Times New Roman" w:cs="Times New Roman"/>
          <w:sz w:val="28"/>
          <w:szCs w:val="28"/>
        </w:rPr>
        <w:t xml:space="preserve">формулировка </w:t>
      </w:r>
      <w:r w:rsidR="004A31B9">
        <w:rPr>
          <w:rFonts w:ascii="Times New Roman" w:hAnsi="Times New Roman" w:cs="Times New Roman"/>
          <w:sz w:val="28"/>
          <w:szCs w:val="28"/>
        </w:rPr>
        <w:t xml:space="preserve">«франчайзинг», а использована </w:t>
      </w:r>
      <w:r w:rsidRPr="007D380D">
        <w:rPr>
          <w:rFonts w:ascii="Times New Roman" w:hAnsi="Times New Roman" w:cs="Times New Roman"/>
          <w:sz w:val="28"/>
          <w:szCs w:val="28"/>
        </w:rPr>
        <w:t>«договор коммерческой концессии</w:t>
      </w:r>
      <w:r w:rsidR="004A31B9">
        <w:rPr>
          <w:rFonts w:ascii="Times New Roman" w:hAnsi="Times New Roman" w:cs="Times New Roman"/>
          <w:sz w:val="28"/>
          <w:szCs w:val="28"/>
        </w:rPr>
        <w:t>»</w:t>
      </w:r>
      <w:r w:rsidRPr="007D380D">
        <w:rPr>
          <w:rFonts w:ascii="Times New Roman" w:hAnsi="Times New Roman" w:cs="Times New Roman"/>
          <w:sz w:val="28"/>
          <w:szCs w:val="28"/>
        </w:rPr>
        <w:t>.</w:t>
      </w:r>
    </w:p>
    <w:p w:rsidR="00922DF7" w:rsidRPr="00922DF7" w:rsidRDefault="00922DF7" w:rsidP="00922DF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внимательно отнестись к подписанию данного вида логовора. Так,</w:t>
      </w:r>
      <w:r w:rsidRPr="00922DF7">
        <w:rPr>
          <w:rFonts w:ascii="Times New Roman" w:hAnsi="Times New Roman" w:cs="Times New Roman"/>
          <w:sz w:val="28"/>
          <w:szCs w:val="28"/>
        </w:rPr>
        <w:t xml:space="preserve"> категорически не рекомендуют франчайзерам скачивать и использовать типовой договор франчайзинга, т к он не покрывает специфических рисков конкретной франшизы и не раскрывает особенности взаимодействия с франчайзи в сети. И напротив, если покупатель франшизы при выборе франчайзера столкнется с тем, что франчайзер предлагает подписать типовой франчайзинговый договор, состоящий из 2-3 страниц, это может указывать на ненадежность и недобросовестность выбранного франчайзера.</w:t>
      </w:r>
    </w:p>
    <w:p w:rsidR="00922DF7" w:rsidRPr="00922DF7" w:rsidRDefault="00922DF7" w:rsidP="00922DF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DF7">
        <w:rPr>
          <w:rFonts w:ascii="Times New Roman" w:hAnsi="Times New Roman" w:cs="Times New Roman"/>
          <w:sz w:val="28"/>
          <w:szCs w:val="28"/>
        </w:rPr>
        <w:t>Профессионально составленный договор коммерческой концессии может достигать объема в несколько десятков страниц и подробнейшим образом описывать взаимодействие франчайзера и франчайзи на всех этапах открытия и функционирования франчайзингового предприятия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7"/>
      </w:r>
      <w:r w:rsidRPr="00922DF7">
        <w:rPr>
          <w:rFonts w:ascii="Times New Roman" w:hAnsi="Times New Roman" w:cs="Times New Roman"/>
          <w:sz w:val="28"/>
          <w:szCs w:val="28"/>
        </w:rPr>
        <w:t>.</w:t>
      </w:r>
    </w:p>
    <w:p w:rsidR="00922DF7" w:rsidRDefault="007C42C6" w:rsidP="000970A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видению</w:t>
      </w:r>
      <w:r w:rsidRPr="007C42C6">
        <w:rPr>
          <w:rFonts w:ascii="Times New Roman" w:hAnsi="Times New Roman" w:cs="Times New Roman"/>
          <w:sz w:val="28"/>
          <w:szCs w:val="28"/>
        </w:rPr>
        <w:t xml:space="preserve"> Д.Н. Землякова и М.О. Макашева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8"/>
      </w:r>
      <w:r w:rsidRPr="007C42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имеющееся </w:t>
      </w:r>
      <w:r w:rsidRPr="007C42C6">
        <w:rPr>
          <w:rFonts w:ascii="Times New Roman" w:hAnsi="Times New Roman" w:cs="Times New Roman"/>
          <w:sz w:val="28"/>
          <w:szCs w:val="28"/>
        </w:rPr>
        <w:t xml:space="preserve"> российское законодательство о франчайзинге не содержит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7C42C6">
        <w:rPr>
          <w:rFonts w:ascii="Times New Roman" w:hAnsi="Times New Roman" w:cs="Times New Roman"/>
          <w:sz w:val="28"/>
          <w:szCs w:val="28"/>
        </w:rPr>
        <w:t xml:space="preserve">норм, регулирующих преддоговорные отношения между франчайзером и </w:t>
      </w:r>
      <w:r w:rsidRPr="007C42C6">
        <w:rPr>
          <w:rFonts w:ascii="Times New Roman" w:hAnsi="Times New Roman" w:cs="Times New Roman"/>
          <w:sz w:val="28"/>
          <w:szCs w:val="28"/>
        </w:rPr>
        <w:lastRenderedPageBreak/>
        <w:t xml:space="preserve">потенциальными франчайзи. </w:t>
      </w:r>
      <w:r>
        <w:rPr>
          <w:rFonts w:ascii="Times New Roman" w:hAnsi="Times New Roman" w:cs="Times New Roman"/>
          <w:sz w:val="28"/>
          <w:szCs w:val="28"/>
        </w:rPr>
        <w:t>Сам модельный закон УНИДРУА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9"/>
      </w:r>
      <w:r w:rsidRPr="007C42C6">
        <w:rPr>
          <w:rFonts w:ascii="Times New Roman" w:hAnsi="Times New Roman" w:cs="Times New Roman"/>
          <w:sz w:val="28"/>
          <w:szCs w:val="28"/>
        </w:rPr>
        <w:t xml:space="preserve"> предусматривает передачу технической и коммерческой документации до заключения договора, а ГК РФ позволяет это делать после. При этом ГК РФ не раскрывает минимум той информации, которая может быть или должна быть передана.</w:t>
      </w:r>
    </w:p>
    <w:p w:rsidR="00177686" w:rsidRPr="00177686" w:rsidRDefault="00DB641B" w:rsidP="000970A2">
      <w:pPr>
        <w:pStyle w:val="a3"/>
        <w:spacing w:line="360" w:lineRule="auto"/>
        <w:jc w:val="both"/>
      </w:pPr>
      <w:r w:rsidRPr="00DB641B">
        <w:rPr>
          <w:rFonts w:ascii="Times New Roman" w:hAnsi="Times New Roman" w:cs="Times New Roman"/>
          <w:sz w:val="28"/>
          <w:szCs w:val="28"/>
        </w:rPr>
        <w:t>Из вышесказанного можно сделать следующие выводы. Необходимо регламентировать преддоговорную стадию по заключению договора франшиз</w:t>
      </w:r>
      <w:r w:rsidR="00177686">
        <w:rPr>
          <w:rFonts w:ascii="Times New Roman" w:hAnsi="Times New Roman" w:cs="Times New Roman"/>
          <w:sz w:val="28"/>
          <w:szCs w:val="28"/>
        </w:rPr>
        <w:t>.</w:t>
      </w:r>
      <w:r w:rsidRPr="00DB641B">
        <w:rPr>
          <w:rFonts w:ascii="Times New Roman" w:hAnsi="Times New Roman" w:cs="Times New Roman"/>
          <w:sz w:val="28"/>
          <w:szCs w:val="28"/>
        </w:rPr>
        <w:t xml:space="preserve"> </w:t>
      </w:r>
      <w:r w:rsidR="00177686" w:rsidRPr="00177686">
        <w:rPr>
          <w:rFonts w:ascii="Times New Roman" w:hAnsi="Times New Roman" w:cs="Times New Roman"/>
          <w:sz w:val="28"/>
          <w:szCs w:val="28"/>
        </w:rPr>
        <w:t xml:space="preserve">Преддоговорное раскрытие информации о франшизе уже давно существует в законодательстве зарубежных стран, и существенно уменьшает количество затруднений и разногласий сторон. </w:t>
      </w:r>
      <w:r w:rsidRPr="00DB641B">
        <w:rPr>
          <w:rFonts w:ascii="Times New Roman" w:hAnsi="Times New Roman" w:cs="Times New Roman"/>
          <w:sz w:val="28"/>
          <w:szCs w:val="28"/>
        </w:rPr>
        <w:t>Договор коммерческой концессии по сравнению с договором франчайзинга имеет более узкое определение</w:t>
      </w:r>
      <w:r w:rsidR="00177686">
        <w:rPr>
          <w:rFonts w:ascii="Times New Roman" w:hAnsi="Times New Roman" w:cs="Times New Roman"/>
          <w:sz w:val="28"/>
          <w:szCs w:val="28"/>
        </w:rPr>
        <w:t xml:space="preserve"> и требует более расширенное определение</w:t>
      </w:r>
      <w:r w:rsidRPr="00DB641B">
        <w:rPr>
          <w:rFonts w:ascii="Times New Roman" w:hAnsi="Times New Roman" w:cs="Times New Roman"/>
          <w:sz w:val="28"/>
          <w:szCs w:val="28"/>
        </w:rPr>
        <w:t xml:space="preserve">. </w:t>
      </w:r>
      <w:r w:rsidR="00177686" w:rsidRPr="00177686">
        <w:rPr>
          <w:rFonts w:ascii="Times New Roman" w:hAnsi="Times New Roman" w:cs="Times New Roman"/>
          <w:sz w:val="28"/>
          <w:szCs w:val="28"/>
        </w:rPr>
        <w:t xml:space="preserve">Норма ГК РФ о солидарной ответственности правообладателя по требованиям, предъявляемым к </w:t>
      </w:r>
      <w:r w:rsidR="00177686" w:rsidRPr="007C42C6">
        <w:rPr>
          <w:rFonts w:ascii="Times New Roman" w:hAnsi="Times New Roman" w:cs="Times New Roman"/>
          <w:sz w:val="28"/>
          <w:szCs w:val="28"/>
        </w:rPr>
        <w:t>франчайзи</w:t>
      </w:r>
      <w:r w:rsidR="00177686" w:rsidRPr="00177686">
        <w:rPr>
          <w:rFonts w:ascii="Times New Roman" w:hAnsi="Times New Roman" w:cs="Times New Roman"/>
          <w:sz w:val="28"/>
          <w:szCs w:val="28"/>
        </w:rPr>
        <w:t xml:space="preserve"> как изготовителю товаров </w:t>
      </w:r>
      <w:r w:rsidR="00177686">
        <w:rPr>
          <w:rFonts w:ascii="Times New Roman" w:hAnsi="Times New Roman" w:cs="Times New Roman"/>
          <w:sz w:val="28"/>
          <w:szCs w:val="28"/>
        </w:rPr>
        <w:t>франчайзера</w:t>
      </w:r>
      <w:r w:rsidR="00177686" w:rsidRPr="00177686">
        <w:rPr>
          <w:rFonts w:ascii="Times New Roman" w:hAnsi="Times New Roman" w:cs="Times New Roman"/>
          <w:sz w:val="28"/>
          <w:szCs w:val="28"/>
        </w:rPr>
        <w:t xml:space="preserve">, на </w:t>
      </w:r>
      <w:r w:rsidR="00177686">
        <w:rPr>
          <w:rFonts w:ascii="Times New Roman" w:hAnsi="Times New Roman" w:cs="Times New Roman"/>
          <w:sz w:val="28"/>
          <w:szCs w:val="28"/>
        </w:rPr>
        <w:t>мой</w:t>
      </w:r>
      <w:r w:rsidR="00177686" w:rsidRPr="00177686">
        <w:rPr>
          <w:rFonts w:ascii="Times New Roman" w:hAnsi="Times New Roman" w:cs="Times New Roman"/>
          <w:sz w:val="28"/>
          <w:szCs w:val="28"/>
        </w:rPr>
        <w:t xml:space="preserve"> взгляд, должна быть пересмотрена.</w:t>
      </w:r>
    </w:p>
    <w:sectPr w:rsidR="00177686" w:rsidRPr="00177686" w:rsidSect="00814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BCD" w:rsidRDefault="00C36BCD" w:rsidP="006F7154">
      <w:pPr>
        <w:spacing w:after="0" w:line="240" w:lineRule="auto"/>
      </w:pPr>
      <w:r>
        <w:separator/>
      </w:r>
    </w:p>
  </w:endnote>
  <w:endnote w:type="continuationSeparator" w:id="1">
    <w:p w:rsidR="00C36BCD" w:rsidRDefault="00C36BCD" w:rsidP="006F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BCD" w:rsidRDefault="00C36BCD" w:rsidP="006F7154">
      <w:pPr>
        <w:spacing w:after="0" w:line="240" w:lineRule="auto"/>
      </w:pPr>
      <w:r>
        <w:separator/>
      </w:r>
    </w:p>
  </w:footnote>
  <w:footnote w:type="continuationSeparator" w:id="1">
    <w:p w:rsidR="00C36BCD" w:rsidRDefault="00C36BCD" w:rsidP="006F7154">
      <w:pPr>
        <w:spacing w:after="0" w:line="240" w:lineRule="auto"/>
      </w:pPr>
      <w:r>
        <w:continuationSeparator/>
      </w:r>
    </w:p>
  </w:footnote>
  <w:footnote w:id="2">
    <w:p w:rsidR="007B42D8" w:rsidRPr="00EC031C" w:rsidRDefault="007B42D8" w:rsidP="007B42D8">
      <w:pPr>
        <w:pStyle w:val="a3"/>
        <w:jc w:val="both"/>
      </w:pPr>
      <w:r>
        <w:rPr>
          <w:rStyle w:val="aa"/>
        </w:rPr>
        <w:footnoteRef/>
      </w:r>
      <w:r>
        <w:t xml:space="preserve"> </w:t>
      </w:r>
      <w:r w:rsidRPr="007B42D8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 (часть вторая): федер. закон от 26.01.1996 № 14-ФЗ (ред. от 23.05.2016) // СПС «Консульт</w:t>
      </w:r>
      <w:r w:rsidR="00EC031C">
        <w:rPr>
          <w:rFonts w:ascii="Times New Roman" w:hAnsi="Times New Roman" w:cs="Times New Roman"/>
          <w:sz w:val="24"/>
          <w:szCs w:val="24"/>
        </w:rPr>
        <w:t>ант Плюс» Электронный ресурс.</w:t>
      </w:r>
    </w:p>
  </w:footnote>
  <w:footnote w:id="3">
    <w:p w:rsidR="006F7154" w:rsidRDefault="006F7154">
      <w:pPr>
        <w:pStyle w:val="a8"/>
      </w:pPr>
      <w:r>
        <w:rPr>
          <w:rStyle w:val="aa"/>
        </w:rPr>
        <w:footnoteRef/>
      </w:r>
      <w:r>
        <w:t xml:space="preserve"> </w:t>
      </w:r>
      <w:r w:rsidRPr="006F7154">
        <w:rPr>
          <w:rFonts w:ascii="Times New Roman" w:hAnsi="Times New Roman" w:cs="Times New Roman"/>
          <w:sz w:val="24"/>
          <w:szCs w:val="24"/>
        </w:rPr>
        <w:t xml:space="preserve">Сайт БИБОСС// </w:t>
      </w:r>
      <w:hyperlink r:id="rId1" w:history="1">
        <w:r w:rsidRPr="006F7154">
          <w:rPr>
            <w:rFonts w:ascii="Times New Roman" w:hAnsi="Times New Roman" w:cs="Times New Roman"/>
            <w:sz w:val="24"/>
            <w:szCs w:val="24"/>
          </w:rPr>
          <w:t>https://www.beboss.ru/rating/06-2020</w:t>
        </w:r>
      </w:hyperlink>
      <w:r w:rsidRPr="006F7154">
        <w:rPr>
          <w:rFonts w:ascii="Times New Roman" w:hAnsi="Times New Roman" w:cs="Times New Roman"/>
          <w:sz w:val="24"/>
          <w:szCs w:val="24"/>
        </w:rPr>
        <w:t xml:space="preserve"> (дата обращения 18.06.2020)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4">
    <w:p w:rsidR="006F7154" w:rsidRDefault="006F7154">
      <w:pPr>
        <w:pStyle w:val="a8"/>
      </w:pPr>
      <w:r>
        <w:rPr>
          <w:rStyle w:val="aa"/>
        </w:rPr>
        <w:footnoteRef/>
      </w:r>
      <w:r>
        <w:t xml:space="preserve"> </w:t>
      </w:r>
      <w:r w:rsidRPr="006F7154">
        <w:rPr>
          <w:rFonts w:ascii="Times New Roman" w:hAnsi="Times New Roman" w:cs="Times New Roman"/>
          <w:sz w:val="24"/>
          <w:szCs w:val="24"/>
        </w:rPr>
        <w:t>Российская Ассоциация Франчайзинга. [Электронный ресурс]. - режим доступа: http://www.rusfranch.ru/franchising/statistics (дата обращения 18.06.2020).</w:t>
      </w:r>
    </w:p>
  </w:footnote>
  <w:footnote w:id="5">
    <w:p w:rsidR="008A684A" w:rsidRDefault="008A684A" w:rsidP="008A684A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8A684A">
        <w:rPr>
          <w:rFonts w:ascii="Times New Roman" w:hAnsi="Times New Roman" w:cs="Times New Roman"/>
          <w:sz w:val="24"/>
          <w:szCs w:val="24"/>
        </w:rPr>
        <w:t>Райсберг Б.А., Лозовский Л.Ш. Современный экономический словарь [Электронный ресурс]. URL: http://www.consultant.ru/document/cons_doc_LAW_ 67315/</w:t>
      </w:r>
    </w:p>
  </w:footnote>
  <w:footnote w:id="6">
    <w:p w:rsidR="00273BF0" w:rsidRDefault="00273BF0" w:rsidP="00273BF0">
      <w:pPr>
        <w:pStyle w:val="a8"/>
        <w:jc w:val="both"/>
      </w:pPr>
      <w:r>
        <w:rPr>
          <w:rStyle w:val="aa"/>
        </w:rPr>
        <w:footnoteRef/>
      </w:r>
      <w:r w:rsidRPr="00273BF0">
        <w:rPr>
          <w:lang w:val="en-US"/>
        </w:rPr>
        <w:t xml:space="preserve"> </w:t>
      </w:r>
      <w:r w:rsidRPr="00273BF0">
        <w:rPr>
          <w:rFonts w:ascii="Times New Roman" w:hAnsi="Times New Roman" w:cs="Times New Roman"/>
          <w:sz w:val="24"/>
          <w:szCs w:val="24"/>
          <w:lang w:val="en-US"/>
        </w:rPr>
        <w:t xml:space="preserve">International Franchising Laws. Mezhdunarodnaya assotsiatsiya franchaizinga (IFA) . </w:t>
      </w:r>
      <w:r w:rsidRPr="00273BF0">
        <w:rPr>
          <w:rFonts w:ascii="Times New Roman" w:hAnsi="Times New Roman" w:cs="Times New Roman"/>
          <w:sz w:val="24"/>
          <w:szCs w:val="24"/>
        </w:rPr>
        <w:t>URL: http:// franchise.org/international-franchising-laws</w:t>
      </w:r>
    </w:p>
  </w:footnote>
  <w:footnote w:id="7">
    <w:p w:rsidR="00922DF7" w:rsidRPr="009418F5" w:rsidRDefault="00922DF7" w:rsidP="00922DF7">
      <w:pPr>
        <w:pStyle w:val="a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18F5">
        <w:rPr>
          <w:rStyle w:val="aa"/>
          <w:rFonts w:ascii="Times New Roman" w:hAnsi="Times New Roman" w:cs="Times New Roman"/>
          <w:sz w:val="24"/>
          <w:szCs w:val="24"/>
          <w:u w:val="single"/>
        </w:rPr>
        <w:footnoteRef/>
      </w:r>
      <w:r w:rsidR="009418F5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К</w:t>
      </w:r>
      <w:r w:rsidRPr="009418F5">
        <w:rPr>
          <w:rFonts w:ascii="Times New Roman" w:hAnsi="Times New Roman" w:cs="Times New Roman"/>
          <w:sz w:val="24"/>
          <w:szCs w:val="24"/>
          <w:shd w:val="clear" w:color="auto" w:fill="F7F7F7"/>
        </w:rPr>
        <w:t>аталог франшиз</w:t>
      </w:r>
      <w:r w:rsidR="009418F5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// </w:t>
      </w:r>
      <w:r w:rsidRPr="009418F5">
        <w:rPr>
          <w:rFonts w:ascii="Times New Roman" w:hAnsi="Times New Roman" w:cs="Times New Roman"/>
          <w:sz w:val="24"/>
          <w:szCs w:val="24"/>
          <w:shd w:val="clear" w:color="auto" w:fill="F7F7F7"/>
        </w:rPr>
        <w:t>интернет-порта</w:t>
      </w:r>
      <w:r w:rsidR="009418F5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  <w:r w:rsidRPr="009418F5">
        <w:rPr>
          <w:rFonts w:ascii="Times New Roman" w:hAnsi="Times New Roman" w:cs="Times New Roman"/>
          <w:sz w:val="24"/>
          <w:szCs w:val="24"/>
          <w:shd w:val="clear" w:color="auto" w:fill="F7F7F7"/>
        </w:rPr>
        <w:t>л</w:t>
      </w:r>
      <w:r w:rsidR="009418F5">
        <w:rPr>
          <w:rFonts w:ascii="Times New Roman" w:hAnsi="Times New Roman" w:cs="Times New Roman"/>
          <w:sz w:val="24"/>
          <w:szCs w:val="24"/>
          <w:shd w:val="clear" w:color="auto" w:fill="F7F7F7"/>
        </w:rPr>
        <w:t>//</w:t>
      </w:r>
      <w:r w:rsidR="009418F5" w:rsidRPr="009418F5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  <w:hyperlink r:id="rId2" w:history="1">
        <w:r w:rsidRPr="009418F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https://franshiza.ru/article/zakonodatelstvo/</w:t>
        </w:r>
      </w:hyperlink>
      <w:r w:rsidR="007C42C6">
        <w:rPr>
          <w:rFonts w:ascii="Times New Roman" w:hAnsi="Times New Roman" w:cs="Times New Roman"/>
          <w:sz w:val="24"/>
          <w:szCs w:val="24"/>
        </w:rPr>
        <w:t>.</w:t>
      </w:r>
    </w:p>
  </w:footnote>
  <w:footnote w:id="8">
    <w:p w:rsidR="007C42C6" w:rsidRDefault="007C42C6" w:rsidP="007C42C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7C42C6">
        <w:rPr>
          <w:rFonts w:ascii="Times New Roman" w:hAnsi="Times New Roman" w:cs="Times New Roman"/>
          <w:sz w:val="24"/>
          <w:szCs w:val="24"/>
        </w:rPr>
        <w:t>Земляков Д.Н., Макашев М.О. Франчайзинг. Интеграционные формы ведения бизнеса: учеб. пособие для ву</w:t>
      </w:r>
      <w:r>
        <w:rPr>
          <w:rFonts w:ascii="Times New Roman" w:hAnsi="Times New Roman" w:cs="Times New Roman"/>
          <w:sz w:val="24"/>
          <w:szCs w:val="24"/>
        </w:rPr>
        <w:t xml:space="preserve">зов. М.: Юнити-Дана, 2003. </w:t>
      </w:r>
    </w:p>
  </w:footnote>
  <w:footnote w:id="9">
    <w:p w:rsidR="007C42C6" w:rsidRPr="007C42C6" w:rsidRDefault="007C42C6" w:rsidP="007C42C6">
      <w:pPr>
        <w:pStyle w:val="a8"/>
        <w:jc w:val="both"/>
        <w:rPr>
          <w:lang w:val="en-US"/>
        </w:rPr>
      </w:pPr>
      <w:r>
        <w:rPr>
          <w:rStyle w:val="aa"/>
        </w:rPr>
        <w:footnoteRef/>
      </w:r>
      <w:r w:rsidRPr="007C42C6">
        <w:rPr>
          <w:lang w:val="en-US"/>
        </w:rPr>
        <w:t xml:space="preserve"> </w:t>
      </w:r>
      <w:r w:rsidRPr="007C42C6">
        <w:rPr>
          <w:rFonts w:ascii="Times New Roman" w:hAnsi="Times New Roman" w:cs="Times New Roman"/>
          <w:sz w:val="24"/>
          <w:szCs w:val="24"/>
          <w:lang w:val="en-US"/>
        </w:rPr>
        <w:t>Model Franchise Disclosure Law (Rome. September, 2002. UNIDROIT) [</w:t>
      </w:r>
      <w:r w:rsidRPr="007C42C6">
        <w:rPr>
          <w:rFonts w:ascii="Times New Roman" w:hAnsi="Times New Roman" w:cs="Times New Roman"/>
          <w:sz w:val="24"/>
          <w:szCs w:val="24"/>
        </w:rPr>
        <w:t>Электронный</w:t>
      </w:r>
      <w:r w:rsidRPr="007C42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42C6">
        <w:rPr>
          <w:rFonts w:ascii="Times New Roman" w:hAnsi="Times New Roman" w:cs="Times New Roman"/>
          <w:sz w:val="24"/>
          <w:szCs w:val="24"/>
        </w:rPr>
        <w:t>ресурс</w:t>
      </w:r>
      <w:r w:rsidRPr="007C42C6">
        <w:rPr>
          <w:rFonts w:ascii="Times New Roman" w:hAnsi="Times New Roman" w:cs="Times New Roman"/>
          <w:sz w:val="24"/>
          <w:szCs w:val="24"/>
          <w:lang w:val="en-US"/>
        </w:rPr>
        <w:t>] // UNIDROIT: [</w:t>
      </w:r>
      <w:r w:rsidRPr="007C42C6">
        <w:rPr>
          <w:rFonts w:ascii="Times New Roman" w:hAnsi="Times New Roman" w:cs="Times New Roman"/>
          <w:sz w:val="24"/>
          <w:szCs w:val="24"/>
        </w:rPr>
        <w:t>сайт</w:t>
      </w:r>
      <w:r w:rsidRPr="007C42C6">
        <w:rPr>
          <w:rFonts w:ascii="Times New Roman" w:hAnsi="Times New Roman" w:cs="Times New Roman"/>
          <w:sz w:val="24"/>
          <w:szCs w:val="24"/>
          <w:lang w:val="en-US"/>
        </w:rPr>
        <w:t>]. URL: http://www.unidroit.org/english/modellaws/2002franch ise/2002modellaw-e.pdf (</w:t>
      </w:r>
      <w:r w:rsidRPr="007C42C6">
        <w:rPr>
          <w:rFonts w:ascii="Times New Roman" w:hAnsi="Times New Roman" w:cs="Times New Roman"/>
          <w:sz w:val="24"/>
          <w:szCs w:val="24"/>
        </w:rPr>
        <w:t>дата</w:t>
      </w:r>
      <w:r w:rsidRPr="007C42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42C6">
        <w:rPr>
          <w:rFonts w:ascii="Times New Roman" w:hAnsi="Times New Roman" w:cs="Times New Roman"/>
          <w:sz w:val="24"/>
          <w:szCs w:val="24"/>
        </w:rPr>
        <w:t>обращения</w:t>
      </w:r>
      <w:r w:rsidRPr="007C42C6">
        <w:rPr>
          <w:rFonts w:ascii="Times New Roman" w:hAnsi="Times New Roman" w:cs="Times New Roman"/>
          <w:sz w:val="24"/>
          <w:szCs w:val="24"/>
          <w:lang w:val="en-US"/>
        </w:rPr>
        <w:t>: 15.09.2017).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E478F"/>
    <w:multiLevelType w:val="hybridMultilevel"/>
    <w:tmpl w:val="F14E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7A0"/>
    <w:rsid w:val="000970A2"/>
    <w:rsid w:val="00177686"/>
    <w:rsid w:val="00273BF0"/>
    <w:rsid w:val="004A31B9"/>
    <w:rsid w:val="006F7154"/>
    <w:rsid w:val="00721F62"/>
    <w:rsid w:val="007B42D8"/>
    <w:rsid w:val="007C42C6"/>
    <w:rsid w:val="007D380D"/>
    <w:rsid w:val="00814992"/>
    <w:rsid w:val="008A684A"/>
    <w:rsid w:val="00922DF7"/>
    <w:rsid w:val="009418F5"/>
    <w:rsid w:val="00A17022"/>
    <w:rsid w:val="00AD57A0"/>
    <w:rsid w:val="00C36BCD"/>
    <w:rsid w:val="00C978CE"/>
    <w:rsid w:val="00DB190B"/>
    <w:rsid w:val="00DB641B"/>
    <w:rsid w:val="00EC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9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7A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21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21F62"/>
    <w:rPr>
      <w:color w:val="0000FF"/>
      <w:u w:val="single"/>
    </w:rPr>
  </w:style>
  <w:style w:type="character" w:customStyle="1" w:styleId="m-l5">
    <w:name w:val="m-l5"/>
    <w:basedOn w:val="a0"/>
    <w:rsid w:val="000970A2"/>
  </w:style>
  <w:style w:type="character" w:customStyle="1" w:styleId="rating-fr-tabletxt">
    <w:name w:val="rating-fr-table__txt"/>
    <w:basedOn w:val="a0"/>
    <w:rsid w:val="000970A2"/>
  </w:style>
  <w:style w:type="paragraph" w:styleId="a6">
    <w:name w:val="Balloon Text"/>
    <w:basedOn w:val="a"/>
    <w:link w:val="a7"/>
    <w:uiPriority w:val="99"/>
    <w:semiHidden/>
    <w:unhideWhenUsed/>
    <w:rsid w:val="00097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0A2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6F715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F715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F71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7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9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9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32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31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195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0272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4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0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4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20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6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13604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492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4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7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5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8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15806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694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6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62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202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782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7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7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8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9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864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7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8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6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5380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7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92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23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01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55849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10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9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4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3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23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3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8783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2138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1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08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6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6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37050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0755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8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2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2207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6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94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1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70599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4285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8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1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53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5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4570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43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8006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single" w:sz="12" w:space="15" w:color="555555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PRJ&amp;n=118168" TargetMode="External"/><Relationship Id="rId13" Type="http://schemas.openxmlformats.org/officeDocument/2006/relationships/hyperlink" Target="https://www.beboss.ru/franchise/search-c-service-bankrotstv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eboss.ru/franchise/2487-franshiza-poliglotik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eboss.ru/franchise/search-c-children-cen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eboss.ru/franchise/search-c-b2b-buhgalteria" TargetMode="External"/><Relationship Id="rId10" Type="http://schemas.openxmlformats.org/officeDocument/2006/relationships/hyperlink" Target="https://www.beboss.ru/franchise/1929-franshiza-f-t-serv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9027/16e6961f87e03963771dc552b48b5923177b5f8a/" TargetMode="External"/><Relationship Id="rId14" Type="http://schemas.openxmlformats.org/officeDocument/2006/relationships/hyperlink" Target="https://www.beboss.ru/franchise/731-franshiza-220-volt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ranshiza.ru/article/zakonodatelstvo/" TargetMode="External"/><Relationship Id="rId1" Type="http://schemas.openxmlformats.org/officeDocument/2006/relationships/hyperlink" Target="https://www.beboss.ru/rating/06-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E914-1E1C-4BBC-846C-BB7811E1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2020-06-18T05:45:00Z</dcterms:created>
  <dcterms:modified xsi:type="dcterms:W3CDTF">2020-06-18T07:51:00Z</dcterms:modified>
</cp:coreProperties>
</file>