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0E0B" w:rsidRDefault="00D70E0B" w:rsidP="00F54E83">
      <w:pPr>
        <w:jc w:val="center"/>
        <w:rPr>
          <w:rFonts w:ascii="Times New Roman" w:hAnsi="Times New Roman" w:cs="Times New Roman"/>
          <w:sz w:val="24"/>
          <w:szCs w:val="24"/>
        </w:rPr>
      </w:pPr>
    </w:p>
    <w:p w:rsidR="00D70E0B" w:rsidRDefault="00D70E0B" w:rsidP="00F54E83">
      <w:pPr>
        <w:jc w:val="center"/>
        <w:rPr>
          <w:rFonts w:ascii="Times New Roman" w:hAnsi="Times New Roman" w:cs="Times New Roman"/>
          <w:sz w:val="24"/>
          <w:szCs w:val="24"/>
        </w:rPr>
      </w:pPr>
    </w:p>
    <w:p w:rsidR="00D70E0B" w:rsidRDefault="00D70E0B" w:rsidP="00F54E83">
      <w:pPr>
        <w:jc w:val="center"/>
        <w:rPr>
          <w:rFonts w:ascii="Times New Roman" w:hAnsi="Times New Roman" w:cs="Times New Roman"/>
          <w:sz w:val="24"/>
          <w:szCs w:val="24"/>
        </w:rPr>
      </w:pPr>
    </w:p>
    <w:p w:rsidR="00D70E0B" w:rsidRDefault="00D70E0B" w:rsidP="00F54E83">
      <w:pPr>
        <w:jc w:val="center"/>
        <w:rPr>
          <w:rFonts w:ascii="Times New Roman" w:hAnsi="Times New Roman" w:cs="Times New Roman"/>
          <w:sz w:val="24"/>
          <w:szCs w:val="24"/>
        </w:rPr>
      </w:pPr>
    </w:p>
    <w:p w:rsidR="00D70E0B" w:rsidRDefault="00D70E0B" w:rsidP="00F54E83">
      <w:pPr>
        <w:jc w:val="center"/>
        <w:rPr>
          <w:rFonts w:ascii="Times New Roman" w:hAnsi="Times New Roman" w:cs="Times New Roman"/>
          <w:sz w:val="24"/>
          <w:szCs w:val="24"/>
        </w:rPr>
      </w:pPr>
    </w:p>
    <w:p w:rsidR="00F54E83" w:rsidRDefault="00F54E83" w:rsidP="00F54E83">
      <w:pPr>
        <w:jc w:val="center"/>
        <w:rPr>
          <w:rFonts w:ascii="Times New Roman" w:hAnsi="Times New Roman" w:cs="Times New Roman"/>
          <w:sz w:val="24"/>
          <w:szCs w:val="24"/>
        </w:rPr>
      </w:pPr>
      <w:r w:rsidRPr="00F54E83">
        <w:rPr>
          <w:rFonts w:ascii="Times New Roman" w:hAnsi="Times New Roman" w:cs="Times New Roman"/>
          <w:sz w:val="24"/>
          <w:szCs w:val="24"/>
        </w:rPr>
        <w:t>.</w:t>
      </w:r>
    </w:p>
    <w:p w:rsidR="00F54E83" w:rsidRDefault="00F54E83" w:rsidP="00F54E83">
      <w:pPr>
        <w:jc w:val="center"/>
        <w:rPr>
          <w:rFonts w:ascii="Times New Roman" w:hAnsi="Times New Roman" w:cs="Times New Roman"/>
          <w:sz w:val="24"/>
          <w:szCs w:val="24"/>
        </w:rPr>
      </w:pPr>
    </w:p>
    <w:p w:rsidR="00F54E83" w:rsidRDefault="00F54E83" w:rsidP="00F54E83">
      <w:pPr>
        <w:jc w:val="center"/>
        <w:rPr>
          <w:rFonts w:ascii="Times New Roman" w:hAnsi="Times New Roman" w:cs="Times New Roman"/>
          <w:sz w:val="24"/>
          <w:szCs w:val="24"/>
        </w:rPr>
      </w:pPr>
    </w:p>
    <w:p w:rsidR="00F54E83" w:rsidRPr="00F54E83" w:rsidRDefault="00F54E83" w:rsidP="00F54E83">
      <w:pPr>
        <w:jc w:val="center"/>
        <w:rPr>
          <w:rFonts w:ascii="Times New Roman" w:hAnsi="Times New Roman" w:cs="Times New Roman"/>
          <w:sz w:val="24"/>
          <w:szCs w:val="24"/>
        </w:rPr>
      </w:pPr>
    </w:p>
    <w:p w:rsidR="00F54E83" w:rsidRPr="00F54E83" w:rsidRDefault="00F54E83" w:rsidP="00F84997">
      <w:pPr>
        <w:jc w:val="center"/>
        <w:rPr>
          <w:rFonts w:ascii="Times New Roman" w:hAnsi="Times New Roman" w:cs="Times New Roman"/>
          <w:b/>
          <w:sz w:val="32"/>
          <w:szCs w:val="32"/>
        </w:rPr>
      </w:pPr>
      <w:r w:rsidRPr="00F54E83">
        <w:rPr>
          <w:rFonts w:ascii="Times New Roman" w:hAnsi="Times New Roman" w:cs="Times New Roman"/>
          <w:b/>
          <w:sz w:val="32"/>
          <w:szCs w:val="32"/>
        </w:rPr>
        <w:t>Развитие мелкой моторики рук через нетрадиционную технику рисования</w:t>
      </w:r>
      <w:r>
        <w:rPr>
          <w:rFonts w:ascii="Times New Roman" w:hAnsi="Times New Roman" w:cs="Times New Roman"/>
          <w:b/>
          <w:sz w:val="32"/>
          <w:szCs w:val="32"/>
        </w:rPr>
        <w:t>.</w:t>
      </w:r>
    </w:p>
    <w:p w:rsidR="00F54E83" w:rsidRDefault="00F54E83" w:rsidP="00F84997">
      <w:pPr>
        <w:jc w:val="center"/>
        <w:rPr>
          <w:rFonts w:ascii="Times New Roman" w:hAnsi="Times New Roman" w:cs="Times New Roman"/>
          <w:sz w:val="28"/>
          <w:szCs w:val="28"/>
        </w:rPr>
      </w:pPr>
      <w:r w:rsidRPr="00F54E83">
        <w:rPr>
          <w:rFonts w:ascii="Times New Roman" w:hAnsi="Times New Roman" w:cs="Times New Roman"/>
          <w:sz w:val="28"/>
          <w:szCs w:val="28"/>
        </w:rPr>
        <w:t xml:space="preserve"> (методические рекомендации) </w:t>
      </w:r>
    </w:p>
    <w:p w:rsidR="00F54E83" w:rsidRDefault="00F54E83" w:rsidP="00F54E83">
      <w:pPr>
        <w:rPr>
          <w:rFonts w:ascii="Times New Roman" w:hAnsi="Times New Roman" w:cs="Times New Roman"/>
          <w:sz w:val="28"/>
          <w:szCs w:val="28"/>
        </w:rPr>
      </w:pPr>
    </w:p>
    <w:p w:rsidR="00F54E83" w:rsidRDefault="00F54E83" w:rsidP="00F54E83">
      <w:pPr>
        <w:rPr>
          <w:rFonts w:ascii="Times New Roman" w:hAnsi="Times New Roman" w:cs="Times New Roman"/>
          <w:sz w:val="28"/>
          <w:szCs w:val="28"/>
        </w:rPr>
      </w:pPr>
    </w:p>
    <w:p w:rsidR="00F54E83" w:rsidRDefault="00F54E83" w:rsidP="00F54E83">
      <w:pPr>
        <w:rPr>
          <w:rFonts w:ascii="Times New Roman" w:hAnsi="Times New Roman" w:cs="Times New Roman"/>
          <w:sz w:val="28"/>
          <w:szCs w:val="28"/>
        </w:rPr>
      </w:pPr>
    </w:p>
    <w:p w:rsidR="00F54E83" w:rsidRDefault="00F54E83" w:rsidP="00F54E83">
      <w:pPr>
        <w:rPr>
          <w:rFonts w:ascii="Times New Roman" w:hAnsi="Times New Roman" w:cs="Times New Roman"/>
          <w:sz w:val="28"/>
          <w:szCs w:val="28"/>
        </w:rPr>
      </w:pPr>
    </w:p>
    <w:p w:rsidR="00F54E83" w:rsidRDefault="00F54E83" w:rsidP="00F54E83">
      <w:pPr>
        <w:rPr>
          <w:rFonts w:ascii="Times New Roman" w:hAnsi="Times New Roman" w:cs="Times New Roman"/>
          <w:sz w:val="28"/>
          <w:szCs w:val="28"/>
        </w:rPr>
      </w:pPr>
    </w:p>
    <w:p w:rsidR="00F54E83" w:rsidRDefault="00F54E83" w:rsidP="00F54E83">
      <w:pPr>
        <w:rPr>
          <w:rFonts w:ascii="Times New Roman" w:hAnsi="Times New Roman" w:cs="Times New Roman"/>
          <w:sz w:val="28"/>
          <w:szCs w:val="28"/>
        </w:rPr>
      </w:pPr>
    </w:p>
    <w:tbl>
      <w:tblPr>
        <w:tblpPr w:leftFromText="180" w:rightFromText="180" w:vertAnchor="text" w:horzAnchor="margin" w:tblpXSpec="right" w:tblpY="69"/>
        <w:tblOverlap w:val="never"/>
        <w:tblW w:w="0" w:type="auto"/>
        <w:tblLook w:val="01E0"/>
      </w:tblPr>
      <w:tblGrid>
        <w:gridCol w:w="4786"/>
      </w:tblGrid>
      <w:tr w:rsidR="0034026C" w:rsidRPr="00C970C5" w:rsidTr="0034026C">
        <w:tc>
          <w:tcPr>
            <w:tcW w:w="4786" w:type="dxa"/>
            <w:hideMark/>
          </w:tcPr>
          <w:p w:rsidR="0034026C" w:rsidRDefault="00D70E0B" w:rsidP="0034026C">
            <w:pPr>
              <w:spacing w:after="0" w:line="240" w:lineRule="auto"/>
              <w:rPr>
                <w:rFonts w:ascii="Times New Roman" w:hAnsi="Times New Roman" w:cs="Times New Roman"/>
                <w:b/>
              </w:rPr>
            </w:pPr>
            <w:r>
              <w:rPr>
                <w:rFonts w:ascii="Times New Roman" w:hAnsi="Times New Roman" w:cs="Times New Roman"/>
                <w:b/>
              </w:rPr>
              <w:t>Подготовила: Копылова Наталья Юрьевна</w:t>
            </w:r>
          </w:p>
          <w:p w:rsidR="00D70E0B" w:rsidRPr="00D70E0B" w:rsidRDefault="00D70E0B" w:rsidP="0034026C">
            <w:pPr>
              <w:spacing w:after="0" w:line="240" w:lineRule="auto"/>
              <w:rPr>
                <w:rFonts w:ascii="Times New Roman" w:eastAsia="Times New Roman" w:hAnsi="Times New Roman" w:cs="Times New Roman"/>
                <w:b/>
                <w:sz w:val="24"/>
                <w:szCs w:val="24"/>
              </w:rPr>
            </w:pPr>
            <w:r>
              <w:rPr>
                <w:rFonts w:ascii="Times New Roman" w:hAnsi="Times New Roman" w:cs="Times New Roman"/>
                <w:b/>
              </w:rPr>
              <w:t>воспитаттель</w:t>
            </w:r>
          </w:p>
        </w:tc>
      </w:tr>
      <w:tr w:rsidR="0034026C" w:rsidRPr="00C970C5" w:rsidTr="0034026C">
        <w:tc>
          <w:tcPr>
            <w:tcW w:w="4786" w:type="dxa"/>
            <w:hideMark/>
          </w:tcPr>
          <w:p w:rsidR="0034026C" w:rsidRPr="00C970C5" w:rsidRDefault="0034026C" w:rsidP="0034026C">
            <w:pPr>
              <w:spacing w:after="0" w:line="240" w:lineRule="auto"/>
              <w:rPr>
                <w:rFonts w:ascii="Times New Roman" w:hAnsi="Times New Roman" w:cs="Times New Roman"/>
                <w:sz w:val="24"/>
                <w:szCs w:val="24"/>
              </w:rPr>
            </w:pPr>
          </w:p>
        </w:tc>
      </w:tr>
    </w:tbl>
    <w:p w:rsidR="00F54E83" w:rsidRDefault="0034026C" w:rsidP="00F54E83">
      <w:pPr>
        <w:rPr>
          <w:rFonts w:ascii="Times New Roman" w:hAnsi="Times New Roman" w:cs="Times New Roman"/>
          <w:sz w:val="28"/>
          <w:szCs w:val="28"/>
        </w:rPr>
      </w:pPr>
      <w:r>
        <w:rPr>
          <w:rFonts w:ascii="Times New Roman" w:hAnsi="Times New Roman" w:cs="Times New Roman"/>
          <w:sz w:val="28"/>
          <w:szCs w:val="28"/>
        </w:rPr>
        <w:br w:type="textWrapping" w:clear="all"/>
      </w:r>
    </w:p>
    <w:p w:rsidR="00F54E83" w:rsidRDefault="00F54E83" w:rsidP="00F54E83">
      <w:pPr>
        <w:rPr>
          <w:rFonts w:ascii="Times New Roman" w:hAnsi="Times New Roman" w:cs="Times New Roman"/>
          <w:sz w:val="28"/>
          <w:szCs w:val="28"/>
        </w:rPr>
      </w:pPr>
    </w:p>
    <w:p w:rsidR="00F54E83" w:rsidRDefault="00F54E83" w:rsidP="00F54E83">
      <w:pPr>
        <w:rPr>
          <w:rFonts w:ascii="Times New Roman" w:hAnsi="Times New Roman" w:cs="Times New Roman"/>
          <w:sz w:val="28"/>
          <w:szCs w:val="28"/>
        </w:rPr>
      </w:pPr>
    </w:p>
    <w:p w:rsidR="00F54E83" w:rsidRDefault="00F54E83" w:rsidP="00F54E83">
      <w:pPr>
        <w:rPr>
          <w:rFonts w:ascii="Times New Roman" w:hAnsi="Times New Roman" w:cs="Times New Roman"/>
          <w:sz w:val="28"/>
          <w:szCs w:val="28"/>
        </w:rPr>
      </w:pPr>
    </w:p>
    <w:p w:rsidR="00F54E83" w:rsidRDefault="00F54E83" w:rsidP="00F54E83">
      <w:pPr>
        <w:rPr>
          <w:rFonts w:ascii="Times New Roman" w:hAnsi="Times New Roman" w:cs="Times New Roman"/>
          <w:sz w:val="28"/>
          <w:szCs w:val="28"/>
        </w:rPr>
      </w:pPr>
    </w:p>
    <w:p w:rsidR="00D70E0B" w:rsidRDefault="00D70E0B" w:rsidP="0034026C">
      <w:pPr>
        <w:jc w:val="center"/>
        <w:rPr>
          <w:rFonts w:ascii="Times New Roman" w:hAnsi="Times New Roman" w:cs="Times New Roman"/>
          <w:sz w:val="28"/>
          <w:szCs w:val="28"/>
        </w:rPr>
      </w:pPr>
    </w:p>
    <w:p w:rsidR="00F54E83" w:rsidRDefault="00D70E0B" w:rsidP="0034026C">
      <w:pPr>
        <w:jc w:val="center"/>
        <w:rPr>
          <w:rFonts w:ascii="Times New Roman" w:hAnsi="Times New Roman" w:cs="Times New Roman"/>
          <w:sz w:val="28"/>
          <w:szCs w:val="28"/>
        </w:rPr>
      </w:pPr>
      <w:r>
        <w:rPr>
          <w:rFonts w:ascii="Times New Roman" w:hAnsi="Times New Roman" w:cs="Times New Roman"/>
          <w:sz w:val="28"/>
          <w:szCs w:val="28"/>
        </w:rPr>
        <w:t>2020</w:t>
      </w:r>
    </w:p>
    <w:p w:rsidR="00F54E83" w:rsidRPr="0034026C" w:rsidRDefault="0034026C" w:rsidP="0034026C">
      <w:pPr>
        <w:jc w:val="center"/>
        <w:rPr>
          <w:rFonts w:ascii="Times New Roman" w:hAnsi="Times New Roman" w:cs="Times New Roman"/>
          <w:b/>
          <w:sz w:val="28"/>
          <w:szCs w:val="28"/>
        </w:rPr>
      </w:pPr>
      <w:r w:rsidRPr="0034026C">
        <w:rPr>
          <w:rFonts w:ascii="Times New Roman" w:hAnsi="Times New Roman" w:cs="Times New Roman"/>
          <w:b/>
          <w:sz w:val="28"/>
          <w:szCs w:val="28"/>
        </w:rPr>
        <w:lastRenderedPageBreak/>
        <w:t>Содержание.</w:t>
      </w:r>
    </w:p>
    <w:p w:rsidR="00F54E83" w:rsidRPr="00F54E83" w:rsidRDefault="00F54E83" w:rsidP="00F54E83">
      <w:pPr>
        <w:rPr>
          <w:rFonts w:ascii="Times New Roman" w:hAnsi="Times New Roman" w:cs="Times New Roman"/>
          <w:sz w:val="28"/>
          <w:szCs w:val="28"/>
        </w:rPr>
      </w:pPr>
    </w:p>
    <w:p w:rsidR="00F54E83" w:rsidRPr="00F54E83" w:rsidRDefault="00F54E83" w:rsidP="00F84997">
      <w:pPr>
        <w:jc w:val="center"/>
        <w:rPr>
          <w:rFonts w:ascii="Times New Roman" w:hAnsi="Times New Roman" w:cs="Times New Roman"/>
          <w:sz w:val="28"/>
          <w:szCs w:val="28"/>
        </w:rPr>
      </w:pPr>
      <w:r w:rsidRPr="00F54E83">
        <w:rPr>
          <w:rFonts w:ascii="Times New Roman" w:hAnsi="Times New Roman" w:cs="Times New Roman"/>
          <w:sz w:val="28"/>
          <w:szCs w:val="28"/>
        </w:rPr>
        <w:t>Введение………………………………………………………….....................</w:t>
      </w:r>
      <w:r w:rsidR="00D44625">
        <w:rPr>
          <w:rFonts w:ascii="Times New Roman" w:hAnsi="Times New Roman" w:cs="Times New Roman"/>
          <w:sz w:val="28"/>
          <w:szCs w:val="28"/>
        </w:rPr>
        <w:t>.....</w:t>
      </w:r>
      <w:r w:rsidRPr="00F54E83">
        <w:rPr>
          <w:rFonts w:ascii="Times New Roman" w:hAnsi="Times New Roman" w:cs="Times New Roman"/>
          <w:sz w:val="28"/>
          <w:szCs w:val="28"/>
        </w:rPr>
        <w:t xml:space="preserve"> 3 </w:t>
      </w:r>
    </w:p>
    <w:p w:rsidR="00F54E83" w:rsidRPr="00F54E83" w:rsidRDefault="00F54E83" w:rsidP="00F84997">
      <w:pPr>
        <w:jc w:val="center"/>
        <w:rPr>
          <w:rFonts w:ascii="Times New Roman" w:hAnsi="Times New Roman" w:cs="Times New Roman"/>
          <w:sz w:val="28"/>
          <w:szCs w:val="28"/>
        </w:rPr>
      </w:pPr>
      <w:r w:rsidRPr="00F54E83">
        <w:rPr>
          <w:rFonts w:ascii="Times New Roman" w:hAnsi="Times New Roman" w:cs="Times New Roman"/>
          <w:sz w:val="28"/>
          <w:szCs w:val="28"/>
        </w:rPr>
        <w:t>1. Значение развития мелкой моторики у детей дошкольного возраста</w:t>
      </w:r>
      <w:r>
        <w:rPr>
          <w:rFonts w:ascii="Times New Roman" w:hAnsi="Times New Roman" w:cs="Times New Roman"/>
          <w:sz w:val="28"/>
          <w:szCs w:val="28"/>
        </w:rPr>
        <w:t>…</w:t>
      </w:r>
      <w:r w:rsidR="00D44625">
        <w:rPr>
          <w:rFonts w:ascii="Times New Roman" w:hAnsi="Times New Roman" w:cs="Times New Roman"/>
          <w:sz w:val="28"/>
          <w:szCs w:val="28"/>
        </w:rPr>
        <w:t>…</w:t>
      </w:r>
      <w:r w:rsidRPr="00F54E83">
        <w:rPr>
          <w:rFonts w:ascii="Times New Roman" w:hAnsi="Times New Roman" w:cs="Times New Roman"/>
          <w:sz w:val="28"/>
          <w:szCs w:val="28"/>
        </w:rPr>
        <w:t xml:space="preserve"> 5 </w:t>
      </w:r>
    </w:p>
    <w:p w:rsidR="00F54E83" w:rsidRDefault="00F54E83" w:rsidP="00F84997">
      <w:pPr>
        <w:jc w:val="center"/>
        <w:rPr>
          <w:rFonts w:ascii="Times New Roman" w:hAnsi="Times New Roman" w:cs="Times New Roman"/>
          <w:sz w:val="28"/>
          <w:szCs w:val="28"/>
        </w:rPr>
      </w:pPr>
      <w:r w:rsidRPr="00F54E83">
        <w:rPr>
          <w:rFonts w:ascii="Times New Roman" w:hAnsi="Times New Roman" w:cs="Times New Roman"/>
          <w:sz w:val="28"/>
          <w:szCs w:val="28"/>
        </w:rPr>
        <w:t>2. Виды нетрадиционного рисования………………………</w:t>
      </w:r>
      <w:r w:rsidR="00D44625">
        <w:rPr>
          <w:rFonts w:ascii="Times New Roman" w:hAnsi="Times New Roman" w:cs="Times New Roman"/>
          <w:sz w:val="28"/>
          <w:szCs w:val="28"/>
        </w:rPr>
        <w:t>…………….</w:t>
      </w:r>
      <w:r>
        <w:rPr>
          <w:rFonts w:ascii="Times New Roman" w:hAnsi="Times New Roman" w:cs="Times New Roman"/>
          <w:sz w:val="28"/>
          <w:szCs w:val="28"/>
        </w:rPr>
        <w:t>…</w:t>
      </w:r>
      <w:r w:rsidR="00D44625">
        <w:rPr>
          <w:rFonts w:ascii="Times New Roman" w:hAnsi="Times New Roman" w:cs="Times New Roman"/>
          <w:sz w:val="28"/>
          <w:szCs w:val="28"/>
        </w:rPr>
        <w:t>….10</w:t>
      </w:r>
    </w:p>
    <w:p w:rsidR="00F54E83" w:rsidRPr="00F54E83" w:rsidRDefault="00F54E83" w:rsidP="00F84997">
      <w:pPr>
        <w:jc w:val="center"/>
        <w:rPr>
          <w:rFonts w:ascii="Times New Roman" w:hAnsi="Times New Roman" w:cs="Times New Roman"/>
          <w:sz w:val="28"/>
          <w:szCs w:val="28"/>
        </w:rPr>
      </w:pPr>
      <w:r w:rsidRPr="00F54E83">
        <w:rPr>
          <w:rFonts w:ascii="Times New Roman" w:hAnsi="Times New Roman" w:cs="Times New Roman"/>
          <w:sz w:val="28"/>
          <w:szCs w:val="28"/>
        </w:rPr>
        <w:t>Заключен</w:t>
      </w:r>
      <w:r w:rsidR="00D44625">
        <w:rPr>
          <w:rFonts w:ascii="Times New Roman" w:hAnsi="Times New Roman" w:cs="Times New Roman"/>
          <w:sz w:val="28"/>
          <w:szCs w:val="28"/>
        </w:rPr>
        <w:t>ие……………………………………………………………………… 16</w:t>
      </w:r>
    </w:p>
    <w:p w:rsidR="00D44625" w:rsidRDefault="00F54E83" w:rsidP="00F84997">
      <w:pPr>
        <w:jc w:val="center"/>
        <w:rPr>
          <w:rFonts w:ascii="Times New Roman" w:hAnsi="Times New Roman" w:cs="Times New Roman"/>
          <w:sz w:val="28"/>
          <w:szCs w:val="28"/>
        </w:rPr>
      </w:pPr>
      <w:r w:rsidRPr="00F54E83">
        <w:rPr>
          <w:rFonts w:ascii="Times New Roman" w:hAnsi="Times New Roman" w:cs="Times New Roman"/>
          <w:sz w:val="28"/>
          <w:szCs w:val="28"/>
        </w:rPr>
        <w:t xml:space="preserve"> Список литер</w:t>
      </w:r>
      <w:r w:rsidR="00D44625">
        <w:rPr>
          <w:rFonts w:ascii="Times New Roman" w:hAnsi="Times New Roman" w:cs="Times New Roman"/>
          <w:sz w:val="28"/>
          <w:szCs w:val="28"/>
        </w:rPr>
        <w:t>атуры…………………………………………………………….. 17</w:t>
      </w:r>
    </w:p>
    <w:p w:rsidR="00D44625" w:rsidRDefault="00D44625" w:rsidP="00D44625">
      <w:pPr>
        <w:rPr>
          <w:rFonts w:ascii="Times New Roman" w:hAnsi="Times New Roman" w:cs="Times New Roman"/>
          <w:sz w:val="28"/>
          <w:szCs w:val="28"/>
        </w:rPr>
      </w:pPr>
      <w:r>
        <w:rPr>
          <w:rFonts w:ascii="Times New Roman" w:hAnsi="Times New Roman" w:cs="Times New Roman"/>
          <w:sz w:val="28"/>
          <w:szCs w:val="28"/>
        </w:rPr>
        <w:t>Приложения.</w:t>
      </w:r>
    </w:p>
    <w:p w:rsidR="00D44625" w:rsidRPr="00D44625" w:rsidRDefault="00D44625" w:rsidP="00D44625">
      <w:pPr>
        <w:rPr>
          <w:rFonts w:ascii="Times New Roman" w:hAnsi="Times New Roman" w:cs="Times New Roman"/>
          <w:bCs/>
          <w:sz w:val="28"/>
          <w:szCs w:val="28"/>
        </w:rPr>
      </w:pPr>
      <w:r>
        <w:rPr>
          <w:rFonts w:ascii="Times New Roman" w:hAnsi="Times New Roman" w:cs="Times New Roman"/>
          <w:sz w:val="28"/>
          <w:szCs w:val="28"/>
        </w:rPr>
        <w:t>Приложение 1.</w:t>
      </w:r>
      <w:r w:rsidRPr="00D44625">
        <w:rPr>
          <w:rFonts w:ascii="Times New Roman" w:hAnsi="Times New Roman" w:cs="Times New Roman"/>
          <w:bCs/>
          <w:sz w:val="28"/>
          <w:szCs w:val="28"/>
        </w:rPr>
        <w:t>Конспект занятия по нетрадиционному рисованию в старшей группе: ( кляксография-экспериментирование)</w:t>
      </w:r>
      <w:r>
        <w:rPr>
          <w:rFonts w:ascii="Times New Roman" w:hAnsi="Times New Roman" w:cs="Times New Roman"/>
          <w:bCs/>
          <w:sz w:val="28"/>
          <w:szCs w:val="28"/>
        </w:rPr>
        <w:t>……………………………….18</w:t>
      </w:r>
    </w:p>
    <w:p w:rsidR="00D44625" w:rsidRDefault="00D44625" w:rsidP="00D44625">
      <w:pPr>
        <w:rPr>
          <w:rFonts w:ascii="Times New Roman" w:hAnsi="Times New Roman" w:cs="Times New Roman"/>
          <w:sz w:val="28"/>
          <w:szCs w:val="28"/>
        </w:rPr>
      </w:pPr>
    </w:p>
    <w:p w:rsidR="00F54E83" w:rsidRPr="00F54E83" w:rsidRDefault="00F54E83" w:rsidP="00D44625">
      <w:pPr>
        <w:rPr>
          <w:rFonts w:ascii="Times New Roman" w:hAnsi="Times New Roman" w:cs="Times New Roman"/>
          <w:sz w:val="28"/>
          <w:szCs w:val="28"/>
        </w:rPr>
      </w:pPr>
    </w:p>
    <w:p w:rsidR="00F54E83" w:rsidRPr="00F54E83" w:rsidRDefault="00F54E83" w:rsidP="00F84997">
      <w:pPr>
        <w:jc w:val="center"/>
        <w:rPr>
          <w:rFonts w:ascii="Times New Roman" w:hAnsi="Times New Roman" w:cs="Times New Roman"/>
          <w:sz w:val="28"/>
          <w:szCs w:val="28"/>
        </w:rPr>
      </w:pPr>
    </w:p>
    <w:p w:rsidR="00F54E83" w:rsidRPr="00F54E83" w:rsidRDefault="00F54E83" w:rsidP="00F84997">
      <w:pPr>
        <w:jc w:val="center"/>
        <w:rPr>
          <w:rFonts w:ascii="Times New Roman" w:hAnsi="Times New Roman" w:cs="Times New Roman"/>
          <w:sz w:val="28"/>
          <w:szCs w:val="28"/>
        </w:rPr>
      </w:pPr>
    </w:p>
    <w:p w:rsidR="00F54E83" w:rsidRPr="00F54E83" w:rsidRDefault="00F54E83" w:rsidP="00F84997">
      <w:pPr>
        <w:jc w:val="center"/>
        <w:rPr>
          <w:rFonts w:ascii="Times New Roman" w:hAnsi="Times New Roman" w:cs="Times New Roman"/>
          <w:sz w:val="28"/>
          <w:szCs w:val="28"/>
        </w:rPr>
      </w:pPr>
    </w:p>
    <w:p w:rsidR="00F54E83" w:rsidRPr="00F54E83" w:rsidRDefault="00F54E83" w:rsidP="00F84997">
      <w:pPr>
        <w:jc w:val="center"/>
        <w:rPr>
          <w:rFonts w:ascii="Times New Roman" w:hAnsi="Times New Roman" w:cs="Times New Roman"/>
          <w:sz w:val="28"/>
          <w:szCs w:val="28"/>
        </w:rPr>
      </w:pPr>
    </w:p>
    <w:p w:rsidR="00F54E83" w:rsidRPr="00F54E83" w:rsidRDefault="00F54E83" w:rsidP="00F84997">
      <w:pPr>
        <w:jc w:val="center"/>
        <w:rPr>
          <w:rFonts w:ascii="Times New Roman" w:hAnsi="Times New Roman" w:cs="Times New Roman"/>
          <w:sz w:val="28"/>
          <w:szCs w:val="28"/>
        </w:rPr>
      </w:pPr>
    </w:p>
    <w:p w:rsidR="00F54E83" w:rsidRPr="00F54E83" w:rsidRDefault="00F54E83" w:rsidP="00F84997">
      <w:pPr>
        <w:jc w:val="center"/>
        <w:rPr>
          <w:rFonts w:ascii="Times New Roman" w:hAnsi="Times New Roman" w:cs="Times New Roman"/>
          <w:sz w:val="28"/>
          <w:szCs w:val="28"/>
        </w:rPr>
      </w:pPr>
    </w:p>
    <w:p w:rsidR="00F54E83" w:rsidRPr="00F54E83" w:rsidRDefault="00F54E83" w:rsidP="00F84997">
      <w:pPr>
        <w:jc w:val="center"/>
        <w:rPr>
          <w:rFonts w:ascii="Times New Roman" w:hAnsi="Times New Roman" w:cs="Times New Roman"/>
          <w:sz w:val="28"/>
          <w:szCs w:val="28"/>
        </w:rPr>
      </w:pPr>
    </w:p>
    <w:p w:rsidR="00F54E83" w:rsidRPr="00F54E83" w:rsidRDefault="00F54E83" w:rsidP="00F84997">
      <w:pPr>
        <w:jc w:val="center"/>
        <w:rPr>
          <w:rFonts w:ascii="Times New Roman" w:hAnsi="Times New Roman" w:cs="Times New Roman"/>
          <w:sz w:val="28"/>
          <w:szCs w:val="28"/>
        </w:rPr>
      </w:pPr>
    </w:p>
    <w:p w:rsidR="00F54E83" w:rsidRPr="00F54E83" w:rsidRDefault="00F54E83" w:rsidP="00F84997">
      <w:pPr>
        <w:jc w:val="center"/>
        <w:rPr>
          <w:rFonts w:ascii="Times New Roman" w:hAnsi="Times New Roman" w:cs="Times New Roman"/>
          <w:sz w:val="28"/>
          <w:szCs w:val="28"/>
        </w:rPr>
      </w:pPr>
    </w:p>
    <w:p w:rsidR="00F54E83" w:rsidRPr="00F54E83" w:rsidRDefault="00F54E83" w:rsidP="00F84997">
      <w:pPr>
        <w:jc w:val="center"/>
        <w:rPr>
          <w:rFonts w:ascii="Times New Roman" w:hAnsi="Times New Roman" w:cs="Times New Roman"/>
          <w:sz w:val="28"/>
          <w:szCs w:val="28"/>
        </w:rPr>
      </w:pPr>
    </w:p>
    <w:p w:rsidR="00F54E83" w:rsidRPr="00F54E83" w:rsidRDefault="00F54E83" w:rsidP="00F84997">
      <w:pPr>
        <w:jc w:val="center"/>
        <w:rPr>
          <w:rFonts w:ascii="Times New Roman" w:hAnsi="Times New Roman" w:cs="Times New Roman"/>
          <w:sz w:val="28"/>
          <w:szCs w:val="28"/>
        </w:rPr>
      </w:pPr>
    </w:p>
    <w:p w:rsidR="00F54E83" w:rsidRPr="00F54E83" w:rsidRDefault="00F54E83" w:rsidP="00F84997">
      <w:pPr>
        <w:jc w:val="center"/>
        <w:rPr>
          <w:rFonts w:ascii="Times New Roman" w:hAnsi="Times New Roman" w:cs="Times New Roman"/>
          <w:sz w:val="28"/>
          <w:szCs w:val="28"/>
        </w:rPr>
      </w:pPr>
    </w:p>
    <w:p w:rsidR="00D44625" w:rsidRDefault="00D44625" w:rsidP="00F54E83">
      <w:pPr>
        <w:rPr>
          <w:rFonts w:ascii="Times New Roman" w:hAnsi="Times New Roman" w:cs="Times New Roman"/>
          <w:sz w:val="28"/>
          <w:szCs w:val="28"/>
        </w:rPr>
      </w:pPr>
    </w:p>
    <w:p w:rsidR="00D44625" w:rsidRPr="00F54E83" w:rsidRDefault="00D44625" w:rsidP="00F54E83">
      <w:pPr>
        <w:rPr>
          <w:rFonts w:ascii="Times New Roman" w:hAnsi="Times New Roman" w:cs="Times New Roman"/>
          <w:sz w:val="28"/>
          <w:szCs w:val="28"/>
        </w:rPr>
      </w:pPr>
    </w:p>
    <w:p w:rsidR="00F54E83" w:rsidRDefault="00F54E83" w:rsidP="00385B05">
      <w:pPr>
        <w:spacing w:after="0"/>
        <w:jc w:val="center"/>
        <w:rPr>
          <w:rFonts w:ascii="Times New Roman" w:hAnsi="Times New Roman" w:cs="Times New Roman"/>
          <w:b/>
          <w:sz w:val="28"/>
          <w:szCs w:val="28"/>
        </w:rPr>
      </w:pPr>
      <w:r w:rsidRPr="00D44625">
        <w:rPr>
          <w:rFonts w:ascii="Times New Roman" w:hAnsi="Times New Roman" w:cs="Times New Roman"/>
          <w:b/>
          <w:sz w:val="28"/>
          <w:szCs w:val="28"/>
        </w:rPr>
        <w:lastRenderedPageBreak/>
        <w:t>Введение</w:t>
      </w:r>
      <w:r w:rsidR="00D44625" w:rsidRPr="00D44625">
        <w:rPr>
          <w:rFonts w:ascii="Times New Roman" w:hAnsi="Times New Roman" w:cs="Times New Roman"/>
          <w:b/>
          <w:sz w:val="28"/>
          <w:szCs w:val="28"/>
        </w:rPr>
        <w:t>.</w:t>
      </w:r>
    </w:p>
    <w:p w:rsidR="00D44625" w:rsidRPr="00D44625" w:rsidRDefault="00D44625" w:rsidP="00385B05">
      <w:pPr>
        <w:spacing w:after="0"/>
        <w:jc w:val="center"/>
        <w:rPr>
          <w:rFonts w:ascii="Times New Roman" w:hAnsi="Times New Roman" w:cs="Times New Roman"/>
          <w:b/>
          <w:sz w:val="28"/>
          <w:szCs w:val="28"/>
        </w:rPr>
      </w:pPr>
    </w:p>
    <w:p w:rsidR="00BB6EA8"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 xml:space="preserve"> С каждым годом жизнь предъявляет все более высокие требования не только к нам, взрослым, но и к детям: неуклонно растет объем знаний, которые нужно им передавать. Мало того, педагоги хотят, чтобы усвоение этих знаний бело не механическим, а осмысленным. Для того чтобы помочь детям справиться с ожидающими их сложными задачами, нужно позаботиться о своевременном и полноценном формировании у них речи. Это – основное условие успешного обучения, ведь посредством речи совершается развитие отвлеченного мышления, с помощью слова мы выражает свои мысли. </w:t>
      </w:r>
    </w:p>
    <w:p w:rsidR="00BB6EA8"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Сегодня известно, что все функции центральной нервной системы лучше всего поддаются тренировке и воспитанию в период их естественного формирования.</w:t>
      </w:r>
    </w:p>
    <w:p w:rsidR="00BB6EA8"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 xml:space="preserve"> Установлено, что уровень развития речи детей находится в прямой зависимости от степени сформированности тонких движений пальцев рук. И если развитие движений пальцев отстаёт, то задерживается и развитие ребёнка, не позволяет ему полноценно общаться и играть со сверстниками, затрудняет познание окружающего мира, отягощает эмоционально – психическое состояние ребёнка. Однако, если вовремя помочь ребёнку, постоянно использовать все способы развития, активизации речи, эти серьёзные проблемы можно успешно решить. </w:t>
      </w:r>
    </w:p>
    <w:p w:rsidR="00BB6EA8"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 xml:space="preserve">Умелыми пальцы становятся не сразу. Игры, упражнения, пальчиковые разминки, конструирование, рисование, лепка, ручной труд помогают детям уверенно держать карандаш и ручку, самостоятельно заплетать косички и шнуровать ботинки, мастерить подарки своим близким. </w:t>
      </w:r>
    </w:p>
    <w:p w:rsidR="00BB6EA8"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 xml:space="preserve">Уровень развития мелкой моторики - один из показателей интеллектуальной готовности к школьному обучению. Ребенок, у которого 4 этот уровень достаточно высокий, умеет логически рассуждать, у него хорошо развита память и внимание, связная речь, он может приступать к приобретению навыков письма. </w:t>
      </w:r>
    </w:p>
    <w:p w:rsidR="00BB6EA8"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Однако наблюдения показывают, что у большинства детей дошкольного возраста низкий уровень развития мелкой моторики рук: дети плохо владеют карандашом, линии в основном кривые, неточные и слабые, у некоторых детей отмечается плохая координация движений, что говорит об общей неготовности большинства детей к письму, а также возникают проблемы с речевым развитием.</w:t>
      </w:r>
    </w:p>
    <w:p w:rsidR="00BB6EA8"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 xml:space="preserve"> По мнению И.М. Соловьёва одним из самых эффективных форм развития мелкой моторики являются занятия по изобразительной деятельности, где обращает внимание на недооценку коррекционно</w:t>
      </w:r>
      <w:r w:rsidR="00BB6EA8">
        <w:rPr>
          <w:rFonts w:ascii="Times New Roman" w:hAnsi="Times New Roman" w:cs="Times New Roman"/>
          <w:sz w:val="28"/>
          <w:szCs w:val="28"/>
        </w:rPr>
        <w:t>-</w:t>
      </w:r>
      <w:r w:rsidRPr="00F54E83">
        <w:rPr>
          <w:rFonts w:ascii="Times New Roman" w:hAnsi="Times New Roman" w:cs="Times New Roman"/>
          <w:sz w:val="28"/>
          <w:szCs w:val="28"/>
        </w:rPr>
        <w:t xml:space="preserve">развивающего значения </w:t>
      </w:r>
      <w:r w:rsidRPr="00F54E83">
        <w:rPr>
          <w:rFonts w:ascii="Times New Roman" w:hAnsi="Times New Roman" w:cs="Times New Roman"/>
          <w:sz w:val="28"/>
          <w:szCs w:val="28"/>
        </w:rPr>
        <w:lastRenderedPageBreak/>
        <w:t xml:space="preserve">рисования, в е д ь по рисункам детей можно проследить, как развивается ребенок, его мелкая моторика, какого уровня она достигает на каждом возрастном этапе. Большую роль отводится использованию нетрадиционного рисования. Работа с необычными материалами позволяет детям ощутить незабываемые эмоции, развивает творческие способности ребенка, его креативность, что способствует общему психическому и личностному развитию. Нетрадиционное рисование имеет целый ряд преимуществ: развивает мелкую моторику руки и творческие способности, вызывает целый комплекс эмоций, проявляет характер ребёнка, его индивидуальность, позволяет применять многообразие способов и средств рисования, прививает любовь к изобразительному искусству. </w:t>
      </w:r>
    </w:p>
    <w:p w:rsidR="00BB6EA8"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Это и определило тему работы: «Развитие мелкой моторики у детей дошкольного возраста через нетрадиционные техники рисования».</w:t>
      </w:r>
    </w:p>
    <w:p w:rsidR="00BB6EA8" w:rsidRDefault="00F54E83" w:rsidP="00385B05">
      <w:pPr>
        <w:spacing w:after="0"/>
        <w:rPr>
          <w:rFonts w:ascii="Times New Roman" w:hAnsi="Times New Roman" w:cs="Times New Roman"/>
          <w:sz w:val="28"/>
          <w:szCs w:val="28"/>
        </w:rPr>
      </w:pPr>
      <w:r w:rsidRPr="00BB6EA8">
        <w:rPr>
          <w:rFonts w:ascii="Times New Roman" w:hAnsi="Times New Roman" w:cs="Times New Roman"/>
          <w:b/>
          <w:sz w:val="28"/>
          <w:szCs w:val="28"/>
        </w:rPr>
        <w:t xml:space="preserve"> Цель</w:t>
      </w:r>
      <w:r w:rsidRPr="00F54E83">
        <w:rPr>
          <w:rFonts w:ascii="Times New Roman" w:hAnsi="Times New Roman" w:cs="Times New Roman"/>
          <w:sz w:val="28"/>
          <w:szCs w:val="28"/>
        </w:rPr>
        <w:t xml:space="preserve"> – создание условий для развития мелкой моторики у детей через нетрадиционные техники рисования. </w:t>
      </w:r>
    </w:p>
    <w:p w:rsidR="00BB6EA8" w:rsidRDefault="00F54E83" w:rsidP="00385B05">
      <w:pPr>
        <w:spacing w:after="0"/>
        <w:rPr>
          <w:rFonts w:ascii="Times New Roman" w:hAnsi="Times New Roman" w:cs="Times New Roman"/>
          <w:b/>
          <w:sz w:val="28"/>
          <w:szCs w:val="28"/>
        </w:rPr>
      </w:pPr>
      <w:r w:rsidRPr="00BB6EA8">
        <w:rPr>
          <w:rFonts w:ascii="Times New Roman" w:hAnsi="Times New Roman" w:cs="Times New Roman"/>
          <w:b/>
          <w:sz w:val="28"/>
          <w:szCs w:val="28"/>
        </w:rPr>
        <w:t xml:space="preserve">Задачи: </w:t>
      </w:r>
    </w:p>
    <w:p w:rsidR="00BB6EA8" w:rsidRDefault="00F54E83" w:rsidP="00385B05">
      <w:pPr>
        <w:spacing w:after="0"/>
        <w:rPr>
          <w:rFonts w:ascii="Times New Roman" w:hAnsi="Times New Roman" w:cs="Times New Roman"/>
          <w:sz w:val="28"/>
          <w:szCs w:val="28"/>
        </w:rPr>
      </w:pPr>
      <w:r w:rsidRPr="00BB6EA8">
        <w:rPr>
          <w:rFonts w:ascii="Times New Roman" w:hAnsi="Times New Roman" w:cs="Times New Roman"/>
          <w:b/>
          <w:sz w:val="28"/>
          <w:szCs w:val="28"/>
        </w:rPr>
        <w:t>1</w:t>
      </w:r>
      <w:r w:rsidRPr="00F54E83">
        <w:rPr>
          <w:rFonts w:ascii="Times New Roman" w:hAnsi="Times New Roman" w:cs="Times New Roman"/>
          <w:sz w:val="28"/>
          <w:szCs w:val="28"/>
        </w:rPr>
        <w:t xml:space="preserve">. Проанализировать методическую литературу о значении развития мелкой </w:t>
      </w:r>
      <w:r w:rsidR="00BB6EA8">
        <w:rPr>
          <w:rFonts w:ascii="Times New Roman" w:hAnsi="Times New Roman" w:cs="Times New Roman"/>
          <w:sz w:val="28"/>
          <w:szCs w:val="28"/>
        </w:rPr>
        <w:t xml:space="preserve">моторики в жизни дошкольников; </w:t>
      </w:r>
    </w:p>
    <w:p w:rsidR="00BB6EA8" w:rsidRDefault="00F54E83" w:rsidP="00385B05">
      <w:pPr>
        <w:spacing w:after="0"/>
        <w:rPr>
          <w:rFonts w:ascii="Times New Roman" w:hAnsi="Times New Roman" w:cs="Times New Roman"/>
          <w:sz w:val="28"/>
          <w:szCs w:val="28"/>
        </w:rPr>
      </w:pPr>
      <w:r w:rsidRPr="00BB6EA8">
        <w:rPr>
          <w:rFonts w:ascii="Times New Roman" w:hAnsi="Times New Roman" w:cs="Times New Roman"/>
          <w:b/>
          <w:sz w:val="28"/>
          <w:szCs w:val="28"/>
        </w:rPr>
        <w:t xml:space="preserve"> 2</w:t>
      </w:r>
      <w:r w:rsidRPr="00F54E83">
        <w:rPr>
          <w:rFonts w:ascii="Times New Roman" w:hAnsi="Times New Roman" w:cs="Times New Roman"/>
          <w:sz w:val="28"/>
          <w:szCs w:val="28"/>
        </w:rPr>
        <w:t xml:space="preserve">. Ознакомиться с различными нетрадиционными техниками рисования; </w:t>
      </w:r>
    </w:p>
    <w:p w:rsidR="00BB6EA8" w:rsidRDefault="00BB6EA8" w:rsidP="00385B05">
      <w:pPr>
        <w:spacing w:after="0"/>
        <w:rPr>
          <w:rFonts w:ascii="Times New Roman" w:hAnsi="Times New Roman" w:cs="Times New Roman"/>
          <w:sz w:val="28"/>
          <w:szCs w:val="28"/>
        </w:rPr>
      </w:pPr>
    </w:p>
    <w:p w:rsidR="00385B05" w:rsidRDefault="00385B05" w:rsidP="00385B05">
      <w:pPr>
        <w:spacing w:after="0"/>
        <w:rPr>
          <w:rFonts w:ascii="Times New Roman" w:hAnsi="Times New Roman" w:cs="Times New Roman"/>
          <w:sz w:val="28"/>
          <w:szCs w:val="28"/>
        </w:rPr>
      </w:pPr>
    </w:p>
    <w:p w:rsidR="00385B05" w:rsidRDefault="00385B05" w:rsidP="00385B05">
      <w:pPr>
        <w:spacing w:after="0"/>
        <w:rPr>
          <w:rFonts w:ascii="Times New Roman" w:hAnsi="Times New Roman" w:cs="Times New Roman"/>
          <w:sz w:val="28"/>
          <w:szCs w:val="28"/>
        </w:rPr>
      </w:pPr>
    </w:p>
    <w:p w:rsidR="00385B05" w:rsidRDefault="00385B05" w:rsidP="00385B05">
      <w:pPr>
        <w:spacing w:after="0"/>
        <w:rPr>
          <w:rFonts w:ascii="Times New Roman" w:hAnsi="Times New Roman" w:cs="Times New Roman"/>
          <w:sz w:val="28"/>
          <w:szCs w:val="28"/>
        </w:rPr>
      </w:pPr>
    </w:p>
    <w:p w:rsidR="00385B05" w:rsidRDefault="00385B05" w:rsidP="00385B05">
      <w:pPr>
        <w:spacing w:after="0"/>
        <w:rPr>
          <w:rFonts w:ascii="Times New Roman" w:hAnsi="Times New Roman" w:cs="Times New Roman"/>
          <w:sz w:val="28"/>
          <w:szCs w:val="28"/>
        </w:rPr>
      </w:pPr>
    </w:p>
    <w:p w:rsidR="00385B05" w:rsidRDefault="00385B05" w:rsidP="00385B05">
      <w:pPr>
        <w:spacing w:after="0"/>
        <w:rPr>
          <w:rFonts w:ascii="Times New Roman" w:hAnsi="Times New Roman" w:cs="Times New Roman"/>
          <w:sz w:val="28"/>
          <w:szCs w:val="28"/>
        </w:rPr>
      </w:pPr>
    </w:p>
    <w:p w:rsidR="00385B05" w:rsidRDefault="00385B05" w:rsidP="00385B05">
      <w:pPr>
        <w:spacing w:after="0"/>
        <w:rPr>
          <w:rFonts w:ascii="Times New Roman" w:hAnsi="Times New Roman" w:cs="Times New Roman"/>
          <w:sz w:val="28"/>
          <w:szCs w:val="28"/>
        </w:rPr>
      </w:pPr>
    </w:p>
    <w:p w:rsidR="00385B05" w:rsidRDefault="00385B05" w:rsidP="00385B05">
      <w:pPr>
        <w:spacing w:after="0"/>
        <w:rPr>
          <w:rFonts w:ascii="Times New Roman" w:hAnsi="Times New Roman" w:cs="Times New Roman"/>
          <w:sz w:val="28"/>
          <w:szCs w:val="28"/>
        </w:rPr>
      </w:pPr>
    </w:p>
    <w:p w:rsidR="00385B05" w:rsidRDefault="00385B05" w:rsidP="00385B05">
      <w:pPr>
        <w:spacing w:after="0"/>
        <w:rPr>
          <w:rFonts w:ascii="Times New Roman" w:hAnsi="Times New Roman" w:cs="Times New Roman"/>
          <w:sz w:val="28"/>
          <w:szCs w:val="28"/>
        </w:rPr>
      </w:pPr>
    </w:p>
    <w:p w:rsidR="00385B05" w:rsidRDefault="00385B05" w:rsidP="00385B05">
      <w:pPr>
        <w:spacing w:after="0"/>
        <w:rPr>
          <w:rFonts w:ascii="Times New Roman" w:hAnsi="Times New Roman" w:cs="Times New Roman"/>
          <w:sz w:val="28"/>
          <w:szCs w:val="28"/>
        </w:rPr>
      </w:pPr>
    </w:p>
    <w:p w:rsidR="00385B05" w:rsidRDefault="00385B05" w:rsidP="00385B05">
      <w:pPr>
        <w:spacing w:after="0"/>
        <w:rPr>
          <w:rFonts w:ascii="Times New Roman" w:hAnsi="Times New Roman" w:cs="Times New Roman"/>
          <w:sz w:val="28"/>
          <w:szCs w:val="28"/>
        </w:rPr>
      </w:pPr>
    </w:p>
    <w:p w:rsidR="00385B05" w:rsidRDefault="00385B05" w:rsidP="00385B05">
      <w:pPr>
        <w:spacing w:after="0"/>
        <w:rPr>
          <w:rFonts w:ascii="Times New Roman" w:hAnsi="Times New Roman" w:cs="Times New Roman"/>
          <w:sz w:val="28"/>
          <w:szCs w:val="28"/>
        </w:rPr>
      </w:pPr>
    </w:p>
    <w:p w:rsidR="00385B05" w:rsidRDefault="00385B05" w:rsidP="00385B05">
      <w:pPr>
        <w:spacing w:after="0"/>
        <w:rPr>
          <w:rFonts w:ascii="Times New Roman" w:hAnsi="Times New Roman" w:cs="Times New Roman"/>
          <w:sz w:val="28"/>
          <w:szCs w:val="28"/>
        </w:rPr>
      </w:pPr>
    </w:p>
    <w:p w:rsidR="00385B05" w:rsidRDefault="00385B05" w:rsidP="00385B05">
      <w:pPr>
        <w:spacing w:after="0"/>
        <w:rPr>
          <w:rFonts w:ascii="Times New Roman" w:hAnsi="Times New Roman" w:cs="Times New Roman"/>
          <w:sz w:val="28"/>
          <w:szCs w:val="28"/>
        </w:rPr>
      </w:pPr>
    </w:p>
    <w:p w:rsidR="00385B05" w:rsidRDefault="00385B05" w:rsidP="00385B05">
      <w:pPr>
        <w:spacing w:after="0"/>
        <w:rPr>
          <w:rFonts w:ascii="Times New Roman" w:hAnsi="Times New Roman" w:cs="Times New Roman"/>
          <w:sz w:val="28"/>
          <w:szCs w:val="28"/>
        </w:rPr>
      </w:pPr>
    </w:p>
    <w:p w:rsidR="00385B05" w:rsidRDefault="00385B05" w:rsidP="00385B05">
      <w:pPr>
        <w:spacing w:after="0"/>
        <w:rPr>
          <w:rFonts w:ascii="Times New Roman" w:hAnsi="Times New Roman" w:cs="Times New Roman"/>
          <w:sz w:val="28"/>
          <w:szCs w:val="28"/>
        </w:rPr>
      </w:pPr>
    </w:p>
    <w:p w:rsidR="00385B05" w:rsidRDefault="00385B05" w:rsidP="00385B05">
      <w:pPr>
        <w:spacing w:after="0"/>
        <w:rPr>
          <w:rFonts w:ascii="Times New Roman" w:hAnsi="Times New Roman" w:cs="Times New Roman"/>
          <w:sz w:val="28"/>
          <w:szCs w:val="28"/>
        </w:rPr>
      </w:pPr>
    </w:p>
    <w:p w:rsidR="00CA7359" w:rsidRDefault="00CA7359" w:rsidP="00385B05">
      <w:pPr>
        <w:spacing w:after="0"/>
        <w:rPr>
          <w:rFonts w:ascii="Times New Roman" w:hAnsi="Times New Roman" w:cs="Times New Roman"/>
          <w:sz w:val="28"/>
          <w:szCs w:val="28"/>
        </w:rPr>
      </w:pPr>
    </w:p>
    <w:p w:rsidR="00CA7359" w:rsidRDefault="00CA7359" w:rsidP="00385B05">
      <w:pPr>
        <w:spacing w:after="0"/>
        <w:rPr>
          <w:rFonts w:ascii="Times New Roman" w:hAnsi="Times New Roman" w:cs="Times New Roman"/>
          <w:sz w:val="28"/>
          <w:szCs w:val="28"/>
        </w:rPr>
      </w:pPr>
    </w:p>
    <w:p w:rsidR="00385B05" w:rsidRDefault="00385B05" w:rsidP="00385B05">
      <w:pPr>
        <w:spacing w:after="0"/>
        <w:rPr>
          <w:rFonts w:ascii="Times New Roman" w:hAnsi="Times New Roman" w:cs="Times New Roman"/>
          <w:sz w:val="28"/>
          <w:szCs w:val="28"/>
        </w:rPr>
      </w:pPr>
    </w:p>
    <w:p w:rsidR="00BB6EA8" w:rsidRPr="00385B05" w:rsidRDefault="00385B05" w:rsidP="00385B05">
      <w:pPr>
        <w:spacing w:after="0"/>
        <w:jc w:val="center"/>
        <w:rPr>
          <w:rFonts w:ascii="Times New Roman" w:hAnsi="Times New Roman" w:cs="Times New Roman"/>
          <w:b/>
          <w:sz w:val="28"/>
          <w:szCs w:val="28"/>
        </w:rPr>
      </w:pPr>
      <w:r w:rsidRPr="00385B05">
        <w:rPr>
          <w:rFonts w:ascii="Times New Roman" w:hAnsi="Times New Roman" w:cs="Times New Roman"/>
          <w:b/>
          <w:sz w:val="28"/>
          <w:szCs w:val="28"/>
        </w:rPr>
        <w:lastRenderedPageBreak/>
        <w:t>1.</w:t>
      </w:r>
      <w:r w:rsidR="00F54E83" w:rsidRPr="00385B05">
        <w:rPr>
          <w:rFonts w:ascii="Times New Roman" w:hAnsi="Times New Roman" w:cs="Times New Roman"/>
          <w:b/>
          <w:sz w:val="28"/>
          <w:szCs w:val="28"/>
        </w:rPr>
        <w:t>Значение развития мелкой моторики у детей дошкольного возраста.</w:t>
      </w:r>
    </w:p>
    <w:p w:rsidR="00385B05" w:rsidRPr="00385B05" w:rsidRDefault="00385B05" w:rsidP="00385B05"/>
    <w:p w:rsidR="009733C0" w:rsidRDefault="009733C0" w:rsidP="00385B05">
      <w:pPr>
        <w:spacing w:after="0"/>
        <w:rPr>
          <w:rFonts w:ascii="Times New Roman" w:hAnsi="Times New Roman" w:cs="Times New Roman"/>
          <w:sz w:val="28"/>
          <w:szCs w:val="28"/>
        </w:rPr>
      </w:pPr>
      <w:r>
        <w:rPr>
          <w:rFonts w:ascii="Times New Roman" w:hAnsi="Times New Roman" w:cs="Times New Roman"/>
          <w:sz w:val="28"/>
          <w:szCs w:val="28"/>
        </w:rPr>
        <w:t>Мелкая моторика – эт</w:t>
      </w:r>
      <w:r w:rsidR="00F54E83" w:rsidRPr="00F54E83">
        <w:rPr>
          <w:rFonts w:ascii="Times New Roman" w:hAnsi="Times New Roman" w:cs="Times New Roman"/>
          <w:sz w:val="28"/>
          <w:szCs w:val="28"/>
        </w:rPr>
        <w:t xml:space="preserve">о двигательная деятельность, которая обусловлена скоординированной работой мелких мышц руки и глаза. </w:t>
      </w:r>
    </w:p>
    <w:p w:rsidR="009733C0"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 xml:space="preserve">В головном мозге человека центры, отвечающие за речь и движения пальцев рук, находятся рядом. А величина проекции кисти руки, расположенной в коре головного мозга, занимает около трети всей двигательной проекции. Именно эти два уже подтверждённых научно факта позволяют рассматривать кисть руки как «орган речи» наряду с артикуляционным аппаратом. В связи с этим считается, что тонкие движения пальцев существенно влияют на формирование и развитие речевой функции ребёнка. Поэтому, чтобы научить ребёнка говорить, необходимо не только тренировать его артикуляционный аппарат, но и развивать мелкую моторику. </w:t>
      </w:r>
    </w:p>
    <w:p w:rsidR="009733C0"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 xml:space="preserve">Мелкая моторика рук взаимодействует и влияет на развитие внимания, мышления, оптико-пространственного восприятия (координации), воображения, наблюдательности, зрительной и двигательной памяти. </w:t>
      </w:r>
    </w:p>
    <w:p w:rsidR="009733C0"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Развитие навыков мелкой моторики важно и потому, что вся дальнейшая жизнь ребёнка потребует использования точных, координированных движений кистей и пальцев, которые необходимы, чтобы одеваться, рисовать, писать, а также выполнять множество разнообразных бытовых, учебных и трудовых действий.</w:t>
      </w:r>
    </w:p>
    <w:p w:rsidR="009733C0"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 xml:space="preserve"> Движения руки человека, как писал И. Н. Сеченов, наследственно не предопределены и формируются в процессе воспитания и обучения, как результат ассоциативных связей, возникающих при работе зрительного, слухового и речедвигательного анализаторов.</w:t>
      </w:r>
    </w:p>
    <w:p w:rsidR="009733C0"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 xml:space="preserve"> В последнее время развитию мелкой моторики педагоги и психологи придают всё большее значение, ведь оно является важной составляющей обучения и развития ребёнка.В. А. Сухомлинский писал, что «истоки 6 способностей и дарований детей – на кончиках их пальцев. Чем больше уверенности в движениях детской руки, тем тоньше взаимодействие руки с орудием труда, сложнее движения, ярче творческая стихия детского разума. А чем больше мастерства в детской руке, тем ребёнок умнее…» </w:t>
      </w:r>
    </w:p>
    <w:p w:rsidR="009733C0"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 xml:space="preserve">Развитие и совершенствование мелкой моторики кисти и пальцев рук является главным стимулом развития центральной нервной системы, всех психических процессов, речи. </w:t>
      </w:r>
    </w:p>
    <w:p w:rsidR="009733C0"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 xml:space="preserve">По данным исследований, проведённых Л. В. Антаковой - Фоминой, М. М. Кольцовой, Б. И. Пинским, была подтверждена связь интеллектуального </w:t>
      </w:r>
      <w:r w:rsidRPr="00F54E83">
        <w:rPr>
          <w:rFonts w:ascii="Times New Roman" w:hAnsi="Times New Roman" w:cs="Times New Roman"/>
          <w:sz w:val="28"/>
          <w:szCs w:val="28"/>
        </w:rPr>
        <w:lastRenderedPageBreak/>
        <w:t xml:space="preserve">развития и моторики пальцев. Уровень развития речи детей также находится в прямой зависимости от степени сформированности тонких движений рук. </w:t>
      </w:r>
    </w:p>
    <w:p w:rsidR="009733C0"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 xml:space="preserve">Развитие навыков мелкой моторики важно и потому, что вся дальнейшая жизнь ребёнка потребует использования точных, координированных движений кистей и пальцев, которые необходимы, чтобы одеваться, рисовать, писать, а также выполнять множество разнообразных бытовых, учебных и трудовых действий. </w:t>
      </w:r>
    </w:p>
    <w:p w:rsidR="009733C0"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 xml:space="preserve">В процессе деятельности мышцы рук выполняют три основные функции: органов движения; органов познания; аккумуляторов энергии (и для самих мышц, и для других органов). Если ребёнок трогает какой-либо предмет, то мышцы и кожа рук в это время «учат» глаза и мозг видеть, осязать, различать, запоминать. Как же рука изучает предметы? </w:t>
      </w:r>
    </w:p>
    <w:p w:rsidR="009733C0"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 xml:space="preserve">1. Прикосновение позволяет убедиться в наличии предмета, его температуре, влажности и т. д. </w:t>
      </w:r>
    </w:p>
    <w:p w:rsidR="009733C0"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 xml:space="preserve">2. Постукивание даёт возможность получить информацию о свойствах материалов. </w:t>
      </w:r>
    </w:p>
    <w:p w:rsidR="009733C0"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 xml:space="preserve">3. Взятие в руки помогает обнаружить многие свойства предметов: вес, особенности поверхности, формы и т. д. </w:t>
      </w:r>
    </w:p>
    <w:p w:rsidR="009733C0"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4. Надавливание даёт возможность определить мягкость или твёрдость, упругост</w:t>
      </w:r>
      <w:r w:rsidR="009733C0">
        <w:rPr>
          <w:rFonts w:ascii="Times New Roman" w:hAnsi="Times New Roman" w:cs="Times New Roman"/>
          <w:sz w:val="28"/>
          <w:szCs w:val="28"/>
        </w:rPr>
        <w:t xml:space="preserve">ь, из какого материала сделан. </w:t>
      </w:r>
    </w:p>
    <w:p w:rsidR="009733C0"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 xml:space="preserve"> Ощупывание (обхват, потирание, поглаживание, круговые и мнущие движения) мелких и сыпучих предметов учит ребёнка ощущать прикосновение ладони или пальцев. Большим, указательным, средним пальцами дети ощупывают детали мозаики, пуговицы, гайки, монетки; крупные предметы захватывают всеми пятью пальцами.</w:t>
      </w:r>
    </w:p>
    <w:p w:rsidR="00330C75" w:rsidRDefault="00330C75" w:rsidP="00385B05">
      <w:pPr>
        <w:spacing w:after="0"/>
        <w:rPr>
          <w:rFonts w:ascii="Times New Roman" w:hAnsi="Times New Roman" w:cs="Times New Roman"/>
          <w:sz w:val="28"/>
          <w:szCs w:val="28"/>
        </w:rPr>
      </w:pPr>
      <w:r>
        <w:rPr>
          <w:rFonts w:ascii="Times New Roman" w:hAnsi="Times New Roman" w:cs="Times New Roman"/>
          <w:sz w:val="28"/>
          <w:szCs w:val="28"/>
        </w:rPr>
        <w:t xml:space="preserve">    В</w:t>
      </w:r>
      <w:r w:rsidR="00F54E83" w:rsidRPr="00F54E83">
        <w:rPr>
          <w:rFonts w:ascii="Times New Roman" w:hAnsi="Times New Roman" w:cs="Times New Roman"/>
          <w:sz w:val="28"/>
          <w:szCs w:val="28"/>
        </w:rPr>
        <w:t>о</w:t>
      </w:r>
      <w:r>
        <w:rPr>
          <w:rFonts w:ascii="Times New Roman" w:hAnsi="Times New Roman" w:cs="Times New Roman"/>
          <w:sz w:val="28"/>
          <w:szCs w:val="28"/>
        </w:rPr>
        <w:t>о</w:t>
      </w:r>
      <w:r w:rsidR="00F54E83" w:rsidRPr="00F54E83">
        <w:rPr>
          <w:rFonts w:ascii="Times New Roman" w:hAnsi="Times New Roman" w:cs="Times New Roman"/>
          <w:sz w:val="28"/>
          <w:szCs w:val="28"/>
        </w:rPr>
        <w:t>б</w:t>
      </w:r>
      <w:r>
        <w:rPr>
          <w:rFonts w:ascii="Times New Roman" w:hAnsi="Times New Roman" w:cs="Times New Roman"/>
          <w:sz w:val="28"/>
          <w:szCs w:val="28"/>
        </w:rPr>
        <w:t>ще, различные пальцы вып</w:t>
      </w:r>
      <w:r w:rsidR="00F54E83" w:rsidRPr="00F54E83">
        <w:rPr>
          <w:rFonts w:ascii="Times New Roman" w:hAnsi="Times New Roman" w:cs="Times New Roman"/>
          <w:sz w:val="28"/>
          <w:szCs w:val="28"/>
        </w:rPr>
        <w:t>о</w:t>
      </w:r>
      <w:r>
        <w:rPr>
          <w:rFonts w:ascii="Times New Roman" w:hAnsi="Times New Roman" w:cs="Times New Roman"/>
          <w:sz w:val="28"/>
          <w:szCs w:val="28"/>
        </w:rPr>
        <w:t>лняют не одинаковы</w:t>
      </w:r>
      <w:r w:rsidR="00F54E83" w:rsidRPr="00F54E83">
        <w:rPr>
          <w:rFonts w:ascii="Times New Roman" w:hAnsi="Times New Roman" w:cs="Times New Roman"/>
          <w:sz w:val="28"/>
          <w:szCs w:val="28"/>
        </w:rPr>
        <w:t xml:space="preserve">е функции. </w:t>
      </w:r>
    </w:p>
    <w:p w:rsidR="00330C75"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Большой палец выполняет функцию опоры и перемещающегося начала отсчёта.</w:t>
      </w:r>
    </w:p>
    <w:p w:rsidR="00330C75"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 xml:space="preserve"> Основная доля ощупывающих движений приходится на указательный и средний пальцы. Благодаря их движениям осуществляется последовательная развёртка контура предмета и его элементов. </w:t>
      </w:r>
    </w:p>
    <w:p w:rsidR="00330C75"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Безымянный палец и мизинец участвуют в процессе ощупывания эпизодически, лишь время от времени касаясь предмета. Основная их функция заключается в уравновешивании всей движущейся системы.</w:t>
      </w:r>
    </w:p>
    <w:p w:rsidR="00330C75"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 xml:space="preserve"> Ладонь в процессе ощупывания плоских предметов, как правило, не участвует. Но при ощупывании объёмных предметов она выполняет довольно активную роль в отражении кривизны их поверхности и объёма. Таким образом, рука познаёт, а мозг фиксирует ощущение и восприятие, </w:t>
      </w:r>
      <w:r w:rsidRPr="00F54E83">
        <w:rPr>
          <w:rFonts w:ascii="Times New Roman" w:hAnsi="Times New Roman" w:cs="Times New Roman"/>
          <w:sz w:val="28"/>
          <w:szCs w:val="28"/>
        </w:rPr>
        <w:lastRenderedPageBreak/>
        <w:t>соединяя их со зрительными, слуховыми и обонятельными в сложные интегрированные образы и представления.</w:t>
      </w:r>
    </w:p>
    <w:p w:rsidR="00330C75"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 xml:space="preserve"> Для развития мелкой моторики руки разработано много интересных методов и приемов, используются разнообразные стимулирующие материалы. </w:t>
      </w:r>
    </w:p>
    <w:p w:rsidR="00330C75"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 xml:space="preserve">Например, в Китае распространены упражнения ладоней с камнями и металлическими шарами. В Японии широко используются упражнения для ладоней и пальцев с грецкими орехами. Талантом нашей народной педагогики созданы игры «Ладушки», «Сорока - белобока», «Коза рогатая» и д р . Систематические упражнения по тренировке движений пальцев, по мнению М.М. Кольцовой, являются «мощным средством» повышения 8 работоспособности головного мозга. Л.В. Фоминой на основе проведённых обследований большого количества детей была выявлена следующая закономерность: если развитие движений пальцев соответствует возрасту, то и речевое развитие находится в пределах нормы. Если же развитие пальцев отстаёт, то задерживается и речевое развитие, хотя общая моторика при этом может быть нормальной и даже выше нормы. </w:t>
      </w:r>
    </w:p>
    <w:p w:rsidR="00945F7F"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На раннем этапе развития ребёнка особое внимание нужно уделять зрительно-моторной координации (коорди</w:t>
      </w:r>
      <w:r w:rsidR="00330C75">
        <w:rPr>
          <w:rFonts w:ascii="Times New Roman" w:hAnsi="Times New Roman" w:cs="Times New Roman"/>
          <w:sz w:val="28"/>
          <w:szCs w:val="28"/>
        </w:rPr>
        <w:t>нация глаз – рука), а такж</w:t>
      </w:r>
      <w:r w:rsidR="00945F7F">
        <w:rPr>
          <w:rFonts w:ascii="Times New Roman" w:hAnsi="Times New Roman" w:cs="Times New Roman"/>
          <w:sz w:val="28"/>
          <w:szCs w:val="28"/>
        </w:rPr>
        <w:t>е-</w:t>
      </w:r>
      <w:r w:rsidR="00330C75">
        <w:rPr>
          <w:rFonts w:ascii="Times New Roman" w:hAnsi="Times New Roman" w:cs="Times New Roman"/>
          <w:sz w:val="28"/>
          <w:szCs w:val="28"/>
        </w:rPr>
        <w:t>сенсорик</w:t>
      </w:r>
      <w:r w:rsidR="00945F7F">
        <w:rPr>
          <w:rFonts w:ascii="Times New Roman" w:hAnsi="Times New Roman" w:cs="Times New Roman"/>
          <w:sz w:val="28"/>
          <w:szCs w:val="28"/>
        </w:rPr>
        <w:t>е (</w:t>
      </w:r>
      <w:r w:rsidR="00330C75">
        <w:rPr>
          <w:rFonts w:ascii="Times New Roman" w:hAnsi="Times New Roman" w:cs="Times New Roman"/>
          <w:sz w:val="28"/>
          <w:szCs w:val="28"/>
        </w:rPr>
        <w:t>развитию чувствительности  всех органо</w:t>
      </w:r>
      <w:r w:rsidR="00945F7F">
        <w:rPr>
          <w:rFonts w:ascii="Times New Roman" w:hAnsi="Times New Roman" w:cs="Times New Roman"/>
          <w:sz w:val="28"/>
          <w:szCs w:val="28"/>
        </w:rPr>
        <w:t>в )</w:t>
      </w:r>
      <w:r w:rsidRPr="00F54E83">
        <w:rPr>
          <w:rFonts w:ascii="Times New Roman" w:hAnsi="Times New Roman" w:cs="Times New Roman"/>
          <w:sz w:val="28"/>
          <w:szCs w:val="28"/>
        </w:rPr>
        <w:t xml:space="preserve">. В первую очередь для развития мелкой моторики важно осязание. В этом возрасте очень важно проводить массаж кистей и пальцев рук, простейшие пальчиковые игры. </w:t>
      </w:r>
    </w:p>
    <w:p w:rsidR="00945F7F"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 xml:space="preserve">Приёмы могут быть самыми разнообразными, важно, чтобы вовлекалось в движение больше пальцев и чтобы эти движения были достаточно энергичными. </w:t>
      </w:r>
    </w:p>
    <w:p w:rsidR="00945F7F"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 xml:space="preserve">Развитию движений кистей и пальцев рук детей раннего возраста с давних времён придавалось большое значение в народной педагогике: развитие мелкой моторики включалось в многообразные трудовые процессы, и детей с малых лет подготавливали к их выполнению. Для этого малышам в качестве подготовительных упражнений предлагались различные пальчиковые игры с потешками («Сорока- ворона», «Ладушки» и др.). </w:t>
      </w:r>
    </w:p>
    <w:p w:rsidR="00945F7F"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Для развития кисти руки в младшем дошкольном возрасте необходимо организовывать игры с мелкими игрушками, мелким конструктором, мозаикой, занятия лепкой из глины и пластилина, рисованием и т. д. – благодаря этому движения пальцев детей становятся увереннее и координированнее.</w:t>
      </w:r>
    </w:p>
    <w:p w:rsidR="00945F7F"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 xml:space="preserve"> В этом возрасте моторика рук более развита, поэтому следует активнее использовать нетрад</w:t>
      </w:r>
      <w:r w:rsidR="00945F7F">
        <w:rPr>
          <w:rFonts w:ascii="Times New Roman" w:hAnsi="Times New Roman" w:cs="Times New Roman"/>
          <w:sz w:val="28"/>
          <w:szCs w:val="28"/>
        </w:rPr>
        <w:t xml:space="preserve">иционные виды изодеятельности. </w:t>
      </w:r>
    </w:p>
    <w:p w:rsidR="00945F7F"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 xml:space="preserve"> Также необходимо развивать навыки самообслуживания: умение одеваться, раздеваться, застёгивать пуговицы, пользоваться ложкой, вилкой и т. д.</w:t>
      </w:r>
    </w:p>
    <w:p w:rsidR="00945F7F"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lastRenderedPageBreak/>
        <w:t xml:space="preserve"> В этом возрасте ребёнок начинает овладевать навыками пользования ножницами, учится пользоваться разнообразными изобразительными средствами, видоизменять бумагу. </w:t>
      </w:r>
    </w:p>
    <w:p w:rsidR="00945F7F"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 xml:space="preserve">К старшему дошкольному возрасту возможность точных, произвольно направленных движений возрастает, поэтому дети способны выполнять задания, требующие достаточной точности и согласованности движений кистей рук. К ним относятся завязывание узелков, бантиков, нанизывание бусинок, разные виды плетений из бумаги и ткани, тесьмы, верёвочек (плетение ковриков из бумажных разноцветных полос, плетение верёвочных косичек…). </w:t>
      </w:r>
    </w:p>
    <w:p w:rsidR="00945F7F"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 xml:space="preserve">Большую роль в развитии ручной умелости играет умение уверенно пользоваться ножницами. </w:t>
      </w:r>
    </w:p>
    <w:p w:rsidR="00945F7F"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 xml:space="preserve">Симметричное вырезывание, аппликация, вырезывание фигурок из открыток – развивает зрительно-двигательную координацию, воспитывает аккуратность, настойчивость, терпение. </w:t>
      </w:r>
    </w:p>
    <w:p w:rsidR="00945F7F"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 xml:space="preserve">Изготовление поделок из бумаги также является хорошим средством развития мелкой мускулатуры кистей рук. Эта работа увлекает дошкольников, способствует развитию воображения, конструктивного мышления. </w:t>
      </w:r>
    </w:p>
    <w:p w:rsidR="00945F7F"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 xml:space="preserve">В старшем дошкольном возрасте развитие мелкой моторики рук способствует развитию высших корковых функций (память, внимание, мышление, оптико-пространственное восприятие, воображение, наблюдательность). Таким образом, пальчиковые игры характеризуются как один из способов развития речи детей и подготовки их к школьному обучению. </w:t>
      </w:r>
    </w:p>
    <w:p w:rsidR="00945F7F"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 xml:space="preserve">Развитие мелкой моторики у детей как одно из средств развития речи предлагается давно. Изучив публикации о развитии мелкой моторики в 10 работе с дошкольниками, выяснила, что во всех рекомендациях предлагается чаще включать комплексы игр и упражнений в педагогический процесс. </w:t>
      </w:r>
    </w:p>
    <w:p w:rsidR="00945F7F"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Существует огромное количество игр и упражнений, развивающих мелкую мускулатуру. Их можно условно разделить на несколько групп: игры на развитие тактильного восприятия, игры с водой и песком, фольклорные пальчиковые игры, упражнение с предметами, игры на выкладывание, игры на нанизывание, игры с конструкторами и т.д.</w:t>
      </w:r>
    </w:p>
    <w:p w:rsidR="00945F7F"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 xml:space="preserve"> Считается, что все игры и упражнения, которые проводятся с детьми в интересной, непринужденной игровой форме, привлекая к этому процессу родителей, помогают развивать мелкую моторику рук малышей, их речь, внимание, мышление, а также доставляют им радость и удовольствие. </w:t>
      </w:r>
    </w:p>
    <w:p w:rsidR="00CA7359" w:rsidRDefault="00CA7359" w:rsidP="00385B05">
      <w:pPr>
        <w:spacing w:after="0"/>
        <w:rPr>
          <w:rFonts w:ascii="Times New Roman" w:hAnsi="Times New Roman" w:cs="Times New Roman"/>
          <w:sz w:val="28"/>
          <w:szCs w:val="28"/>
        </w:rPr>
      </w:pPr>
    </w:p>
    <w:p w:rsidR="00945F7F" w:rsidRDefault="00F54E83" w:rsidP="00385B05">
      <w:pPr>
        <w:spacing w:after="0"/>
        <w:jc w:val="center"/>
        <w:rPr>
          <w:rFonts w:ascii="Times New Roman" w:hAnsi="Times New Roman" w:cs="Times New Roman"/>
          <w:sz w:val="28"/>
          <w:szCs w:val="28"/>
        </w:rPr>
      </w:pPr>
      <w:r w:rsidRPr="00945F7F">
        <w:rPr>
          <w:rFonts w:ascii="Times New Roman" w:hAnsi="Times New Roman" w:cs="Times New Roman"/>
          <w:b/>
          <w:sz w:val="28"/>
          <w:szCs w:val="28"/>
        </w:rPr>
        <w:lastRenderedPageBreak/>
        <w:t>2. Виды и техники нетрадиционного рисования для детей дошкольного возраста.</w:t>
      </w:r>
    </w:p>
    <w:p w:rsidR="00D4195D"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 xml:space="preserve">Продуктивная деятельность, в том числе рисование, играет важную роль в психическом развитии ребенка. Б.М. Теплов пишет, что «задача изображения необходимо требует острого восприятия, подлинного чувства вещей... Решая задачу изобразить виденное, ребенок неизбежно приучается по-новому, гораздо острее и точнее видеть вещи». </w:t>
      </w:r>
    </w:p>
    <w:p w:rsidR="00D4195D"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В процессе рисования дети учатся рассуждать, делать выводы. Происходит обогащение их словарного запаса.</w:t>
      </w:r>
    </w:p>
    <w:p w:rsidR="00D4195D"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 xml:space="preserve">Работая с изобразительным материалом, находя удачные цветовые сочетания, узнавая предметы в рисунке, дети получают удовлетворение, у них возникают положительные эмоции, усиливается работа воображения. </w:t>
      </w:r>
    </w:p>
    <w:p w:rsidR="00D4195D"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Благодаря рисуночной деятельности развивается зрительно</w:t>
      </w:r>
      <w:r w:rsidR="00D4195D">
        <w:rPr>
          <w:rFonts w:ascii="Times New Roman" w:hAnsi="Times New Roman" w:cs="Times New Roman"/>
          <w:sz w:val="28"/>
          <w:szCs w:val="28"/>
        </w:rPr>
        <w:t>-</w:t>
      </w:r>
      <w:r w:rsidRPr="00F54E83">
        <w:rPr>
          <w:rFonts w:ascii="Times New Roman" w:hAnsi="Times New Roman" w:cs="Times New Roman"/>
          <w:sz w:val="28"/>
          <w:szCs w:val="28"/>
        </w:rPr>
        <w:t>двигательная координация, происходит развитие функций руки, совершенствуется мелкая моторика кистей и пальцев рук.</w:t>
      </w:r>
    </w:p>
    <w:p w:rsidR="00D4195D"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 xml:space="preserve"> Включение в работу с детьми нетрадиционных методов рисования и творческого конструирования позволяет развивать сенсорную сферу не только через исследование свойств изображаемых предметов и выполнение соответствующих действий, но и благодаря работе с разными живописными материалами. Кроме того, осуществляется стимуляция познавательных интересов ребёнка (использования предметов, которые окружают ребёнка каждый день в новом ракурсе, - можно рисовать своей собственной ладонью, пальцами, использовать вместо кистей колосок или листок берёзки). </w:t>
      </w:r>
    </w:p>
    <w:p w:rsidR="00D4195D"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 xml:space="preserve">Нетрадиционное рисование - искусство изображать, не основываясь на традиции. Рисование нетрадиционными способами, увлекательная, завораживающая деятельность, которая удивляет и восхищает детей. </w:t>
      </w:r>
    </w:p>
    <w:p w:rsidR="00D4195D"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 xml:space="preserve">На занятиях с использованием нетрадиционных материалов и техник дети с удовольствием выполняют задания по изобразительной деятельности, ведь эти задания им по силам, и результат своей работы они видят сразу. </w:t>
      </w:r>
    </w:p>
    <w:p w:rsidR="00D4195D"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 xml:space="preserve"> Во многом результат работы ребенка зависит от его заинтересованности, поэтому на занятии важно активизировать внимание малыша, побудить его к деятельности при помощи дополнительных стимулов. Такими стимулами могут быть:</w:t>
      </w:r>
    </w:p>
    <w:p w:rsidR="00D4195D"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sym w:font="Symbol" w:char="F0B7"/>
      </w:r>
      <w:r w:rsidRPr="00F54E83">
        <w:rPr>
          <w:rFonts w:ascii="Times New Roman" w:hAnsi="Times New Roman" w:cs="Times New Roman"/>
          <w:sz w:val="28"/>
          <w:szCs w:val="28"/>
        </w:rPr>
        <w:t xml:space="preserve"> игра, которая является основным видом деятельности детей; </w:t>
      </w:r>
    </w:p>
    <w:p w:rsidR="00D4195D"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sym w:font="Symbol" w:char="F0B7"/>
      </w:r>
      <w:r w:rsidRPr="00F54E83">
        <w:rPr>
          <w:rFonts w:ascii="Times New Roman" w:hAnsi="Times New Roman" w:cs="Times New Roman"/>
          <w:sz w:val="28"/>
          <w:szCs w:val="28"/>
        </w:rPr>
        <w:t xml:space="preserve"> сюрпризный момент – любимый герой сказки или мультфильма приходит в гости и приглашает отправиться в путешествие; </w:t>
      </w:r>
    </w:p>
    <w:p w:rsidR="00D4195D"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sym w:font="Symbol" w:char="F0B7"/>
      </w:r>
      <w:r w:rsidRPr="00F54E83">
        <w:rPr>
          <w:rFonts w:ascii="Times New Roman" w:hAnsi="Times New Roman" w:cs="Times New Roman"/>
          <w:sz w:val="28"/>
          <w:szCs w:val="28"/>
        </w:rPr>
        <w:t xml:space="preserve"> просьба о помощи, ведь дети никогда не откажутся помочь персонажу, им важно почувствовать себя значимыми;</w:t>
      </w:r>
    </w:p>
    <w:p w:rsidR="00D4195D"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lastRenderedPageBreak/>
        <w:sym w:font="Symbol" w:char="F0B7"/>
      </w:r>
      <w:r w:rsidRPr="00F54E83">
        <w:rPr>
          <w:rFonts w:ascii="Times New Roman" w:hAnsi="Times New Roman" w:cs="Times New Roman"/>
          <w:sz w:val="28"/>
          <w:szCs w:val="28"/>
        </w:rPr>
        <w:t xml:space="preserve"> музыкальное сопровождение. </w:t>
      </w:r>
    </w:p>
    <w:p w:rsidR="00D4195D"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Как сказал В.И. Сухомлинский «</w:t>
      </w:r>
      <w:r w:rsidRPr="00D4195D">
        <w:rPr>
          <w:rFonts w:ascii="Times New Roman" w:hAnsi="Times New Roman" w:cs="Times New Roman"/>
          <w:i/>
          <w:sz w:val="28"/>
          <w:szCs w:val="28"/>
        </w:rPr>
        <w:t>Ребенок – это не сосуд, который надо наполнить, а огонь, который надо зажечь</w:t>
      </w:r>
      <w:r w:rsidRPr="00F54E83">
        <w:rPr>
          <w:rFonts w:ascii="Times New Roman" w:hAnsi="Times New Roman" w:cs="Times New Roman"/>
          <w:sz w:val="28"/>
          <w:szCs w:val="28"/>
        </w:rPr>
        <w:t xml:space="preserve">». </w:t>
      </w:r>
    </w:p>
    <w:p w:rsidR="00D4195D"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 xml:space="preserve">Поэтому считаю нужно зажечь в детях огонек творчества. И совсем не страшно, если наш маленький художник перепачкается, главное – чтобы он получил удовольствие от общения с красками и радовался результатам своего труда. </w:t>
      </w:r>
    </w:p>
    <w:p w:rsidR="00D4195D"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 xml:space="preserve">Существует много техник нетрадиционного рисования, их необычность состоит в том, что они позволяют детям быстро достичь желаемого результата. Например, какому ребенку будет неинтересно рисовать пальчиками, делать рисунок собственной ладошкой, ставить на бумаге кляксы и получить забавный рисунок. Ребенок любит быстро достигать результата в своей работе, а перечисленные нетрадиционные приемы способствует этому. </w:t>
      </w:r>
    </w:p>
    <w:p w:rsidR="00D4195D"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Нетрадиционные</w:t>
      </w:r>
      <w:r w:rsidR="00D4195D">
        <w:rPr>
          <w:rFonts w:ascii="Times New Roman" w:hAnsi="Times New Roman" w:cs="Times New Roman"/>
          <w:sz w:val="28"/>
          <w:szCs w:val="28"/>
        </w:rPr>
        <w:t xml:space="preserve"> техники рисования создают атмо</w:t>
      </w:r>
      <w:r w:rsidRPr="00F54E83">
        <w:rPr>
          <w:rFonts w:ascii="Times New Roman" w:hAnsi="Times New Roman" w:cs="Times New Roman"/>
          <w:sz w:val="28"/>
          <w:szCs w:val="28"/>
        </w:rPr>
        <w:t xml:space="preserve">сферу непринуждённости, открытости, содействуют развитию инициативы, самостоятельности детей. Благодаря изодеятельности, развивается зрительно - двигательная координация, происходит развитие функции руки, совершенствуется мелкая моторика кистей и пальцев рук. </w:t>
      </w:r>
    </w:p>
    <w:p w:rsidR="00D4195D"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 xml:space="preserve">Происходит развитие наглядно - образного и словесно - логического мышления, активизация речевой деятельности детей (чем я ещё смогу рисовать? что я смогу нарисовать этим материалом?). За счёт использования разнообразных изображающих материалов, новых технических приёмов, нуждающихся точности движений, но не ограничивающих пальцы ребёнка фиксированным положением (как при правильном держании карандаша), создаются условия для преодоления общего неудобства, развития мелкой моторики. </w:t>
      </w:r>
    </w:p>
    <w:p w:rsidR="00D4195D"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 xml:space="preserve">Ведь вместо традиционной кисти и карандаша ребёнок использует для создания изображения собственные ладони, разнообразные печати, трафареты, техники «кляксография», «монотипия» и т.д. </w:t>
      </w:r>
    </w:p>
    <w:p w:rsidR="00D4195D" w:rsidRDefault="00F54E83" w:rsidP="00385B05">
      <w:pPr>
        <w:spacing w:after="0"/>
        <w:rPr>
          <w:rFonts w:ascii="Times New Roman" w:hAnsi="Times New Roman" w:cs="Times New Roman"/>
          <w:sz w:val="28"/>
          <w:szCs w:val="28"/>
        </w:rPr>
      </w:pPr>
      <w:r w:rsidRPr="00D4195D">
        <w:rPr>
          <w:rFonts w:ascii="Times New Roman" w:hAnsi="Times New Roman" w:cs="Times New Roman"/>
          <w:i/>
          <w:sz w:val="28"/>
          <w:szCs w:val="28"/>
        </w:rPr>
        <w:t>Нетрадиционное рисование</w:t>
      </w:r>
      <w:r w:rsidRPr="00F54E83">
        <w:rPr>
          <w:rFonts w:ascii="Times New Roman" w:hAnsi="Times New Roman" w:cs="Times New Roman"/>
          <w:sz w:val="28"/>
          <w:szCs w:val="28"/>
        </w:rPr>
        <w:t xml:space="preserve"> - искусство изображать, не основываясь на традиции. Рисование нетрадиционными способами, увлекательная, завораживающая деятельность, которая удивляет и восхищает детей. </w:t>
      </w:r>
    </w:p>
    <w:p w:rsidR="00D4195D"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 xml:space="preserve">Необычные материалы и оригинальные техники привлекают детей тем, что здесь не присутствует слово «Нельзя», можно рисовать, чем хочешь и как хочешь и даже можно придумать свою необычную технику. Дети ощущают незабываемые, положительные эмоции, а по эмоциям можно судить о настроении ребёнка, о том, что его радует, что его огорчает. </w:t>
      </w:r>
    </w:p>
    <w:p w:rsidR="00D4195D"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lastRenderedPageBreak/>
        <w:t>Именно нетрадиционные техники рисования создают атмосферу непринуждённости, открытости, содействуют развитию инициативы, самостоятельности, создают эмоционально - благоприятное отношение к деятельности у детей. Результат изобразительной деятельности не может быть плохим или хорошим, работа каждого ребёнка</w:t>
      </w:r>
      <w:r w:rsidR="00D4195D">
        <w:rPr>
          <w:rFonts w:ascii="Times New Roman" w:hAnsi="Times New Roman" w:cs="Times New Roman"/>
          <w:sz w:val="28"/>
          <w:szCs w:val="28"/>
        </w:rPr>
        <w:t xml:space="preserve"> индивидуальна и неповторима. </w:t>
      </w:r>
    </w:p>
    <w:p w:rsidR="00D4195D"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 xml:space="preserve"> Учитывая возрастные особенности дошкольников, овладение разными умениями на разных возрастных этапах, для нетрадиционного рисования рекомендуется использовать особенные техники и приемы. Система работы по использованию нетрадиционных техник рисования имеет следующую структуру.</w:t>
      </w:r>
    </w:p>
    <w:p w:rsidR="00D4195D" w:rsidRPr="00D4195D" w:rsidRDefault="00F54E83" w:rsidP="00385B05">
      <w:pPr>
        <w:spacing w:after="0"/>
        <w:rPr>
          <w:rFonts w:ascii="Times New Roman" w:hAnsi="Times New Roman" w:cs="Times New Roman"/>
          <w:i/>
          <w:sz w:val="28"/>
          <w:szCs w:val="28"/>
        </w:rPr>
      </w:pPr>
      <w:r w:rsidRPr="00D4195D">
        <w:rPr>
          <w:rFonts w:ascii="Times New Roman" w:hAnsi="Times New Roman" w:cs="Times New Roman"/>
          <w:i/>
          <w:sz w:val="28"/>
          <w:szCs w:val="28"/>
        </w:rPr>
        <w:t>«Рисование пальчиком»</w:t>
      </w:r>
    </w:p>
    <w:p w:rsidR="00D4195D" w:rsidRDefault="00F54E83" w:rsidP="00385B05">
      <w:pPr>
        <w:spacing w:after="0"/>
        <w:jc w:val="center"/>
        <w:rPr>
          <w:rFonts w:ascii="Times New Roman" w:hAnsi="Times New Roman" w:cs="Times New Roman"/>
          <w:sz w:val="28"/>
          <w:szCs w:val="28"/>
        </w:rPr>
      </w:pPr>
      <w:r w:rsidRPr="00F54E83">
        <w:rPr>
          <w:rFonts w:ascii="Times New Roman" w:hAnsi="Times New Roman" w:cs="Times New Roman"/>
          <w:sz w:val="28"/>
          <w:szCs w:val="28"/>
        </w:rPr>
        <w:t>Ребёнок опускает в гуашь пальчик и наносит точки, пятнышки на бумагу. На каждый пальчик набирается краска разного цвета. После работы пальчики вытираются салфеткой, затем гуашь легко смывается.</w:t>
      </w:r>
    </w:p>
    <w:p w:rsidR="00D4195D" w:rsidRDefault="00D4195D" w:rsidP="00385B05">
      <w:pPr>
        <w:spacing w:after="0"/>
        <w:rPr>
          <w:rFonts w:ascii="Times New Roman" w:hAnsi="Times New Roman" w:cs="Times New Roman"/>
          <w:sz w:val="28"/>
          <w:szCs w:val="28"/>
        </w:rPr>
      </w:pPr>
      <w:r w:rsidRPr="00D4195D">
        <w:rPr>
          <w:rFonts w:ascii="Times New Roman" w:hAnsi="Times New Roman" w:cs="Times New Roman"/>
          <w:i/>
          <w:sz w:val="28"/>
          <w:szCs w:val="28"/>
        </w:rPr>
        <w:t xml:space="preserve"> «Рисование ладошкой»</w:t>
      </w:r>
    </w:p>
    <w:p w:rsidR="00D4195D"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Ребёнок опускает ладошку в гуашь (всю кисть) или окрашивает её с помощью кисти и делает отпечаток на бумаге. Рисуют и правой и левой руками, окрашенными разными цветами. После работы руки вытираются салфетками, затем гуашь легко смывается.</w:t>
      </w:r>
    </w:p>
    <w:p w:rsidR="00D4195D" w:rsidRPr="00D4195D" w:rsidRDefault="00F54E83" w:rsidP="00385B05">
      <w:pPr>
        <w:spacing w:after="0"/>
        <w:rPr>
          <w:rFonts w:ascii="Times New Roman" w:hAnsi="Times New Roman" w:cs="Times New Roman"/>
          <w:i/>
          <w:sz w:val="28"/>
          <w:szCs w:val="28"/>
        </w:rPr>
      </w:pPr>
      <w:r w:rsidRPr="00D4195D">
        <w:rPr>
          <w:rFonts w:ascii="Times New Roman" w:hAnsi="Times New Roman" w:cs="Times New Roman"/>
          <w:i/>
          <w:sz w:val="28"/>
          <w:szCs w:val="28"/>
        </w:rPr>
        <w:t xml:space="preserve"> «Оттиск печатками из пробки или ластика»</w:t>
      </w:r>
    </w:p>
    <w:p w:rsidR="00D4195D"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 xml:space="preserve"> Способ получения изображения: ребёнок прижимает пробку к штемпельной подушке с краской и наносит оттиск на бумагу. Для получения другого цвета меняется и мисочка и пробка.</w:t>
      </w:r>
    </w:p>
    <w:p w:rsidR="00D4195D" w:rsidRDefault="00F54E83" w:rsidP="00385B05">
      <w:pPr>
        <w:spacing w:after="0"/>
        <w:rPr>
          <w:rFonts w:ascii="Times New Roman" w:hAnsi="Times New Roman" w:cs="Times New Roman"/>
          <w:i/>
          <w:sz w:val="28"/>
          <w:szCs w:val="28"/>
        </w:rPr>
      </w:pPr>
      <w:r w:rsidRPr="00D4195D">
        <w:rPr>
          <w:rFonts w:ascii="Times New Roman" w:hAnsi="Times New Roman" w:cs="Times New Roman"/>
          <w:i/>
          <w:sz w:val="28"/>
          <w:szCs w:val="28"/>
        </w:rPr>
        <w:t>«Печать по трафарету»</w:t>
      </w:r>
    </w:p>
    <w:p w:rsidR="00D4195D"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 xml:space="preserve"> Способ получения изображения: ребёнок прижимает печатку или поролоновый тампон к штемпельной подушке с краской и наносит оттиск на бумагу с помощью трафарета. Чтобы изменить цвет, берут другие тампон и трафарет.</w:t>
      </w:r>
    </w:p>
    <w:p w:rsidR="00D4195D" w:rsidRPr="00D4195D" w:rsidRDefault="00F54E83" w:rsidP="00385B05">
      <w:pPr>
        <w:spacing w:after="0"/>
        <w:rPr>
          <w:rFonts w:ascii="Times New Roman" w:hAnsi="Times New Roman" w:cs="Times New Roman"/>
          <w:i/>
          <w:sz w:val="28"/>
          <w:szCs w:val="28"/>
        </w:rPr>
      </w:pPr>
      <w:r w:rsidRPr="00D4195D">
        <w:rPr>
          <w:rFonts w:ascii="Times New Roman" w:hAnsi="Times New Roman" w:cs="Times New Roman"/>
          <w:i/>
          <w:sz w:val="28"/>
          <w:szCs w:val="28"/>
        </w:rPr>
        <w:t xml:space="preserve">«Кляксография обычная» </w:t>
      </w:r>
    </w:p>
    <w:p w:rsidR="00D4195D"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 xml:space="preserve">Способ получения изображения: ребёнок зачерпывает гуашь пластиковой ложкой и выливает на бумагу. В результате получаются пятна в произвольном порядке. Затем лист накрывается другим листом и прижимается (можно согнуть пополам, на одну половину капнуть тушь, а другой его прикрыть). Далее верхний лист снимается, изображение 15 рассматривается: определяется, на что оно похоже. Недостающие детали дорисовываются. </w:t>
      </w:r>
    </w:p>
    <w:p w:rsidR="00D4195D" w:rsidRPr="00D4195D" w:rsidRDefault="00F54E83" w:rsidP="00385B05">
      <w:pPr>
        <w:spacing w:after="0"/>
        <w:rPr>
          <w:rFonts w:ascii="Times New Roman" w:hAnsi="Times New Roman" w:cs="Times New Roman"/>
          <w:i/>
          <w:sz w:val="28"/>
          <w:szCs w:val="28"/>
        </w:rPr>
      </w:pPr>
      <w:r w:rsidRPr="00D4195D">
        <w:rPr>
          <w:rFonts w:ascii="Times New Roman" w:hAnsi="Times New Roman" w:cs="Times New Roman"/>
          <w:i/>
          <w:sz w:val="28"/>
          <w:szCs w:val="28"/>
        </w:rPr>
        <w:t>«Кляксография трубочкой»</w:t>
      </w:r>
    </w:p>
    <w:p w:rsidR="00D4195D"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lastRenderedPageBreak/>
        <w:t xml:space="preserve"> Способ получения изображения: ребёнок зачерпывает пластиковой ложкой краску, выливает её на лист, делая небольшое пятно (капельку). Затем на пятно дует из трубочки так, чтобы её конец не касался ни пятна, ни бумаги. При необходимости процедура повторяется. Недостающие детали дорисовываются.</w:t>
      </w:r>
    </w:p>
    <w:p w:rsidR="00D4195D" w:rsidRPr="00D4195D" w:rsidRDefault="00F54E83" w:rsidP="00385B05">
      <w:pPr>
        <w:spacing w:after="0"/>
        <w:rPr>
          <w:rFonts w:ascii="Times New Roman" w:hAnsi="Times New Roman" w:cs="Times New Roman"/>
          <w:i/>
          <w:sz w:val="28"/>
          <w:szCs w:val="28"/>
        </w:rPr>
      </w:pPr>
      <w:r w:rsidRPr="00D4195D">
        <w:rPr>
          <w:rFonts w:ascii="Times New Roman" w:hAnsi="Times New Roman" w:cs="Times New Roman"/>
          <w:i/>
          <w:sz w:val="28"/>
          <w:szCs w:val="28"/>
        </w:rPr>
        <w:t xml:space="preserve"> «Монотипия предметная» </w:t>
      </w:r>
    </w:p>
    <w:p w:rsidR="00D4195D"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Способ получения изображения: ребенок складывает лист бумаги вдвое и на одной его половине рисует половину изображаемого предмета (предметы выбираются симметричные). После рисования каждой части предмета, пока не высохла краска, лист снова складывается пополам для получения отпечатка. Затем изображение можно украсить, также складывая лист после рисования нескольких украшений.</w:t>
      </w:r>
    </w:p>
    <w:p w:rsidR="00D4195D" w:rsidRPr="00D4195D" w:rsidRDefault="00F54E83" w:rsidP="00385B05">
      <w:pPr>
        <w:spacing w:after="0"/>
        <w:rPr>
          <w:rFonts w:ascii="Times New Roman" w:hAnsi="Times New Roman" w:cs="Times New Roman"/>
          <w:i/>
          <w:sz w:val="28"/>
          <w:szCs w:val="28"/>
        </w:rPr>
      </w:pPr>
      <w:r w:rsidRPr="00D4195D">
        <w:rPr>
          <w:rFonts w:ascii="Times New Roman" w:hAnsi="Times New Roman" w:cs="Times New Roman"/>
          <w:i/>
          <w:sz w:val="28"/>
          <w:szCs w:val="28"/>
        </w:rPr>
        <w:t>«Оттиск смятой бумагой»</w:t>
      </w:r>
    </w:p>
    <w:p w:rsidR="00D4195D"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 xml:space="preserve"> Способ получения изображения: ребенок прижимает смятую бумагу к штемпельной подушке с краской и наносит оттиск на бумагу. Чтобы получить другой цвет, меняются и блюдце, и смятая бумага.</w:t>
      </w:r>
    </w:p>
    <w:p w:rsidR="00D4195D" w:rsidRPr="00D4195D" w:rsidRDefault="00F54E83" w:rsidP="00385B05">
      <w:pPr>
        <w:spacing w:after="0"/>
        <w:rPr>
          <w:rFonts w:ascii="Times New Roman" w:hAnsi="Times New Roman" w:cs="Times New Roman"/>
          <w:i/>
          <w:sz w:val="28"/>
          <w:szCs w:val="28"/>
        </w:rPr>
      </w:pPr>
      <w:r w:rsidRPr="00D4195D">
        <w:rPr>
          <w:rFonts w:ascii="Times New Roman" w:hAnsi="Times New Roman" w:cs="Times New Roman"/>
          <w:i/>
          <w:sz w:val="28"/>
          <w:szCs w:val="28"/>
        </w:rPr>
        <w:t xml:space="preserve"> «Точечный рисунок» </w:t>
      </w:r>
    </w:p>
    <w:p w:rsidR="00D4195D"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Для реализации можно взять фломастер, карандаш, поставить его перпендикулярно к белому листу бумаги и начать изображать. Но лучше всего получаются точечные рисунки красками. Ватная палочка окунается в густую краску. А дальше принцип нанесения точек такой же.</w:t>
      </w:r>
    </w:p>
    <w:p w:rsidR="00D4195D" w:rsidRPr="00D4195D" w:rsidRDefault="00F54E83" w:rsidP="00385B05">
      <w:pPr>
        <w:spacing w:after="0"/>
        <w:rPr>
          <w:rFonts w:ascii="Times New Roman" w:hAnsi="Times New Roman" w:cs="Times New Roman"/>
          <w:i/>
          <w:sz w:val="28"/>
          <w:szCs w:val="28"/>
        </w:rPr>
      </w:pPr>
      <w:r w:rsidRPr="00D4195D">
        <w:rPr>
          <w:rFonts w:ascii="Times New Roman" w:hAnsi="Times New Roman" w:cs="Times New Roman"/>
          <w:i/>
          <w:sz w:val="28"/>
          <w:szCs w:val="28"/>
        </w:rPr>
        <w:t xml:space="preserve">«Набрызг» </w:t>
      </w:r>
    </w:p>
    <w:p w:rsidR="00E35EE2"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 xml:space="preserve">Способ получения изображения: ребенок набирает краску на кисть и ударяет кистью о картон, который держит над бумагой. Затем закрашивает лист акварелью в один или несколько цветов. Краска разбрызгивается на бумагу. </w:t>
      </w:r>
    </w:p>
    <w:p w:rsidR="00E35EE2" w:rsidRPr="00E35EE2" w:rsidRDefault="00F54E83" w:rsidP="00385B05">
      <w:pPr>
        <w:spacing w:after="0"/>
        <w:rPr>
          <w:rFonts w:ascii="Times New Roman" w:hAnsi="Times New Roman" w:cs="Times New Roman"/>
          <w:i/>
          <w:sz w:val="28"/>
          <w:szCs w:val="28"/>
        </w:rPr>
      </w:pPr>
      <w:r w:rsidRPr="00E35EE2">
        <w:rPr>
          <w:rFonts w:ascii="Times New Roman" w:hAnsi="Times New Roman" w:cs="Times New Roman"/>
          <w:i/>
          <w:sz w:val="28"/>
          <w:szCs w:val="28"/>
        </w:rPr>
        <w:t xml:space="preserve">«Отпечатки листьев» </w:t>
      </w:r>
    </w:p>
    <w:p w:rsidR="00E35EE2"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Способ получения изображения: ребенок покрывает листок дерева красками разных цветов, затем прикладывает его окрашенной стороной к бумаге для получения отпечатка. Каждый раз берется новый листок. Черешки у листьев можно дорисовать кистью.</w:t>
      </w:r>
    </w:p>
    <w:p w:rsidR="00E35EE2" w:rsidRPr="00E35EE2" w:rsidRDefault="00F54E83" w:rsidP="00385B05">
      <w:pPr>
        <w:spacing w:after="0"/>
        <w:rPr>
          <w:rFonts w:ascii="Times New Roman" w:hAnsi="Times New Roman" w:cs="Times New Roman"/>
          <w:i/>
          <w:sz w:val="28"/>
          <w:szCs w:val="28"/>
        </w:rPr>
      </w:pPr>
      <w:r w:rsidRPr="00E35EE2">
        <w:rPr>
          <w:rFonts w:ascii="Times New Roman" w:hAnsi="Times New Roman" w:cs="Times New Roman"/>
          <w:i/>
          <w:sz w:val="28"/>
          <w:szCs w:val="28"/>
        </w:rPr>
        <w:t xml:space="preserve"> «Поролоновые рисунки»</w:t>
      </w:r>
    </w:p>
    <w:p w:rsidR="00E35EE2"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 xml:space="preserve">Делаем из поролона разнообразные маленькие геометрические фигурки, а затем прикрепить их тонкой проволокой к палочке или карандашу (не заточенному). Орудие труда уже готово. Теперь его можно обмакнуть в краску и методом штампов рисовать красные треугольники, желтые кружки, зеленые квадраты (весь поролон в отличие от ваты хорошо моется). </w:t>
      </w:r>
    </w:p>
    <w:p w:rsidR="00E35EE2" w:rsidRPr="00E35EE2" w:rsidRDefault="00F54E83" w:rsidP="00385B05">
      <w:pPr>
        <w:spacing w:after="0"/>
        <w:rPr>
          <w:rFonts w:ascii="Times New Roman" w:hAnsi="Times New Roman" w:cs="Times New Roman"/>
          <w:i/>
          <w:sz w:val="28"/>
          <w:szCs w:val="28"/>
        </w:rPr>
      </w:pPr>
      <w:r w:rsidRPr="00E35EE2">
        <w:rPr>
          <w:rFonts w:ascii="Times New Roman" w:hAnsi="Times New Roman" w:cs="Times New Roman"/>
          <w:i/>
          <w:sz w:val="28"/>
          <w:szCs w:val="28"/>
        </w:rPr>
        <w:t xml:space="preserve">«Тычок жёсткой полусухой кистью» </w:t>
      </w:r>
    </w:p>
    <w:p w:rsidR="00E35EE2"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 xml:space="preserve">Способ получения изображения: ребёнок опускает в гуашь кисть и ударяет ею по бумаге, даже вертикально. При работе кисть в воду не опускается. </w:t>
      </w:r>
      <w:r w:rsidRPr="00F54E83">
        <w:rPr>
          <w:rFonts w:ascii="Times New Roman" w:hAnsi="Times New Roman" w:cs="Times New Roman"/>
          <w:sz w:val="28"/>
          <w:szCs w:val="28"/>
        </w:rPr>
        <w:lastRenderedPageBreak/>
        <w:t xml:space="preserve">Таким образом, заполняется весь лист, контур или шаблон. Получается имитация фактурности пушистой или колючей поверхности. </w:t>
      </w:r>
    </w:p>
    <w:p w:rsidR="00E35EE2" w:rsidRPr="00E35EE2" w:rsidRDefault="00F54E83" w:rsidP="00385B05">
      <w:pPr>
        <w:spacing w:after="0"/>
        <w:rPr>
          <w:rFonts w:ascii="Times New Roman" w:hAnsi="Times New Roman" w:cs="Times New Roman"/>
          <w:i/>
          <w:sz w:val="28"/>
          <w:szCs w:val="28"/>
        </w:rPr>
      </w:pPr>
      <w:r w:rsidRPr="00E35EE2">
        <w:rPr>
          <w:rFonts w:ascii="Times New Roman" w:hAnsi="Times New Roman" w:cs="Times New Roman"/>
          <w:i/>
          <w:sz w:val="28"/>
          <w:szCs w:val="28"/>
        </w:rPr>
        <w:t>«Рисование на мокрой бумаге»</w:t>
      </w:r>
    </w:p>
    <w:p w:rsidR="00E35EE2"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 xml:space="preserve"> Но существует целый ряд предметов, сюжетов, образов, которые лучше рисовать на влажной бумаге. Нужна неясность, расплывчатость, например, если ребенок хочет изобразить следующие темы: "Город в тумане", "Мне приснились сны", "Идет дождь", "Ночной город", "Цветы за занавеской" и т.д. Нужно научить дошкольника сделать бумагу немного влажной. Если будет бумага излишне мокрой - рисунка может не получиться. Поэтому рекомендуется намочить в чистой воде кусок поролона, отжать ее и провести или по всему листу бумаги, или (если так требуется) только по отдельной части. И бумага готова к произведению неясных образов. </w:t>
      </w:r>
    </w:p>
    <w:p w:rsidR="00E35EE2" w:rsidRPr="00E35EE2" w:rsidRDefault="00F54E83" w:rsidP="00385B05">
      <w:pPr>
        <w:spacing w:after="0"/>
        <w:rPr>
          <w:rFonts w:ascii="Times New Roman" w:hAnsi="Times New Roman" w:cs="Times New Roman"/>
          <w:i/>
          <w:sz w:val="28"/>
          <w:szCs w:val="28"/>
        </w:rPr>
      </w:pPr>
      <w:r w:rsidRPr="00E35EE2">
        <w:rPr>
          <w:rFonts w:ascii="Times New Roman" w:hAnsi="Times New Roman" w:cs="Times New Roman"/>
          <w:i/>
          <w:sz w:val="28"/>
          <w:szCs w:val="28"/>
        </w:rPr>
        <w:t xml:space="preserve">«Учимся делать фон» </w:t>
      </w:r>
    </w:p>
    <w:p w:rsidR="00E35EE2"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 xml:space="preserve">Многие дети делают фон кисточкой, к тому же обыкновенной, маленькой. Хотя есть простой и надежный способ: делать фон ватой или кусочком поролона, смоченным в воде и краске. </w:t>
      </w:r>
    </w:p>
    <w:p w:rsidR="00E35EE2" w:rsidRPr="00E35EE2" w:rsidRDefault="00F54E83" w:rsidP="00385B05">
      <w:pPr>
        <w:spacing w:after="0"/>
        <w:rPr>
          <w:rFonts w:ascii="Times New Roman" w:hAnsi="Times New Roman" w:cs="Times New Roman"/>
          <w:i/>
          <w:sz w:val="28"/>
          <w:szCs w:val="28"/>
        </w:rPr>
      </w:pPr>
      <w:r w:rsidRPr="00E35EE2">
        <w:rPr>
          <w:rFonts w:ascii="Times New Roman" w:hAnsi="Times New Roman" w:cs="Times New Roman"/>
          <w:i/>
          <w:sz w:val="28"/>
          <w:szCs w:val="28"/>
        </w:rPr>
        <w:t xml:space="preserve">«Коллаж» </w:t>
      </w:r>
    </w:p>
    <w:p w:rsidR="00E35EE2"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 xml:space="preserve"> Само понятие объясняет смысл данного метода: в него собираются несколько вышеописанных. В целом нам в идеале кажется важным следующее: хорошо, когда дошкольник не только знаком с различными приемами изображения, но и не забывает о них, а к месту использует, выполняя заданную цель. Например, один из детей решил нарисовать лето, и для этого он использует точечный рисунок (цветы), а солнышко ребенок нарисует пальцем, фрукты и овощи он вырежет из открыток, тканями изобразит небо и облака и т.д. </w:t>
      </w:r>
    </w:p>
    <w:p w:rsidR="00E35EE2" w:rsidRPr="00E35EE2" w:rsidRDefault="00F54E83" w:rsidP="00385B05">
      <w:pPr>
        <w:spacing w:after="0"/>
        <w:rPr>
          <w:rFonts w:ascii="Times New Roman" w:hAnsi="Times New Roman" w:cs="Times New Roman"/>
          <w:i/>
          <w:sz w:val="28"/>
          <w:szCs w:val="28"/>
        </w:rPr>
      </w:pPr>
      <w:r w:rsidRPr="00E35EE2">
        <w:rPr>
          <w:rFonts w:ascii="Times New Roman" w:hAnsi="Times New Roman" w:cs="Times New Roman"/>
          <w:i/>
          <w:sz w:val="28"/>
          <w:szCs w:val="28"/>
        </w:rPr>
        <w:t>«Рисуем с помощью открыток»</w:t>
      </w:r>
    </w:p>
    <w:p w:rsidR="00E35EE2"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В самом деле, почти в каждом доме хранится масса старых открыток. Переберите вместе с детьми старые открытки, научите вырезать нужные образы и наклеивать к месту, в сюжет. Яркое фабричное изображение предметов и явлений придаст даже самому простому незатейливому рисунку вполне художественное оформление. Разве может трех-, четырех- и даже пятилетний ребенок нарисовать собаку и жука? Нет. Но к собачке и жучку он дорисует солнышко, дождик и будет очень рад. Или если вместе с детьми вырезать из открытки и наклеить сказочный домик с бабушкой в окошке, то дошкольник, ориентируясь на свое воображение, знание сказок и изобразительные навыки, бесспорно, дорисует что-то к нему.</w:t>
      </w:r>
    </w:p>
    <w:p w:rsidR="00E35EE2" w:rsidRPr="00E35EE2" w:rsidRDefault="00F54E83" w:rsidP="00385B05">
      <w:pPr>
        <w:spacing w:after="0"/>
        <w:rPr>
          <w:rFonts w:ascii="Times New Roman" w:hAnsi="Times New Roman" w:cs="Times New Roman"/>
          <w:i/>
          <w:sz w:val="28"/>
          <w:szCs w:val="28"/>
        </w:rPr>
      </w:pPr>
      <w:r w:rsidRPr="00E35EE2">
        <w:rPr>
          <w:rFonts w:ascii="Times New Roman" w:hAnsi="Times New Roman" w:cs="Times New Roman"/>
          <w:i/>
          <w:sz w:val="28"/>
          <w:szCs w:val="28"/>
        </w:rPr>
        <w:t xml:space="preserve"> «Тканевые изображения» </w:t>
      </w:r>
    </w:p>
    <w:p w:rsidR="00E35EE2"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 xml:space="preserve">В мешочек собираем остатки тканей всевозможных рисунков и различного качества. Пригодится, как говорится, и ситец, и парча. Очень важно на </w:t>
      </w:r>
      <w:r w:rsidRPr="00F54E83">
        <w:rPr>
          <w:rFonts w:ascii="Times New Roman" w:hAnsi="Times New Roman" w:cs="Times New Roman"/>
          <w:sz w:val="28"/>
          <w:szCs w:val="28"/>
        </w:rPr>
        <w:lastRenderedPageBreak/>
        <w:t>конкретных примерах показать, как рисунок на ткани, а также ее выделка могут помочь изобразить в сюжете что-то очень ярко и в то же самое время легко. Приведем несколько примеров. Так, на одной из тканей изображены цветы. Их вырезают по контуру, наклеивают (только клейстером или другим хорошим клеем), а затем подрисовывают стол или вазу. Получается емкое красочное изображение. Бывают ткани, которые могут хорошо послужить в качестве домика или туловища животного, или красивого зонтика, или ша</w:t>
      </w:r>
      <w:r w:rsidR="00E35EE2">
        <w:rPr>
          <w:rFonts w:ascii="Times New Roman" w:hAnsi="Times New Roman" w:cs="Times New Roman"/>
          <w:sz w:val="28"/>
          <w:szCs w:val="28"/>
        </w:rPr>
        <w:t xml:space="preserve">почки для куклы, или сумочки. </w:t>
      </w:r>
    </w:p>
    <w:p w:rsidR="00E35EE2" w:rsidRPr="00385B05" w:rsidRDefault="00F54E83" w:rsidP="00385B05">
      <w:pPr>
        <w:spacing w:after="0"/>
        <w:rPr>
          <w:rFonts w:ascii="Times New Roman" w:hAnsi="Times New Roman" w:cs="Times New Roman"/>
          <w:i/>
          <w:sz w:val="28"/>
          <w:szCs w:val="28"/>
        </w:rPr>
      </w:pPr>
      <w:r w:rsidRPr="00385B05">
        <w:rPr>
          <w:rFonts w:ascii="Times New Roman" w:hAnsi="Times New Roman" w:cs="Times New Roman"/>
          <w:i/>
          <w:sz w:val="28"/>
          <w:szCs w:val="28"/>
        </w:rPr>
        <w:t xml:space="preserve">«Восковые мелки или свеча+акварель» </w:t>
      </w:r>
    </w:p>
    <w:p w:rsidR="00E35EE2"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 xml:space="preserve">Способ получения изображения: ребёнок рисует восковыми мелками или свечой на бумаге. Затем закрашивает лист акварелью в один или несколько цветов. Рисунок остаётся не закрашенным. </w:t>
      </w:r>
    </w:p>
    <w:p w:rsidR="00E35EE2"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 xml:space="preserve">Каждая из этих техник - это маленькая игра. Их использование позволяет детям чувствовать себя раскованнее, смелее, непосредственнее, развивает воображение, дает полную свободу для самовыражения. </w:t>
      </w:r>
    </w:p>
    <w:p w:rsidR="00E35EE2" w:rsidRDefault="00E35EE2" w:rsidP="00385B05">
      <w:pPr>
        <w:spacing w:after="0"/>
        <w:rPr>
          <w:rFonts w:ascii="Times New Roman" w:hAnsi="Times New Roman" w:cs="Times New Roman"/>
          <w:sz w:val="28"/>
          <w:szCs w:val="28"/>
        </w:rPr>
      </w:pPr>
    </w:p>
    <w:p w:rsidR="00E35EE2" w:rsidRDefault="00E35EE2" w:rsidP="00385B05">
      <w:pPr>
        <w:spacing w:after="0"/>
        <w:rPr>
          <w:rFonts w:ascii="Times New Roman" w:hAnsi="Times New Roman" w:cs="Times New Roman"/>
          <w:sz w:val="28"/>
          <w:szCs w:val="28"/>
        </w:rPr>
      </w:pPr>
    </w:p>
    <w:p w:rsidR="00E35EE2" w:rsidRDefault="00E35EE2" w:rsidP="00385B05">
      <w:pPr>
        <w:spacing w:after="0"/>
        <w:rPr>
          <w:rFonts w:ascii="Times New Roman" w:hAnsi="Times New Roman" w:cs="Times New Roman"/>
          <w:sz w:val="28"/>
          <w:szCs w:val="28"/>
        </w:rPr>
      </w:pPr>
    </w:p>
    <w:p w:rsidR="00385B05" w:rsidRDefault="00385B05" w:rsidP="00385B05">
      <w:pPr>
        <w:spacing w:after="0"/>
        <w:rPr>
          <w:rFonts w:ascii="Times New Roman" w:hAnsi="Times New Roman" w:cs="Times New Roman"/>
          <w:sz w:val="28"/>
          <w:szCs w:val="28"/>
        </w:rPr>
      </w:pPr>
    </w:p>
    <w:p w:rsidR="00D44625" w:rsidRDefault="00D44625" w:rsidP="00385B05">
      <w:pPr>
        <w:spacing w:after="0"/>
        <w:rPr>
          <w:rFonts w:ascii="Times New Roman" w:hAnsi="Times New Roman" w:cs="Times New Roman"/>
          <w:sz w:val="28"/>
          <w:szCs w:val="28"/>
        </w:rPr>
      </w:pPr>
    </w:p>
    <w:p w:rsidR="00D44625" w:rsidRDefault="00D44625" w:rsidP="00385B05">
      <w:pPr>
        <w:spacing w:after="0"/>
        <w:rPr>
          <w:rFonts w:ascii="Times New Roman" w:hAnsi="Times New Roman" w:cs="Times New Roman"/>
          <w:sz w:val="28"/>
          <w:szCs w:val="28"/>
        </w:rPr>
      </w:pPr>
    </w:p>
    <w:p w:rsidR="00D44625" w:rsidRDefault="00D44625" w:rsidP="00385B05">
      <w:pPr>
        <w:spacing w:after="0"/>
        <w:rPr>
          <w:rFonts w:ascii="Times New Roman" w:hAnsi="Times New Roman" w:cs="Times New Roman"/>
          <w:sz w:val="28"/>
          <w:szCs w:val="28"/>
        </w:rPr>
      </w:pPr>
    </w:p>
    <w:p w:rsidR="00D44625" w:rsidRDefault="00D44625" w:rsidP="00385B05">
      <w:pPr>
        <w:spacing w:after="0"/>
        <w:rPr>
          <w:rFonts w:ascii="Times New Roman" w:hAnsi="Times New Roman" w:cs="Times New Roman"/>
          <w:sz w:val="28"/>
          <w:szCs w:val="28"/>
        </w:rPr>
      </w:pPr>
    </w:p>
    <w:p w:rsidR="00D44625" w:rsidRDefault="00D44625" w:rsidP="00385B05">
      <w:pPr>
        <w:spacing w:after="0"/>
        <w:rPr>
          <w:rFonts w:ascii="Times New Roman" w:hAnsi="Times New Roman" w:cs="Times New Roman"/>
          <w:sz w:val="28"/>
          <w:szCs w:val="28"/>
        </w:rPr>
      </w:pPr>
    </w:p>
    <w:p w:rsidR="00D44625" w:rsidRDefault="00D44625" w:rsidP="00385B05">
      <w:pPr>
        <w:spacing w:after="0"/>
        <w:rPr>
          <w:rFonts w:ascii="Times New Roman" w:hAnsi="Times New Roman" w:cs="Times New Roman"/>
          <w:sz w:val="28"/>
          <w:szCs w:val="28"/>
        </w:rPr>
      </w:pPr>
    </w:p>
    <w:p w:rsidR="00D44625" w:rsidRDefault="00D44625" w:rsidP="00385B05">
      <w:pPr>
        <w:spacing w:after="0"/>
        <w:rPr>
          <w:rFonts w:ascii="Times New Roman" w:hAnsi="Times New Roman" w:cs="Times New Roman"/>
          <w:sz w:val="28"/>
          <w:szCs w:val="28"/>
        </w:rPr>
      </w:pPr>
    </w:p>
    <w:p w:rsidR="00D44625" w:rsidRDefault="00D44625" w:rsidP="00385B05">
      <w:pPr>
        <w:spacing w:after="0"/>
        <w:rPr>
          <w:rFonts w:ascii="Times New Roman" w:hAnsi="Times New Roman" w:cs="Times New Roman"/>
          <w:sz w:val="28"/>
          <w:szCs w:val="28"/>
        </w:rPr>
      </w:pPr>
    </w:p>
    <w:p w:rsidR="00D44625" w:rsidRDefault="00D44625" w:rsidP="00385B05">
      <w:pPr>
        <w:spacing w:after="0"/>
        <w:rPr>
          <w:rFonts w:ascii="Times New Roman" w:hAnsi="Times New Roman" w:cs="Times New Roman"/>
          <w:sz w:val="28"/>
          <w:szCs w:val="28"/>
        </w:rPr>
      </w:pPr>
    </w:p>
    <w:p w:rsidR="00D44625" w:rsidRDefault="00D44625" w:rsidP="00385B05">
      <w:pPr>
        <w:spacing w:after="0"/>
        <w:rPr>
          <w:rFonts w:ascii="Times New Roman" w:hAnsi="Times New Roman" w:cs="Times New Roman"/>
          <w:sz w:val="28"/>
          <w:szCs w:val="28"/>
        </w:rPr>
      </w:pPr>
    </w:p>
    <w:p w:rsidR="00D44625" w:rsidRDefault="00D44625" w:rsidP="00385B05">
      <w:pPr>
        <w:spacing w:after="0"/>
        <w:rPr>
          <w:rFonts w:ascii="Times New Roman" w:hAnsi="Times New Roman" w:cs="Times New Roman"/>
          <w:sz w:val="28"/>
          <w:szCs w:val="28"/>
        </w:rPr>
      </w:pPr>
    </w:p>
    <w:p w:rsidR="00D44625" w:rsidRDefault="00D44625" w:rsidP="00385B05">
      <w:pPr>
        <w:spacing w:after="0"/>
        <w:rPr>
          <w:rFonts w:ascii="Times New Roman" w:hAnsi="Times New Roman" w:cs="Times New Roman"/>
          <w:sz w:val="28"/>
          <w:szCs w:val="28"/>
        </w:rPr>
      </w:pPr>
    </w:p>
    <w:p w:rsidR="00D44625" w:rsidRDefault="00D44625" w:rsidP="00385B05">
      <w:pPr>
        <w:spacing w:after="0"/>
        <w:rPr>
          <w:rFonts w:ascii="Times New Roman" w:hAnsi="Times New Roman" w:cs="Times New Roman"/>
          <w:sz w:val="28"/>
          <w:szCs w:val="28"/>
        </w:rPr>
      </w:pPr>
    </w:p>
    <w:p w:rsidR="00D44625" w:rsidRDefault="00D44625" w:rsidP="00385B05">
      <w:pPr>
        <w:spacing w:after="0"/>
        <w:rPr>
          <w:rFonts w:ascii="Times New Roman" w:hAnsi="Times New Roman" w:cs="Times New Roman"/>
          <w:sz w:val="28"/>
          <w:szCs w:val="28"/>
        </w:rPr>
      </w:pPr>
    </w:p>
    <w:p w:rsidR="00D44625" w:rsidRDefault="00D44625" w:rsidP="00385B05">
      <w:pPr>
        <w:spacing w:after="0"/>
        <w:rPr>
          <w:rFonts w:ascii="Times New Roman" w:hAnsi="Times New Roman" w:cs="Times New Roman"/>
          <w:sz w:val="28"/>
          <w:szCs w:val="28"/>
        </w:rPr>
      </w:pPr>
    </w:p>
    <w:p w:rsidR="00D44625" w:rsidRDefault="00D44625" w:rsidP="00385B05">
      <w:pPr>
        <w:spacing w:after="0"/>
        <w:rPr>
          <w:rFonts w:ascii="Times New Roman" w:hAnsi="Times New Roman" w:cs="Times New Roman"/>
          <w:sz w:val="28"/>
          <w:szCs w:val="28"/>
        </w:rPr>
      </w:pPr>
    </w:p>
    <w:p w:rsidR="00D44625" w:rsidRDefault="00D44625" w:rsidP="00385B05">
      <w:pPr>
        <w:spacing w:after="0"/>
        <w:rPr>
          <w:rFonts w:ascii="Times New Roman" w:hAnsi="Times New Roman" w:cs="Times New Roman"/>
          <w:sz w:val="28"/>
          <w:szCs w:val="28"/>
        </w:rPr>
      </w:pPr>
    </w:p>
    <w:p w:rsidR="00CA7359" w:rsidRDefault="00CA7359" w:rsidP="00385B05">
      <w:pPr>
        <w:spacing w:after="0"/>
        <w:rPr>
          <w:rFonts w:ascii="Times New Roman" w:hAnsi="Times New Roman" w:cs="Times New Roman"/>
          <w:sz w:val="28"/>
          <w:szCs w:val="28"/>
        </w:rPr>
      </w:pPr>
    </w:p>
    <w:p w:rsidR="00CA7359" w:rsidRDefault="00CA7359" w:rsidP="00385B05">
      <w:pPr>
        <w:spacing w:after="0"/>
        <w:rPr>
          <w:rFonts w:ascii="Times New Roman" w:hAnsi="Times New Roman" w:cs="Times New Roman"/>
          <w:sz w:val="28"/>
          <w:szCs w:val="28"/>
        </w:rPr>
      </w:pPr>
    </w:p>
    <w:p w:rsidR="00E35EE2" w:rsidRDefault="00E35EE2" w:rsidP="00385B05">
      <w:pPr>
        <w:spacing w:after="0"/>
        <w:rPr>
          <w:rFonts w:ascii="Times New Roman" w:hAnsi="Times New Roman" w:cs="Times New Roman"/>
          <w:sz w:val="28"/>
          <w:szCs w:val="28"/>
        </w:rPr>
      </w:pPr>
    </w:p>
    <w:p w:rsidR="00E35EE2" w:rsidRDefault="00F54E83" w:rsidP="00385B05">
      <w:pPr>
        <w:spacing w:after="0"/>
        <w:jc w:val="center"/>
        <w:rPr>
          <w:rFonts w:ascii="Times New Roman" w:hAnsi="Times New Roman" w:cs="Times New Roman"/>
          <w:b/>
          <w:sz w:val="28"/>
          <w:szCs w:val="28"/>
        </w:rPr>
      </w:pPr>
      <w:r w:rsidRPr="00E35EE2">
        <w:rPr>
          <w:rFonts w:ascii="Times New Roman" w:hAnsi="Times New Roman" w:cs="Times New Roman"/>
          <w:b/>
          <w:sz w:val="28"/>
          <w:szCs w:val="28"/>
        </w:rPr>
        <w:lastRenderedPageBreak/>
        <w:t>Заключение.</w:t>
      </w:r>
    </w:p>
    <w:p w:rsidR="00385B05" w:rsidRPr="00E35EE2" w:rsidRDefault="00385B05" w:rsidP="00385B05">
      <w:pPr>
        <w:spacing w:after="0"/>
        <w:jc w:val="center"/>
        <w:rPr>
          <w:rFonts w:ascii="Times New Roman" w:hAnsi="Times New Roman" w:cs="Times New Roman"/>
          <w:b/>
          <w:sz w:val="28"/>
          <w:szCs w:val="28"/>
        </w:rPr>
      </w:pPr>
    </w:p>
    <w:p w:rsidR="00E35EE2"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 xml:space="preserve">Ранний возраст – очень важный период в жизни детей. Именно в этом возрасте каждый ребенок представляет собой маленького исследователя, с радостью и удивлением открывающего для себя незнакомый и окружающий мир. </w:t>
      </w:r>
    </w:p>
    <w:p w:rsidR="00E35EE2"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 xml:space="preserve">Из личного опыта знаю, что некоторые дети даже в 1,5-2 года уже с опаской относятся к рисованию пальцами и ладошками, не хотят «пачкать» ручки, отказываются от рисования. Возможно, это связано с особенностями характера и/или воспитания (ведь мы учим детей аккуратности, и некоторые дети воспринимают краску как грязь, боятся испачкать руки, одежду). Но в результате целенаправленной, систематической и планомерной работы мягко и ненавязчиво меняется отношение детей к нетрадиционному рисованию. Нетрадиционное рисование – это толчок к развитию воображения, творчества и конечно развития мелкой моторики. </w:t>
      </w:r>
    </w:p>
    <w:p w:rsidR="00385B05"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 xml:space="preserve">В течение года от занятия к занятию по рисункам детей можно проследить, как развивается их мелкая моторика. Конечно, овладевая нетрадиционным рисованием, ребенок не научится писать. Но эта деятельность делает руку малыша умелой, легко и свободно управляющей инструментом, развивает зрительный контроль движений руки. Помогает образованию связи рука – глаз. </w:t>
      </w:r>
    </w:p>
    <w:p w:rsidR="00385B05" w:rsidRDefault="00F54E83" w:rsidP="00385B05">
      <w:pPr>
        <w:spacing w:after="0"/>
        <w:rPr>
          <w:rFonts w:ascii="Times New Roman" w:hAnsi="Times New Roman" w:cs="Times New Roman"/>
          <w:sz w:val="28"/>
          <w:szCs w:val="28"/>
        </w:rPr>
      </w:pPr>
      <w:r w:rsidRPr="00F54E83">
        <w:rPr>
          <w:rFonts w:ascii="Times New Roman" w:hAnsi="Times New Roman" w:cs="Times New Roman"/>
          <w:sz w:val="28"/>
          <w:szCs w:val="28"/>
        </w:rPr>
        <w:t xml:space="preserve">Каждая техника – это маленькая игра, доставляющая ребенку радость, положительные эмоции. Она не утомляет малыша, у ребенка сохраняется высокая активность, и работоспособность на протяжении всего времени рисования. </w:t>
      </w:r>
    </w:p>
    <w:p w:rsidR="00385B05" w:rsidRDefault="00385B05" w:rsidP="00385B05">
      <w:pPr>
        <w:spacing w:after="0"/>
        <w:rPr>
          <w:rFonts w:ascii="Times New Roman" w:hAnsi="Times New Roman" w:cs="Times New Roman"/>
          <w:sz w:val="28"/>
          <w:szCs w:val="28"/>
        </w:rPr>
      </w:pPr>
    </w:p>
    <w:p w:rsidR="00385B05" w:rsidRDefault="00385B05" w:rsidP="00385B05">
      <w:pPr>
        <w:spacing w:after="0"/>
        <w:rPr>
          <w:rFonts w:ascii="Times New Roman" w:hAnsi="Times New Roman" w:cs="Times New Roman"/>
          <w:sz w:val="28"/>
          <w:szCs w:val="28"/>
        </w:rPr>
      </w:pPr>
    </w:p>
    <w:p w:rsidR="00385B05" w:rsidRDefault="00385B05" w:rsidP="00385B05">
      <w:pPr>
        <w:spacing w:after="0"/>
        <w:rPr>
          <w:rFonts w:ascii="Times New Roman" w:hAnsi="Times New Roman" w:cs="Times New Roman"/>
          <w:sz w:val="28"/>
          <w:szCs w:val="28"/>
        </w:rPr>
      </w:pPr>
    </w:p>
    <w:p w:rsidR="00385B05" w:rsidRDefault="00385B05" w:rsidP="00385B05">
      <w:pPr>
        <w:spacing w:after="0"/>
        <w:rPr>
          <w:rFonts w:ascii="Times New Roman" w:hAnsi="Times New Roman" w:cs="Times New Roman"/>
          <w:sz w:val="28"/>
          <w:szCs w:val="28"/>
        </w:rPr>
      </w:pPr>
    </w:p>
    <w:p w:rsidR="00385B05" w:rsidRDefault="00385B05" w:rsidP="00385B05">
      <w:pPr>
        <w:spacing w:after="0"/>
        <w:rPr>
          <w:rFonts w:ascii="Times New Roman" w:hAnsi="Times New Roman" w:cs="Times New Roman"/>
          <w:sz w:val="28"/>
          <w:szCs w:val="28"/>
        </w:rPr>
      </w:pPr>
    </w:p>
    <w:p w:rsidR="00385B05" w:rsidRDefault="00385B05" w:rsidP="00385B05">
      <w:pPr>
        <w:spacing w:after="0"/>
        <w:rPr>
          <w:rFonts w:ascii="Times New Roman" w:hAnsi="Times New Roman" w:cs="Times New Roman"/>
          <w:sz w:val="28"/>
          <w:szCs w:val="28"/>
        </w:rPr>
      </w:pPr>
    </w:p>
    <w:p w:rsidR="00385B05" w:rsidRDefault="00385B05" w:rsidP="00385B05">
      <w:pPr>
        <w:spacing w:after="0"/>
        <w:rPr>
          <w:rFonts w:ascii="Times New Roman" w:hAnsi="Times New Roman" w:cs="Times New Roman"/>
          <w:sz w:val="28"/>
          <w:szCs w:val="28"/>
        </w:rPr>
      </w:pPr>
    </w:p>
    <w:p w:rsidR="00385B05" w:rsidRDefault="00385B05" w:rsidP="00385B05">
      <w:pPr>
        <w:spacing w:after="0"/>
        <w:rPr>
          <w:rFonts w:ascii="Times New Roman" w:hAnsi="Times New Roman" w:cs="Times New Roman"/>
          <w:sz w:val="28"/>
          <w:szCs w:val="28"/>
        </w:rPr>
      </w:pPr>
    </w:p>
    <w:p w:rsidR="00385B05" w:rsidRDefault="00385B05" w:rsidP="00385B05">
      <w:pPr>
        <w:spacing w:after="0"/>
        <w:rPr>
          <w:rFonts w:ascii="Times New Roman" w:hAnsi="Times New Roman" w:cs="Times New Roman"/>
          <w:sz w:val="28"/>
          <w:szCs w:val="28"/>
        </w:rPr>
      </w:pPr>
    </w:p>
    <w:p w:rsidR="00385B05" w:rsidRDefault="00385B05" w:rsidP="00385B05">
      <w:pPr>
        <w:spacing w:after="0"/>
        <w:rPr>
          <w:rFonts w:ascii="Times New Roman" w:hAnsi="Times New Roman" w:cs="Times New Roman"/>
          <w:sz w:val="28"/>
          <w:szCs w:val="28"/>
        </w:rPr>
      </w:pPr>
    </w:p>
    <w:p w:rsidR="00385B05" w:rsidRDefault="00385B05" w:rsidP="00385B05">
      <w:pPr>
        <w:spacing w:after="0"/>
        <w:rPr>
          <w:rFonts w:ascii="Times New Roman" w:hAnsi="Times New Roman" w:cs="Times New Roman"/>
          <w:sz w:val="28"/>
          <w:szCs w:val="28"/>
        </w:rPr>
      </w:pPr>
    </w:p>
    <w:p w:rsidR="00385B05" w:rsidRDefault="00385B05" w:rsidP="00385B05">
      <w:pPr>
        <w:spacing w:after="0"/>
        <w:rPr>
          <w:rFonts w:ascii="Times New Roman" w:hAnsi="Times New Roman" w:cs="Times New Roman"/>
          <w:sz w:val="28"/>
          <w:szCs w:val="28"/>
        </w:rPr>
      </w:pPr>
    </w:p>
    <w:p w:rsidR="00385B05" w:rsidRDefault="00385B05" w:rsidP="00385B05">
      <w:pPr>
        <w:spacing w:after="0"/>
        <w:rPr>
          <w:rFonts w:ascii="Times New Roman" w:hAnsi="Times New Roman" w:cs="Times New Roman"/>
          <w:sz w:val="28"/>
          <w:szCs w:val="28"/>
        </w:rPr>
      </w:pPr>
    </w:p>
    <w:p w:rsidR="00385B05" w:rsidRDefault="00385B05" w:rsidP="00385B05">
      <w:pPr>
        <w:spacing w:after="0"/>
        <w:rPr>
          <w:rFonts w:ascii="Times New Roman" w:hAnsi="Times New Roman" w:cs="Times New Roman"/>
          <w:sz w:val="28"/>
          <w:szCs w:val="28"/>
        </w:rPr>
      </w:pPr>
    </w:p>
    <w:p w:rsidR="00385B05" w:rsidRDefault="00385B05" w:rsidP="00385B05">
      <w:pPr>
        <w:spacing w:after="0"/>
        <w:jc w:val="center"/>
        <w:rPr>
          <w:rFonts w:ascii="Times New Roman" w:hAnsi="Times New Roman" w:cs="Times New Roman"/>
          <w:b/>
          <w:sz w:val="28"/>
          <w:szCs w:val="28"/>
        </w:rPr>
      </w:pPr>
      <w:r w:rsidRPr="00385B05">
        <w:rPr>
          <w:rFonts w:ascii="Times New Roman" w:hAnsi="Times New Roman" w:cs="Times New Roman"/>
          <w:b/>
          <w:sz w:val="28"/>
          <w:szCs w:val="28"/>
        </w:rPr>
        <w:lastRenderedPageBreak/>
        <w:t>Список литературы.</w:t>
      </w:r>
    </w:p>
    <w:p w:rsidR="00D44625" w:rsidRPr="00385B05" w:rsidRDefault="00D44625" w:rsidP="00385B05">
      <w:pPr>
        <w:spacing w:after="0"/>
        <w:jc w:val="center"/>
        <w:rPr>
          <w:rFonts w:ascii="Times New Roman" w:hAnsi="Times New Roman" w:cs="Times New Roman"/>
          <w:b/>
          <w:sz w:val="28"/>
          <w:szCs w:val="28"/>
        </w:rPr>
      </w:pPr>
    </w:p>
    <w:p w:rsidR="00385B05" w:rsidRPr="00385B05" w:rsidRDefault="00F54E83" w:rsidP="00385B05">
      <w:pPr>
        <w:spacing w:after="0"/>
        <w:rPr>
          <w:rFonts w:ascii="Times New Roman" w:hAnsi="Times New Roman" w:cs="Times New Roman"/>
        </w:rPr>
      </w:pPr>
      <w:r w:rsidRPr="00385B05">
        <w:rPr>
          <w:rFonts w:ascii="Times New Roman" w:hAnsi="Times New Roman" w:cs="Times New Roman"/>
        </w:rPr>
        <w:t xml:space="preserve">1. Белая М.Е., Мирясова В.И. Пальчиковые игры, М.: АСТ, 1999. </w:t>
      </w:r>
    </w:p>
    <w:p w:rsidR="00385B05" w:rsidRPr="00385B05" w:rsidRDefault="00F54E83" w:rsidP="00385B05">
      <w:pPr>
        <w:spacing w:after="0"/>
        <w:rPr>
          <w:rFonts w:ascii="Times New Roman" w:hAnsi="Times New Roman" w:cs="Times New Roman"/>
        </w:rPr>
      </w:pPr>
      <w:r w:rsidRPr="00385B05">
        <w:rPr>
          <w:rFonts w:ascii="Times New Roman" w:hAnsi="Times New Roman" w:cs="Times New Roman"/>
        </w:rPr>
        <w:t xml:space="preserve">2. Брыкина Е.К. Творчество детей в работе с различными материалами. М, 1997. </w:t>
      </w:r>
    </w:p>
    <w:p w:rsidR="00385B05" w:rsidRPr="00385B05" w:rsidRDefault="00F54E83" w:rsidP="00385B05">
      <w:pPr>
        <w:spacing w:after="0"/>
        <w:rPr>
          <w:rFonts w:ascii="Times New Roman" w:hAnsi="Times New Roman" w:cs="Times New Roman"/>
        </w:rPr>
      </w:pPr>
      <w:r w:rsidRPr="00385B05">
        <w:rPr>
          <w:rFonts w:ascii="Times New Roman" w:hAnsi="Times New Roman" w:cs="Times New Roman"/>
        </w:rPr>
        <w:t>3. Герасимова Д. Первые уроки творчества. – М.: Лабиринт Пресс, 2015.</w:t>
      </w:r>
    </w:p>
    <w:p w:rsidR="00385B05" w:rsidRPr="00385B05" w:rsidRDefault="00F54E83" w:rsidP="00385B05">
      <w:pPr>
        <w:spacing w:after="0"/>
        <w:rPr>
          <w:rFonts w:ascii="Times New Roman" w:hAnsi="Times New Roman" w:cs="Times New Roman"/>
        </w:rPr>
      </w:pPr>
      <w:r w:rsidRPr="00385B05">
        <w:rPr>
          <w:rFonts w:ascii="Times New Roman" w:hAnsi="Times New Roman" w:cs="Times New Roman"/>
        </w:rPr>
        <w:t xml:space="preserve"> 4. Грибовская А. А. Обучение дошкольников декоративному рисованию, лепке, аппликации. Конспекты занятий. – М.: Скрипторий, 2009. </w:t>
      </w:r>
    </w:p>
    <w:p w:rsidR="00385B05" w:rsidRPr="00385B05" w:rsidRDefault="00F54E83" w:rsidP="00385B05">
      <w:pPr>
        <w:spacing w:after="0"/>
        <w:rPr>
          <w:rFonts w:ascii="Times New Roman" w:hAnsi="Times New Roman" w:cs="Times New Roman"/>
        </w:rPr>
      </w:pPr>
      <w:r w:rsidRPr="00385B05">
        <w:rPr>
          <w:rFonts w:ascii="Times New Roman" w:hAnsi="Times New Roman" w:cs="Times New Roman"/>
        </w:rPr>
        <w:t xml:space="preserve">5. Давыдова Г. Н. Нетрадиционная техника рисования в детском саду. Часть 1. – М.: Скрипторий, 2010. </w:t>
      </w:r>
    </w:p>
    <w:p w:rsidR="00385B05" w:rsidRPr="00385B05" w:rsidRDefault="00F54E83" w:rsidP="00385B05">
      <w:pPr>
        <w:spacing w:after="0"/>
        <w:rPr>
          <w:rFonts w:ascii="Times New Roman" w:hAnsi="Times New Roman" w:cs="Times New Roman"/>
        </w:rPr>
      </w:pPr>
      <w:r w:rsidRPr="00385B05">
        <w:rPr>
          <w:rFonts w:ascii="Times New Roman" w:hAnsi="Times New Roman" w:cs="Times New Roman"/>
        </w:rPr>
        <w:t xml:space="preserve">6. Давыдова Г. Н. Нетрадиционная техника рисования в детском саду. Часть 2. – М.: Скрипторий, 2010. </w:t>
      </w:r>
    </w:p>
    <w:p w:rsidR="00385B05" w:rsidRPr="00385B05" w:rsidRDefault="00F54E83" w:rsidP="00385B05">
      <w:pPr>
        <w:spacing w:after="0"/>
        <w:rPr>
          <w:rFonts w:ascii="Times New Roman" w:hAnsi="Times New Roman" w:cs="Times New Roman"/>
        </w:rPr>
      </w:pPr>
      <w:r w:rsidRPr="00385B05">
        <w:rPr>
          <w:rFonts w:ascii="Times New Roman" w:hAnsi="Times New Roman" w:cs="Times New Roman"/>
        </w:rPr>
        <w:t>7. Ермакова И.А. Развиваем мелкую моторику у малышей, СПб: Литера, 2008.</w:t>
      </w:r>
    </w:p>
    <w:p w:rsidR="00385B05" w:rsidRPr="00385B05" w:rsidRDefault="00F54E83" w:rsidP="00385B05">
      <w:pPr>
        <w:spacing w:after="0"/>
        <w:rPr>
          <w:rFonts w:ascii="Times New Roman" w:hAnsi="Times New Roman" w:cs="Times New Roman"/>
        </w:rPr>
      </w:pPr>
      <w:r w:rsidRPr="00385B05">
        <w:rPr>
          <w:rFonts w:ascii="Times New Roman" w:hAnsi="Times New Roman" w:cs="Times New Roman"/>
        </w:rPr>
        <w:t xml:space="preserve"> 8. Игры для развития мелкой моторики рук с использованием нестандартного оборудования. – О.А. Зажигина. – СПб.: ООО «ИЗДАТЕЛЬСТВО «ДЕТСТВО-ПРЕСС», 2016. </w:t>
      </w:r>
    </w:p>
    <w:p w:rsidR="00385B05" w:rsidRPr="00385B05" w:rsidRDefault="00F54E83" w:rsidP="00385B05">
      <w:pPr>
        <w:spacing w:after="0"/>
        <w:rPr>
          <w:rFonts w:ascii="Times New Roman" w:hAnsi="Times New Roman" w:cs="Times New Roman"/>
        </w:rPr>
      </w:pPr>
      <w:r w:rsidRPr="00385B05">
        <w:rPr>
          <w:rFonts w:ascii="Times New Roman" w:hAnsi="Times New Roman" w:cs="Times New Roman"/>
        </w:rPr>
        <w:t xml:space="preserve">9. Казакова Р. Г, Сайганова Т.И. Рисование с детьми дошкольного возраста. – М.: ТЦ Сфера, 2006. </w:t>
      </w:r>
    </w:p>
    <w:p w:rsidR="00385B05" w:rsidRPr="00385B05" w:rsidRDefault="00F54E83" w:rsidP="00385B05">
      <w:pPr>
        <w:spacing w:after="0"/>
        <w:rPr>
          <w:rFonts w:ascii="Times New Roman" w:hAnsi="Times New Roman" w:cs="Times New Roman"/>
        </w:rPr>
      </w:pPr>
      <w:r w:rsidRPr="00385B05">
        <w:rPr>
          <w:rFonts w:ascii="Times New Roman" w:hAnsi="Times New Roman" w:cs="Times New Roman"/>
        </w:rPr>
        <w:t xml:space="preserve">10. Комарова Т. С. Изобразительная деятельность в детском саду. — М.: Мозаика-Синтез, 2011. </w:t>
      </w:r>
    </w:p>
    <w:p w:rsidR="00385B05" w:rsidRPr="00385B05" w:rsidRDefault="00F54E83" w:rsidP="00385B05">
      <w:pPr>
        <w:spacing w:after="0"/>
        <w:rPr>
          <w:rFonts w:ascii="Times New Roman" w:hAnsi="Times New Roman" w:cs="Times New Roman"/>
        </w:rPr>
      </w:pPr>
      <w:r w:rsidRPr="00385B05">
        <w:rPr>
          <w:rFonts w:ascii="Times New Roman" w:hAnsi="Times New Roman" w:cs="Times New Roman"/>
        </w:rPr>
        <w:t>11. Лыкова И. А. Изобразительная деятельность в детском саду. – М.: «Цветной мир», 2012.</w:t>
      </w:r>
    </w:p>
    <w:p w:rsidR="00385B05" w:rsidRPr="00385B05" w:rsidRDefault="00F54E83" w:rsidP="00385B05">
      <w:pPr>
        <w:spacing w:after="0"/>
        <w:rPr>
          <w:rFonts w:ascii="Times New Roman" w:hAnsi="Times New Roman" w:cs="Times New Roman"/>
        </w:rPr>
      </w:pPr>
      <w:r w:rsidRPr="00385B05">
        <w:rPr>
          <w:rFonts w:ascii="Times New Roman" w:hAnsi="Times New Roman" w:cs="Times New Roman"/>
        </w:rPr>
        <w:t xml:space="preserve"> 12. Никитина А. В. Нетрадиционные техники рисования в детском саду:/Пособие для воспитателей и заинтересованных родителей/. - СПб: КАРО, 2008. </w:t>
      </w:r>
    </w:p>
    <w:p w:rsidR="00385B05" w:rsidRPr="00385B05" w:rsidRDefault="00F54E83" w:rsidP="00385B05">
      <w:pPr>
        <w:spacing w:after="0"/>
        <w:rPr>
          <w:rFonts w:ascii="Times New Roman" w:hAnsi="Times New Roman" w:cs="Times New Roman"/>
        </w:rPr>
      </w:pPr>
      <w:r w:rsidRPr="00385B05">
        <w:rPr>
          <w:rFonts w:ascii="Times New Roman" w:hAnsi="Times New Roman" w:cs="Times New Roman"/>
        </w:rPr>
        <w:t>13.Новиковская О.А. Пальчиковая гимнастика. Игры и задания для развития речи у</w:t>
      </w:r>
      <w:r w:rsidR="00385B05" w:rsidRPr="00385B05">
        <w:rPr>
          <w:rFonts w:ascii="Times New Roman" w:hAnsi="Times New Roman" w:cs="Times New Roman"/>
        </w:rPr>
        <w:t xml:space="preserve"> дошкольников. –М: СПб, 2011. </w:t>
      </w:r>
    </w:p>
    <w:p w:rsidR="00385B05" w:rsidRPr="00385B05" w:rsidRDefault="00F54E83" w:rsidP="00385B05">
      <w:pPr>
        <w:spacing w:after="0"/>
        <w:rPr>
          <w:rFonts w:ascii="Times New Roman" w:hAnsi="Times New Roman" w:cs="Times New Roman"/>
        </w:rPr>
      </w:pPr>
      <w:r w:rsidRPr="00385B05">
        <w:rPr>
          <w:rFonts w:ascii="Times New Roman" w:hAnsi="Times New Roman" w:cs="Times New Roman"/>
        </w:rPr>
        <w:t xml:space="preserve">14.Рузанова Ю.В. Развитие моторики рук в нетрадиционной изобразительной деятельности: Техники выполнения работ, планирование, упражнения для физкультминуток. – СПб.: КАРО, 2009 . </w:t>
      </w:r>
    </w:p>
    <w:p w:rsidR="00385B05" w:rsidRPr="00385B05" w:rsidRDefault="00F54E83" w:rsidP="00385B05">
      <w:pPr>
        <w:spacing w:after="0"/>
        <w:rPr>
          <w:rFonts w:ascii="Times New Roman" w:hAnsi="Times New Roman" w:cs="Times New Roman"/>
        </w:rPr>
      </w:pPr>
      <w:r w:rsidRPr="00385B05">
        <w:rPr>
          <w:rFonts w:ascii="Times New Roman" w:hAnsi="Times New Roman" w:cs="Times New Roman"/>
        </w:rPr>
        <w:t xml:space="preserve">15.Художественно – эстетическое развитие детей 5-7 лет: программа, планирование/ авт.-сост. Н.Н. Леонова. – В.: «Учитель», 2014. </w:t>
      </w:r>
    </w:p>
    <w:p w:rsidR="00CE5D7F" w:rsidRDefault="00F54E83" w:rsidP="00385B05">
      <w:pPr>
        <w:spacing w:after="0"/>
        <w:rPr>
          <w:rFonts w:ascii="Times New Roman" w:hAnsi="Times New Roman" w:cs="Times New Roman"/>
        </w:rPr>
      </w:pPr>
      <w:r w:rsidRPr="00385B05">
        <w:rPr>
          <w:rFonts w:ascii="Times New Roman" w:hAnsi="Times New Roman" w:cs="Times New Roman"/>
        </w:rPr>
        <w:t>16. Цквитария Т. А. Нетрадиционные техники рисования. Интегрированные занятия в ДОУ. – М.: ТЦ Сфера, 2011.</w:t>
      </w:r>
    </w:p>
    <w:p w:rsidR="0034026C" w:rsidRDefault="0034026C" w:rsidP="00385B05">
      <w:pPr>
        <w:spacing w:after="0"/>
        <w:rPr>
          <w:rFonts w:ascii="Times New Roman" w:hAnsi="Times New Roman" w:cs="Times New Roman"/>
        </w:rPr>
      </w:pPr>
    </w:p>
    <w:p w:rsidR="0034026C" w:rsidRDefault="0034026C" w:rsidP="00385B05">
      <w:pPr>
        <w:spacing w:after="0"/>
        <w:rPr>
          <w:rFonts w:ascii="Times New Roman" w:hAnsi="Times New Roman" w:cs="Times New Roman"/>
        </w:rPr>
      </w:pPr>
    </w:p>
    <w:p w:rsidR="0034026C" w:rsidRDefault="0034026C" w:rsidP="00385B05">
      <w:pPr>
        <w:spacing w:after="0"/>
        <w:rPr>
          <w:rFonts w:ascii="Times New Roman" w:hAnsi="Times New Roman" w:cs="Times New Roman"/>
        </w:rPr>
      </w:pPr>
    </w:p>
    <w:p w:rsidR="0034026C" w:rsidRDefault="0034026C" w:rsidP="00385B05">
      <w:pPr>
        <w:spacing w:after="0"/>
        <w:rPr>
          <w:rFonts w:ascii="Times New Roman" w:hAnsi="Times New Roman" w:cs="Times New Roman"/>
        </w:rPr>
      </w:pPr>
    </w:p>
    <w:p w:rsidR="0034026C" w:rsidRDefault="0034026C" w:rsidP="00385B05">
      <w:pPr>
        <w:spacing w:after="0"/>
        <w:rPr>
          <w:rFonts w:ascii="Times New Roman" w:hAnsi="Times New Roman" w:cs="Times New Roman"/>
        </w:rPr>
      </w:pPr>
    </w:p>
    <w:p w:rsidR="0034026C" w:rsidRDefault="0034026C" w:rsidP="00385B05">
      <w:pPr>
        <w:spacing w:after="0"/>
        <w:rPr>
          <w:rFonts w:ascii="Times New Roman" w:hAnsi="Times New Roman" w:cs="Times New Roman"/>
        </w:rPr>
      </w:pPr>
    </w:p>
    <w:p w:rsidR="0034026C" w:rsidRDefault="0034026C" w:rsidP="00385B05">
      <w:pPr>
        <w:spacing w:after="0"/>
        <w:rPr>
          <w:rFonts w:ascii="Times New Roman" w:hAnsi="Times New Roman" w:cs="Times New Roman"/>
        </w:rPr>
      </w:pPr>
    </w:p>
    <w:p w:rsidR="0034026C" w:rsidRDefault="0034026C" w:rsidP="00385B05">
      <w:pPr>
        <w:spacing w:after="0"/>
        <w:rPr>
          <w:rFonts w:ascii="Times New Roman" w:hAnsi="Times New Roman" w:cs="Times New Roman"/>
        </w:rPr>
      </w:pPr>
    </w:p>
    <w:p w:rsidR="0034026C" w:rsidRDefault="0034026C" w:rsidP="00385B05">
      <w:pPr>
        <w:spacing w:after="0"/>
        <w:rPr>
          <w:rFonts w:ascii="Times New Roman" w:hAnsi="Times New Roman" w:cs="Times New Roman"/>
        </w:rPr>
      </w:pPr>
    </w:p>
    <w:p w:rsidR="0034026C" w:rsidRDefault="0034026C" w:rsidP="00385B05">
      <w:pPr>
        <w:spacing w:after="0"/>
        <w:rPr>
          <w:rFonts w:ascii="Times New Roman" w:hAnsi="Times New Roman" w:cs="Times New Roman"/>
        </w:rPr>
      </w:pPr>
    </w:p>
    <w:p w:rsidR="0034026C" w:rsidRDefault="0034026C" w:rsidP="00385B05">
      <w:pPr>
        <w:spacing w:after="0"/>
        <w:rPr>
          <w:rFonts w:ascii="Times New Roman" w:hAnsi="Times New Roman" w:cs="Times New Roman"/>
        </w:rPr>
      </w:pPr>
    </w:p>
    <w:p w:rsidR="0034026C" w:rsidRDefault="0034026C" w:rsidP="00385B05">
      <w:pPr>
        <w:spacing w:after="0"/>
        <w:rPr>
          <w:rFonts w:ascii="Times New Roman" w:hAnsi="Times New Roman" w:cs="Times New Roman"/>
        </w:rPr>
      </w:pPr>
    </w:p>
    <w:p w:rsidR="0034026C" w:rsidRDefault="0034026C" w:rsidP="00385B05">
      <w:pPr>
        <w:spacing w:after="0"/>
        <w:rPr>
          <w:rFonts w:ascii="Times New Roman" w:hAnsi="Times New Roman" w:cs="Times New Roman"/>
        </w:rPr>
      </w:pPr>
    </w:p>
    <w:p w:rsidR="0034026C" w:rsidRDefault="0034026C" w:rsidP="00385B05">
      <w:pPr>
        <w:spacing w:after="0"/>
        <w:rPr>
          <w:rFonts w:ascii="Times New Roman" w:hAnsi="Times New Roman" w:cs="Times New Roman"/>
        </w:rPr>
      </w:pPr>
    </w:p>
    <w:p w:rsidR="00D44625" w:rsidRDefault="00D44625" w:rsidP="00385B05">
      <w:pPr>
        <w:spacing w:after="0"/>
        <w:rPr>
          <w:rFonts w:ascii="Times New Roman" w:hAnsi="Times New Roman" w:cs="Times New Roman"/>
        </w:rPr>
      </w:pPr>
    </w:p>
    <w:p w:rsidR="00D44625" w:rsidRDefault="00D44625" w:rsidP="00385B05">
      <w:pPr>
        <w:spacing w:after="0"/>
        <w:rPr>
          <w:rFonts w:ascii="Times New Roman" w:hAnsi="Times New Roman" w:cs="Times New Roman"/>
        </w:rPr>
      </w:pPr>
    </w:p>
    <w:p w:rsidR="00D44625" w:rsidRDefault="00D44625" w:rsidP="00385B05">
      <w:pPr>
        <w:spacing w:after="0"/>
        <w:rPr>
          <w:rFonts w:ascii="Times New Roman" w:hAnsi="Times New Roman" w:cs="Times New Roman"/>
        </w:rPr>
      </w:pPr>
    </w:p>
    <w:p w:rsidR="00D44625" w:rsidRDefault="00D44625" w:rsidP="00385B05">
      <w:pPr>
        <w:spacing w:after="0"/>
        <w:rPr>
          <w:rFonts w:ascii="Times New Roman" w:hAnsi="Times New Roman" w:cs="Times New Roman"/>
        </w:rPr>
      </w:pPr>
    </w:p>
    <w:p w:rsidR="0034026C" w:rsidRDefault="0034026C" w:rsidP="00385B05">
      <w:pPr>
        <w:spacing w:after="0"/>
        <w:rPr>
          <w:rFonts w:ascii="Times New Roman" w:hAnsi="Times New Roman" w:cs="Times New Roman"/>
        </w:rPr>
      </w:pPr>
    </w:p>
    <w:p w:rsidR="0034026C" w:rsidRDefault="0034026C" w:rsidP="00385B05">
      <w:pPr>
        <w:spacing w:after="0"/>
        <w:rPr>
          <w:rFonts w:ascii="Times New Roman" w:hAnsi="Times New Roman" w:cs="Times New Roman"/>
        </w:rPr>
      </w:pPr>
    </w:p>
    <w:p w:rsidR="00D44625" w:rsidRDefault="00D44625" w:rsidP="00385B05">
      <w:pPr>
        <w:spacing w:after="0"/>
        <w:rPr>
          <w:rFonts w:ascii="Times New Roman" w:hAnsi="Times New Roman" w:cs="Times New Roman"/>
        </w:rPr>
      </w:pPr>
    </w:p>
    <w:p w:rsidR="0034026C" w:rsidRDefault="0034026C" w:rsidP="0034026C">
      <w:pPr>
        <w:spacing w:after="0"/>
        <w:jc w:val="right"/>
        <w:rPr>
          <w:rFonts w:ascii="Times New Roman" w:hAnsi="Times New Roman" w:cs="Times New Roman"/>
          <w:sz w:val="28"/>
          <w:szCs w:val="28"/>
        </w:rPr>
      </w:pPr>
      <w:r w:rsidRPr="0034026C">
        <w:rPr>
          <w:rFonts w:ascii="Times New Roman" w:hAnsi="Times New Roman" w:cs="Times New Roman"/>
          <w:sz w:val="28"/>
          <w:szCs w:val="28"/>
        </w:rPr>
        <w:lastRenderedPageBreak/>
        <w:t>Приложение1.</w:t>
      </w:r>
    </w:p>
    <w:p w:rsidR="0034026C" w:rsidRPr="0034026C" w:rsidRDefault="0034026C" w:rsidP="0034026C">
      <w:pPr>
        <w:spacing w:after="0"/>
        <w:jc w:val="right"/>
        <w:rPr>
          <w:rFonts w:ascii="Times New Roman" w:hAnsi="Times New Roman" w:cs="Times New Roman"/>
          <w:sz w:val="28"/>
          <w:szCs w:val="28"/>
        </w:rPr>
      </w:pPr>
    </w:p>
    <w:p w:rsidR="0034026C" w:rsidRDefault="0034026C" w:rsidP="0034026C">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34026C">
        <w:rPr>
          <w:rFonts w:ascii="Times New Roman" w:eastAsia="Times New Roman" w:hAnsi="Times New Roman" w:cs="Times New Roman"/>
          <w:b/>
          <w:bCs/>
          <w:color w:val="000000"/>
          <w:sz w:val="28"/>
          <w:szCs w:val="28"/>
          <w:lang w:eastAsia="ru-RU"/>
        </w:rPr>
        <w:t>Конспект занятия по нетрадиционному рисованию в старшей группе: ( кляксография-экспериментирование)</w:t>
      </w:r>
    </w:p>
    <w:p w:rsidR="0034026C" w:rsidRPr="0034026C" w:rsidRDefault="0034026C" w:rsidP="0034026C">
      <w:pPr>
        <w:shd w:val="clear" w:color="auto" w:fill="FFFFFF"/>
        <w:spacing w:after="0" w:line="240" w:lineRule="auto"/>
        <w:jc w:val="center"/>
        <w:rPr>
          <w:rFonts w:ascii="Calibri" w:eastAsia="Times New Roman" w:hAnsi="Calibri" w:cs="Times New Roman"/>
          <w:color w:val="000000"/>
          <w:sz w:val="28"/>
          <w:szCs w:val="28"/>
          <w:lang w:eastAsia="ru-RU"/>
        </w:rPr>
      </w:pPr>
    </w:p>
    <w:p w:rsidR="0034026C" w:rsidRDefault="0034026C" w:rsidP="0034026C">
      <w:pPr>
        <w:shd w:val="clear" w:color="auto" w:fill="FFFFFF"/>
        <w:spacing w:after="0" w:line="240" w:lineRule="auto"/>
        <w:jc w:val="center"/>
        <w:rPr>
          <w:rFonts w:ascii="Times New Roman" w:eastAsia="Times New Roman" w:hAnsi="Times New Roman" w:cs="Times New Roman"/>
          <w:bCs/>
          <w:iCs/>
          <w:color w:val="000000"/>
          <w:sz w:val="28"/>
          <w:szCs w:val="28"/>
          <w:lang w:eastAsia="ru-RU"/>
        </w:rPr>
      </w:pPr>
      <w:r>
        <w:rPr>
          <w:rFonts w:ascii="Times New Roman" w:eastAsia="Times New Roman" w:hAnsi="Times New Roman" w:cs="Times New Roman"/>
          <w:bCs/>
          <w:iCs/>
          <w:color w:val="000000"/>
          <w:sz w:val="28"/>
          <w:szCs w:val="28"/>
          <w:lang w:eastAsia="ru-RU"/>
        </w:rPr>
        <w:t xml:space="preserve">Тема: </w:t>
      </w:r>
      <w:r w:rsidRPr="0034026C">
        <w:rPr>
          <w:rFonts w:ascii="Times New Roman" w:eastAsia="Times New Roman" w:hAnsi="Times New Roman" w:cs="Times New Roman"/>
          <w:bCs/>
          <w:iCs/>
          <w:color w:val="000000"/>
          <w:sz w:val="28"/>
          <w:szCs w:val="28"/>
          <w:lang w:eastAsia="ru-RU"/>
        </w:rPr>
        <w:t>"Весеннее дерево"</w:t>
      </w:r>
      <w:r>
        <w:rPr>
          <w:rFonts w:ascii="Times New Roman" w:eastAsia="Times New Roman" w:hAnsi="Times New Roman" w:cs="Times New Roman"/>
          <w:bCs/>
          <w:iCs/>
          <w:color w:val="000000"/>
          <w:sz w:val="28"/>
          <w:szCs w:val="28"/>
          <w:lang w:eastAsia="ru-RU"/>
        </w:rPr>
        <w:t>.</w:t>
      </w:r>
    </w:p>
    <w:p w:rsidR="0034026C" w:rsidRPr="0034026C" w:rsidRDefault="0034026C" w:rsidP="0034026C">
      <w:pPr>
        <w:shd w:val="clear" w:color="auto" w:fill="FFFFFF"/>
        <w:spacing w:after="0" w:line="240" w:lineRule="auto"/>
        <w:jc w:val="center"/>
        <w:rPr>
          <w:rFonts w:ascii="Calibri" w:eastAsia="Times New Roman" w:hAnsi="Calibri" w:cs="Times New Roman"/>
          <w:color w:val="000000"/>
          <w:sz w:val="28"/>
          <w:szCs w:val="28"/>
          <w:lang w:eastAsia="ru-RU"/>
        </w:rPr>
      </w:pPr>
    </w:p>
    <w:p w:rsidR="0034026C" w:rsidRPr="0034026C" w:rsidRDefault="0034026C" w:rsidP="0034026C">
      <w:pPr>
        <w:shd w:val="clear" w:color="auto" w:fill="FFFFFF"/>
        <w:spacing w:after="0" w:line="240" w:lineRule="auto"/>
        <w:jc w:val="both"/>
        <w:rPr>
          <w:rFonts w:ascii="Calibri" w:eastAsia="Times New Roman" w:hAnsi="Calibri" w:cs="Times New Roman"/>
          <w:color w:val="000000"/>
          <w:lang w:eastAsia="ru-RU"/>
        </w:rPr>
      </w:pPr>
      <w:r w:rsidRPr="0034026C">
        <w:rPr>
          <w:rFonts w:ascii="Times New Roman" w:eastAsia="Times New Roman" w:hAnsi="Times New Roman" w:cs="Times New Roman"/>
          <w:b/>
          <w:bCs/>
          <w:color w:val="000000"/>
          <w:sz w:val="28"/>
          <w:szCs w:val="28"/>
          <w:lang w:eastAsia="ru-RU"/>
        </w:rPr>
        <w:t> Цель</w:t>
      </w:r>
      <w:r w:rsidRPr="0034026C">
        <w:rPr>
          <w:rFonts w:ascii="Times New Roman" w:eastAsia="Times New Roman" w:hAnsi="Times New Roman" w:cs="Times New Roman"/>
          <w:b/>
          <w:bCs/>
          <w:color w:val="000000"/>
          <w:sz w:val="24"/>
          <w:szCs w:val="24"/>
          <w:lang w:eastAsia="ru-RU"/>
        </w:rPr>
        <w:t>:</w:t>
      </w:r>
      <w:r w:rsidRPr="0034026C">
        <w:rPr>
          <w:rFonts w:ascii="Times New Roman" w:eastAsia="Times New Roman" w:hAnsi="Times New Roman" w:cs="Times New Roman"/>
          <w:color w:val="000000"/>
          <w:sz w:val="24"/>
          <w:szCs w:val="24"/>
          <w:lang w:eastAsia="ru-RU"/>
        </w:rPr>
        <w:t> </w:t>
      </w:r>
      <w:r w:rsidRPr="0034026C">
        <w:rPr>
          <w:rFonts w:ascii="Times New Roman" w:eastAsia="Times New Roman" w:hAnsi="Times New Roman" w:cs="Times New Roman"/>
          <w:color w:val="000000"/>
          <w:sz w:val="28"/>
          <w:szCs w:val="28"/>
          <w:lang w:eastAsia="ru-RU"/>
        </w:rPr>
        <w:t> Продолжать закреплять умение  выполнять работу в нетрадиционных техниках.</w:t>
      </w:r>
    </w:p>
    <w:p w:rsidR="0034026C" w:rsidRPr="0034026C" w:rsidRDefault="0034026C" w:rsidP="0034026C">
      <w:pPr>
        <w:shd w:val="clear" w:color="auto" w:fill="FFFFFF"/>
        <w:spacing w:after="0" w:line="240" w:lineRule="auto"/>
        <w:jc w:val="both"/>
        <w:rPr>
          <w:rFonts w:ascii="Calibri" w:eastAsia="Times New Roman" w:hAnsi="Calibri" w:cs="Times New Roman"/>
          <w:color w:val="000000"/>
          <w:lang w:eastAsia="ru-RU"/>
        </w:rPr>
      </w:pPr>
      <w:r w:rsidRPr="0034026C">
        <w:rPr>
          <w:rFonts w:ascii="Times New Roman" w:eastAsia="Times New Roman" w:hAnsi="Times New Roman" w:cs="Times New Roman"/>
          <w:b/>
          <w:bCs/>
          <w:i/>
          <w:iCs/>
          <w:color w:val="000000"/>
          <w:sz w:val="28"/>
          <w:szCs w:val="28"/>
          <w:lang w:eastAsia="ru-RU"/>
        </w:rPr>
        <w:t>Художественное творчество:</w:t>
      </w:r>
    </w:p>
    <w:p w:rsidR="0034026C" w:rsidRPr="0034026C" w:rsidRDefault="0034026C" w:rsidP="0034026C">
      <w:pPr>
        <w:numPr>
          <w:ilvl w:val="0"/>
          <w:numId w:val="2"/>
        </w:numPr>
        <w:shd w:val="clear" w:color="auto" w:fill="FFFFFF"/>
        <w:spacing w:after="0" w:line="240" w:lineRule="auto"/>
        <w:jc w:val="both"/>
        <w:rPr>
          <w:rFonts w:ascii="Calibri" w:eastAsia="Times New Roman" w:hAnsi="Calibri" w:cs="Arial"/>
          <w:color w:val="000000"/>
          <w:lang w:eastAsia="ru-RU"/>
        </w:rPr>
      </w:pPr>
      <w:r w:rsidRPr="0034026C">
        <w:rPr>
          <w:rFonts w:ascii="Times New Roman" w:eastAsia="Times New Roman" w:hAnsi="Times New Roman" w:cs="Times New Roman"/>
          <w:color w:val="000000"/>
          <w:sz w:val="28"/>
          <w:szCs w:val="28"/>
          <w:lang w:eastAsia="ru-RU"/>
        </w:rPr>
        <w:t>Познакомить детей с новым видом нетрадиционной техники рисования « кляксография».</w:t>
      </w:r>
    </w:p>
    <w:p w:rsidR="0034026C" w:rsidRPr="0034026C" w:rsidRDefault="0034026C" w:rsidP="0034026C">
      <w:pPr>
        <w:numPr>
          <w:ilvl w:val="0"/>
          <w:numId w:val="2"/>
        </w:numPr>
        <w:shd w:val="clear" w:color="auto" w:fill="FFFFFF"/>
        <w:spacing w:after="0" w:line="240" w:lineRule="auto"/>
        <w:jc w:val="both"/>
        <w:rPr>
          <w:rFonts w:ascii="Calibri" w:eastAsia="Times New Roman" w:hAnsi="Calibri" w:cs="Arial"/>
          <w:color w:val="000000"/>
          <w:lang w:eastAsia="ru-RU"/>
        </w:rPr>
      </w:pPr>
      <w:r w:rsidRPr="0034026C">
        <w:rPr>
          <w:rFonts w:ascii="Times New Roman" w:eastAsia="Times New Roman" w:hAnsi="Times New Roman" w:cs="Times New Roman"/>
          <w:color w:val="000000"/>
          <w:sz w:val="28"/>
          <w:szCs w:val="28"/>
          <w:lang w:eastAsia="ru-RU"/>
        </w:rPr>
        <w:t>Познакомить с методом рисования при помощи трубочки и методом дорисовывания при помощи салфеток.</w:t>
      </w:r>
    </w:p>
    <w:p w:rsidR="0034026C" w:rsidRPr="0034026C" w:rsidRDefault="0034026C" w:rsidP="0034026C">
      <w:pPr>
        <w:numPr>
          <w:ilvl w:val="0"/>
          <w:numId w:val="2"/>
        </w:numPr>
        <w:shd w:val="clear" w:color="auto" w:fill="FFFFFF"/>
        <w:spacing w:after="0" w:line="240" w:lineRule="auto"/>
        <w:jc w:val="both"/>
        <w:rPr>
          <w:rFonts w:ascii="Calibri" w:eastAsia="Times New Roman" w:hAnsi="Calibri" w:cs="Arial"/>
          <w:color w:val="000000"/>
          <w:lang w:eastAsia="ru-RU"/>
        </w:rPr>
      </w:pPr>
      <w:r w:rsidRPr="0034026C">
        <w:rPr>
          <w:rFonts w:ascii="Times New Roman" w:eastAsia="Times New Roman" w:hAnsi="Times New Roman" w:cs="Times New Roman"/>
          <w:color w:val="000000"/>
          <w:sz w:val="28"/>
          <w:szCs w:val="28"/>
          <w:lang w:eastAsia="ru-RU"/>
        </w:rPr>
        <w:t>Формировать умение передавать цветовую гамму.</w:t>
      </w:r>
    </w:p>
    <w:p w:rsidR="0034026C" w:rsidRPr="0034026C" w:rsidRDefault="0034026C" w:rsidP="0034026C">
      <w:pPr>
        <w:numPr>
          <w:ilvl w:val="0"/>
          <w:numId w:val="2"/>
        </w:numPr>
        <w:shd w:val="clear" w:color="auto" w:fill="FFFFFF"/>
        <w:spacing w:after="0" w:line="240" w:lineRule="auto"/>
        <w:jc w:val="both"/>
        <w:rPr>
          <w:rFonts w:ascii="Calibri" w:eastAsia="Times New Roman" w:hAnsi="Calibri" w:cs="Arial"/>
          <w:color w:val="000000"/>
          <w:lang w:eastAsia="ru-RU"/>
        </w:rPr>
      </w:pPr>
      <w:r w:rsidRPr="0034026C">
        <w:rPr>
          <w:rFonts w:ascii="Times New Roman" w:eastAsia="Times New Roman" w:hAnsi="Times New Roman" w:cs="Times New Roman"/>
          <w:color w:val="000000"/>
          <w:sz w:val="28"/>
          <w:szCs w:val="28"/>
          <w:lang w:eastAsia="ru-RU"/>
        </w:rPr>
        <w:t>Развивать цветовосприятие, чувство композиции.</w:t>
      </w:r>
    </w:p>
    <w:p w:rsidR="0034026C" w:rsidRPr="0034026C" w:rsidRDefault="0034026C" w:rsidP="0034026C">
      <w:pPr>
        <w:numPr>
          <w:ilvl w:val="0"/>
          <w:numId w:val="2"/>
        </w:numPr>
        <w:shd w:val="clear" w:color="auto" w:fill="FFFFFF"/>
        <w:spacing w:after="0" w:line="240" w:lineRule="auto"/>
        <w:jc w:val="both"/>
        <w:rPr>
          <w:rFonts w:ascii="Calibri" w:eastAsia="Times New Roman" w:hAnsi="Calibri" w:cs="Arial"/>
          <w:color w:val="000000"/>
          <w:lang w:eastAsia="ru-RU"/>
        </w:rPr>
      </w:pPr>
      <w:r w:rsidRPr="0034026C">
        <w:rPr>
          <w:rFonts w:ascii="Times New Roman" w:eastAsia="Times New Roman" w:hAnsi="Times New Roman" w:cs="Times New Roman"/>
          <w:color w:val="000000"/>
          <w:sz w:val="28"/>
          <w:szCs w:val="28"/>
          <w:lang w:eastAsia="ru-RU"/>
        </w:rPr>
        <w:t>Вызвать желание детей передавать свои впечатления от восприятия предметов в изо- деятельности, подводить их к осознанию выразительного образа.</w:t>
      </w:r>
    </w:p>
    <w:p w:rsidR="0034026C" w:rsidRPr="0034026C" w:rsidRDefault="0034026C" w:rsidP="0034026C">
      <w:pPr>
        <w:shd w:val="clear" w:color="auto" w:fill="FFFFFF"/>
        <w:spacing w:after="0" w:line="240" w:lineRule="auto"/>
        <w:ind w:left="720"/>
        <w:jc w:val="both"/>
        <w:rPr>
          <w:rFonts w:ascii="Calibri" w:eastAsia="Times New Roman" w:hAnsi="Calibri" w:cs="Times New Roman"/>
          <w:color w:val="000000"/>
          <w:lang w:eastAsia="ru-RU"/>
        </w:rPr>
      </w:pPr>
      <w:r w:rsidRPr="0034026C">
        <w:rPr>
          <w:rFonts w:ascii="Times New Roman" w:eastAsia="Times New Roman" w:hAnsi="Times New Roman" w:cs="Times New Roman"/>
          <w:b/>
          <w:bCs/>
          <w:i/>
          <w:iCs/>
          <w:color w:val="000000"/>
          <w:sz w:val="28"/>
          <w:szCs w:val="28"/>
          <w:lang w:eastAsia="ru-RU"/>
        </w:rPr>
        <w:t>Познание:</w:t>
      </w:r>
    </w:p>
    <w:p w:rsidR="0034026C" w:rsidRPr="0034026C" w:rsidRDefault="0034026C" w:rsidP="0034026C">
      <w:pPr>
        <w:numPr>
          <w:ilvl w:val="0"/>
          <w:numId w:val="3"/>
        </w:numPr>
        <w:shd w:val="clear" w:color="auto" w:fill="FFFFFF"/>
        <w:spacing w:after="0" w:line="240" w:lineRule="auto"/>
        <w:jc w:val="both"/>
        <w:rPr>
          <w:rFonts w:ascii="Calibri" w:eastAsia="Times New Roman" w:hAnsi="Calibri" w:cs="Arial"/>
          <w:color w:val="000000"/>
          <w:lang w:eastAsia="ru-RU"/>
        </w:rPr>
      </w:pPr>
      <w:r w:rsidRPr="0034026C">
        <w:rPr>
          <w:rFonts w:ascii="Times New Roman" w:eastAsia="Times New Roman" w:hAnsi="Times New Roman" w:cs="Times New Roman"/>
          <w:color w:val="000000"/>
          <w:sz w:val="28"/>
          <w:szCs w:val="28"/>
          <w:lang w:eastAsia="ru-RU"/>
        </w:rPr>
        <w:t>Развивать познавательную и исследовательскую деятельность.</w:t>
      </w:r>
    </w:p>
    <w:p w:rsidR="0034026C" w:rsidRPr="0034026C" w:rsidRDefault="0034026C" w:rsidP="0034026C">
      <w:pPr>
        <w:numPr>
          <w:ilvl w:val="0"/>
          <w:numId w:val="3"/>
        </w:numPr>
        <w:shd w:val="clear" w:color="auto" w:fill="FFFFFF"/>
        <w:spacing w:after="0" w:line="240" w:lineRule="auto"/>
        <w:jc w:val="both"/>
        <w:rPr>
          <w:rFonts w:ascii="Calibri" w:eastAsia="Times New Roman" w:hAnsi="Calibri" w:cs="Arial"/>
          <w:color w:val="000000"/>
          <w:lang w:eastAsia="ru-RU"/>
        </w:rPr>
      </w:pPr>
      <w:r w:rsidRPr="0034026C">
        <w:rPr>
          <w:rFonts w:ascii="Times New Roman" w:eastAsia="Times New Roman" w:hAnsi="Times New Roman" w:cs="Times New Roman"/>
          <w:color w:val="000000"/>
          <w:sz w:val="28"/>
          <w:szCs w:val="28"/>
          <w:lang w:eastAsia="ru-RU"/>
        </w:rPr>
        <w:t>Развивать воображение, внимание, память и мышление.</w:t>
      </w:r>
    </w:p>
    <w:p w:rsidR="0034026C" w:rsidRPr="0034026C" w:rsidRDefault="0034026C" w:rsidP="0034026C">
      <w:pPr>
        <w:numPr>
          <w:ilvl w:val="0"/>
          <w:numId w:val="3"/>
        </w:numPr>
        <w:shd w:val="clear" w:color="auto" w:fill="FFFFFF"/>
        <w:spacing w:after="0" w:line="240" w:lineRule="auto"/>
        <w:jc w:val="both"/>
        <w:rPr>
          <w:rFonts w:ascii="Calibri" w:eastAsia="Times New Roman" w:hAnsi="Calibri" w:cs="Arial"/>
          <w:color w:val="000000"/>
          <w:lang w:eastAsia="ru-RU"/>
        </w:rPr>
      </w:pPr>
      <w:r w:rsidRPr="0034026C">
        <w:rPr>
          <w:rFonts w:ascii="Times New Roman" w:eastAsia="Times New Roman" w:hAnsi="Times New Roman" w:cs="Times New Roman"/>
          <w:color w:val="000000"/>
          <w:sz w:val="28"/>
          <w:szCs w:val="28"/>
          <w:lang w:eastAsia="ru-RU"/>
        </w:rPr>
        <w:t>Развивать дыхательную систему.</w:t>
      </w:r>
    </w:p>
    <w:p w:rsidR="0034026C" w:rsidRPr="0034026C" w:rsidRDefault="0034026C" w:rsidP="0034026C">
      <w:pPr>
        <w:shd w:val="clear" w:color="auto" w:fill="FFFFFF"/>
        <w:spacing w:after="0" w:line="240" w:lineRule="auto"/>
        <w:ind w:left="720"/>
        <w:jc w:val="both"/>
        <w:rPr>
          <w:rFonts w:ascii="Calibri" w:eastAsia="Times New Roman" w:hAnsi="Calibri" w:cs="Times New Roman"/>
          <w:color w:val="000000"/>
          <w:lang w:eastAsia="ru-RU"/>
        </w:rPr>
      </w:pPr>
      <w:r w:rsidRPr="0034026C">
        <w:rPr>
          <w:rFonts w:ascii="Times New Roman" w:eastAsia="Times New Roman" w:hAnsi="Times New Roman" w:cs="Times New Roman"/>
          <w:b/>
          <w:bCs/>
          <w:i/>
          <w:iCs/>
          <w:color w:val="000000"/>
          <w:sz w:val="28"/>
          <w:szCs w:val="28"/>
          <w:lang w:eastAsia="ru-RU"/>
        </w:rPr>
        <w:t>Коммуникация:</w:t>
      </w:r>
    </w:p>
    <w:p w:rsidR="0034026C" w:rsidRPr="0034026C" w:rsidRDefault="0034026C" w:rsidP="0034026C">
      <w:pPr>
        <w:numPr>
          <w:ilvl w:val="0"/>
          <w:numId w:val="4"/>
        </w:numPr>
        <w:shd w:val="clear" w:color="auto" w:fill="FFFFFF"/>
        <w:spacing w:after="0" w:line="240" w:lineRule="auto"/>
        <w:jc w:val="both"/>
        <w:rPr>
          <w:rFonts w:ascii="Calibri" w:eastAsia="Times New Roman" w:hAnsi="Calibri" w:cs="Arial"/>
          <w:color w:val="000000"/>
          <w:lang w:eastAsia="ru-RU"/>
        </w:rPr>
      </w:pPr>
      <w:r w:rsidRPr="0034026C">
        <w:rPr>
          <w:rFonts w:ascii="Times New Roman" w:eastAsia="Times New Roman" w:hAnsi="Times New Roman" w:cs="Times New Roman"/>
          <w:color w:val="000000"/>
          <w:sz w:val="28"/>
          <w:szCs w:val="28"/>
          <w:lang w:eastAsia="ru-RU"/>
        </w:rPr>
        <w:t>Совершенствовать речь как средство общения.</w:t>
      </w:r>
    </w:p>
    <w:p w:rsidR="0034026C" w:rsidRPr="0034026C" w:rsidRDefault="0034026C" w:rsidP="0034026C">
      <w:pPr>
        <w:numPr>
          <w:ilvl w:val="0"/>
          <w:numId w:val="4"/>
        </w:numPr>
        <w:shd w:val="clear" w:color="auto" w:fill="FFFFFF"/>
        <w:spacing w:after="0" w:line="240" w:lineRule="auto"/>
        <w:jc w:val="both"/>
        <w:rPr>
          <w:rFonts w:ascii="Calibri" w:eastAsia="Times New Roman" w:hAnsi="Calibri" w:cs="Arial"/>
          <w:color w:val="000000"/>
          <w:lang w:eastAsia="ru-RU"/>
        </w:rPr>
      </w:pPr>
      <w:r w:rsidRPr="0034026C">
        <w:rPr>
          <w:rFonts w:ascii="Times New Roman" w:eastAsia="Times New Roman" w:hAnsi="Times New Roman" w:cs="Times New Roman"/>
          <w:color w:val="000000"/>
          <w:sz w:val="28"/>
          <w:szCs w:val="28"/>
          <w:lang w:eastAsia="ru-RU"/>
        </w:rPr>
        <w:t>Совершенствовать умение точно характеризовать объект, высказывать предположения и делать простейшие выводы.</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b/>
          <w:bCs/>
          <w:i/>
          <w:iCs/>
          <w:color w:val="000000"/>
          <w:sz w:val="28"/>
          <w:szCs w:val="28"/>
          <w:lang w:eastAsia="ru-RU"/>
        </w:rPr>
        <w:t>Активизация словаря</w:t>
      </w:r>
      <w:r w:rsidRPr="0034026C">
        <w:rPr>
          <w:rFonts w:ascii="Times New Roman" w:eastAsia="Times New Roman" w:hAnsi="Times New Roman" w:cs="Times New Roman"/>
          <w:color w:val="000000"/>
          <w:sz w:val="28"/>
          <w:szCs w:val="28"/>
          <w:lang w:eastAsia="ru-RU"/>
        </w:rPr>
        <w:t>:  трубочка для коктейля.</w:t>
      </w:r>
    </w:p>
    <w:p w:rsidR="0034026C" w:rsidRPr="0034026C" w:rsidRDefault="0034026C" w:rsidP="0034026C">
      <w:pPr>
        <w:shd w:val="clear" w:color="auto" w:fill="FFFFFF"/>
        <w:spacing w:after="0" w:line="240" w:lineRule="auto"/>
        <w:ind w:left="720"/>
        <w:jc w:val="both"/>
        <w:rPr>
          <w:rFonts w:ascii="Calibri" w:eastAsia="Times New Roman" w:hAnsi="Calibri" w:cs="Times New Roman"/>
          <w:color w:val="000000"/>
          <w:lang w:eastAsia="ru-RU"/>
        </w:rPr>
      </w:pPr>
      <w:r w:rsidRPr="0034026C">
        <w:rPr>
          <w:rFonts w:ascii="Times New Roman" w:eastAsia="Times New Roman" w:hAnsi="Times New Roman" w:cs="Times New Roman"/>
          <w:b/>
          <w:bCs/>
          <w:i/>
          <w:iCs/>
          <w:color w:val="000000"/>
          <w:sz w:val="28"/>
          <w:szCs w:val="28"/>
          <w:lang w:eastAsia="ru-RU"/>
        </w:rPr>
        <w:t>Обогащение словаря:</w:t>
      </w:r>
      <w:r w:rsidRPr="0034026C">
        <w:rPr>
          <w:rFonts w:ascii="Times New Roman" w:eastAsia="Times New Roman" w:hAnsi="Times New Roman" w:cs="Times New Roman"/>
          <w:color w:val="000000"/>
          <w:sz w:val="28"/>
          <w:szCs w:val="28"/>
          <w:lang w:eastAsia="ru-RU"/>
        </w:rPr>
        <w:t>  кляксография.</w:t>
      </w:r>
    </w:p>
    <w:p w:rsidR="0034026C" w:rsidRPr="0034026C" w:rsidRDefault="0034026C" w:rsidP="0034026C">
      <w:pPr>
        <w:shd w:val="clear" w:color="auto" w:fill="FFFFFF"/>
        <w:spacing w:after="0" w:line="240" w:lineRule="auto"/>
        <w:ind w:left="720"/>
        <w:jc w:val="both"/>
        <w:rPr>
          <w:rFonts w:ascii="Calibri" w:eastAsia="Times New Roman" w:hAnsi="Calibri" w:cs="Times New Roman"/>
          <w:color w:val="000000"/>
          <w:lang w:eastAsia="ru-RU"/>
        </w:rPr>
      </w:pPr>
      <w:r w:rsidRPr="0034026C">
        <w:rPr>
          <w:rFonts w:ascii="Times New Roman" w:eastAsia="Times New Roman" w:hAnsi="Times New Roman" w:cs="Times New Roman"/>
          <w:b/>
          <w:bCs/>
          <w:i/>
          <w:iCs/>
          <w:color w:val="000000"/>
          <w:sz w:val="28"/>
          <w:szCs w:val="28"/>
          <w:lang w:eastAsia="ru-RU"/>
        </w:rPr>
        <w:t>Предварительная работа:</w:t>
      </w:r>
    </w:p>
    <w:p w:rsidR="0034026C" w:rsidRPr="0034026C" w:rsidRDefault="0034026C" w:rsidP="0034026C">
      <w:pPr>
        <w:numPr>
          <w:ilvl w:val="0"/>
          <w:numId w:val="5"/>
        </w:numPr>
        <w:shd w:val="clear" w:color="auto" w:fill="FFFFFF"/>
        <w:spacing w:after="0" w:line="240" w:lineRule="auto"/>
        <w:jc w:val="both"/>
        <w:rPr>
          <w:rFonts w:ascii="Calibri" w:eastAsia="Times New Roman" w:hAnsi="Calibri" w:cs="Arial"/>
          <w:color w:val="000000"/>
          <w:lang w:eastAsia="ru-RU"/>
        </w:rPr>
      </w:pPr>
      <w:r w:rsidRPr="0034026C">
        <w:rPr>
          <w:rFonts w:ascii="Times New Roman" w:eastAsia="Times New Roman" w:hAnsi="Times New Roman" w:cs="Times New Roman"/>
          <w:color w:val="000000"/>
          <w:sz w:val="28"/>
          <w:szCs w:val="28"/>
          <w:lang w:eastAsia="ru-RU"/>
        </w:rPr>
        <w:t>Рассматривание иллюстраций на тему « Весна пришла».</w:t>
      </w:r>
    </w:p>
    <w:p w:rsidR="0034026C" w:rsidRPr="0034026C" w:rsidRDefault="0034026C" w:rsidP="0034026C">
      <w:pPr>
        <w:numPr>
          <w:ilvl w:val="0"/>
          <w:numId w:val="5"/>
        </w:numPr>
        <w:shd w:val="clear" w:color="auto" w:fill="FFFFFF"/>
        <w:spacing w:after="0" w:line="240" w:lineRule="auto"/>
        <w:jc w:val="both"/>
        <w:rPr>
          <w:rFonts w:ascii="Calibri" w:eastAsia="Times New Roman" w:hAnsi="Calibri" w:cs="Arial"/>
          <w:color w:val="000000"/>
          <w:lang w:eastAsia="ru-RU"/>
        </w:rPr>
      </w:pPr>
      <w:r w:rsidRPr="0034026C">
        <w:rPr>
          <w:rFonts w:ascii="Times New Roman" w:eastAsia="Times New Roman" w:hAnsi="Times New Roman" w:cs="Times New Roman"/>
          <w:color w:val="000000"/>
          <w:sz w:val="28"/>
          <w:szCs w:val="28"/>
          <w:lang w:eastAsia="ru-RU"/>
        </w:rPr>
        <w:t>Игры с водой и трубочкой для коктейля « морской бой»</w:t>
      </w:r>
    </w:p>
    <w:p w:rsidR="0034026C" w:rsidRPr="0034026C" w:rsidRDefault="0034026C" w:rsidP="0034026C">
      <w:pPr>
        <w:numPr>
          <w:ilvl w:val="0"/>
          <w:numId w:val="5"/>
        </w:numPr>
        <w:shd w:val="clear" w:color="auto" w:fill="FFFFFF"/>
        <w:spacing w:after="0" w:line="240" w:lineRule="auto"/>
        <w:jc w:val="both"/>
        <w:rPr>
          <w:rFonts w:ascii="Calibri" w:eastAsia="Times New Roman" w:hAnsi="Calibri" w:cs="Arial"/>
          <w:color w:val="000000"/>
          <w:lang w:eastAsia="ru-RU"/>
        </w:rPr>
      </w:pPr>
      <w:r w:rsidRPr="0034026C">
        <w:rPr>
          <w:rFonts w:ascii="Times New Roman" w:eastAsia="Times New Roman" w:hAnsi="Times New Roman" w:cs="Times New Roman"/>
          <w:color w:val="000000"/>
          <w:sz w:val="28"/>
          <w:szCs w:val="28"/>
          <w:lang w:eastAsia="ru-RU"/>
        </w:rPr>
        <w:t>Выдувание воздуха через трубочку.</w:t>
      </w:r>
    </w:p>
    <w:p w:rsidR="0034026C" w:rsidRPr="0034026C" w:rsidRDefault="0034026C" w:rsidP="0034026C">
      <w:pPr>
        <w:numPr>
          <w:ilvl w:val="0"/>
          <w:numId w:val="5"/>
        </w:numPr>
        <w:shd w:val="clear" w:color="auto" w:fill="FFFFFF"/>
        <w:spacing w:after="0" w:line="240" w:lineRule="auto"/>
        <w:jc w:val="both"/>
        <w:rPr>
          <w:rFonts w:ascii="Calibri" w:eastAsia="Times New Roman" w:hAnsi="Calibri" w:cs="Arial"/>
          <w:color w:val="000000"/>
          <w:lang w:eastAsia="ru-RU"/>
        </w:rPr>
      </w:pPr>
      <w:r w:rsidRPr="0034026C">
        <w:rPr>
          <w:rFonts w:ascii="Times New Roman" w:eastAsia="Times New Roman" w:hAnsi="Times New Roman" w:cs="Times New Roman"/>
          <w:color w:val="000000"/>
          <w:sz w:val="28"/>
          <w:szCs w:val="28"/>
          <w:lang w:eastAsia="ru-RU"/>
        </w:rPr>
        <w:t>Изготовление фона в технике «По мокрому».</w:t>
      </w:r>
    </w:p>
    <w:p w:rsidR="0034026C" w:rsidRPr="0034026C" w:rsidRDefault="0034026C" w:rsidP="0034026C">
      <w:pPr>
        <w:shd w:val="clear" w:color="auto" w:fill="FFFFFF"/>
        <w:spacing w:after="0" w:line="240" w:lineRule="auto"/>
        <w:ind w:left="720"/>
        <w:jc w:val="both"/>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w:t>
      </w:r>
    </w:p>
    <w:p w:rsidR="0034026C" w:rsidRPr="0034026C" w:rsidRDefault="0034026C" w:rsidP="0034026C">
      <w:pPr>
        <w:shd w:val="clear" w:color="auto" w:fill="FFFFFF"/>
        <w:spacing w:after="0" w:line="240" w:lineRule="auto"/>
        <w:ind w:left="720"/>
        <w:jc w:val="both"/>
        <w:rPr>
          <w:rFonts w:ascii="Calibri" w:eastAsia="Times New Roman" w:hAnsi="Calibri" w:cs="Times New Roman"/>
          <w:color w:val="000000"/>
          <w:lang w:eastAsia="ru-RU"/>
        </w:rPr>
      </w:pPr>
      <w:r w:rsidRPr="0034026C">
        <w:rPr>
          <w:rFonts w:ascii="Times New Roman" w:eastAsia="Times New Roman" w:hAnsi="Times New Roman" w:cs="Times New Roman"/>
          <w:b/>
          <w:bCs/>
          <w:i/>
          <w:iCs/>
          <w:color w:val="000000"/>
          <w:sz w:val="28"/>
          <w:szCs w:val="28"/>
          <w:lang w:eastAsia="ru-RU"/>
        </w:rPr>
        <w:t>Оборудование:</w:t>
      </w:r>
    </w:p>
    <w:p w:rsidR="0034026C" w:rsidRPr="0034026C" w:rsidRDefault="0034026C" w:rsidP="0034026C">
      <w:pPr>
        <w:numPr>
          <w:ilvl w:val="0"/>
          <w:numId w:val="6"/>
        </w:numPr>
        <w:shd w:val="clear" w:color="auto" w:fill="FFFFFF"/>
        <w:spacing w:after="0" w:line="240" w:lineRule="auto"/>
        <w:jc w:val="both"/>
        <w:rPr>
          <w:rFonts w:ascii="Calibri" w:eastAsia="Times New Roman" w:hAnsi="Calibri" w:cs="Arial"/>
          <w:color w:val="000000"/>
          <w:lang w:eastAsia="ru-RU"/>
        </w:rPr>
      </w:pPr>
      <w:r w:rsidRPr="0034026C">
        <w:rPr>
          <w:rFonts w:ascii="Times New Roman" w:eastAsia="Times New Roman" w:hAnsi="Times New Roman" w:cs="Times New Roman"/>
          <w:color w:val="000000"/>
          <w:sz w:val="28"/>
          <w:szCs w:val="28"/>
          <w:lang w:eastAsia="ru-RU"/>
        </w:rPr>
        <w:t>Затонированные листы</w:t>
      </w:r>
    </w:p>
    <w:p w:rsidR="0034026C" w:rsidRPr="0034026C" w:rsidRDefault="0034026C" w:rsidP="0034026C">
      <w:pPr>
        <w:numPr>
          <w:ilvl w:val="0"/>
          <w:numId w:val="6"/>
        </w:numPr>
        <w:shd w:val="clear" w:color="auto" w:fill="FFFFFF"/>
        <w:spacing w:after="0" w:line="240" w:lineRule="auto"/>
        <w:jc w:val="both"/>
        <w:rPr>
          <w:rFonts w:ascii="Calibri" w:eastAsia="Times New Roman" w:hAnsi="Calibri" w:cs="Arial"/>
          <w:color w:val="000000"/>
          <w:lang w:eastAsia="ru-RU"/>
        </w:rPr>
      </w:pPr>
      <w:r w:rsidRPr="0034026C">
        <w:rPr>
          <w:rFonts w:ascii="Times New Roman" w:eastAsia="Times New Roman" w:hAnsi="Times New Roman" w:cs="Times New Roman"/>
          <w:color w:val="000000"/>
          <w:sz w:val="28"/>
          <w:szCs w:val="28"/>
          <w:lang w:eastAsia="ru-RU"/>
        </w:rPr>
        <w:t>Разведенная гуашь</w:t>
      </w:r>
    </w:p>
    <w:p w:rsidR="0034026C" w:rsidRPr="0034026C" w:rsidRDefault="0034026C" w:rsidP="0034026C">
      <w:pPr>
        <w:numPr>
          <w:ilvl w:val="0"/>
          <w:numId w:val="6"/>
        </w:numPr>
        <w:shd w:val="clear" w:color="auto" w:fill="FFFFFF"/>
        <w:spacing w:after="0" w:line="240" w:lineRule="auto"/>
        <w:jc w:val="both"/>
        <w:rPr>
          <w:rFonts w:ascii="Calibri" w:eastAsia="Times New Roman" w:hAnsi="Calibri" w:cs="Arial"/>
          <w:color w:val="000000"/>
          <w:lang w:eastAsia="ru-RU"/>
        </w:rPr>
      </w:pPr>
      <w:r w:rsidRPr="0034026C">
        <w:rPr>
          <w:rFonts w:ascii="Times New Roman" w:eastAsia="Times New Roman" w:hAnsi="Times New Roman" w:cs="Times New Roman"/>
          <w:color w:val="000000"/>
          <w:sz w:val="28"/>
          <w:szCs w:val="28"/>
          <w:lang w:eastAsia="ru-RU"/>
        </w:rPr>
        <w:t>Акварель, кисть для рисования (белка)</w:t>
      </w:r>
    </w:p>
    <w:p w:rsidR="0034026C" w:rsidRPr="0034026C" w:rsidRDefault="0034026C" w:rsidP="0034026C">
      <w:pPr>
        <w:numPr>
          <w:ilvl w:val="0"/>
          <w:numId w:val="6"/>
        </w:numPr>
        <w:shd w:val="clear" w:color="auto" w:fill="FFFFFF"/>
        <w:spacing w:after="0" w:line="240" w:lineRule="auto"/>
        <w:jc w:val="both"/>
        <w:rPr>
          <w:rFonts w:ascii="Calibri" w:eastAsia="Times New Roman" w:hAnsi="Calibri" w:cs="Arial"/>
          <w:color w:val="000000"/>
          <w:lang w:eastAsia="ru-RU"/>
        </w:rPr>
      </w:pPr>
      <w:r w:rsidRPr="0034026C">
        <w:rPr>
          <w:rFonts w:ascii="Times New Roman" w:eastAsia="Times New Roman" w:hAnsi="Times New Roman" w:cs="Times New Roman"/>
          <w:color w:val="000000"/>
          <w:sz w:val="28"/>
          <w:szCs w:val="28"/>
          <w:lang w:eastAsia="ru-RU"/>
        </w:rPr>
        <w:t>Трубочки для коктейля.</w:t>
      </w:r>
    </w:p>
    <w:p w:rsidR="0034026C" w:rsidRPr="0034026C" w:rsidRDefault="0034026C" w:rsidP="0034026C">
      <w:pPr>
        <w:numPr>
          <w:ilvl w:val="0"/>
          <w:numId w:val="6"/>
        </w:numPr>
        <w:shd w:val="clear" w:color="auto" w:fill="FFFFFF"/>
        <w:spacing w:after="0" w:line="240" w:lineRule="auto"/>
        <w:jc w:val="both"/>
        <w:rPr>
          <w:rFonts w:ascii="Calibri" w:eastAsia="Times New Roman" w:hAnsi="Calibri" w:cs="Arial"/>
          <w:color w:val="000000"/>
          <w:lang w:eastAsia="ru-RU"/>
        </w:rPr>
      </w:pPr>
      <w:r w:rsidRPr="0034026C">
        <w:rPr>
          <w:rFonts w:ascii="Times New Roman" w:eastAsia="Times New Roman" w:hAnsi="Times New Roman" w:cs="Times New Roman"/>
          <w:color w:val="000000"/>
          <w:sz w:val="28"/>
          <w:szCs w:val="28"/>
          <w:lang w:eastAsia="ru-RU"/>
        </w:rPr>
        <w:t>Вода в баночках</w:t>
      </w:r>
    </w:p>
    <w:p w:rsidR="0034026C" w:rsidRPr="0034026C" w:rsidRDefault="0034026C" w:rsidP="0034026C">
      <w:pPr>
        <w:numPr>
          <w:ilvl w:val="0"/>
          <w:numId w:val="6"/>
        </w:numPr>
        <w:shd w:val="clear" w:color="auto" w:fill="FFFFFF"/>
        <w:spacing w:after="0" w:line="240" w:lineRule="auto"/>
        <w:jc w:val="both"/>
        <w:rPr>
          <w:rFonts w:ascii="Calibri" w:eastAsia="Times New Roman" w:hAnsi="Calibri" w:cs="Arial"/>
          <w:color w:val="000000"/>
          <w:lang w:eastAsia="ru-RU"/>
        </w:rPr>
      </w:pPr>
      <w:r w:rsidRPr="0034026C">
        <w:rPr>
          <w:rFonts w:ascii="Times New Roman" w:eastAsia="Times New Roman" w:hAnsi="Times New Roman" w:cs="Times New Roman"/>
          <w:color w:val="000000"/>
          <w:sz w:val="28"/>
          <w:szCs w:val="28"/>
          <w:lang w:eastAsia="ru-RU"/>
        </w:rPr>
        <w:t>Речной песок на тарелочках.</w:t>
      </w:r>
    </w:p>
    <w:p w:rsidR="0034026C" w:rsidRPr="0034026C" w:rsidRDefault="0034026C" w:rsidP="0034026C">
      <w:pPr>
        <w:numPr>
          <w:ilvl w:val="0"/>
          <w:numId w:val="6"/>
        </w:numPr>
        <w:shd w:val="clear" w:color="auto" w:fill="FFFFFF"/>
        <w:spacing w:after="0" w:line="240" w:lineRule="auto"/>
        <w:jc w:val="both"/>
        <w:rPr>
          <w:rFonts w:ascii="Calibri" w:eastAsia="Times New Roman" w:hAnsi="Calibri" w:cs="Arial"/>
          <w:color w:val="000000"/>
          <w:lang w:eastAsia="ru-RU"/>
        </w:rPr>
      </w:pPr>
      <w:r w:rsidRPr="0034026C">
        <w:rPr>
          <w:rFonts w:ascii="Times New Roman" w:eastAsia="Times New Roman" w:hAnsi="Times New Roman" w:cs="Times New Roman"/>
          <w:color w:val="000000"/>
          <w:sz w:val="28"/>
          <w:szCs w:val="28"/>
          <w:lang w:eastAsia="ru-RU"/>
        </w:rPr>
        <w:t>Бумажные салфетки.</w:t>
      </w:r>
    </w:p>
    <w:p w:rsidR="0034026C" w:rsidRPr="0034026C" w:rsidRDefault="0034026C" w:rsidP="0034026C">
      <w:pPr>
        <w:shd w:val="clear" w:color="auto" w:fill="FFFFFF"/>
        <w:spacing w:after="0" w:line="240" w:lineRule="auto"/>
        <w:ind w:left="720"/>
        <w:jc w:val="both"/>
        <w:rPr>
          <w:rFonts w:ascii="Calibri" w:eastAsia="Times New Roman" w:hAnsi="Calibri" w:cs="Arial"/>
          <w:color w:val="000000"/>
          <w:lang w:eastAsia="ru-RU"/>
        </w:rPr>
      </w:pPr>
    </w:p>
    <w:p w:rsidR="0034026C" w:rsidRPr="0034026C" w:rsidRDefault="0034026C" w:rsidP="0034026C">
      <w:pPr>
        <w:shd w:val="clear" w:color="auto" w:fill="FFFFFF"/>
        <w:spacing w:after="0" w:line="240" w:lineRule="auto"/>
        <w:rPr>
          <w:rFonts w:ascii="Calibri" w:eastAsia="Times New Roman" w:hAnsi="Calibri" w:cs="Times New Roman"/>
          <w:color w:val="000000"/>
          <w:lang w:eastAsia="ru-RU"/>
        </w:rPr>
      </w:pPr>
      <w:r w:rsidRPr="0034026C">
        <w:rPr>
          <w:rFonts w:ascii="Times New Roman" w:eastAsia="Times New Roman" w:hAnsi="Times New Roman" w:cs="Times New Roman"/>
          <w:b/>
          <w:bCs/>
          <w:i/>
          <w:iCs/>
          <w:color w:val="000000"/>
          <w:sz w:val="28"/>
          <w:szCs w:val="28"/>
          <w:lang w:eastAsia="ru-RU"/>
        </w:rPr>
        <w:lastRenderedPageBreak/>
        <w:t>Ход занятия:</w:t>
      </w:r>
    </w:p>
    <w:p w:rsidR="0034026C" w:rsidRPr="0034026C" w:rsidRDefault="0034026C" w:rsidP="0034026C">
      <w:pPr>
        <w:numPr>
          <w:ilvl w:val="0"/>
          <w:numId w:val="7"/>
        </w:numPr>
        <w:shd w:val="clear" w:color="auto" w:fill="FFFFFF"/>
        <w:spacing w:after="0" w:line="240" w:lineRule="auto"/>
        <w:rPr>
          <w:rFonts w:ascii="Calibri" w:eastAsia="Times New Roman" w:hAnsi="Calibri" w:cs="Arial"/>
          <w:color w:val="000000"/>
          <w:lang w:eastAsia="ru-RU"/>
        </w:rPr>
      </w:pPr>
      <w:r w:rsidRPr="0034026C">
        <w:rPr>
          <w:rFonts w:ascii="Times New Roman" w:eastAsia="Times New Roman" w:hAnsi="Times New Roman" w:cs="Times New Roman"/>
          <w:b/>
          <w:bCs/>
          <w:color w:val="000000"/>
          <w:sz w:val="28"/>
          <w:szCs w:val="28"/>
          <w:lang w:eastAsia="ru-RU"/>
        </w:rPr>
        <w:t>Организационный момент.</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 Дети вы верите в волшебство?</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(Ответы детей)</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-Каких волшебников или волшебные предметы вы знаете?</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 ответы детей)</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Где водятся волшебники?</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В фантазиях твоих!</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С кем водятся волшебники</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А с тем, кто верит в них!</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-Сегодня мы с вами будем волшебниками, а трубочка для коктейля будет волшебной палочкой.</w:t>
      </w:r>
    </w:p>
    <w:p w:rsidR="0034026C" w:rsidRPr="0034026C" w:rsidRDefault="0034026C" w:rsidP="0034026C">
      <w:pPr>
        <w:numPr>
          <w:ilvl w:val="0"/>
          <w:numId w:val="8"/>
        </w:numPr>
        <w:shd w:val="clear" w:color="auto" w:fill="FFFFFF"/>
        <w:spacing w:after="0" w:line="240" w:lineRule="auto"/>
        <w:rPr>
          <w:rFonts w:ascii="Calibri" w:eastAsia="Times New Roman" w:hAnsi="Calibri" w:cs="Arial"/>
          <w:color w:val="000000"/>
          <w:lang w:eastAsia="ru-RU"/>
        </w:rPr>
      </w:pPr>
      <w:r w:rsidRPr="0034026C">
        <w:rPr>
          <w:rFonts w:ascii="Times New Roman" w:eastAsia="Times New Roman" w:hAnsi="Times New Roman" w:cs="Times New Roman"/>
          <w:b/>
          <w:bCs/>
          <w:color w:val="000000"/>
          <w:sz w:val="28"/>
          <w:szCs w:val="28"/>
          <w:lang w:eastAsia="ru-RU"/>
        </w:rPr>
        <w:t>Экспериментирование:</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Мы палочкой  волшебной</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Тихонечко взмахнем</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И чудеса в тарелочке</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Мы из песка найдем.</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 Подвиньте к себе тарелочку с песком и попробуйте подуть в палочку, что вы видите? (песок раздувается). Попробуйте нарисовать с помощью трубочки и воздуха выдуваемого вами солнышко, (дети  рисуют). А теперь попробуйте это в тарелочке с водой (дети делают). Не получается. А я вам предлагаю с помощью нашей волшебной палочки порисовать на бумаге, да не просто рисовать, а выдувать рисунок, но вначале мы с вами побеседуем.</w:t>
      </w:r>
    </w:p>
    <w:p w:rsidR="0034026C" w:rsidRPr="0034026C" w:rsidRDefault="0034026C" w:rsidP="0034026C">
      <w:pPr>
        <w:numPr>
          <w:ilvl w:val="0"/>
          <w:numId w:val="9"/>
        </w:numPr>
        <w:shd w:val="clear" w:color="auto" w:fill="FFFFFF"/>
        <w:spacing w:after="0" w:line="240" w:lineRule="auto"/>
        <w:rPr>
          <w:rFonts w:ascii="Calibri" w:eastAsia="Times New Roman" w:hAnsi="Calibri" w:cs="Arial"/>
          <w:color w:val="000000"/>
          <w:lang w:eastAsia="ru-RU"/>
        </w:rPr>
      </w:pPr>
      <w:r w:rsidRPr="0034026C">
        <w:rPr>
          <w:rFonts w:ascii="Times New Roman" w:eastAsia="Times New Roman" w:hAnsi="Times New Roman" w:cs="Times New Roman"/>
          <w:b/>
          <w:bCs/>
          <w:color w:val="000000"/>
          <w:sz w:val="28"/>
          <w:szCs w:val="28"/>
          <w:lang w:eastAsia="ru-RU"/>
        </w:rPr>
        <w:t>Беседа:</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-Давайте все вместе вспомним и перечислим  времена года.</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-А какое сейчас время года?</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-Что нравится или не нравится весной?</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-Что можно сказать про деревья?</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(ответы детей)</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Чтение стихотворения Т.Дмитриева</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По весне набухли почки</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И проклюнулись листочки</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Посмотри на ветки клена-</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Сколько носиков зеленых.</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-Ребята, я вас приглашаю на прогулку по весенней тропинке. Пойдем?</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Посмотрите, здесь чьи- то следы. Как вы думаете чьи? ( на полу лежат нарисованные следы зайца). Наверно зайчата играли на этой полянке и оставили много следов.</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-А давайте и мы  с вами  поиграем как зайчата.</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Скачут, скачут во лесочке</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Зайцы – серые клубочки</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Прыг – скок, прыг – скок-</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Встал зайчонок на пенек</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lastRenderedPageBreak/>
        <w:t>Всех построил по порядку, стал показывать зарядку.</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Раз! Шагают все на месте.</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Два! Руками машут вместе.</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Три! Присели, дружно встали.</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Все за ушком почесали.</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На четыре потянулись.</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Пять! Прогнулись и нагнулись.</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Шесть! Все встали снова в ряд,</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Зашагали как отряд.</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-Славно мы прогулялись, наигрались, а теперь можно и делом заняться.</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 </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Посмотрите, что у нас лежит на столе.</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 альбомные листы с подготовленным фоном, акварель, кисточки, разведенная гуашь, ложечки, баночки с водой, бумажные салфетки)</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Мы будем рисовать деревья с помощью нашей волшебной палочки- трубочки. Сначала мы возьмем ложечкой краску и сделаем кляксу на том месте, где будет начинаться ствол дерева. Затем трубочкой начинаем раздувать кляксу, не задевая ею  ни  краску, ни  бумагу. Лист можно поворачивать создавая ствол. Далее рисуем крону дерева с помощью салфетки ( берем салфетку, сминаем ее и обмакнув в краску рисуем крону дерева (примакиваем)  или кистью методом  примакивания рисуем листочки, но прежде рисунок должен просохнуть. А пока  мы с вами немножко отдохнем. Полежим на ковре с закрытыми глазами и представим себе красоту весеннего леса.</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(звучит запись музыки-релакс «Звуки весеннего леса)</w:t>
      </w:r>
    </w:p>
    <w:p w:rsidR="0034026C" w:rsidRPr="0034026C" w:rsidRDefault="0034026C" w:rsidP="0034026C">
      <w:pPr>
        <w:numPr>
          <w:ilvl w:val="0"/>
          <w:numId w:val="10"/>
        </w:numPr>
        <w:shd w:val="clear" w:color="auto" w:fill="FFFFFF"/>
        <w:spacing w:after="0" w:line="240" w:lineRule="auto"/>
        <w:rPr>
          <w:rFonts w:ascii="Calibri" w:eastAsia="Times New Roman" w:hAnsi="Calibri" w:cs="Arial"/>
          <w:color w:val="000000"/>
          <w:lang w:eastAsia="ru-RU"/>
        </w:rPr>
      </w:pPr>
      <w:r w:rsidRPr="0034026C">
        <w:rPr>
          <w:rFonts w:ascii="Times New Roman" w:eastAsia="Times New Roman" w:hAnsi="Times New Roman" w:cs="Times New Roman"/>
          <w:color w:val="000000"/>
          <w:sz w:val="28"/>
          <w:szCs w:val="28"/>
          <w:lang w:eastAsia="ru-RU"/>
        </w:rPr>
        <w:t>Что нужно сделать, чтобы рисунок был красивым?</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 Нужно сильно постараться и выполнить рисунок с любовью. Дети рисуют. Самостоятельная деятельность.</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b/>
          <w:bCs/>
          <w:color w:val="000000"/>
          <w:sz w:val="28"/>
          <w:szCs w:val="28"/>
          <w:lang w:eastAsia="ru-RU"/>
        </w:rPr>
        <w:t>Итог занятия:</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Вот и готовы наши рисунки, яркие, нарядные!</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В заключении физкультминутка:</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b/>
          <w:bCs/>
          <w:i/>
          <w:iCs/>
          <w:color w:val="000000"/>
          <w:sz w:val="28"/>
          <w:szCs w:val="28"/>
          <w:lang w:eastAsia="ru-RU"/>
        </w:rPr>
        <w:t> Мы сегодня рисовали</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Мы сегодня рисовали,</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Наши пальчики устали.</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Пусть немножко отдохнут</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Снова рисовать начнут</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Дружно локти отведем</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Снова рисовать начнем ( кисти рук погладили, встряхнули, размяли.)</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Мы сегодня рисовали,</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Наши пальчики устали.</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Наши пальчики встряхнем,</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Рисовать опять начнем.</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Ноги вместе, ноги врозь,</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Pr>
          <w:rFonts w:ascii="Times New Roman" w:eastAsia="Times New Roman" w:hAnsi="Times New Roman" w:cs="Times New Roman"/>
          <w:color w:val="000000"/>
          <w:sz w:val="28"/>
          <w:szCs w:val="28"/>
          <w:lang w:eastAsia="ru-RU"/>
        </w:rPr>
        <w:lastRenderedPageBreak/>
        <w:t>Заколачиваем гвозди (</w:t>
      </w:r>
      <w:r w:rsidRPr="0034026C">
        <w:rPr>
          <w:rFonts w:ascii="Times New Roman" w:eastAsia="Times New Roman" w:hAnsi="Times New Roman" w:cs="Times New Roman"/>
          <w:color w:val="000000"/>
          <w:sz w:val="28"/>
          <w:szCs w:val="28"/>
          <w:lang w:eastAsia="ru-RU"/>
        </w:rPr>
        <w:t>дети плавно поднимают руки перед собой, встряхивают кистями, притопывают.)</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Мы старались, рисовали,</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А теперь все дружно встали,</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Ножками потопали, ручками похлопали,</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Затем пальчики сожмем,</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Снова рисовать начнем.</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Мы старались, рисовали,</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Наши пальчики устали.</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А теперь мы отдохнем –</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Снова рисовать начнем</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 ( Декламируя стихотворение, дети выполняют движения, повторяя за педагогом.)</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 </w:t>
      </w:r>
    </w:p>
    <w:p w:rsidR="0034026C" w:rsidRPr="0034026C" w:rsidRDefault="0034026C" w:rsidP="0034026C">
      <w:pPr>
        <w:shd w:val="clear" w:color="auto" w:fill="FFFFFF"/>
        <w:spacing w:after="0" w:line="240" w:lineRule="auto"/>
        <w:ind w:left="720"/>
        <w:rPr>
          <w:rFonts w:ascii="Calibri" w:eastAsia="Times New Roman" w:hAnsi="Calibri" w:cs="Times New Roman"/>
          <w:color w:val="000000"/>
          <w:lang w:eastAsia="ru-RU"/>
        </w:rPr>
      </w:pPr>
      <w:r w:rsidRPr="0034026C">
        <w:rPr>
          <w:rFonts w:ascii="Times New Roman" w:eastAsia="Times New Roman" w:hAnsi="Times New Roman" w:cs="Times New Roman"/>
          <w:color w:val="000000"/>
          <w:sz w:val="28"/>
          <w:szCs w:val="28"/>
          <w:lang w:eastAsia="ru-RU"/>
        </w:rPr>
        <w:t>Если  кто-то из детей  не успел дорисовать, дорисовывают. По окончании занятия – выставка  получившихся работ.  Просмотр детских рисунков проводится с заданием выбора выразительных образов: самое необычное, яркое, нарядное, веселое дерево. Отмечается реалистичность  изображения. У каждого ребенка выясняется, какие материалы и техники он применял.</w:t>
      </w:r>
    </w:p>
    <w:p w:rsidR="0034026C" w:rsidRPr="00385B05" w:rsidRDefault="0034026C" w:rsidP="0034026C">
      <w:pPr>
        <w:spacing w:after="0"/>
        <w:rPr>
          <w:rFonts w:ascii="Times New Roman" w:hAnsi="Times New Roman" w:cs="Times New Roman"/>
        </w:rPr>
      </w:pPr>
    </w:p>
    <w:sectPr w:rsidR="0034026C" w:rsidRPr="00385B05" w:rsidSect="00D44625">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73DE" w:rsidRDefault="008573DE" w:rsidP="00BB6EA8">
      <w:pPr>
        <w:spacing w:after="0" w:line="240" w:lineRule="auto"/>
      </w:pPr>
      <w:r>
        <w:separator/>
      </w:r>
    </w:p>
  </w:endnote>
  <w:endnote w:type="continuationSeparator" w:id="1">
    <w:p w:rsidR="008573DE" w:rsidRDefault="008573DE" w:rsidP="00BB6E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4625" w:rsidRDefault="00D44625">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4625" w:rsidRDefault="00D44625">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4625" w:rsidRDefault="00D44625">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73DE" w:rsidRDefault="008573DE" w:rsidP="00BB6EA8">
      <w:pPr>
        <w:spacing w:after="0" w:line="240" w:lineRule="auto"/>
      </w:pPr>
      <w:r>
        <w:separator/>
      </w:r>
    </w:p>
  </w:footnote>
  <w:footnote w:type="continuationSeparator" w:id="1">
    <w:p w:rsidR="008573DE" w:rsidRDefault="008573DE" w:rsidP="00BB6EA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4625" w:rsidRDefault="00D44625">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3142237"/>
      <w:docPartObj>
        <w:docPartGallery w:val="Page Numbers (Top of Page)"/>
        <w:docPartUnique/>
      </w:docPartObj>
    </w:sdtPr>
    <w:sdtContent>
      <w:p w:rsidR="00D44625" w:rsidRDefault="00F7786C">
        <w:pPr>
          <w:pStyle w:val="a3"/>
          <w:jc w:val="center"/>
        </w:pPr>
        <w:r>
          <w:fldChar w:fldCharType="begin"/>
        </w:r>
        <w:r w:rsidR="00D44625">
          <w:instrText>PAGE   \* MERGEFORMAT</w:instrText>
        </w:r>
        <w:r>
          <w:fldChar w:fldCharType="separate"/>
        </w:r>
        <w:r w:rsidR="00D70E0B">
          <w:rPr>
            <w:noProof/>
          </w:rPr>
          <w:t>2</w:t>
        </w:r>
        <w:r>
          <w:fldChar w:fldCharType="end"/>
        </w:r>
      </w:p>
    </w:sdtContent>
  </w:sdt>
  <w:p w:rsidR="00BB6EA8" w:rsidRDefault="00BB6EA8">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4625" w:rsidRDefault="00D44625">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B3617"/>
    <w:multiLevelType w:val="multilevel"/>
    <w:tmpl w:val="B39C0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CB1AA6"/>
    <w:multiLevelType w:val="multilevel"/>
    <w:tmpl w:val="1BC0E16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C97510D"/>
    <w:multiLevelType w:val="multilevel"/>
    <w:tmpl w:val="42425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06140F5"/>
    <w:multiLevelType w:val="multilevel"/>
    <w:tmpl w:val="4FAA92E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0A315C0"/>
    <w:multiLevelType w:val="hybridMultilevel"/>
    <w:tmpl w:val="A732A1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4AF62BA"/>
    <w:multiLevelType w:val="multilevel"/>
    <w:tmpl w:val="7D56E7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F0652AD"/>
    <w:multiLevelType w:val="multilevel"/>
    <w:tmpl w:val="EA102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04C4325"/>
    <w:multiLevelType w:val="multilevel"/>
    <w:tmpl w:val="2C30B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123021"/>
    <w:multiLevelType w:val="multilevel"/>
    <w:tmpl w:val="514E7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FDB57A9"/>
    <w:multiLevelType w:val="multilevel"/>
    <w:tmpl w:val="755810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
  </w:num>
  <w:num w:numId="3">
    <w:abstractNumId w:val="0"/>
  </w:num>
  <w:num w:numId="4">
    <w:abstractNumId w:val="6"/>
  </w:num>
  <w:num w:numId="5">
    <w:abstractNumId w:val="7"/>
  </w:num>
  <w:num w:numId="6">
    <w:abstractNumId w:val="8"/>
  </w:num>
  <w:num w:numId="7">
    <w:abstractNumId w:val="9"/>
  </w:num>
  <w:num w:numId="8">
    <w:abstractNumId w:val="5"/>
  </w:num>
  <w:num w:numId="9">
    <w:abstractNumId w:val="3"/>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hdrShapeDefaults>
    <o:shapedefaults v:ext="edit" spidmax="7170"/>
  </w:hdrShapeDefaults>
  <w:footnotePr>
    <w:footnote w:id="0"/>
    <w:footnote w:id="1"/>
  </w:footnotePr>
  <w:endnotePr>
    <w:endnote w:id="0"/>
    <w:endnote w:id="1"/>
  </w:endnotePr>
  <w:compat/>
  <w:rsids>
    <w:rsidRoot w:val="00F84997"/>
    <w:rsid w:val="00330C75"/>
    <w:rsid w:val="0034026C"/>
    <w:rsid w:val="00385B05"/>
    <w:rsid w:val="004A4BF7"/>
    <w:rsid w:val="008573DE"/>
    <w:rsid w:val="00945F7F"/>
    <w:rsid w:val="009733C0"/>
    <w:rsid w:val="00BB6EA8"/>
    <w:rsid w:val="00CA7359"/>
    <w:rsid w:val="00CE5D7F"/>
    <w:rsid w:val="00D4195D"/>
    <w:rsid w:val="00D44625"/>
    <w:rsid w:val="00D70E0B"/>
    <w:rsid w:val="00E35EE2"/>
    <w:rsid w:val="00F54E83"/>
    <w:rsid w:val="00F7786C"/>
    <w:rsid w:val="00F849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4BF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B6EA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B6EA8"/>
  </w:style>
  <w:style w:type="paragraph" w:styleId="a5">
    <w:name w:val="footer"/>
    <w:basedOn w:val="a"/>
    <w:link w:val="a6"/>
    <w:uiPriority w:val="99"/>
    <w:unhideWhenUsed/>
    <w:rsid w:val="00BB6EA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B6EA8"/>
  </w:style>
  <w:style w:type="paragraph" w:styleId="a7">
    <w:name w:val="List Paragraph"/>
    <w:basedOn w:val="a"/>
    <w:uiPriority w:val="34"/>
    <w:qFormat/>
    <w:rsid w:val="00385B05"/>
    <w:pPr>
      <w:ind w:left="720"/>
      <w:contextualSpacing/>
    </w:pPr>
  </w:style>
  <w:style w:type="paragraph" w:customStyle="1" w:styleId="c10">
    <w:name w:val="c10"/>
    <w:basedOn w:val="a"/>
    <w:rsid w:val="0034026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34026C"/>
  </w:style>
  <w:style w:type="paragraph" w:customStyle="1" w:styleId="c5">
    <w:name w:val="c5"/>
    <w:basedOn w:val="a"/>
    <w:rsid w:val="0034026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34026C"/>
  </w:style>
  <w:style w:type="character" w:customStyle="1" w:styleId="c0">
    <w:name w:val="c0"/>
    <w:basedOn w:val="a0"/>
    <w:rsid w:val="0034026C"/>
  </w:style>
  <w:style w:type="character" w:customStyle="1" w:styleId="c1">
    <w:name w:val="c1"/>
    <w:basedOn w:val="a0"/>
    <w:rsid w:val="003402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B6EA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B6EA8"/>
  </w:style>
  <w:style w:type="paragraph" w:styleId="a5">
    <w:name w:val="footer"/>
    <w:basedOn w:val="a"/>
    <w:link w:val="a6"/>
    <w:uiPriority w:val="99"/>
    <w:unhideWhenUsed/>
    <w:rsid w:val="00BB6EA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B6EA8"/>
  </w:style>
  <w:style w:type="paragraph" w:styleId="a7">
    <w:name w:val="List Paragraph"/>
    <w:basedOn w:val="a"/>
    <w:uiPriority w:val="34"/>
    <w:qFormat/>
    <w:rsid w:val="00385B05"/>
    <w:pPr>
      <w:ind w:left="720"/>
      <w:contextualSpacing/>
    </w:pPr>
  </w:style>
  <w:style w:type="paragraph" w:customStyle="1" w:styleId="c10">
    <w:name w:val="c10"/>
    <w:basedOn w:val="a"/>
    <w:rsid w:val="0034026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34026C"/>
  </w:style>
  <w:style w:type="paragraph" w:customStyle="1" w:styleId="c5">
    <w:name w:val="c5"/>
    <w:basedOn w:val="a"/>
    <w:rsid w:val="0034026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34026C"/>
  </w:style>
  <w:style w:type="character" w:customStyle="1" w:styleId="c0">
    <w:name w:val="c0"/>
    <w:basedOn w:val="a0"/>
    <w:rsid w:val="0034026C"/>
  </w:style>
  <w:style w:type="character" w:customStyle="1" w:styleId="c1">
    <w:name w:val="c1"/>
    <w:basedOn w:val="a0"/>
    <w:rsid w:val="0034026C"/>
  </w:style>
</w:styles>
</file>

<file path=word/webSettings.xml><?xml version="1.0" encoding="utf-8"?>
<w:webSettings xmlns:r="http://schemas.openxmlformats.org/officeDocument/2006/relationships" xmlns:w="http://schemas.openxmlformats.org/wordprocessingml/2006/main">
  <w:divs>
    <w:div w:id="959578487">
      <w:bodyDiv w:val="1"/>
      <w:marLeft w:val="0"/>
      <w:marRight w:val="0"/>
      <w:marTop w:val="0"/>
      <w:marBottom w:val="0"/>
      <w:divBdr>
        <w:top w:val="none" w:sz="0" w:space="0" w:color="auto"/>
        <w:left w:val="none" w:sz="0" w:space="0" w:color="auto"/>
        <w:bottom w:val="none" w:sz="0" w:space="0" w:color="auto"/>
        <w:right w:val="none" w:sz="0" w:space="0" w:color="auto"/>
      </w:divBdr>
    </w:div>
    <w:div w:id="1619490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1</Pages>
  <Words>5095</Words>
  <Characters>29042</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W</cp:lastModifiedBy>
  <cp:revision>4</cp:revision>
  <dcterms:created xsi:type="dcterms:W3CDTF">2019-05-21T12:10:00Z</dcterms:created>
  <dcterms:modified xsi:type="dcterms:W3CDTF">2020-05-20T12:27:00Z</dcterms:modified>
</cp:coreProperties>
</file>