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78C" w:rsidRDefault="003972BD">
      <w:pPr>
        <w:rPr>
          <w:rFonts w:ascii="Times New Roman" w:hAnsi="Times New Roman" w:cs="Times New Roman"/>
          <w:sz w:val="36"/>
          <w:szCs w:val="36"/>
        </w:rPr>
      </w:pPr>
      <w:r>
        <w:rPr>
          <w:rFonts w:ascii="Times New Roman" w:hAnsi="Times New Roman" w:cs="Times New Roman"/>
          <w:sz w:val="36"/>
          <w:szCs w:val="36"/>
        </w:rPr>
        <w:t xml:space="preserve">Разработка  </w:t>
      </w:r>
      <w:proofErr w:type="spellStart"/>
      <w:r>
        <w:rPr>
          <w:rFonts w:ascii="Times New Roman" w:hAnsi="Times New Roman" w:cs="Times New Roman"/>
          <w:sz w:val="36"/>
          <w:szCs w:val="36"/>
        </w:rPr>
        <w:t>Митченко</w:t>
      </w:r>
      <w:proofErr w:type="spellEnd"/>
      <w:r>
        <w:rPr>
          <w:rFonts w:ascii="Times New Roman" w:hAnsi="Times New Roman" w:cs="Times New Roman"/>
          <w:sz w:val="36"/>
          <w:szCs w:val="36"/>
        </w:rPr>
        <w:t xml:space="preserve"> Н.А</w:t>
      </w:r>
      <w:r w:rsidR="00C604B2">
        <w:rPr>
          <w:rFonts w:ascii="Times New Roman" w:hAnsi="Times New Roman" w:cs="Times New Roman"/>
          <w:sz w:val="36"/>
          <w:szCs w:val="36"/>
        </w:rPr>
        <w:t xml:space="preserve"> учителя русского языка и литературы МБОУ СОШ №207 г</w:t>
      </w:r>
      <w:proofErr w:type="gramStart"/>
      <w:r w:rsidR="00C604B2">
        <w:rPr>
          <w:rFonts w:ascii="Times New Roman" w:hAnsi="Times New Roman" w:cs="Times New Roman"/>
          <w:sz w:val="36"/>
          <w:szCs w:val="36"/>
        </w:rPr>
        <w:t>.Н</w:t>
      </w:r>
      <w:proofErr w:type="gramEnd"/>
      <w:r w:rsidR="00C604B2">
        <w:rPr>
          <w:rFonts w:ascii="Times New Roman" w:hAnsi="Times New Roman" w:cs="Times New Roman"/>
          <w:sz w:val="36"/>
          <w:szCs w:val="36"/>
        </w:rPr>
        <w:t>овосибирска.</w:t>
      </w:r>
    </w:p>
    <w:p w:rsidR="00C604B2" w:rsidRDefault="00C604B2">
      <w:pPr>
        <w:rPr>
          <w:rFonts w:ascii="Times New Roman" w:hAnsi="Times New Roman" w:cs="Times New Roman"/>
          <w:sz w:val="36"/>
          <w:szCs w:val="36"/>
        </w:rPr>
      </w:pPr>
      <w:r>
        <w:rPr>
          <w:rFonts w:ascii="Times New Roman" w:hAnsi="Times New Roman" w:cs="Times New Roman"/>
          <w:sz w:val="36"/>
          <w:szCs w:val="36"/>
        </w:rPr>
        <w:t>Таблица для организации нестандартного урока.</w:t>
      </w:r>
    </w:p>
    <w:p w:rsidR="00C604B2" w:rsidRDefault="00C604B2">
      <w:pPr>
        <w:rPr>
          <w:rFonts w:ascii="Times New Roman" w:hAnsi="Times New Roman" w:cs="Times New Roman"/>
          <w:sz w:val="36"/>
          <w:szCs w:val="36"/>
        </w:rPr>
      </w:pPr>
      <w:r>
        <w:rPr>
          <w:rFonts w:ascii="Times New Roman" w:hAnsi="Times New Roman" w:cs="Times New Roman"/>
          <w:sz w:val="36"/>
          <w:szCs w:val="36"/>
        </w:rPr>
        <w:t xml:space="preserve"> У</w:t>
      </w:r>
      <w:r w:rsidRPr="003972BD">
        <w:rPr>
          <w:rFonts w:ascii="Times New Roman" w:hAnsi="Times New Roman" w:cs="Times New Roman"/>
          <w:sz w:val="36"/>
          <w:szCs w:val="36"/>
        </w:rPr>
        <w:t xml:space="preserve">рок – суд по роману Лермонтова «Герой нашего времени». </w:t>
      </w:r>
    </w:p>
    <w:p w:rsidR="003972BD" w:rsidRPr="00C604B2" w:rsidRDefault="003972BD">
      <w:pPr>
        <w:rPr>
          <w:rFonts w:ascii="Times New Roman" w:hAnsi="Times New Roman" w:cs="Times New Roman"/>
          <w:i/>
          <w:sz w:val="24"/>
          <w:szCs w:val="24"/>
        </w:rPr>
      </w:pPr>
      <w:r w:rsidRPr="00C604B2">
        <w:rPr>
          <w:rFonts w:ascii="Times New Roman" w:hAnsi="Times New Roman" w:cs="Times New Roman"/>
          <w:i/>
          <w:sz w:val="24"/>
          <w:szCs w:val="24"/>
        </w:rPr>
        <w:t>Эта разработка поможет начинающему учителю выстроить свою модель проведения такого урока. Учащиеся с</w:t>
      </w:r>
      <w:r w:rsidR="007F3A32" w:rsidRPr="00C604B2">
        <w:rPr>
          <w:rFonts w:ascii="Times New Roman" w:hAnsi="Times New Roman" w:cs="Times New Roman"/>
          <w:i/>
          <w:sz w:val="24"/>
          <w:szCs w:val="24"/>
        </w:rPr>
        <w:t xml:space="preserve"> </w:t>
      </w:r>
      <w:r w:rsidRPr="00C604B2">
        <w:rPr>
          <w:rFonts w:ascii="Times New Roman" w:hAnsi="Times New Roman" w:cs="Times New Roman"/>
          <w:i/>
          <w:sz w:val="24"/>
          <w:szCs w:val="24"/>
        </w:rPr>
        <w:t>удовольствием</w:t>
      </w:r>
      <w:r w:rsidR="007F3A32" w:rsidRPr="00C604B2">
        <w:rPr>
          <w:rFonts w:ascii="Times New Roman" w:hAnsi="Times New Roman" w:cs="Times New Roman"/>
          <w:i/>
          <w:sz w:val="24"/>
          <w:szCs w:val="24"/>
        </w:rPr>
        <w:t xml:space="preserve"> принимают участие в подготовке, вживаются в свою роль, активно работают с текстом, отыскивая аргументы для защиты и контраргументы для обвинения. Они стараются понять поступки героев, их философскую подоплеку, а главное дают морально-н</w:t>
      </w:r>
      <w:r w:rsidR="00C604B2" w:rsidRPr="00C604B2">
        <w:rPr>
          <w:rFonts w:ascii="Times New Roman" w:hAnsi="Times New Roman" w:cs="Times New Roman"/>
          <w:i/>
          <w:sz w:val="24"/>
          <w:szCs w:val="24"/>
        </w:rPr>
        <w:t>равственную оценку их действиям</w:t>
      </w:r>
      <w:r w:rsidR="007F3A32" w:rsidRPr="00C604B2">
        <w:rPr>
          <w:rFonts w:ascii="Times New Roman" w:hAnsi="Times New Roman" w:cs="Times New Roman"/>
          <w:i/>
          <w:sz w:val="24"/>
          <w:szCs w:val="24"/>
        </w:rPr>
        <w:t xml:space="preserve">, </w:t>
      </w:r>
      <w:r w:rsidR="00C604B2" w:rsidRPr="00C604B2">
        <w:rPr>
          <w:rFonts w:ascii="Times New Roman" w:hAnsi="Times New Roman" w:cs="Times New Roman"/>
          <w:i/>
          <w:sz w:val="24"/>
          <w:szCs w:val="24"/>
        </w:rPr>
        <w:t>таким образом, приходят к</w:t>
      </w:r>
      <w:r w:rsidR="007F3A32" w:rsidRPr="00C604B2">
        <w:rPr>
          <w:rFonts w:ascii="Times New Roman" w:hAnsi="Times New Roman" w:cs="Times New Roman"/>
          <w:i/>
          <w:sz w:val="24"/>
          <w:szCs w:val="24"/>
        </w:rPr>
        <w:t xml:space="preserve"> очень </w:t>
      </w:r>
      <w:r w:rsidR="00C604B2" w:rsidRPr="00C604B2">
        <w:rPr>
          <w:rFonts w:ascii="Times New Roman" w:hAnsi="Times New Roman" w:cs="Times New Roman"/>
          <w:i/>
          <w:sz w:val="24"/>
          <w:szCs w:val="24"/>
        </w:rPr>
        <w:t>интересным выводам</w:t>
      </w:r>
      <w:r w:rsidR="007F3A32" w:rsidRPr="00C604B2">
        <w:rPr>
          <w:rFonts w:ascii="Times New Roman" w:hAnsi="Times New Roman" w:cs="Times New Roman"/>
          <w:i/>
          <w:sz w:val="24"/>
          <w:szCs w:val="24"/>
        </w:rPr>
        <w:t>. Как правило, после таких уроков ученики чувствуют себя о</w:t>
      </w:r>
      <w:r w:rsidR="00C604B2" w:rsidRPr="00C604B2">
        <w:rPr>
          <w:rFonts w:ascii="Times New Roman" w:hAnsi="Times New Roman" w:cs="Times New Roman"/>
          <w:i/>
          <w:sz w:val="24"/>
          <w:szCs w:val="24"/>
        </w:rPr>
        <w:t xml:space="preserve">духотворенными, готовыми к  </w:t>
      </w:r>
      <w:proofErr w:type="gramStart"/>
      <w:r w:rsidR="00C604B2" w:rsidRPr="00C604B2">
        <w:rPr>
          <w:rFonts w:ascii="Times New Roman" w:hAnsi="Times New Roman" w:cs="Times New Roman"/>
          <w:i/>
          <w:sz w:val="24"/>
          <w:szCs w:val="24"/>
        </w:rPr>
        <w:t>постиж</w:t>
      </w:r>
      <w:r w:rsidR="007F3A32" w:rsidRPr="00C604B2">
        <w:rPr>
          <w:rFonts w:ascii="Times New Roman" w:hAnsi="Times New Roman" w:cs="Times New Roman"/>
          <w:i/>
          <w:sz w:val="24"/>
          <w:szCs w:val="24"/>
        </w:rPr>
        <w:t>ению</w:t>
      </w:r>
      <w:r w:rsidR="00C604B2" w:rsidRPr="00C604B2">
        <w:rPr>
          <w:rFonts w:ascii="Times New Roman" w:hAnsi="Times New Roman" w:cs="Times New Roman"/>
          <w:i/>
          <w:sz w:val="24"/>
          <w:szCs w:val="24"/>
        </w:rPr>
        <w:t xml:space="preserve"> новых вершин</w:t>
      </w:r>
      <w:proofErr w:type="gramEnd"/>
      <w:r w:rsidR="00C604B2" w:rsidRPr="00C604B2">
        <w:rPr>
          <w:rFonts w:ascii="Times New Roman" w:hAnsi="Times New Roman" w:cs="Times New Roman"/>
          <w:i/>
          <w:sz w:val="24"/>
          <w:szCs w:val="24"/>
        </w:rPr>
        <w:t xml:space="preserve"> знания.</w:t>
      </w:r>
    </w:p>
    <w:tbl>
      <w:tblPr>
        <w:tblStyle w:val="a3"/>
        <w:tblW w:w="0" w:type="auto"/>
        <w:tblLook w:val="04A0"/>
      </w:tblPr>
      <w:tblGrid>
        <w:gridCol w:w="534"/>
        <w:gridCol w:w="1842"/>
        <w:gridCol w:w="1717"/>
        <w:gridCol w:w="9340"/>
        <w:gridCol w:w="1843"/>
      </w:tblGrid>
      <w:tr w:rsidR="003F0F98" w:rsidTr="009D3872">
        <w:tc>
          <w:tcPr>
            <w:tcW w:w="534" w:type="dxa"/>
          </w:tcPr>
          <w:p w:rsidR="003F0F98" w:rsidRDefault="003F0F98">
            <w:pPr>
              <w:rPr>
                <w:rFonts w:ascii="Times New Roman" w:hAnsi="Times New Roman" w:cs="Times New Roman"/>
                <w:sz w:val="24"/>
                <w:szCs w:val="24"/>
              </w:rPr>
            </w:pPr>
            <w:r>
              <w:rPr>
                <w:rFonts w:ascii="Times New Roman" w:hAnsi="Times New Roman" w:cs="Times New Roman"/>
                <w:sz w:val="24"/>
                <w:szCs w:val="24"/>
              </w:rPr>
              <w:t>№</w:t>
            </w:r>
          </w:p>
        </w:tc>
        <w:tc>
          <w:tcPr>
            <w:tcW w:w="1842" w:type="dxa"/>
          </w:tcPr>
          <w:p w:rsidR="003F0F98" w:rsidRDefault="003F0F98">
            <w:pPr>
              <w:rPr>
                <w:rFonts w:ascii="Times New Roman" w:hAnsi="Times New Roman" w:cs="Times New Roman"/>
                <w:sz w:val="24"/>
                <w:szCs w:val="24"/>
              </w:rPr>
            </w:pPr>
            <w:r>
              <w:rPr>
                <w:rFonts w:ascii="Times New Roman" w:hAnsi="Times New Roman" w:cs="Times New Roman"/>
                <w:sz w:val="24"/>
                <w:szCs w:val="24"/>
              </w:rPr>
              <w:t>Герой</w:t>
            </w:r>
          </w:p>
        </w:tc>
        <w:tc>
          <w:tcPr>
            <w:tcW w:w="1717" w:type="dxa"/>
            <w:tcBorders>
              <w:right w:val="single" w:sz="4" w:space="0" w:color="auto"/>
            </w:tcBorders>
          </w:tcPr>
          <w:p w:rsidR="003F0F98" w:rsidRDefault="003F0F98">
            <w:pPr>
              <w:rPr>
                <w:rFonts w:ascii="Times New Roman" w:hAnsi="Times New Roman" w:cs="Times New Roman"/>
                <w:sz w:val="24"/>
                <w:szCs w:val="24"/>
              </w:rPr>
            </w:pPr>
            <w:r>
              <w:rPr>
                <w:rFonts w:ascii="Times New Roman" w:hAnsi="Times New Roman" w:cs="Times New Roman"/>
                <w:sz w:val="24"/>
                <w:szCs w:val="24"/>
              </w:rPr>
              <w:t>Исполнитель</w:t>
            </w:r>
          </w:p>
        </w:tc>
        <w:tc>
          <w:tcPr>
            <w:tcW w:w="9340" w:type="dxa"/>
            <w:tcBorders>
              <w:left w:val="single" w:sz="4" w:space="0" w:color="auto"/>
              <w:right w:val="single" w:sz="4" w:space="0" w:color="auto"/>
            </w:tcBorders>
          </w:tcPr>
          <w:p w:rsidR="003F0F98" w:rsidRDefault="003F0F98">
            <w:pPr>
              <w:rPr>
                <w:rFonts w:ascii="Times New Roman" w:hAnsi="Times New Roman" w:cs="Times New Roman"/>
                <w:sz w:val="24"/>
                <w:szCs w:val="24"/>
              </w:rPr>
            </w:pPr>
            <w:r>
              <w:rPr>
                <w:rFonts w:ascii="Times New Roman" w:hAnsi="Times New Roman" w:cs="Times New Roman"/>
                <w:sz w:val="24"/>
                <w:szCs w:val="24"/>
              </w:rPr>
              <w:t>Начало реплики</w:t>
            </w:r>
          </w:p>
        </w:tc>
        <w:tc>
          <w:tcPr>
            <w:tcW w:w="1843" w:type="dxa"/>
            <w:tcBorders>
              <w:left w:val="single" w:sz="4" w:space="0" w:color="auto"/>
            </w:tcBorders>
          </w:tcPr>
          <w:p w:rsidR="003F0F98" w:rsidRDefault="007F3A32">
            <w:pPr>
              <w:rPr>
                <w:rFonts w:ascii="Times New Roman" w:hAnsi="Times New Roman" w:cs="Times New Roman"/>
                <w:sz w:val="24"/>
                <w:szCs w:val="24"/>
              </w:rPr>
            </w:pPr>
            <w:r>
              <w:rPr>
                <w:rFonts w:ascii="Times New Roman" w:hAnsi="Times New Roman" w:cs="Times New Roman"/>
                <w:sz w:val="24"/>
                <w:szCs w:val="24"/>
              </w:rPr>
              <w:t>Замечания</w:t>
            </w:r>
            <w:proofErr w:type="gramStart"/>
            <w:r>
              <w:rPr>
                <w:rFonts w:ascii="Times New Roman" w:hAnsi="Times New Roman" w:cs="Times New Roman"/>
                <w:sz w:val="24"/>
                <w:szCs w:val="24"/>
              </w:rPr>
              <w:t xml:space="preserve"> </w:t>
            </w:r>
            <w:r w:rsidR="00C604B2">
              <w:rPr>
                <w:rFonts w:ascii="Times New Roman" w:hAnsi="Times New Roman" w:cs="Times New Roman"/>
                <w:sz w:val="24"/>
                <w:szCs w:val="24"/>
              </w:rPr>
              <w:t>,</w:t>
            </w:r>
            <w:proofErr w:type="gramEnd"/>
            <w:r w:rsidR="00C604B2">
              <w:rPr>
                <w:rFonts w:ascii="Times New Roman" w:hAnsi="Times New Roman" w:cs="Times New Roman"/>
                <w:sz w:val="24"/>
                <w:szCs w:val="24"/>
              </w:rPr>
              <w:t xml:space="preserve"> дополнения</w:t>
            </w:r>
          </w:p>
        </w:tc>
      </w:tr>
      <w:tr w:rsidR="003F0F98" w:rsidTr="009D3872">
        <w:trPr>
          <w:trHeight w:val="1426"/>
        </w:trPr>
        <w:tc>
          <w:tcPr>
            <w:tcW w:w="534" w:type="dxa"/>
            <w:tcBorders>
              <w:bottom w:val="single" w:sz="4" w:space="0" w:color="auto"/>
            </w:tcBorders>
          </w:tcPr>
          <w:p w:rsidR="003F0F98" w:rsidRDefault="00C65280" w:rsidP="007F3A32">
            <w:pPr>
              <w:rPr>
                <w:rFonts w:ascii="Times New Roman" w:hAnsi="Times New Roman" w:cs="Times New Roman"/>
                <w:sz w:val="24"/>
                <w:szCs w:val="24"/>
              </w:rPr>
            </w:pPr>
            <w:r>
              <w:rPr>
                <w:rFonts w:ascii="Times New Roman" w:hAnsi="Times New Roman" w:cs="Times New Roman"/>
                <w:sz w:val="24"/>
                <w:szCs w:val="24"/>
              </w:rPr>
              <w:t>1</w:t>
            </w:r>
          </w:p>
        </w:tc>
        <w:tc>
          <w:tcPr>
            <w:tcW w:w="1842" w:type="dxa"/>
            <w:tcBorders>
              <w:bottom w:val="single" w:sz="4" w:space="0" w:color="auto"/>
            </w:tcBorders>
          </w:tcPr>
          <w:p w:rsidR="003F0F98" w:rsidRDefault="00C65280">
            <w:pPr>
              <w:rPr>
                <w:rFonts w:ascii="Times New Roman" w:hAnsi="Times New Roman" w:cs="Times New Roman"/>
                <w:sz w:val="24"/>
                <w:szCs w:val="24"/>
              </w:rPr>
            </w:pPr>
            <w:r>
              <w:rPr>
                <w:rFonts w:ascii="Times New Roman" w:hAnsi="Times New Roman" w:cs="Times New Roman"/>
                <w:sz w:val="24"/>
                <w:szCs w:val="24"/>
              </w:rPr>
              <w:t xml:space="preserve">Учитель </w:t>
            </w:r>
          </w:p>
        </w:tc>
        <w:tc>
          <w:tcPr>
            <w:tcW w:w="1717" w:type="dxa"/>
            <w:tcBorders>
              <w:bottom w:val="single" w:sz="4" w:space="0" w:color="auto"/>
              <w:right w:val="single" w:sz="4" w:space="0" w:color="auto"/>
            </w:tcBorders>
          </w:tcPr>
          <w:p w:rsidR="003F0F98" w:rsidRDefault="00C65280">
            <w:pPr>
              <w:rPr>
                <w:rFonts w:ascii="Times New Roman" w:hAnsi="Times New Roman" w:cs="Times New Roman"/>
                <w:sz w:val="24"/>
                <w:szCs w:val="24"/>
              </w:rPr>
            </w:pPr>
            <w:r>
              <w:rPr>
                <w:rFonts w:ascii="Times New Roman" w:hAnsi="Times New Roman" w:cs="Times New Roman"/>
                <w:sz w:val="24"/>
                <w:szCs w:val="24"/>
              </w:rPr>
              <w:t>Реплики из зала</w:t>
            </w:r>
          </w:p>
        </w:tc>
        <w:tc>
          <w:tcPr>
            <w:tcW w:w="9340" w:type="dxa"/>
            <w:tcBorders>
              <w:left w:val="single" w:sz="4" w:space="0" w:color="auto"/>
              <w:bottom w:val="single" w:sz="4" w:space="0" w:color="auto"/>
              <w:right w:val="single" w:sz="4" w:space="0" w:color="auto"/>
            </w:tcBorders>
          </w:tcPr>
          <w:p w:rsidR="00C65280" w:rsidRDefault="00C65280" w:rsidP="00A8578C">
            <w:pPr>
              <w:rPr>
                <w:rFonts w:ascii="Times New Roman" w:hAnsi="Times New Roman" w:cs="Times New Roman"/>
                <w:sz w:val="24"/>
                <w:szCs w:val="24"/>
              </w:rPr>
            </w:pPr>
            <w:r>
              <w:rPr>
                <w:rFonts w:ascii="Times New Roman" w:hAnsi="Times New Roman" w:cs="Times New Roman"/>
                <w:sz w:val="24"/>
                <w:szCs w:val="24"/>
              </w:rPr>
              <w:t>Слово автору. Все эти мнения несправедливы и разноречивы, это-то и заставило меня написать к новому изданию «Предисловие», где я отверг неверные толкования и раскрыл своё отношение к роману»… в нём больше правды, нежели вы того желали…».</w:t>
            </w:r>
          </w:p>
        </w:tc>
        <w:tc>
          <w:tcPr>
            <w:tcW w:w="1843" w:type="dxa"/>
            <w:tcBorders>
              <w:left w:val="single" w:sz="4" w:space="0" w:color="auto"/>
              <w:bottom w:val="single" w:sz="4" w:space="0" w:color="auto"/>
            </w:tcBorders>
          </w:tcPr>
          <w:p w:rsidR="003F0F98" w:rsidRDefault="003F0F98" w:rsidP="003F0F98">
            <w:pPr>
              <w:rPr>
                <w:rFonts w:ascii="Times New Roman" w:hAnsi="Times New Roman" w:cs="Times New Roman"/>
                <w:sz w:val="24"/>
                <w:szCs w:val="24"/>
              </w:rPr>
            </w:pPr>
          </w:p>
        </w:tc>
      </w:tr>
      <w:tr w:rsidR="00823FAB" w:rsidTr="009D3872">
        <w:trPr>
          <w:trHeight w:val="1230"/>
        </w:trPr>
        <w:tc>
          <w:tcPr>
            <w:tcW w:w="534"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p>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2</w:t>
            </w:r>
          </w:p>
        </w:tc>
        <w:tc>
          <w:tcPr>
            <w:tcW w:w="1842" w:type="dxa"/>
            <w:tcBorders>
              <w:top w:val="single" w:sz="4" w:space="0" w:color="auto"/>
              <w:bottom w:val="single" w:sz="4" w:space="0" w:color="auto"/>
            </w:tcBorders>
          </w:tcPr>
          <w:p w:rsidR="00823FAB" w:rsidRDefault="00823FAB" w:rsidP="00C65280">
            <w:pPr>
              <w:rPr>
                <w:rFonts w:ascii="Times New Roman" w:hAnsi="Times New Roman" w:cs="Times New Roman"/>
                <w:sz w:val="24"/>
                <w:szCs w:val="24"/>
              </w:rPr>
            </w:pPr>
            <w:r>
              <w:rPr>
                <w:rFonts w:ascii="Times New Roman" w:hAnsi="Times New Roman" w:cs="Times New Roman"/>
                <w:sz w:val="24"/>
                <w:szCs w:val="24"/>
              </w:rPr>
              <w:t xml:space="preserve">Секретарь </w:t>
            </w:r>
          </w:p>
        </w:tc>
        <w:tc>
          <w:tcPr>
            <w:tcW w:w="1717" w:type="dxa"/>
            <w:tcBorders>
              <w:top w:val="single" w:sz="4" w:space="0" w:color="auto"/>
              <w:bottom w:val="single" w:sz="4" w:space="0" w:color="auto"/>
              <w:right w:val="single" w:sz="4" w:space="0" w:color="auto"/>
            </w:tcBorders>
          </w:tcPr>
          <w:p w:rsidR="00823FAB" w:rsidRDefault="00823FAB" w:rsidP="00C65280">
            <w:pPr>
              <w:rPr>
                <w:rFonts w:ascii="Times New Roman" w:hAnsi="Times New Roman" w:cs="Times New Roman"/>
                <w:sz w:val="24"/>
                <w:szCs w:val="24"/>
              </w:rPr>
            </w:pPr>
            <w:r>
              <w:rPr>
                <w:rFonts w:ascii="Times New Roman" w:hAnsi="Times New Roman" w:cs="Times New Roman"/>
                <w:sz w:val="24"/>
                <w:szCs w:val="24"/>
              </w:rPr>
              <w:t>Фатчихина</w:t>
            </w:r>
          </w:p>
        </w:tc>
        <w:tc>
          <w:tcPr>
            <w:tcW w:w="9340" w:type="dxa"/>
            <w:tcBorders>
              <w:top w:val="single" w:sz="4" w:space="0" w:color="auto"/>
              <w:left w:val="single" w:sz="4" w:space="0" w:color="auto"/>
              <w:bottom w:val="single" w:sz="4" w:space="0" w:color="auto"/>
              <w:right w:val="single" w:sz="4" w:space="0" w:color="auto"/>
            </w:tcBorders>
          </w:tcPr>
          <w:p w:rsidR="00823FAB" w:rsidRDefault="00823FAB" w:rsidP="00A8578C">
            <w:pPr>
              <w:rPr>
                <w:rFonts w:ascii="Times New Roman" w:hAnsi="Times New Roman" w:cs="Times New Roman"/>
                <w:sz w:val="24"/>
                <w:szCs w:val="24"/>
              </w:rPr>
            </w:pPr>
            <w:r>
              <w:rPr>
                <w:rFonts w:ascii="Times New Roman" w:hAnsi="Times New Roman" w:cs="Times New Roman"/>
                <w:sz w:val="24"/>
                <w:szCs w:val="24"/>
              </w:rPr>
              <w:t>Итак, мы открываем наше заседание. Встать, суд идёт!</w:t>
            </w:r>
          </w:p>
          <w:p w:rsidR="00823FAB" w:rsidRDefault="00823FAB" w:rsidP="00A8578C">
            <w:pPr>
              <w:rPr>
                <w:rFonts w:ascii="Times New Roman" w:hAnsi="Times New Roman" w:cs="Times New Roman"/>
                <w:sz w:val="24"/>
                <w:szCs w:val="24"/>
              </w:rPr>
            </w:pPr>
            <w:r>
              <w:rPr>
                <w:rFonts w:ascii="Times New Roman" w:hAnsi="Times New Roman" w:cs="Times New Roman"/>
                <w:sz w:val="24"/>
                <w:szCs w:val="24"/>
              </w:rPr>
              <w:t>Прошу садиться.</w:t>
            </w:r>
          </w:p>
          <w:p w:rsidR="00823FAB" w:rsidRDefault="00823FAB" w:rsidP="00A8578C">
            <w:pPr>
              <w:rPr>
                <w:rFonts w:ascii="Times New Roman" w:hAnsi="Times New Roman" w:cs="Times New Roman"/>
                <w:sz w:val="24"/>
                <w:szCs w:val="24"/>
              </w:rPr>
            </w:pPr>
            <w:r>
              <w:rPr>
                <w:rFonts w:ascii="Times New Roman" w:hAnsi="Times New Roman" w:cs="Times New Roman"/>
                <w:sz w:val="24"/>
                <w:szCs w:val="24"/>
              </w:rPr>
              <w:t>Из показаний господина Печорина.</w:t>
            </w:r>
          </w:p>
          <w:p w:rsidR="00823FAB" w:rsidRDefault="00823FAB" w:rsidP="00A8578C">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tcBorders>
          </w:tcPr>
          <w:p w:rsidR="00823FAB" w:rsidRDefault="00823FAB" w:rsidP="003F0F98">
            <w:pPr>
              <w:rPr>
                <w:rFonts w:ascii="Times New Roman" w:hAnsi="Times New Roman" w:cs="Times New Roman"/>
                <w:sz w:val="24"/>
                <w:szCs w:val="24"/>
              </w:rPr>
            </w:pPr>
          </w:p>
        </w:tc>
      </w:tr>
      <w:tr w:rsidR="00823FAB" w:rsidTr="009D3872">
        <w:trPr>
          <w:trHeight w:val="930"/>
        </w:trPr>
        <w:tc>
          <w:tcPr>
            <w:tcW w:w="534"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3</w:t>
            </w:r>
          </w:p>
        </w:tc>
        <w:tc>
          <w:tcPr>
            <w:tcW w:w="1842" w:type="dxa"/>
            <w:tcBorders>
              <w:top w:val="single" w:sz="4" w:space="0" w:color="auto"/>
              <w:bottom w:val="single" w:sz="4" w:space="0" w:color="auto"/>
            </w:tcBorders>
          </w:tcPr>
          <w:p w:rsidR="00823FAB" w:rsidRDefault="00823FAB" w:rsidP="00C65280">
            <w:pPr>
              <w:rPr>
                <w:rFonts w:ascii="Times New Roman" w:hAnsi="Times New Roman" w:cs="Times New Roman"/>
                <w:sz w:val="24"/>
                <w:szCs w:val="24"/>
              </w:rPr>
            </w:pPr>
            <w:r>
              <w:rPr>
                <w:rFonts w:ascii="Times New Roman" w:hAnsi="Times New Roman" w:cs="Times New Roman"/>
                <w:sz w:val="24"/>
                <w:szCs w:val="24"/>
              </w:rPr>
              <w:t>Кадр из фильма</w:t>
            </w:r>
          </w:p>
        </w:tc>
        <w:tc>
          <w:tcPr>
            <w:tcW w:w="1717" w:type="dxa"/>
            <w:tcBorders>
              <w:top w:val="single" w:sz="4" w:space="0" w:color="auto"/>
              <w:bottom w:val="single" w:sz="4" w:space="0" w:color="auto"/>
              <w:right w:val="single" w:sz="4" w:space="0" w:color="auto"/>
            </w:tcBorders>
          </w:tcPr>
          <w:p w:rsidR="00823FAB" w:rsidRDefault="00823FAB" w:rsidP="00C65280">
            <w:pPr>
              <w:rPr>
                <w:rFonts w:ascii="Times New Roman" w:hAnsi="Times New Roman" w:cs="Times New Roman"/>
                <w:sz w:val="24"/>
                <w:szCs w:val="24"/>
              </w:rPr>
            </w:pPr>
          </w:p>
        </w:tc>
        <w:tc>
          <w:tcPr>
            <w:tcW w:w="9340" w:type="dxa"/>
            <w:tcBorders>
              <w:top w:val="single" w:sz="4" w:space="0" w:color="auto"/>
              <w:left w:val="single" w:sz="4" w:space="0" w:color="auto"/>
              <w:bottom w:val="single" w:sz="4" w:space="0" w:color="auto"/>
              <w:right w:val="single" w:sz="4" w:space="0" w:color="auto"/>
            </w:tcBorders>
          </w:tcPr>
          <w:p w:rsidR="00823FAB" w:rsidRDefault="00823FAB" w:rsidP="00A8578C">
            <w:pPr>
              <w:rPr>
                <w:rFonts w:ascii="Times New Roman" w:hAnsi="Times New Roman" w:cs="Times New Roman"/>
                <w:sz w:val="24"/>
                <w:szCs w:val="24"/>
              </w:rPr>
            </w:pPr>
            <w:r>
              <w:rPr>
                <w:rFonts w:ascii="Times New Roman" w:hAnsi="Times New Roman" w:cs="Times New Roman"/>
                <w:sz w:val="24"/>
                <w:szCs w:val="24"/>
              </w:rPr>
              <w:t>«И, может быть, я завтра умру!.</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дни скажут:»Он был добрый малый, другие – </w:t>
            </w:r>
            <w:proofErr w:type="spellStart"/>
            <w:r>
              <w:rPr>
                <w:rFonts w:ascii="Times New Roman" w:hAnsi="Times New Roman" w:cs="Times New Roman"/>
                <w:sz w:val="24"/>
                <w:szCs w:val="24"/>
              </w:rPr>
              <w:t>мерзавец</w:t>
            </w:r>
            <w:proofErr w:type="spellEnd"/>
            <w:r>
              <w:rPr>
                <w:rFonts w:ascii="Times New Roman" w:hAnsi="Times New Roman" w:cs="Times New Roman"/>
                <w:sz w:val="24"/>
                <w:szCs w:val="24"/>
              </w:rPr>
              <w:t>!... И то и другое будет ложно».</w:t>
            </w:r>
          </w:p>
          <w:p w:rsidR="00823FAB" w:rsidRDefault="00823FAB" w:rsidP="00A8578C">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tcBorders>
          </w:tcPr>
          <w:p w:rsidR="00823FAB" w:rsidRDefault="00823FAB" w:rsidP="003F0F98">
            <w:pPr>
              <w:rPr>
                <w:rFonts w:ascii="Times New Roman" w:hAnsi="Times New Roman" w:cs="Times New Roman"/>
                <w:sz w:val="24"/>
                <w:szCs w:val="24"/>
              </w:rPr>
            </w:pPr>
          </w:p>
        </w:tc>
      </w:tr>
      <w:tr w:rsidR="00823FAB" w:rsidTr="009D3872">
        <w:trPr>
          <w:trHeight w:val="435"/>
        </w:trPr>
        <w:tc>
          <w:tcPr>
            <w:tcW w:w="534"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4</w:t>
            </w:r>
          </w:p>
        </w:tc>
        <w:tc>
          <w:tcPr>
            <w:tcW w:w="1842" w:type="dxa"/>
            <w:tcBorders>
              <w:top w:val="single" w:sz="4" w:space="0" w:color="auto"/>
              <w:bottom w:val="single" w:sz="4" w:space="0" w:color="auto"/>
            </w:tcBorders>
          </w:tcPr>
          <w:p w:rsidR="00823FAB" w:rsidRDefault="00823FAB" w:rsidP="00C65280">
            <w:pPr>
              <w:rPr>
                <w:rFonts w:ascii="Times New Roman" w:hAnsi="Times New Roman" w:cs="Times New Roman"/>
                <w:sz w:val="24"/>
                <w:szCs w:val="24"/>
              </w:rPr>
            </w:pPr>
            <w:r>
              <w:rPr>
                <w:rFonts w:ascii="Times New Roman" w:hAnsi="Times New Roman" w:cs="Times New Roman"/>
                <w:sz w:val="24"/>
                <w:szCs w:val="24"/>
              </w:rPr>
              <w:t>Секретарь</w:t>
            </w:r>
          </w:p>
        </w:tc>
        <w:tc>
          <w:tcPr>
            <w:tcW w:w="1717" w:type="dxa"/>
            <w:tcBorders>
              <w:top w:val="single" w:sz="4" w:space="0" w:color="auto"/>
              <w:bottom w:val="single" w:sz="4" w:space="0" w:color="auto"/>
              <w:right w:val="single" w:sz="4" w:space="0" w:color="auto"/>
            </w:tcBorders>
          </w:tcPr>
          <w:p w:rsidR="00823FAB" w:rsidRDefault="00823FAB" w:rsidP="00C65280">
            <w:pPr>
              <w:rPr>
                <w:rFonts w:ascii="Times New Roman" w:hAnsi="Times New Roman" w:cs="Times New Roman"/>
                <w:sz w:val="24"/>
                <w:szCs w:val="24"/>
              </w:rPr>
            </w:pPr>
            <w:r>
              <w:rPr>
                <w:rFonts w:ascii="Times New Roman" w:hAnsi="Times New Roman" w:cs="Times New Roman"/>
                <w:sz w:val="24"/>
                <w:szCs w:val="24"/>
              </w:rPr>
              <w:t>Фатчихина</w:t>
            </w:r>
          </w:p>
        </w:tc>
        <w:tc>
          <w:tcPr>
            <w:tcW w:w="9340" w:type="dxa"/>
            <w:tcBorders>
              <w:top w:val="single" w:sz="4" w:space="0" w:color="auto"/>
              <w:left w:val="single" w:sz="4" w:space="0" w:color="auto"/>
              <w:bottom w:val="single" w:sz="4" w:space="0" w:color="auto"/>
              <w:right w:val="single" w:sz="4" w:space="0" w:color="auto"/>
            </w:tcBorders>
          </w:tcPr>
          <w:p w:rsidR="00823FAB" w:rsidRDefault="00823FAB" w:rsidP="00A8578C">
            <w:pPr>
              <w:rPr>
                <w:rFonts w:ascii="Times New Roman" w:hAnsi="Times New Roman" w:cs="Times New Roman"/>
                <w:sz w:val="24"/>
                <w:szCs w:val="24"/>
              </w:rPr>
            </w:pPr>
            <w:r>
              <w:rPr>
                <w:rFonts w:ascii="Times New Roman" w:hAnsi="Times New Roman" w:cs="Times New Roman"/>
                <w:sz w:val="24"/>
                <w:szCs w:val="24"/>
              </w:rPr>
              <w:t xml:space="preserve">-А что же истинно? Это мы и выясним сегодня. Каков же человек этот Печорин? В чём </w:t>
            </w:r>
            <w:r>
              <w:rPr>
                <w:rFonts w:ascii="Times New Roman" w:hAnsi="Times New Roman" w:cs="Times New Roman"/>
                <w:sz w:val="24"/>
                <w:szCs w:val="24"/>
              </w:rPr>
              <w:lastRenderedPageBreak/>
              <w:t xml:space="preserve">вина, а в чём беда его? Посмотрим на него глазами тех, кто с ним дни жизни разделял, глазами автора, кто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гемм</w:t>
            </w:r>
            <w:proofErr w:type="gramEnd"/>
            <w:r>
              <w:rPr>
                <w:rFonts w:ascii="Times New Roman" w:hAnsi="Times New Roman" w:cs="Times New Roman"/>
                <w:sz w:val="24"/>
                <w:szCs w:val="24"/>
              </w:rPr>
              <w:t xml:space="preserve"> прекрасно рассказал, критика В.Г.Белинского, а также собственными глазами – глазами читателя. Предоставляется слово следствию.</w:t>
            </w:r>
          </w:p>
        </w:tc>
        <w:tc>
          <w:tcPr>
            <w:tcW w:w="1843" w:type="dxa"/>
            <w:tcBorders>
              <w:top w:val="single" w:sz="4" w:space="0" w:color="auto"/>
              <w:left w:val="single" w:sz="4" w:space="0" w:color="auto"/>
              <w:bottom w:val="single" w:sz="4" w:space="0" w:color="auto"/>
            </w:tcBorders>
          </w:tcPr>
          <w:p w:rsidR="00823FAB" w:rsidRDefault="00823FAB" w:rsidP="003F0F98">
            <w:pPr>
              <w:rPr>
                <w:rFonts w:ascii="Times New Roman" w:hAnsi="Times New Roman" w:cs="Times New Roman"/>
                <w:sz w:val="24"/>
                <w:szCs w:val="24"/>
              </w:rPr>
            </w:pPr>
          </w:p>
        </w:tc>
      </w:tr>
      <w:tr w:rsidR="00823FAB" w:rsidTr="009D3872">
        <w:trPr>
          <w:trHeight w:val="465"/>
        </w:trPr>
        <w:tc>
          <w:tcPr>
            <w:tcW w:w="534"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1842" w:type="dxa"/>
            <w:tcBorders>
              <w:top w:val="single" w:sz="4" w:space="0" w:color="auto"/>
            </w:tcBorders>
          </w:tcPr>
          <w:p w:rsidR="00823FAB" w:rsidRDefault="00823FAB">
            <w:pPr>
              <w:rPr>
                <w:rFonts w:ascii="Times New Roman" w:hAnsi="Times New Roman" w:cs="Times New Roman"/>
                <w:sz w:val="24"/>
                <w:szCs w:val="24"/>
              </w:rPr>
            </w:pPr>
          </w:p>
          <w:p w:rsidR="00823FAB" w:rsidRDefault="00823FAB" w:rsidP="00C65280">
            <w:pPr>
              <w:rPr>
                <w:rFonts w:ascii="Times New Roman" w:hAnsi="Times New Roman" w:cs="Times New Roman"/>
                <w:sz w:val="24"/>
                <w:szCs w:val="24"/>
              </w:rPr>
            </w:pPr>
            <w:r>
              <w:rPr>
                <w:rFonts w:ascii="Times New Roman" w:hAnsi="Times New Roman" w:cs="Times New Roman"/>
                <w:sz w:val="24"/>
                <w:szCs w:val="24"/>
              </w:rPr>
              <w:t xml:space="preserve">Следователь </w:t>
            </w:r>
          </w:p>
        </w:tc>
        <w:tc>
          <w:tcPr>
            <w:tcW w:w="1717" w:type="dxa"/>
            <w:tcBorders>
              <w:top w:val="single" w:sz="4" w:space="0" w:color="auto"/>
              <w:right w:val="single" w:sz="4" w:space="0" w:color="auto"/>
            </w:tcBorders>
          </w:tcPr>
          <w:p w:rsidR="00823FAB" w:rsidRDefault="00823FAB">
            <w:pPr>
              <w:rPr>
                <w:rFonts w:ascii="Times New Roman" w:hAnsi="Times New Roman" w:cs="Times New Roman"/>
                <w:sz w:val="24"/>
                <w:szCs w:val="24"/>
              </w:rPr>
            </w:pPr>
          </w:p>
          <w:p w:rsidR="00823FAB" w:rsidRDefault="00823FAB" w:rsidP="00C65280">
            <w:pPr>
              <w:rPr>
                <w:rFonts w:ascii="Times New Roman" w:hAnsi="Times New Roman" w:cs="Times New Roman"/>
                <w:sz w:val="24"/>
                <w:szCs w:val="24"/>
              </w:rPr>
            </w:pPr>
            <w:r>
              <w:rPr>
                <w:rFonts w:ascii="Times New Roman" w:hAnsi="Times New Roman" w:cs="Times New Roman"/>
                <w:sz w:val="24"/>
                <w:szCs w:val="24"/>
              </w:rPr>
              <w:t>Коваль А.</w:t>
            </w:r>
          </w:p>
        </w:tc>
        <w:tc>
          <w:tcPr>
            <w:tcW w:w="9340" w:type="dxa"/>
            <w:tcBorders>
              <w:top w:val="single" w:sz="4" w:space="0" w:color="auto"/>
              <w:left w:val="single" w:sz="4" w:space="0" w:color="auto"/>
              <w:right w:val="single" w:sz="4" w:space="0" w:color="auto"/>
            </w:tcBorders>
          </w:tcPr>
          <w:p w:rsidR="00823FAB" w:rsidRDefault="00823FAB" w:rsidP="00A8578C">
            <w:pPr>
              <w:rPr>
                <w:rFonts w:ascii="Times New Roman" w:hAnsi="Times New Roman" w:cs="Times New Roman"/>
                <w:sz w:val="24"/>
                <w:szCs w:val="24"/>
              </w:rPr>
            </w:pPr>
            <w:r>
              <w:rPr>
                <w:rFonts w:ascii="Times New Roman" w:hAnsi="Times New Roman" w:cs="Times New Roman"/>
                <w:sz w:val="24"/>
                <w:szCs w:val="24"/>
              </w:rPr>
              <w:t>Сегодня в литературном суде собрались все, кто хоть как-то причастен к жизни господина Печорина</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 делу Печорина проходят свидетели: </w:t>
            </w:r>
            <w:proofErr w:type="spellStart"/>
            <w:r>
              <w:rPr>
                <w:rFonts w:ascii="Times New Roman" w:hAnsi="Times New Roman" w:cs="Times New Roman"/>
                <w:sz w:val="24"/>
                <w:szCs w:val="24"/>
              </w:rPr>
              <w:t>М.Максимыч</w:t>
            </w:r>
            <w:proofErr w:type="spellEnd"/>
            <w:r>
              <w:rPr>
                <w:rFonts w:ascii="Times New Roman" w:hAnsi="Times New Roman" w:cs="Times New Roman"/>
                <w:sz w:val="24"/>
                <w:szCs w:val="24"/>
              </w:rPr>
              <w:t xml:space="preserve">, Бэла, княжна Мэри, княгиня Вера, доктор Вернер, Лермонтов, Белинский и другие. </w:t>
            </w:r>
          </w:p>
          <w:p w:rsidR="00823FAB" w:rsidRDefault="00823FAB" w:rsidP="00A8578C">
            <w:pPr>
              <w:rPr>
                <w:rFonts w:ascii="Times New Roman" w:hAnsi="Times New Roman" w:cs="Times New Roman"/>
                <w:sz w:val="24"/>
                <w:szCs w:val="24"/>
              </w:rPr>
            </w:pPr>
          </w:p>
        </w:tc>
        <w:tc>
          <w:tcPr>
            <w:tcW w:w="1843" w:type="dxa"/>
            <w:tcBorders>
              <w:top w:val="single" w:sz="4" w:space="0" w:color="auto"/>
              <w:left w:val="single" w:sz="4" w:space="0" w:color="auto"/>
            </w:tcBorders>
          </w:tcPr>
          <w:p w:rsidR="00823FAB" w:rsidRDefault="00823FAB" w:rsidP="003F0F98">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6</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 xml:space="preserve">Прокурор </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 xml:space="preserve">Дунаев </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«Скажите, Печорин, что привело вас на Кавказ? Охота к перемене мест?</w:t>
            </w:r>
          </w:p>
        </w:tc>
        <w:tc>
          <w:tcPr>
            <w:tcW w:w="1843" w:type="dxa"/>
            <w:tcBorders>
              <w:left w:val="single" w:sz="4" w:space="0" w:color="auto"/>
            </w:tcBorders>
          </w:tcPr>
          <w:p w:rsidR="00823FAB" w:rsidRDefault="00823FAB" w:rsidP="003F0F98">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7</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 xml:space="preserve">Печорин </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 xml:space="preserve">Бурков </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-Конечно, нет. Я был выслан из Петербурга за дуэль</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оверьте, я никому не хотел зла.</w:t>
            </w:r>
          </w:p>
        </w:tc>
        <w:tc>
          <w:tcPr>
            <w:tcW w:w="1843" w:type="dxa"/>
            <w:tcBorders>
              <w:left w:val="single" w:sz="4" w:space="0" w:color="auto"/>
            </w:tcBorders>
          </w:tcPr>
          <w:p w:rsidR="00823FAB" w:rsidRDefault="00823FAB" w:rsidP="003F0F98">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8</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Прокурор</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Дунаев</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-И всё же разрушили их жизнь. Поступок ваш бесцелен. Я должен заметить, что вы пришли к страшному эгоистическому выводу</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Какое мне дело до радостей и бедствий человеческих!»  </w:t>
            </w:r>
            <w:proofErr w:type="gramStart"/>
            <w:r>
              <w:rPr>
                <w:rFonts w:ascii="Times New Roman" w:hAnsi="Times New Roman" w:cs="Times New Roman"/>
                <w:sz w:val="24"/>
                <w:szCs w:val="24"/>
              </w:rPr>
              <w:t>Неправда ли</w:t>
            </w:r>
            <w:proofErr w:type="gramEnd"/>
            <w:r>
              <w:rPr>
                <w:rFonts w:ascii="Times New Roman" w:hAnsi="Times New Roman" w:cs="Times New Roman"/>
                <w:sz w:val="24"/>
                <w:szCs w:val="24"/>
              </w:rPr>
              <w:t>, это жестоко с вашей стороны?</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9</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Адвокат</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«Я протестую. Печорин – романтик. Простая женщина представляется ему ундиной, сказочным существом. В своём приключении он видит что-то таинственное, неизведанное. Именно это и влекло его горячую, жаждущую нового натуру. Он так молод, неопытен</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ак камень, брошенный в гладкий источник, я встревожил их спокойствие и, как камень едва не пошел ко дну!» Эти слова, бесспорно, вызывают сочувствие.</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10</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Судья</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Кириллова</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Благодарим господина адвоката. Слово предоставляется обвинению.</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Прокурор</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Дунаев</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-После какой-то военной экспедиции Печорину разрешили пользоваться водами в Пятигорске</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то правда, но разве это может служить оправданием его?</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11</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Судья</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Кириллова</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-попрошу вызвать свидетельницу – княжну Мэри и заслушать её показания.</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rPr>
          <w:trHeight w:val="555"/>
        </w:trPr>
        <w:tc>
          <w:tcPr>
            <w:tcW w:w="534" w:type="dxa"/>
            <w:tcBorders>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12</w:t>
            </w:r>
          </w:p>
        </w:tc>
        <w:tc>
          <w:tcPr>
            <w:tcW w:w="1842" w:type="dxa"/>
            <w:tcBorders>
              <w:bottom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Секретарь</w:t>
            </w:r>
          </w:p>
        </w:tc>
        <w:tc>
          <w:tcPr>
            <w:tcW w:w="1717" w:type="dxa"/>
            <w:tcBorders>
              <w:bottom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Фатчихина</w:t>
            </w:r>
          </w:p>
        </w:tc>
        <w:tc>
          <w:tcPr>
            <w:tcW w:w="9340" w:type="dxa"/>
            <w:tcBorders>
              <w:left w:val="single" w:sz="4" w:space="0" w:color="auto"/>
              <w:bottom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Свидетель Мэри прошу вас.</w:t>
            </w:r>
          </w:p>
          <w:p w:rsidR="00823FAB" w:rsidRDefault="00823FAB">
            <w:pPr>
              <w:rPr>
                <w:rFonts w:ascii="Times New Roman" w:hAnsi="Times New Roman" w:cs="Times New Roman"/>
                <w:sz w:val="24"/>
                <w:szCs w:val="24"/>
              </w:rPr>
            </w:pPr>
          </w:p>
        </w:tc>
        <w:tc>
          <w:tcPr>
            <w:tcW w:w="1843" w:type="dxa"/>
            <w:tcBorders>
              <w:left w:val="single" w:sz="4" w:space="0" w:color="auto"/>
              <w:bottom w:val="single" w:sz="4" w:space="0" w:color="auto"/>
            </w:tcBorders>
          </w:tcPr>
          <w:p w:rsidR="00823FAB" w:rsidRDefault="00823FAB">
            <w:pPr>
              <w:rPr>
                <w:rFonts w:ascii="Times New Roman" w:hAnsi="Times New Roman" w:cs="Times New Roman"/>
                <w:sz w:val="24"/>
                <w:szCs w:val="24"/>
              </w:rPr>
            </w:pPr>
          </w:p>
        </w:tc>
      </w:tr>
      <w:tr w:rsidR="00823FAB" w:rsidTr="009D3872">
        <w:trPr>
          <w:trHeight w:val="270"/>
        </w:trPr>
        <w:tc>
          <w:tcPr>
            <w:tcW w:w="534"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13</w:t>
            </w:r>
          </w:p>
        </w:tc>
        <w:tc>
          <w:tcPr>
            <w:tcW w:w="1842" w:type="dxa"/>
            <w:tcBorders>
              <w:top w:val="single" w:sz="4" w:space="0" w:color="auto"/>
            </w:tcBorders>
          </w:tcPr>
          <w:p w:rsidR="00823FAB" w:rsidRDefault="00823FAB" w:rsidP="001D02D5">
            <w:pPr>
              <w:rPr>
                <w:rFonts w:ascii="Times New Roman" w:hAnsi="Times New Roman" w:cs="Times New Roman"/>
                <w:sz w:val="24"/>
                <w:szCs w:val="24"/>
              </w:rPr>
            </w:pPr>
            <w:r>
              <w:rPr>
                <w:rFonts w:ascii="Times New Roman" w:hAnsi="Times New Roman" w:cs="Times New Roman"/>
                <w:sz w:val="24"/>
                <w:szCs w:val="24"/>
              </w:rPr>
              <w:t>Мэри</w:t>
            </w:r>
          </w:p>
        </w:tc>
        <w:tc>
          <w:tcPr>
            <w:tcW w:w="1717" w:type="dxa"/>
            <w:tcBorders>
              <w:top w:val="single" w:sz="4" w:space="0" w:color="auto"/>
              <w:right w:val="single" w:sz="4" w:space="0" w:color="auto"/>
            </w:tcBorders>
          </w:tcPr>
          <w:p w:rsidR="00823FAB" w:rsidRDefault="00823FAB" w:rsidP="001D02D5">
            <w:pPr>
              <w:rPr>
                <w:rFonts w:ascii="Times New Roman" w:hAnsi="Times New Roman" w:cs="Times New Roman"/>
                <w:sz w:val="24"/>
                <w:szCs w:val="24"/>
              </w:rPr>
            </w:pPr>
            <w:proofErr w:type="spellStart"/>
            <w:r>
              <w:rPr>
                <w:rFonts w:ascii="Times New Roman" w:hAnsi="Times New Roman" w:cs="Times New Roman"/>
                <w:sz w:val="24"/>
                <w:szCs w:val="24"/>
              </w:rPr>
              <w:t>Имамвердиева</w:t>
            </w:r>
            <w:proofErr w:type="spellEnd"/>
          </w:p>
        </w:tc>
        <w:tc>
          <w:tcPr>
            <w:tcW w:w="9340" w:type="dxa"/>
            <w:tcBorders>
              <w:top w:val="single" w:sz="4" w:space="0" w:color="auto"/>
              <w:left w:val="single" w:sz="4" w:space="0" w:color="auto"/>
              <w:right w:val="single" w:sz="4" w:space="0" w:color="auto"/>
            </w:tcBorders>
          </w:tcPr>
          <w:p w:rsidR="00823FAB" w:rsidRDefault="00823FAB" w:rsidP="001D02D5">
            <w:pPr>
              <w:rPr>
                <w:rFonts w:ascii="Times New Roman" w:hAnsi="Times New Roman" w:cs="Times New Roman"/>
                <w:sz w:val="24"/>
                <w:szCs w:val="24"/>
              </w:rPr>
            </w:pPr>
            <w:r>
              <w:rPr>
                <w:rFonts w:ascii="Times New Roman" w:hAnsi="Times New Roman" w:cs="Times New Roman"/>
                <w:sz w:val="24"/>
                <w:szCs w:val="24"/>
              </w:rPr>
              <w:t xml:space="preserve">-Я влюбилась в Печорина и, конечно, не могла предположить, что он не ответит взаимностью. Он заставил обратить на себя внимание, а потом бросил меня. Я думала, что он боится препятствий со стороны моих родителей, поэтому не делает мне предложения. Но оказалось, что причина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другом</w:t>
            </w:r>
            <w:proofErr w:type="gramEnd"/>
            <w:r>
              <w:rPr>
                <w:rFonts w:ascii="Times New Roman" w:hAnsi="Times New Roman" w:cs="Times New Roman"/>
                <w:sz w:val="24"/>
                <w:szCs w:val="24"/>
              </w:rPr>
              <w:t>: он меня не любит, он просто посмеялся. Я его ненавижу.</w:t>
            </w:r>
          </w:p>
        </w:tc>
        <w:tc>
          <w:tcPr>
            <w:tcW w:w="1843" w:type="dxa"/>
            <w:tcBorders>
              <w:top w:val="single" w:sz="4" w:space="0" w:color="auto"/>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14</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Прокурор</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Дунаев</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-скажите, Печорин, для чего вы добивались любви Мэри? Чтобы потом отвергнуть её?</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15</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Печорин</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Бурков</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 xml:space="preserve">-Если вы думаете, что я добивался любви Мэри из мелких побуждений, хотел </w:t>
            </w:r>
            <w:r>
              <w:rPr>
                <w:rFonts w:ascii="Times New Roman" w:hAnsi="Times New Roman" w:cs="Times New Roman"/>
                <w:sz w:val="24"/>
                <w:szCs w:val="24"/>
              </w:rPr>
              <w:lastRenderedPageBreak/>
              <w:t>посмеяться</w:t>
            </w:r>
            <w:r w:rsidR="003972BD">
              <w:rPr>
                <w:rFonts w:ascii="Times New Roman" w:hAnsi="Times New Roman" w:cs="Times New Roman"/>
                <w:sz w:val="24"/>
                <w:szCs w:val="24"/>
              </w:rPr>
              <w:t xml:space="preserve"> </w:t>
            </w:r>
            <w:r>
              <w:rPr>
                <w:rFonts w:ascii="Times New Roman" w:hAnsi="Times New Roman" w:cs="Times New Roman"/>
                <w:sz w:val="24"/>
                <w:szCs w:val="24"/>
              </w:rPr>
              <w:t xml:space="preserve">над её чувствами, то глубоко ошибаетесь. Я просто желал вырваться из лицемерного светского круга, найти смысл в чистом, светлом чувстве, но я ничего не добился. Не знаю, право, я всем пресытился, во всём разочаровался…»да мне и самому порядочно скучно!» </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lastRenderedPageBreak/>
              <w:t>16</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Адвокат</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 xml:space="preserve">- Господа, трагически </w:t>
            </w:r>
            <w:proofErr w:type="gramStart"/>
            <w:r>
              <w:rPr>
                <w:rFonts w:ascii="Times New Roman" w:hAnsi="Times New Roman" w:cs="Times New Roman"/>
                <w:sz w:val="24"/>
                <w:szCs w:val="24"/>
              </w:rPr>
              <w:t>звучит</w:t>
            </w:r>
            <w:r w:rsidR="003972BD">
              <w:rPr>
                <w:rFonts w:ascii="Times New Roman" w:hAnsi="Times New Roman" w:cs="Times New Roman"/>
                <w:sz w:val="24"/>
                <w:szCs w:val="24"/>
              </w:rPr>
              <w:t xml:space="preserve"> </w:t>
            </w:r>
            <w:r>
              <w:rPr>
                <w:rFonts w:ascii="Times New Roman" w:hAnsi="Times New Roman" w:cs="Times New Roman"/>
                <w:sz w:val="24"/>
                <w:szCs w:val="24"/>
              </w:rPr>
              <w:t xml:space="preserve"> это признание Печорина…Он слишком умён</w:t>
            </w:r>
            <w:proofErr w:type="gramEnd"/>
            <w:r>
              <w:rPr>
                <w:rFonts w:ascii="Times New Roman" w:hAnsi="Times New Roman" w:cs="Times New Roman"/>
                <w:sz w:val="24"/>
                <w:szCs w:val="24"/>
              </w:rPr>
              <w:t>, он выше всех окружающих, но он и одинок. Тоска бросает его от одного пустого действия к другому. Это его беда, а не вина.</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17</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Прокурор</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Дунаев</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-Скажите, Печорин, зачем вы шли на дуэль?</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18</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Печорин</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Бурков</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-Я долго наблюдал за Грушницким и понял, что он занят только собой, даже когда рыцарски ухаживает за Мэри</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Но поймите, что здесь не только пустая интрига, но и глубокая человеческая драма.</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19</w:t>
            </w:r>
          </w:p>
        </w:tc>
        <w:tc>
          <w:tcPr>
            <w:tcW w:w="1842" w:type="dxa"/>
          </w:tcPr>
          <w:p w:rsidR="00823FAB" w:rsidRDefault="00823FAB">
            <w:pPr>
              <w:rPr>
                <w:rFonts w:ascii="Times New Roman" w:hAnsi="Times New Roman" w:cs="Times New Roman"/>
                <w:sz w:val="24"/>
                <w:szCs w:val="24"/>
              </w:rPr>
            </w:pPr>
            <w:r>
              <w:rPr>
                <w:rFonts w:ascii="Times New Roman" w:hAnsi="Times New Roman" w:cs="Times New Roman"/>
                <w:sz w:val="24"/>
                <w:szCs w:val="24"/>
              </w:rPr>
              <w:t>Адвокат</w:t>
            </w:r>
          </w:p>
        </w:tc>
        <w:tc>
          <w:tcPr>
            <w:tcW w:w="1717" w:type="dxa"/>
            <w:tcBorders>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left w:val="single" w:sz="4" w:space="0" w:color="auto"/>
              <w:right w:val="single" w:sz="4" w:space="0" w:color="auto"/>
            </w:tcBorders>
          </w:tcPr>
          <w:p w:rsidR="00823FAB" w:rsidRDefault="00823FAB">
            <w:pPr>
              <w:rPr>
                <w:rFonts w:ascii="Times New Roman" w:hAnsi="Times New Roman" w:cs="Times New Roman"/>
                <w:sz w:val="24"/>
                <w:szCs w:val="24"/>
              </w:rPr>
            </w:pPr>
            <w:r>
              <w:rPr>
                <w:rFonts w:ascii="Times New Roman" w:hAnsi="Times New Roman" w:cs="Times New Roman"/>
                <w:sz w:val="24"/>
                <w:szCs w:val="24"/>
              </w:rPr>
              <w:t xml:space="preserve">-Да, господа, только фальшь и лицемерие Грушницкого </w:t>
            </w:r>
            <w:proofErr w:type="gramStart"/>
            <w:r>
              <w:rPr>
                <w:rFonts w:ascii="Times New Roman" w:hAnsi="Times New Roman" w:cs="Times New Roman"/>
                <w:sz w:val="24"/>
                <w:szCs w:val="24"/>
              </w:rPr>
              <w:t>заставили  его выйти на дуэль Он живёт</w:t>
            </w:r>
            <w:proofErr w:type="gramEnd"/>
            <w:r>
              <w:rPr>
                <w:rFonts w:ascii="Times New Roman" w:hAnsi="Times New Roman" w:cs="Times New Roman"/>
                <w:sz w:val="24"/>
                <w:szCs w:val="24"/>
              </w:rPr>
              <w:t xml:space="preserve"> в глубоком разладе с самим собой и другими, обречён на раздвоенную жизнь.</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20</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Судья</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Кириллова</w:t>
            </w:r>
          </w:p>
        </w:tc>
        <w:tc>
          <w:tcPr>
            <w:tcW w:w="9340" w:type="dxa"/>
            <w:tcBorders>
              <w:left w:val="single" w:sz="4" w:space="0" w:color="auto"/>
              <w:right w:val="single" w:sz="4" w:space="0" w:color="auto"/>
            </w:tcBorders>
          </w:tcPr>
          <w:p w:rsidR="00823FAB" w:rsidRPr="00602366" w:rsidRDefault="00823FAB">
            <w:pPr>
              <w:rPr>
                <w:rFonts w:ascii="Times New Roman" w:hAnsi="Times New Roman" w:cs="Times New Roman"/>
                <w:sz w:val="18"/>
                <w:szCs w:val="18"/>
              </w:rPr>
            </w:pPr>
            <w:r>
              <w:rPr>
                <w:rFonts w:ascii="Times New Roman" w:hAnsi="Times New Roman" w:cs="Times New Roman"/>
                <w:sz w:val="18"/>
                <w:szCs w:val="18"/>
              </w:rPr>
              <w:t>-Я прошу вызвать свидетеля Вернера</w:t>
            </w:r>
          </w:p>
        </w:tc>
        <w:tc>
          <w:tcPr>
            <w:tcW w:w="1843" w:type="dxa"/>
            <w:tcBorders>
              <w:left w:val="single" w:sz="4" w:space="0" w:color="auto"/>
            </w:tcBorders>
          </w:tcPr>
          <w:p w:rsidR="00823FAB" w:rsidRPr="00602366" w:rsidRDefault="00823FAB" w:rsidP="003F0F98">
            <w:pPr>
              <w:rPr>
                <w:rFonts w:ascii="Times New Roman" w:hAnsi="Times New Roman" w:cs="Times New Roman"/>
                <w:sz w:val="18"/>
                <w:szCs w:val="18"/>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21</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Вернер</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Попов</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 xml:space="preserve">-Печорин был единственным человеком, близким мне по духу и убеждениям. </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 xml:space="preserve"> как и он презирал это водяное общество, пустое и лицемерное…Печорина я считал своим другом, но после дуэли я не смог подать ему руки.</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22</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Прокурор</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Дунаев</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Благодарю господина Вернера за показания…</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23</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Адвокат</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 xml:space="preserve">-Я протестую против такого вывода прокурора. Ведь господин Вернер вполне понимал, хорошо зная Печорина, чем может закончиться эта дуэль. Тем не </w:t>
            </w:r>
            <w:proofErr w:type="gramStart"/>
            <w:r>
              <w:rPr>
                <w:rFonts w:ascii="Times New Roman" w:hAnsi="Times New Roman" w:cs="Times New Roman"/>
                <w:sz w:val="24"/>
                <w:szCs w:val="24"/>
              </w:rPr>
              <w:t>менее</w:t>
            </w:r>
            <w:proofErr w:type="gramEnd"/>
            <w:r>
              <w:rPr>
                <w:rFonts w:ascii="Times New Roman" w:hAnsi="Times New Roman" w:cs="Times New Roman"/>
                <w:sz w:val="24"/>
                <w:szCs w:val="24"/>
              </w:rPr>
              <w:t xml:space="preserve"> он до последнего момента поддерживал его и ни разу не попытался отговорить, потому что ему было интересно поучаствовать  в этой авантюре. Поэтому здесь есть и его вина, однако после случившегося он испугался ответственности и предательски отвернулся от Печорина. Прежде чем  выслушать свидетельницу княгиню Веру. Разрешите Ваша честь обратиться к господину Печорину?</w:t>
            </w:r>
          </w:p>
          <w:p w:rsidR="00823FAB" w:rsidRDefault="00823FAB" w:rsidP="007F3A32">
            <w:pPr>
              <w:rPr>
                <w:rFonts w:ascii="Times New Roman" w:hAnsi="Times New Roman" w:cs="Times New Roman"/>
                <w:sz w:val="24"/>
                <w:szCs w:val="24"/>
              </w:rPr>
            </w:pP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24</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Судья</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Разрешаю.</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25</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Адвокат</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«Печорин, вы любили Веру?»</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rPr>
          <w:trHeight w:val="570"/>
        </w:trPr>
        <w:tc>
          <w:tcPr>
            <w:tcW w:w="534" w:type="dxa"/>
            <w:tcBorders>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26</w:t>
            </w:r>
          </w:p>
        </w:tc>
        <w:tc>
          <w:tcPr>
            <w:tcW w:w="1842" w:type="dxa"/>
            <w:tcBorders>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Печорин</w:t>
            </w:r>
          </w:p>
        </w:tc>
        <w:tc>
          <w:tcPr>
            <w:tcW w:w="1717" w:type="dxa"/>
            <w:tcBorders>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Бурков</w:t>
            </w:r>
          </w:p>
        </w:tc>
        <w:tc>
          <w:tcPr>
            <w:tcW w:w="9340" w:type="dxa"/>
            <w:tcBorders>
              <w:left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Да, это единственная женщина, которую я любил на самом деле, но любая мысль о браке повергала меня в ужас.</w:t>
            </w:r>
          </w:p>
        </w:tc>
        <w:tc>
          <w:tcPr>
            <w:tcW w:w="1843" w:type="dxa"/>
            <w:tcBorders>
              <w:left w:val="single" w:sz="4" w:space="0" w:color="auto"/>
              <w:bottom w:val="single" w:sz="4" w:space="0" w:color="auto"/>
            </w:tcBorders>
          </w:tcPr>
          <w:p w:rsidR="00823FAB" w:rsidRDefault="00823FAB">
            <w:pPr>
              <w:rPr>
                <w:rFonts w:ascii="Times New Roman" w:hAnsi="Times New Roman" w:cs="Times New Roman"/>
                <w:sz w:val="24"/>
                <w:szCs w:val="24"/>
              </w:rPr>
            </w:pPr>
          </w:p>
        </w:tc>
      </w:tr>
      <w:tr w:rsidR="00823FAB" w:rsidTr="009D3872">
        <w:trPr>
          <w:trHeight w:val="240"/>
        </w:trPr>
        <w:tc>
          <w:tcPr>
            <w:tcW w:w="534"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27</w:t>
            </w:r>
          </w:p>
        </w:tc>
        <w:tc>
          <w:tcPr>
            <w:tcW w:w="1842"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Судья</w:t>
            </w:r>
          </w:p>
        </w:tc>
        <w:tc>
          <w:tcPr>
            <w:tcW w:w="1717" w:type="dxa"/>
            <w:tcBorders>
              <w:top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Кириллова</w:t>
            </w:r>
          </w:p>
        </w:tc>
        <w:tc>
          <w:tcPr>
            <w:tcW w:w="9340" w:type="dxa"/>
            <w:tcBorders>
              <w:top w:val="single" w:sz="4" w:space="0" w:color="auto"/>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Благодарю господин Печорин. Пригласите свидетельницу</w:t>
            </w:r>
            <w:proofErr w:type="gramStart"/>
            <w:r>
              <w:rPr>
                <w:rFonts w:ascii="Times New Roman" w:hAnsi="Times New Roman" w:cs="Times New Roman"/>
                <w:sz w:val="24"/>
                <w:szCs w:val="24"/>
              </w:rPr>
              <w:t xml:space="preserve"> К</w:t>
            </w:r>
            <w:proofErr w:type="gramEnd"/>
            <w:r>
              <w:rPr>
                <w:rFonts w:ascii="Times New Roman" w:hAnsi="Times New Roman" w:cs="Times New Roman"/>
                <w:sz w:val="24"/>
                <w:szCs w:val="24"/>
              </w:rPr>
              <w:t>н. Веру.</w:t>
            </w:r>
          </w:p>
        </w:tc>
        <w:tc>
          <w:tcPr>
            <w:tcW w:w="1843" w:type="dxa"/>
            <w:tcBorders>
              <w:top w:val="single" w:sz="4" w:space="0" w:color="auto"/>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lastRenderedPageBreak/>
              <w:t>28</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Вера</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Сукнёва</w:t>
            </w:r>
            <w:proofErr w:type="spellEnd"/>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-Я много лет знаю Печорина. За все эти годы я только страдала. Я бы должна ненавидеть Печорина, но я его по-прежнему люблю…я не стану обвинять Печорина.</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rPr>
          <w:trHeight w:val="570"/>
        </w:trPr>
        <w:tc>
          <w:tcPr>
            <w:tcW w:w="534" w:type="dxa"/>
            <w:tcBorders>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29</w:t>
            </w:r>
          </w:p>
        </w:tc>
        <w:tc>
          <w:tcPr>
            <w:tcW w:w="1842" w:type="dxa"/>
            <w:tcBorders>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Адвокат</w:t>
            </w:r>
          </w:p>
        </w:tc>
        <w:tc>
          <w:tcPr>
            <w:tcW w:w="1717" w:type="dxa"/>
            <w:tcBorders>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left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Вы верите, что Печорин вас любил?</w:t>
            </w:r>
          </w:p>
          <w:p w:rsidR="00823FAB" w:rsidRDefault="00823FAB" w:rsidP="007F3A32">
            <w:pPr>
              <w:rPr>
                <w:rFonts w:ascii="Times New Roman" w:hAnsi="Times New Roman" w:cs="Times New Roman"/>
                <w:sz w:val="24"/>
                <w:szCs w:val="24"/>
              </w:rPr>
            </w:pPr>
          </w:p>
        </w:tc>
        <w:tc>
          <w:tcPr>
            <w:tcW w:w="1843" w:type="dxa"/>
            <w:tcBorders>
              <w:left w:val="single" w:sz="4" w:space="0" w:color="auto"/>
              <w:bottom w:val="single" w:sz="4" w:space="0" w:color="auto"/>
            </w:tcBorders>
          </w:tcPr>
          <w:p w:rsidR="00823FAB" w:rsidRDefault="00823FAB" w:rsidP="003F0F98">
            <w:pPr>
              <w:rPr>
                <w:rFonts w:ascii="Times New Roman" w:hAnsi="Times New Roman" w:cs="Times New Roman"/>
                <w:sz w:val="24"/>
                <w:szCs w:val="24"/>
              </w:rPr>
            </w:pPr>
          </w:p>
        </w:tc>
      </w:tr>
      <w:tr w:rsidR="00823FAB" w:rsidTr="009D3872">
        <w:trPr>
          <w:trHeight w:val="1150"/>
        </w:trPr>
        <w:tc>
          <w:tcPr>
            <w:tcW w:w="534"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30</w:t>
            </w:r>
          </w:p>
        </w:tc>
        <w:tc>
          <w:tcPr>
            <w:tcW w:w="1842"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Вера</w:t>
            </w:r>
          </w:p>
        </w:tc>
        <w:tc>
          <w:tcPr>
            <w:tcW w:w="1717" w:type="dxa"/>
            <w:tcBorders>
              <w:top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Сукнёва</w:t>
            </w:r>
            <w:proofErr w:type="spellEnd"/>
          </w:p>
        </w:tc>
        <w:tc>
          <w:tcPr>
            <w:tcW w:w="9340" w:type="dxa"/>
            <w:tcBorders>
              <w:top w:val="single" w:sz="4" w:space="0" w:color="auto"/>
              <w:left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 xml:space="preserve">Да, он любил меня как собственность, как источник радостей, тревог и печалей…никто не может быть так истинно несчастлив, как Печорин, потому что никто столько не старается уверить себя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противном.</w:t>
            </w:r>
          </w:p>
          <w:p w:rsidR="00823FAB" w:rsidRDefault="00823FAB" w:rsidP="007F3A32">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tcBorders>
          </w:tcPr>
          <w:p w:rsidR="00823FAB" w:rsidRDefault="00823FAB" w:rsidP="003F0F98">
            <w:pPr>
              <w:rPr>
                <w:rFonts w:ascii="Times New Roman" w:hAnsi="Times New Roman" w:cs="Times New Roman"/>
                <w:sz w:val="24"/>
                <w:szCs w:val="24"/>
              </w:rPr>
            </w:pPr>
          </w:p>
        </w:tc>
      </w:tr>
      <w:tr w:rsidR="00823FAB" w:rsidTr="009D3872">
        <w:trPr>
          <w:trHeight w:val="348"/>
        </w:trPr>
        <w:tc>
          <w:tcPr>
            <w:tcW w:w="534"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31</w:t>
            </w:r>
          </w:p>
        </w:tc>
        <w:tc>
          <w:tcPr>
            <w:tcW w:w="1842"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Адвокат</w:t>
            </w:r>
          </w:p>
        </w:tc>
        <w:tc>
          <w:tcPr>
            <w:tcW w:w="1717" w:type="dxa"/>
            <w:tcBorders>
              <w:top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top w:val="single" w:sz="4" w:space="0" w:color="auto"/>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Господа! Можем ли мы после такой страстной речи обвинить Печорина во всех несчастиях…он одинок и несчастлив. Все его поступки, авантюры – стремление разуверить себя в трагизме своей судьбы.</w:t>
            </w:r>
          </w:p>
        </w:tc>
        <w:tc>
          <w:tcPr>
            <w:tcW w:w="1843" w:type="dxa"/>
            <w:tcBorders>
              <w:top w:val="single" w:sz="4" w:space="0" w:color="auto"/>
              <w:left w:val="single" w:sz="4" w:space="0" w:color="auto"/>
            </w:tcBorders>
          </w:tcPr>
          <w:p w:rsidR="00823FAB" w:rsidRDefault="00823FAB" w:rsidP="003F0F98">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32</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Прокурор</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Дунаев</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Все выводы, которые сделала госпожа защитник из речи княгини Веры</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я считаю ложными. Отношение </w:t>
            </w:r>
            <w:proofErr w:type="spellStart"/>
            <w:r>
              <w:rPr>
                <w:rFonts w:ascii="Times New Roman" w:hAnsi="Times New Roman" w:cs="Times New Roman"/>
                <w:sz w:val="24"/>
                <w:szCs w:val="24"/>
              </w:rPr>
              <w:t>нго</w:t>
            </w:r>
            <w:proofErr w:type="spellEnd"/>
            <w:r>
              <w:rPr>
                <w:rFonts w:ascii="Times New Roman" w:hAnsi="Times New Roman" w:cs="Times New Roman"/>
                <w:sz w:val="24"/>
                <w:szCs w:val="24"/>
              </w:rPr>
              <w:t xml:space="preserve"> к Вере как раз убеждает нас, что</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подтверждение моих слов прошу вызвать свидетеля </w:t>
            </w:r>
            <w:proofErr w:type="spellStart"/>
            <w:r>
              <w:rPr>
                <w:rFonts w:ascii="Times New Roman" w:hAnsi="Times New Roman" w:cs="Times New Roman"/>
                <w:sz w:val="24"/>
                <w:szCs w:val="24"/>
              </w:rPr>
              <w:t>М.Максимыча</w:t>
            </w:r>
            <w:proofErr w:type="spellEnd"/>
            <w:r>
              <w:rPr>
                <w:rFonts w:ascii="Times New Roman" w:hAnsi="Times New Roman" w:cs="Times New Roman"/>
                <w:sz w:val="24"/>
                <w:szCs w:val="24"/>
              </w:rPr>
              <w:t>.</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33</w:t>
            </w:r>
          </w:p>
        </w:tc>
        <w:tc>
          <w:tcPr>
            <w:tcW w:w="1842" w:type="dxa"/>
          </w:tcPr>
          <w:p w:rsidR="00823FAB" w:rsidRDefault="00823FAB" w:rsidP="007F3A32">
            <w:pPr>
              <w:rPr>
                <w:rFonts w:ascii="Times New Roman" w:hAnsi="Times New Roman" w:cs="Times New Roman"/>
                <w:sz w:val="24"/>
                <w:szCs w:val="24"/>
              </w:rPr>
            </w:pPr>
            <w:proofErr w:type="spellStart"/>
            <w:r>
              <w:rPr>
                <w:rFonts w:ascii="Times New Roman" w:hAnsi="Times New Roman" w:cs="Times New Roman"/>
                <w:sz w:val="24"/>
                <w:szCs w:val="24"/>
              </w:rPr>
              <w:t>М.Максимыч</w:t>
            </w:r>
            <w:proofErr w:type="spellEnd"/>
            <w:r>
              <w:rPr>
                <w:rFonts w:ascii="Times New Roman" w:hAnsi="Times New Roman" w:cs="Times New Roman"/>
                <w:sz w:val="24"/>
                <w:szCs w:val="24"/>
              </w:rPr>
              <w:t>.</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proofErr w:type="spellStart"/>
            <w:r>
              <w:rPr>
                <w:rFonts w:ascii="Times New Roman" w:hAnsi="Times New Roman" w:cs="Times New Roman"/>
                <w:sz w:val="24"/>
                <w:szCs w:val="24"/>
              </w:rPr>
              <w:t>Хлопин</w:t>
            </w:r>
            <w:proofErr w:type="spellEnd"/>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Я простой человек, но могу сказать, что Печорин – славный малый, только немного странный</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это бы произошло рано или поздно, ибо не такой Печорин человек, чтоб любить долго и прочно дикарку.</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34</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Адвокат</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Вы же любили его. Неужели сейчас вы его обвиняете?</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35</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Ответ М.М.</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Ответ М.М.</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 xml:space="preserve">Да и меня он сильно обидел – такой холодной </w:t>
            </w:r>
            <w:proofErr w:type="gramStart"/>
            <w:r>
              <w:rPr>
                <w:rFonts w:ascii="Times New Roman" w:hAnsi="Times New Roman" w:cs="Times New Roman"/>
                <w:sz w:val="24"/>
                <w:szCs w:val="24"/>
              </w:rPr>
              <w:t>оказалась наша последняя встреча…я всегда говорил</w:t>
            </w:r>
            <w:proofErr w:type="gramEnd"/>
            <w:r>
              <w:rPr>
                <w:rFonts w:ascii="Times New Roman" w:hAnsi="Times New Roman" w:cs="Times New Roman"/>
                <w:sz w:val="24"/>
                <w:szCs w:val="24"/>
              </w:rPr>
              <w:t>, что нет проку в том, кто старых друзей забывает!</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rPr>
          <w:trHeight w:val="1921"/>
        </w:trPr>
        <w:tc>
          <w:tcPr>
            <w:tcW w:w="534" w:type="dxa"/>
            <w:tcBorders>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36</w:t>
            </w:r>
          </w:p>
        </w:tc>
        <w:tc>
          <w:tcPr>
            <w:tcW w:w="1842" w:type="dxa"/>
            <w:tcBorders>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Адвокат</w:t>
            </w:r>
          </w:p>
        </w:tc>
        <w:tc>
          <w:tcPr>
            <w:tcW w:w="1717" w:type="dxa"/>
            <w:tcBorders>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left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Господа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мы знаем в каком состоянии тогда находился Печорин после того как нашел ответ на свой вопрос, есть ли фатум, предопределение или человек сам обязан отвечать за свои поступки. У него не чёрствая душа, он тяжело пережил смерть Бэлы, а М.М. напомнил ему эту трагедию. Он сам вынес уже себе смертный приговор, поэтому отправился в Персию на войну. </w:t>
            </w:r>
            <w:proofErr w:type="gramStart"/>
            <w:r>
              <w:rPr>
                <w:rFonts w:ascii="Times New Roman" w:hAnsi="Times New Roman" w:cs="Times New Roman"/>
                <w:sz w:val="24"/>
                <w:szCs w:val="24"/>
              </w:rPr>
              <w:t>Но</w:t>
            </w:r>
            <w:proofErr w:type="gramEnd"/>
            <w:r>
              <w:rPr>
                <w:rFonts w:ascii="Times New Roman" w:hAnsi="Times New Roman" w:cs="Times New Roman"/>
                <w:sz w:val="24"/>
                <w:szCs w:val="24"/>
              </w:rPr>
              <w:t xml:space="preserve"> тем не менее он, которому уже безразлична собственная жизнь, с уважением говорит с М.М.</w:t>
            </w:r>
          </w:p>
          <w:p w:rsidR="00823FAB" w:rsidRDefault="00823FAB" w:rsidP="007F3A32">
            <w:pPr>
              <w:rPr>
                <w:rFonts w:ascii="Times New Roman" w:hAnsi="Times New Roman" w:cs="Times New Roman"/>
                <w:sz w:val="24"/>
                <w:szCs w:val="24"/>
              </w:rPr>
            </w:pPr>
          </w:p>
        </w:tc>
        <w:tc>
          <w:tcPr>
            <w:tcW w:w="1843" w:type="dxa"/>
            <w:tcBorders>
              <w:left w:val="single" w:sz="4" w:space="0" w:color="auto"/>
              <w:bottom w:val="single" w:sz="4" w:space="0" w:color="auto"/>
            </w:tcBorders>
          </w:tcPr>
          <w:p w:rsidR="00823FAB" w:rsidRDefault="00823FAB">
            <w:pPr>
              <w:rPr>
                <w:rFonts w:ascii="Times New Roman" w:hAnsi="Times New Roman" w:cs="Times New Roman"/>
                <w:sz w:val="24"/>
                <w:szCs w:val="24"/>
              </w:rPr>
            </w:pPr>
          </w:p>
        </w:tc>
      </w:tr>
      <w:tr w:rsidR="00823FAB" w:rsidTr="009D3872">
        <w:trPr>
          <w:trHeight w:val="1215"/>
        </w:trPr>
        <w:tc>
          <w:tcPr>
            <w:tcW w:w="534"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37</w:t>
            </w:r>
          </w:p>
        </w:tc>
        <w:tc>
          <w:tcPr>
            <w:tcW w:w="1842"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Прокурор</w:t>
            </w:r>
          </w:p>
        </w:tc>
        <w:tc>
          <w:tcPr>
            <w:tcW w:w="1717" w:type="dxa"/>
            <w:tcBorders>
              <w:top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Дунаев</w:t>
            </w:r>
          </w:p>
        </w:tc>
        <w:tc>
          <w:tcPr>
            <w:tcW w:w="9340" w:type="dxa"/>
            <w:tcBorders>
              <w:top w:val="single" w:sz="4" w:space="0" w:color="auto"/>
              <w:left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p>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Посмотрите, господа, я считаю, что М.М., человек простой и искренний тоже жертва Печорина</w:t>
            </w:r>
          </w:p>
          <w:p w:rsidR="00823FAB" w:rsidRDefault="00823FAB" w:rsidP="007F3A32">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tcBorders>
          </w:tcPr>
          <w:p w:rsidR="00823FAB" w:rsidRDefault="00823FAB">
            <w:pPr>
              <w:rPr>
                <w:rFonts w:ascii="Times New Roman" w:hAnsi="Times New Roman" w:cs="Times New Roman"/>
                <w:sz w:val="24"/>
                <w:szCs w:val="24"/>
              </w:rPr>
            </w:pPr>
          </w:p>
        </w:tc>
      </w:tr>
      <w:tr w:rsidR="00823FAB" w:rsidTr="009D3872">
        <w:trPr>
          <w:trHeight w:val="823"/>
        </w:trPr>
        <w:tc>
          <w:tcPr>
            <w:tcW w:w="534"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lastRenderedPageBreak/>
              <w:t>38</w:t>
            </w:r>
          </w:p>
        </w:tc>
        <w:tc>
          <w:tcPr>
            <w:tcW w:w="1842"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Судья</w:t>
            </w:r>
          </w:p>
        </w:tc>
        <w:tc>
          <w:tcPr>
            <w:tcW w:w="1717" w:type="dxa"/>
            <w:tcBorders>
              <w:top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Кириллова</w:t>
            </w:r>
          </w:p>
        </w:tc>
        <w:tc>
          <w:tcPr>
            <w:tcW w:w="9340" w:type="dxa"/>
            <w:tcBorders>
              <w:top w:val="single" w:sz="4" w:space="0" w:color="auto"/>
              <w:left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Не будем спешить с обвинением, господин прокурор. Необходимо для более ясной картины выслушать господина Лермонтова и критика Белинского.</w:t>
            </w:r>
          </w:p>
          <w:p w:rsidR="00823FAB" w:rsidRDefault="00823FAB" w:rsidP="007F3A32">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tcBorders>
          </w:tcPr>
          <w:p w:rsidR="00823FAB" w:rsidRDefault="00823FAB">
            <w:pPr>
              <w:rPr>
                <w:rFonts w:ascii="Times New Roman" w:hAnsi="Times New Roman" w:cs="Times New Roman"/>
                <w:sz w:val="24"/>
                <w:szCs w:val="24"/>
              </w:rPr>
            </w:pPr>
          </w:p>
        </w:tc>
      </w:tr>
      <w:tr w:rsidR="00823FAB" w:rsidTr="009D3872">
        <w:trPr>
          <w:trHeight w:val="648"/>
        </w:trPr>
        <w:tc>
          <w:tcPr>
            <w:tcW w:w="534"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39</w:t>
            </w:r>
          </w:p>
        </w:tc>
        <w:tc>
          <w:tcPr>
            <w:tcW w:w="1842"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 xml:space="preserve">Автор </w:t>
            </w:r>
          </w:p>
        </w:tc>
        <w:tc>
          <w:tcPr>
            <w:tcW w:w="1717" w:type="dxa"/>
            <w:tcBorders>
              <w:top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 xml:space="preserve">Кочанов </w:t>
            </w:r>
          </w:p>
        </w:tc>
        <w:tc>
          <w:tcPr>
            <w:tcW w:w="9340" w:type="dxa"/>
            <w:tcBorders>
              <w:top w:val="single" w:sz="4" w:space="0" w:color="auto"/>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Герой моего романа, милостивые государи,- портрет, но не одного человека, это портрет, составленный из пороков</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удет и того, что болезнь указана, а как её излечить – это уже бог знает!</w:t>
            </w:r>
          </w:p>
        </w:tc>
        <w:tc>
          <w:tcPr>
            <w:tcW w:w="1843" w:type="dxa"/>
            <w:tcBorders>
              <w:top w:val="single" w:sz="4" w:space="0" w:color="auto"/>
              <w:left w:val="single" w:sz="4" w:space="0" w:color="auto"/>
            </w:tcBorders>
          </w:tcPr>
          <w:p w:rsidR="00823FAB" w:rsidRDefault="00823FAB">
            <w:pPr>
              <w:rPr>
                <w:rFonts w:ascii="Times New Roman" w:hAnsi="Times New Roman" w:cs="Times New Roman"/>
                <w:sz w:val="24"/>
                <w:szCs w:val="24"/>
              </w:rPr>
            </w:pPr>
          </w:p>
        </w:tc>
      </w:tr>
      <w:tr w:rsidR="00823FAB" w:rsidTr="009D3872">
        <w:trPr>
          <w:trHeight w:val="1116"/>
        </w:trPr>
        <w:tc>
          <w:tcPr>
            <w:tcW w:w="534" w:type="dxa"/>
            <w:tcBorders>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40</w:t>
            </w:r>
          </w:p>
        </w:tc>
        <w:tc>
          <w:tcPr>
            <w:tcW w:w="1842" w:type="dxa"/>
            <w:tcBorders>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Прокурор</w:t>
            </w:r>
          </w:p>
        </w:tc>
        <w:tc>
          <w:tcPr>
            <w:tcW w:w="1717" w:type="dxa"/>
            <w:tcBorders>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Дунаев</w:t>
            </w:r>
          </w:p>
        </w:tc>
        <w:tc>
          <w:tcPr>
            <w:tcW w:w="9340" w:type="dxa"/>
            <w:tcBorders>
              <w:left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И всё-таки мы можем сделать выводы, которые говорят не в пользу Печорина. По свидетельству самого Лермонтова, в Печорине собраны пороки целого поколения. Пороки, господа, а не достоинства.</w:t>
            </w:r>
          </w:p>
        </w:tc>
        <w:tc>
          <w:tcPr>
            <w:tcW w:w="1843" w:type="dxa"/>
            <w:tcBorders>
              <w:left w:val="single" w:sz="4" w:space="0" w:color="auto"/>
              <w:bottom w:val="single" w:sz="4" w:space="0" w:color="auto"/>
            </w:tcBorders>
          </w:tcPr>
          <w:p w:rsidR="00823FAB" w:rsidRDefault="00823FAB">
            <w:pPr>
              <w:rPr>
                <w:rFonts w:ascii="Times New Roman" w:hAnsi="Times New Roman" w:cs="Times New Roman"/>
                <w:sz w:val="24"/>
                <w:szCs w:val="24"/>
              </w:rPr>
            </w:pPr>
          </w:p>
        </w:tc>
      </w:tr>
      <w:tr w:rsidR="00823FAB" w:rsidTr="009D3872">
        <w:trPr>
          <w:trHeight w:val="845"/>
        </w:trPr>
        <w:tc>
          <w:tcPr>
            <w:tcW w:w="534"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41</w:t>
            </w:r>
          </w:p>
        </w:tc>
        <w:tc>
          <w:tcPr>
            <w:tcW w:w="1842"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Адвокат</w:t>
            </w:r>
          </w:p>
        </w:tc>
        <w:tc>
          <w:tcPr>
            <w:tcW w:w="1717" w:type="dxa"/>
            <w:tcBorders>
              <w:top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top w:val="single" w:sz="4" w:space="0" w:color="auto"/>
              <w:left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Вы правильно заметили «пороки целого поколения». Почему же мы должны обвинять одного только Печорина? Прошу вызвать свидетеля защиты господина Белинского.</w:t>
            </w:r>
          </w:p>
        </w:tc>
        <w:tc>
          <w:tcPr>
            <w:tcW w:w="1843" w:type="dxa"/>
            <w:tcBorders>
              <w:top w:val="single" w:sz="4" w:space="0" w:color="auto"/>
              <w:left w:val="single" w:sz="4" w:space="0" w:color="auto"/>
              <w:bottom w:val="single" w:sz="4" w:space="0" w:color="auto"/>
            </w:tcBorders>
          </w:tcPr>
          <w:p w:rsidR="00823FAB" w:rsidRDefault="00823FAB">
            <w:pPr>
              <w:rPr>
                <w:rFonts w:ascii="Times New Roman" w:hAnsi="Times New Roman" w:cs="Times New Roman"/>
                <w:sz w:val="24"/>
                <w:szCs w:val="24"/>
              </w:rPr>
            </w:pPr>
          </w:p>
        </w:tc>
      </w:tr>
      <w:tr w:rsidR="00823FAB" w:rsidTr="009D3872">
        <w:trPr>
          <w:trHeight w:val="660"/>
        </w:trPr>
        <w:tc>
          <w:tcPr>
            <w:tcW w:w="534"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42</w:t>
            </w:r>
          </w:p>
        </w:tc>
        <w:tc>
          <w:tcPr>
            <w:tcW w:w="1842" w:type="dxa"/>
            <w:tcBorders>
              <w:top w:val="single" w:sz="4" w:space="0" w:color="auto"/>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Белинский</w:t>
            </w:r>
          </w:p>
        </w:tc>
        <w:tc>
          <w:tcPr>
            <w:tcW w:w="1717" w:type="dxa"/>
            <w:tcBorders>
              <w:top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Шульгин</w:t>
            </w:r>
          </w:p>
        </w:tc>
        <w:tc>
          <w:tcPr>
            <w:tcW w:w="9340" w:type="dxa"/>
            <w:tcBorders>
              <w:top w:val="single" w:sz="4" w:space="0" w:color="auto"/>
              <w:left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Господа! Я хочу обратить ваше внимание на название романа- действительно, герой своего времени</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сли Онегин скучает, то Печорин страдает</w:t>
            </w:r>
          </w:p>
          <w:p w:rsidR="00823FAB" w:rsidRDefault="00823FAB" w:rsidP="007F3A32">
            <w:pPr>
              <w:rPr>
                <w:rFonts w:ascii="Times New Roman" w:hAnsi="Times New Roman" w:cs="Times New Roman"/>
                <w:sz w:val="24"/>
                <w:szCs w:val="24"/>
              </w:rPr>
            </w:pPr>
          </w:p>
          <w:p w:rsidR="00823FAB" w:rsidRDefault="00823FAB" w:rsidP="007F3A32">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tcBorders>
          </w:tcPr>
          <w:p w:rsidR="00823FAB" w:rsidRDefault="00823FAB">
            <w:pPr>
              <w:rPr>
                <w:rFonts w:ascii="Times New Roman" w:hAnsi="Times New Roman" w:cs="Times New Roman"/>
                <w:sz w:val="24"/>
                <w:szCs w:val="24"/>
              </w:rPr>
            </w:pPr>
          </w:p>
        </w:tc>
      </w:tr>
      <w:tr w:rsidR="00823FAB" w:rsidTr="009D3872">
        <w:trPr>
          <w:trHeight w:val="765"/>
        </w:trPr>
        <w:tc>
          <w:tcPr>
            <w:tcW w:w="534"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43</w:t>
            </w:r>
          </w:p>
        </w:tc>
        <w:tc>
          <w:tcPr>
            <w:tcW w:w="1842"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Прокурор</w:t>
            </w:r>
          </w:p>
        </w:tc>
        <w:tc>
          <w:tcPr>
            <w:tcW w:w="1717" w:type="dxa"/>
            <w:tcBorders>
              <w:top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Дунаев</w:t>
            </w:r>
          </w:p>
        </w:tc>
        <w:tc>
          <w:tcPr>
            <w:tcW w:w="9340" w:type="dxa"/>
            <w:tcBorders>
              <w:top w:val="single" w:sz="4" w:space="0" w:color="auto"/>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А как вы, господин Белинский относитесь к признанию автора</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из пороков целого поколения?</w:t>
            </w:r>
          </w:p>
        </w:tc>
        <w:tc>
          <w:tcPr>
            <w:tcW w:w="1843" w:type="dxa"/>
            <w:tcBorders>
              <w:top w:val="single" w:sz="4" w:space="0" w:color="auto"/>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44</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Белинский</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Шульгин</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Заступаясь за уважаемого автора перед реакционной критикой…</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45</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Горлова</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 xml:space="preserve">А </w:t>
            </w:r>
            <w:proofErr w:type="gramStart"/>
            <w:r>
              <w:rPr>
                <w:rFonts w:ascii="Times New Roman" w:hAnsi="Times New Roman" w:cs="Times New Roman"/>
                <w:sz w:val="24"/>
                <w:szCs w:val="24"/>
              </w:rPr>
              <w:t>может быть попросим</w:t>
            </w:r>
            <w:proofErr w:type="gramEnd"/>
            <w:r>
              <w:rPr>
                <w:rFonts w:ascii="Times New Roman" w:hAnsi="Times New Roman" w:cs="Times New Roman"/>
                <w:sz w:val="24"/>
                <w:szCs w:val="24"/>
              </w:rPr>
              <w:t xml:space="preserve"> автора рассказать об этом поколении? (ст. «Дума»)</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rPr>
          <w:trHeight w:val="900"/>
        </w:trPr>
        <w:tc>
          <w:tcPr>
            <w:tcW w:w="534" w:type="dxa"/>
            <w:tcBorders>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46</w:t>
            </w:r>
          </w:p>
        </w:tc>
        <w:tc>
          <w:tcPr>
            <w:tcW w:w="1842" w:type="dxa"/>
            <w:tcBorders>
              <w:bottom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Судья</w:t>
            </w:r>
          </w:p>
        </w:tc>
        <w:tc>
          <w:tcPr>
            <w:tcW w:w="1717" w:type="dxa"/>
            <w:tcBorders>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Кириллова</w:t>
            </w:r>
          </w:p>
        </w:tc>
        <w:tc>
          <w:tcPr>
            <w:tcW w:w="9340" w:type="dxa"/>
            <w:tcBorders>
              <w:left w:val="single" w:sz="4" w:space="0" w:color="auto"/>
              <w:bottom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Благодарим господина Белинского…суд считает необходимым заслушать и Печорина</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Фильм)</w:t>
            </w:r>
          </w:p>
        </w:tc>
        <w:tc>
          <w:tcPr>
            <w:tcW w:w="1843" w:type="dxa"/>
            <w:tcBorders>
              <w:left w:val="single" w:sz="4" w:space="0" w:color="auto"/>
              <w:bottom w:val="single" w:sz="4" w:space="0" w:color="auto"/>
            </w:tcBorders>
          </w:tcPr>
          <w:p w:rsidR="00823FAB" w:rsidRDefault="00823FAB">
            <w:pPr>
              <w:rPr>
                <w:rFonts w:ascii="Times New Roman" w:hAnsi="Times New Roman" w:cs="Times New Roman"/>
                <w:sz w:val="24"/>
                <w:szCs w:val="24"/>
              </w:rPr>
            </w:pPr>
          </w:p>
        </w:tc>
      </w:tr>
      <w:tr w:rsidR="00823FAB" w:rsidTr="009D3872">
        <w:trPr>
          <w:trHeight w:val="480"/>
        </w:trPr>
        <w:tc>
          <w:tcPr>
            <w:tcW w:w="534"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47</w:t>
            </w:r>
          </w:p>
        </w:tc>
        <w:tc>
          <w:tcPr>
            <w:tcW w:w="1842" w:type="dxa"/>
            <w:tcBorders>
              <w:top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Печорин</w:t>
            </w:r>
          </w:p>
        </w:tc>
        <w:tc>
          <w:tcPr>
            <w:tcW w:w="1717" w:type="dxa"/>
            <w:tcBorders>
              <w:top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Бурков</w:t>
            </w:r>
          </w:p>
        </w:tc>
        <w:tc>
          <w:tcPr>
            <w:tcW w:w="9340" w:type="dxa"/>
            <w:tcBorders>
              <w:top w:val="single" w:sz="4" w:space="0" w:color="auto"/>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Пробегая в памяти всё своё прошедшее, я спрашиваю себя невольно, зачем жил? Для какой цели я родился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Во мне два человека: один живёт в полном смысле этого слова, другой мыслит и судит его: первый, быть может …</w:t>
            </w:r>
          </w:p>
          <w:p w:rsidR="00823FAB" w:rsidRDefault="00823FAB" w:rsidP="007F3A32">
            <w:pPr>
              <w:rPr>
                <w:rFonts w:ascii="Times New Roman" w:hAnsi="Times New Roman" w:cs="Times New Roman"/>
                <w:sz w:val="24"/>
                <w:szCs w:val="24"/>
              </w:rPr>
            </w:pPr>
          </w:p>
        </w:tc>
        <w:tc>
          <w:tcPr>
            <w:tcW w:w="1843" w:type="dxa"/>
            <w:tcBorders>
              <w:top w:val="single" w:sz="4" w:space="0" w:color="auto"/>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48</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Секретарь</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Фатчихина</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 xml:space="preserve">Переходим к прениям. </w:t>
            </w:r>
            <w:proofErr w:type="spellStart"/>
            <w:r>
              <w:rPr>
                <w:rFonts w:ascii="Times New Roman" w:hAnsi="Times New Roman" w:cs="Times New Roman"/>
                <w:sz w:val="24"/>
                <w:szCs w:val="24"/>
              </w:rPr>
              <w:t>Словл</w:t>
            </w:r>
            <w:proofErr w:type="spellEnd"/>
            <w:r>
              <w:rPr>
                <w:rFonts w:ascii="Times New Roman" w:hAnsi="Times New Roman" w:cs="Times New Roman"/>
                <w:sz w:val="24"/>
                <w:szCs w:val="24"/>
              </w:rPr>
              <w:t xml:space="preserve"> прокурору.</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49</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Прокурор</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Дунаев</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 xml:space="preserve">Виновен ли Печорин? Без сомнения, если взять во внимание те беды и горе, которые он </w:t>
            </w:r>
            <w:r>
              <w:rPr>
                <w:rFonts w:ascii="Times New Roman" w:hAnsi="Times New Roman" w:cs="Times New Roman"/>
                <w:sz w:val="24"/>
                <w:szCs w:val="24"/>
              </w:rPr>
              <w:lastRenderedPageBreak/>
              <w:t>причинил людям. Сколько загубленных судеб, сколько боли причинил он тем, кого судьба столкнула с ним. Думаю, что оправдания ему нет!</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lastRenderedPageBreak/>
              <w:t>50</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Секретарь</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Фатчихина</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Слово защите.</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51</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Адвокат</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Горлова</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«Что же за человек Печорин? Это Онегин нашего времени, герой нашего времени…горько обвиняет он себя в своих заблуждениях…»</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23FAB" w:rsidTr="009D3872">
        <w:tc>
          <w:tcPr>
            <w:tcW w:w="534"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52</w:t>
            </w:r>
          </w:p>
        </w:tc>
        <w:tc>
          <w:tcPr>
            <w:tcW w:w="1842" w:type="dxa"/>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Секретарь</w:t>
            </w:r>
          </w:p>
        </w:tc>
        <w:tc>
          <w:tcPr>
            <w:tcW w:w="1717" w:type="dxa"/>
            <w:tcBorders>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Фатчихина</w:t>
            </w:r>
          </w:p>
        </w:tc>
        <w:tc>
          <w:tcPr>
            <w:tcW w:w="9340" w:type="dxa"/>
            <w:tcBorders>
              <w:left w:val="single" w:sz="4" w:space="0" w:color="auto"/>
              <w:right w:val="single" w:sz="4" w:space="0" w:color="auto"/>
            </w:tcBorders>
          </w:tcPr>
          <w:p w:rsidR="00823FAB" w:rsidRDefault="00823FAB" w:rsidP="007F3A32">
            <w:pPr>
              <w:rPr>
                <w:rFonts w:ascii="Times New Roman" w:hAnsi="Times New Roman" w:cs="Times New Roman"/>
                <w:sz w:val="24"/>
                <w:szCs w:val="24"/>
              </w:rPr>
            </w:pPr>
            <w:r>
              <w:rPr>
                <w:rFonts w:ascii="Times New Roman" w:hAnsi="Times New Roman" w:cs="Times New Roman"/>
                <w:sz w:val="24"/>
                <w:szCs w:val="24"/>
              </w:rPr>
              <w:t>Сегодня в литературном суде мы выслушали обвинения, защиту,</w:t>
            </w:r>
            <w:r w:rsidR="009D3872">
              <w:rPr>
                <w:rFonts w:ascii="Times New Roman" w:hAnsi="Times New Roman" w:cs="Times New Roman"/>
                <w:sz w:val="24"/>
                <w:szCs w:val="24"/>
              </w:rPr>
              <w:t xml:space="preserve"> </w:t>
            </w:r>
            <w:r>
              <w:rPr>
                <w:rFonts w:ascii="Times New Roman" w:hAnsi="Times New Roman" w:cs="Times New Roman"/>
                <w:sz w:val="24"/>
                <w:szCs w:val="24"/>
              </w:rPr>
              <w:t>свидетелей, ответчика</w:t>
            </w:r>
            <w:proofErr w:type="gramStart"/>
            <w:r>
              <w:rPr>
                <w:rFonts w:ascii="Times New Roman" w:hAnsi="Times New Roman" w:cs="Times New Roman"/>
                <w:sz w:val="24"/>
                <w:szCs w:val="24"/>
              </w:rPr>
              <w:t>.</w:t>
            </w:r>
            <w:proofErr w:type="gramEnd"/>
            <w:r w:rsidR="009D3872">
              <w:rPr>
                <w:rFonts w:ascii="Times New Roman" w:hAnsi="Times New Roman" w:cs="Times New Roman"/>
                <w:sz w:val="24"/>
                <w:szCs w:val="24"/>
              </w:rPr>
              <w:t xml:space="preserve"> Н</w:t>
            </w:r>
            <w:r>
              <w:rPr>
                <w:rFonts w:ascii="Times New Roman" w:hAnsi="Times New Roman" w:cs="Times New Roman"/>
                <w:sz w:val="24"/>
                <w:szCs w:val="24"/>
              </w:rPr>
              <w:t>астала пора заслушать окончательный вердикт суда.</w:t>
            </w:r>
          </w:p>
        </w:tc>
        <w:tc>
          <w:tcPr>
            <w:tcW w:w="1843" w:type="dxa"/>
            <w:tcBorders>
              <w:left w:val="single" w:sz="4" w:space="0" w:color="auto"/>
            </w:tcBorders>
          </w:tcPr>
          <w:p w:rsidR="00823FAB" w:rsidRDefault="00823FAB">
            <w:pPr>
              <w:rPr>
                <w:rFonts w:ascii="Times New Roman" w:hAnsi="Times New Roman" w:cs="Times New Roman"/>
                <w:sz w:val="24"/>
                <w:szCs w:val="24"/>
              </w:rPr>
            </w:pPr>
          </w:p>
        </w:tc>
      </w:tr>
      <w:tr w:rsidR="008547BB" w:rsidTr="009D3872">
        <w:tc>
          <w:tcPr>
            <w:tcW w:w="534" w:type="dxa"/>
            <w:vMerge w:val="restart"/>
          </w:tcPr>
          <w:p w:rsidR="008547BB" w:rsidRDefault="008547BB" w:rsidP="007F3A32">
            <w:pPr>
              <w:rPr>
                <w:rFonts w:ascii="Times New Roman" w:hAnsi="Times New Roman" w:cs="Times New Roman"/>
                <w:sz w:val="24"/>
                <w:szCs w:val="24"/>
              </w:rPr>
            </w:pPr>
            <w:r>
              <w:rPr>
                <w:rFonts w:ascii="Times New Roman" w:hAnsi="Times New Roman" w:cs="Times New Roman"/>
                <w:sz w:val="24"/>
                <w:szCs w:val="24"/>
              </w:rPr>
              <w:t>53</w:t>
            </w:r>
          </w:p>
        </w:tc>
        <w:tc>
          <w:tcPr>
            <w:tcW w:w="1842" w:type="dxa"/>
            <w:vMerge w:val="restart"/>
          </w:tcPr>
          <w:p w:rsidR="008547BB" w:rsidRDefault="008547BB" w:rsidP="007F3A32">
            <w:pPr>
              <w:rPr>
                <w:rFonts w:ascii="Times New Roman" w:hAnsi="Times New Roman" w:cs="Times New Roman"/>
                <w:sz w:val="24"/>
                <w:szCs w:val="24"/>
              </w:rPr>
            </w:pPr>
            <w:r>
              <w:rPr>
                <w:rFonts w:ascii="Times New Roman" w:hAnsi="Times New Roman" w:cs="Times New Roman"/>
                <w:sz w:val="24"/>
                <w:szCs w:val="24"/>
              </w:rPr>
              <w:t>Прокурор</w:t>
            </w:r>
          </w:p>
        </w:tc>
        <w:tc>
          <w:tcPr>
            <w:tcW w:w="1717" w:type="dxa"/>
            <w:vMerge w:val="restart"/>
            <w:tcBorders>
              <w:right w:val="single" w:sz="4" w:space="0" w:color="auto"/>
            </w:tcBorders>
          </w:tcPr>
          <w:p w:rsidR="008547BB" w:rsidRDefault="008547BB" w:rsidP="007F3A32">
            <w:pPr>
              <w:rPr>
                <w:rFonts w:ascii="Times New Roman" w:hAnsi="Times New Roman" w:cs="Times New Roman"/>
                <w:sz w:val="24"/>
                <w:szCs w:val="24"/>
              </w:rPr>
            </w:pPr>
            <w:r>
              <w:rPr>
                <w:rFonts w:ascii="Times New Roman" w:hAnsi="Times New Roman" w:cs="Times New Roman"/>
                <w:sz w:val="24"/>
                <w:szCs w:val="24"/>
              </w:rPr>
              <w:t>Дунаев</w:t>
            </w:r>
          </w:p>
        </w:tc>
        <w:tc>
          <w:tcPr>
            <w:tcW w:w="9340" w:type="dxa"/>
            <w:vMerge w:val="restart"/>
            <w:tcBorders>
              <w:left w:val="single" w:sz="4" w:space="0" w:color="auto"/>
              <w:right w:val="single" w:sz="4" w:space="0" w:color="auto"/>
            </w:tcBorders>
          </w:tcPr>
          <w:p w:rsidR="008547BB" w:rsidRDefault="008547BB" w:rsidP="007F3A32">
            <w:pPr>
              <w:rPr>
                <w:rFonts w:ascii="Times New Roman" w:hAnsi="Times New Roman" w:cs="Times New Roman"/>
                <w:sz w:val="24"/>
                <w:szCs w:val="24"/>
              </w:rPr>
            </w:pPr>
            <w:r>
              <w:rPr>
                <w:rFonts w:ascii="Times New Roman" w:hAnsi="Times New Roman" w:cs="Times New Roman"/>
                <w:sz w:val="24"/>
                <w:szCs w:val="24"/>
              </w:rPr>
              <w:t>Заключительная речь прокурора.</w:t>
            </w:r>
          </w:p>
          <w:p w:rsidR="008547BB" w:rsidRDefault="008547BB" w:rsidP="00B51A34">
            <w:pPr>
              <w:rPr>
                <w:rFonts w:ascii="Times New Roman" w:hAnsi="Times New Roman" w:cs="Times New Roman"/>
                <w:sz w:val="24"/>
                <w:szCs w:val="24"/>
              </w:rPr>
            </w:pPr>
            <w:r>
              <w:rPr>
                <w:rFonts w:ascii="Times New Roman" w:hAnsi="Times New Roman" w:cs="Times New Roman"/>
                <w:sz w:val="24"/>
                <w:szCs w:val="24"/>
              </w:rPr>
              <w:t xml:space="preserve"> Конечно, вина Печорина несомненна. Но мы убедились в том, что душа Печорина не каменистая почва,  но засохшая от зноя пламенной жизни земля. В идеях Печорина много ложного, в ощущениях его есть искажения, но всё это искупается богатою натурою. Это человек не равнодушно, не апатически несёт своё страдание, бешено гоняется он за жизнью, ища её повсюду, горько обвиняет он себя в своих заблуждениях. Да, он – эгоист, но эгоист, сильно  страдающий. Печори</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 xml:space="preserve"> часть того мира, который он отрицает, и в этом его трагизм. Он сам осознаёт свою вину, и осудить его более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чем это делает он сам, просто невозможно. </w:t>
            </w:r>
          </w:p>
        </w:tc>
        <w:tc>
          <w:tcPr>
            <w:tcW w:w="1843" w:type="dxa"/>
            <w:tcBorders>
              <w:left w:val="single" w:sz="4" w:space="0" w:color="auto"/>
            </w:tcBorders>
          </w:tcPr>
          <w:p w:rsidR="008547BB" w:rsidRDefault="008547BB">
            <w:pPr>
              <w:rPr>
                <w:rFonts w:ascii="Times New Roman" w:hAnsi="Times New Roman" w:cs="Times New Roman"/>
                <w:sz w:val="24"/>
                <w:szCs w:val="24"/>
              </w:rPr>
            </w:pPr>
          </w:p>
        </w:tc>
      </w:tr>
      <w:tr w:rsidR="008547BB" w:rsidTr="009D3872">
        <w:trPr>
          <w:trHeight w:val="2220"/>
        </w:trPr>
        <w:tc>
          <w:tcPr>
            <w:tcW w:w="534" w:type="dxa"/>
            <w:vMerge/>
            <w:tcBorders>
              <w:bottom w:val="single" w:sz="4" w:space="0" w:color="auto"/>
            </w:tcBorders>
          </w:tcPr>
          <w:p w:rsidR="008547BB" w:rsidRDefault="008547BB" w:rsidP="007F3A32">
            <w:pPr>
              <w:rPr>
                <w:rFonts w:ascii="Times New Roman" w:hAnsi="Times New Roman" w:cs="Times New Roman"/>
                <w:sz w:val="24"/>
                <w:szCs w:val="24"/>
              </w:rPr>
            </w:pPr>
          </w:p>
        </w:tc>
        <w:tc>
          <w:tcPr>
            <w:tcW w:w="1842" w:type="dxa"/>
            <w:vMerge/>
            <w:tcBorders>
              <w:bottom w:val="single" w:sz="4" w:space="0" w:color="auto"/>
            </w:tcBorders>
          </w:tcPr>
          <w:p w:rsidR="008547BB" w:rsidRDefault="008547BB" w:rsidP="007F3A32">
            <w:pPr>
              <w:rPr>
                <w:rFonts w:ascii="Times New Roman" w:hAnsi="Times New Roman" w:cs="Times New Roman"/>
                <w:sz w:val="24"/>
                <w:szCs w:val="24"/>
              </w:rPr>
            </w:pPr>
          </w:p>
        </w:tc>
        <w:tc>
          <w:tcPr>
            <w:tcW w:w="1717" w:type="dxa"/>
            <w:vMerge/>
            <w:tcBorders>
              <w:bottom w:val="single" w:sz="4" w:space="0" w:color="auto"/>
              <w:right w:val="single" w:sz="4" w:space="0" w:color="auto"/>
            </w:tcBorders>
          </w:tcPr>
          <w:p w:rsidR="008547BB" w:rsidRDefault="008547BB" w:rsidP="007F3A32">
            <w:pPr>
              <w:rPr>
                <w:rFonts w:ascii="Times New Roman" w:hAnsi="Times New Roman" w:cs="Times New Roman"/>
                <w:sz w:val="24"/>
                <w:szCs w:val="24"/>
              </w:rPr>
            </w:pPr>
          </w:p>
        </w:tc>
        <w:tc>
          <w:tcPr>
            <w:tcW w:w="9340" w:type="dxa"/>
            <w:vMerge/>
            <w:tcBorders>
              <w:left w:val="single" w:sz="4" w:space="0" w:color="auto"/>
              <w:bottom w:val="single" w:sz="4" w:space="0" w:color="auto"/>
              <w:right w:val="single" w:sz="4" w:space="0" w:color="auto"/>
            </w:tcBorders>
          </w:tcPr>
          <w:p w:rsidR="008547BB" w:rsidRDefault="008547BB" w:rsidP="00B51A34">
            <w:pPr>
              <w:rPr>
                <w:rFonts w:ascii="Times New Roman" w:hAnsi="Times New Roman" w:cs="Times New Roman"/>
                <w:sz w:val="24"/>
                <w:szCs w:val="24"/>
              </w:rPr>
            </w:pPr>
          </w:p>
        </w:tc>
        <w:tc>
          <w:tcPr>
            <w:tcW w:w="1843" w:type="dxa"/>
            <w:tcBorders>
              <w:left w:val="single" w:sz="4" w:space="0" w:color="auto"/>
              <w:bottom w:val="single" w:sz="4" w:space="0" w:color="auto"/>
            </w:tcBorders>
          </w:tcPr>
          <w:p w:rsidR="008547BB" w:rsidRDefault="008547BB">
            <w:pPr>
              <w:rPr>
                <w:rFonts w:ascii="Times New Roman" w:hAnsi="Times New Roman" w:cs="Times New Roman"/>
                <w:sz w:val="24"/>
                <w:szCs w:val="24"/>
              </w:rPr>
            </w:pPr>
          </w:p>
        </w:tc>
      </w:tr>
      <w:tr w:rsidR="009D3872" w:rsidTr="008547BB">
        <w:trPr>
          <w:trHeight w:val="2430"/>
        </w:trPr>
        <w:tc>
          <w:tcPr>
            <w:tcW w:w="534" w:type="dxa"/>
            <w:tcBorders>
              <w:top w:val="single" w:sz="4" w:space="0" w:color="auto"/>
              <w:bottom w:val="single" w:sz="4" w:space="0" w:color="auto"/>
            </w:tcBorders>
          </w:tcPr>
          <w:p w:rsidR="009D3872" w:rsidRDefault="009D3872" w:rsidP="007F3A32">
            <w:pPr>
              <w:rPr>
                <w:rFonts w:ascii="Times New Roman" w:hAnsi="Times New Roman" w:cs="Times New Roman"/>
                <w:sz w:val="24"/>
                <w:szCs w:val="24"/>
              </w:rPr>
            </w:pPr>
          </w:p>
        </w:tc>
        <w:tc>
          <w:tcPr>
            <w:tcW w:w="1842" w:type="dxa"/>
            <w:tcBorders>
              <w:top w:val="single" w:sz="4" w:space="0" w:color="auto"/>
              <w:bottom w:val="single" w:sz="4" w:space="0" w:color="auto"/>
            </w:tcBorders>
          </w:tcPr>
          <w:p w:rsidR="009D3872" w:rsidRDefault="009D3872" w:rsidP="007F3A32">
            <w:pPr>
              <w:rPr>
                <w:rFonts w:ascii="Times New Roman" w:hAnsi="Times New Roman" w:cs="Times New Roman"/>
                <w:sz w:val="24"/>
                <w:szCs w:val="24"/>
              </w:rPr>
            </w:pPr>
            <w:r>
              <w:rPr>
                <w:rFonts w:ascii="Times New Roman" w:hAnsi="Times New Roman" w:cs="Times New Roman"/>
                <w:sz w:val="24"/>
                <w:szCs w:val="24"/>
              </w:rPr>
              <w:t>Судья</w:t>
            </w:r>
          </w:p>
        </w:tc>
        <w:tc>
          <w:tcPr>
            <w:tcW w:w="1717" w:type="dxa"/>
            <w:tcBorders>
              <w:top w:val="single" w:sz="4" w:space="0" w:color="auto"/>
              <w:bottom w:val="single" w:sz="4" w:space="0" w:color="auto"/>
              <w:right w:val="single" w:sz="4" w:space="0" w:color="auto"/>
            </w:tcBorders>
          </w:tcPr>
          <w:p w:rsidR="009D3872" w:rsidRDefault="008547BB" w:rsidP="007F3A32">
            <w:pPr>
              <w:rPr>
                <w:rFonts w:ascii="Times New Roman" w:hAnsi="Times New Roman" w:cs="Times New Roman"/>
                <w:sz w:val="24"/>
                <w:szCs w:val="24"/>
              </w:rPr>
            </w:pPr>
            <w:r>
              <w:rPr>
                <w:rFonts w:ascii="Times New Roman" w:hAnsi="Times New Roman" w:cs="Times New Roman"/>
                <w:sz w:val="24"/>
                <w:szCs w:val="24"/>
              </w:rPr>
              <w:t>Приговор</w:t>
            </w:r>
          </w:p>
        </w:tc>
        <w:tc>
          <w:tcPr>
            <w:tcW w:w="9340" w:type="dxa"/>
            <w:tcBorders>
              <w:top w:val="single" w:sz="4" w:space="0" w:color="auto"/>
              <w:left w:val="single" w:sz="4" w:space="0" w:color="auto"/>
              <w:bottom w:val="single" w:sz="4" w:space="0" w:color="auto"/>
              <w:right w:val="single" w:sz="4" w:space="0" w:color="auto"/>
            </w:tcBorders>
          </w:tcPr>
          <w:p w:rsidR="009D3872" w:rsidRDefault="009D3872" w:rsidP="00B51A34">
            <w:pPr>
              <w:rPr>
                <w:rFonts w:ascii="Times New Roman" w:hAnsi="Times New Roman" w:cs="Times New Roman"/>
                <w:sz w:val="24"/>
                <w:szCs w:val="24"/>
              </w:rPr>
            </w:pPr>
            <w:r w:rsidRPr="009D3872">
              <w:rPr>
                <w:rFonts w:ascii="Times New Roman" w:hAnsi="Times New Roman" w:cs="Times New Roman"/>
                <w:sz w:val="24"/>
                <w:szCs w:val="24"/>
              </w:rPr>
              <w:t>Выслушав обвинение, защиту</w:t>
            </w:r>
            <w:r>
              <w:rPr>
                <w:rFonts w:ascii="Times New Roman" w:hAnsi="Times New Roman" w:cs="Times New Roman"/>
                <w:sz w:val="24"/>
                <w:szCs w:val="24"/>
              </w:rPr>
              <w:t>,</w:t>
            </w:r>
            <w:r w:rsidRPr="009D3872">
              <w:rPr>
                <w:rFonts w:ascii="Times New Roman" w:hAnsi="Times New Roman" w:cs="Times New Roman"/>
                <w:sz w:val="24"/>
                <w:szCs w:val="24"/>
              </w:rPr>
              <w:t xml:space="preserve"> свидетелей, суд делает свое заключение</w:t>
            </w:r>
            <w:r>
              <w:rPr>
                <w:rFonts w:ascii="Times New Roman" w:hAnsi="Times New Roman" w:cs="Times New Roman"/>
                <w:sz w:val="24"/>
                <w:szCs w:val="24"/>
              </w:rPr>
              <w:t>:</w:t>
            </w:r>
          </w:p>
          <w:p w:rsidR="009D3872" w:rsidRDefault="009D3872" w:rsidP="00B51A34">
            <w:pPr>
              <w:rPr>
                <w:rFonts w:ascii="Times New Roman" w:hAnsi="Times New Roman" w:cs="Times New Roman"/>
                <w:sz w:val="24"/>
                <w:szCs w:val="24"/>
              </w:rPr>
            </w:pPr>
            <w:r w:rsidRPr="009D3872">
              <w:rPr>
                <w:rFonts w:ascii="Times New Roman" w:hAnsi="Times New Roman" w:cs="Times New Roman"/>
                <w:sz w:val="24"/>
                <w:szCs w:val="24"/>
              </w:rPr>
              <w:t>Виновен ли Печорин? Без сомнения, если взять в расчет те беды и горе, которое он причинил людям и он сам, понимая это</w:t>
            </w:r>
            <w:r>
              <w:rPr>
                <w:rFonts w:ascii="Times New Roman" w:hAnsi="Times New Roman" w:cs="Times New Roman"/>
                <w:sz w:val="24"/>
                <w:szCs w:val="24"/>
              </w:rPr>
              <w:t>,</w:t>
            </w:r>
            <w:r w:rsidRPr="009D3872">
              <w:rPr>
                <w:rFonts w:ascii="Times New Roman" w:hAnsi="Times New Roman" w:cs="Times New Roman"/>
                <w:sz w:val="24"/>
                <w:szCs w:val="24"/>
              </w:rPr>
              <w:t xml:space="preserve"> осуждает себя строже кого-то. Печорин – герой обреченный, он не может жить так, как его вынуждает общество, которое он презирает. Но убежать от себя самого, от своего</w:t>
            </w:r>
            <w:r>
              <w:rPr>
                <w:rFonts w:ascii="Times New Roman" w:hAnsi="Times New Roman" w:cs="Times New Roman"/>
                <w:sz w:val="24"/>
                <w:szCs w:val="24"/>
              </w:rPr>
              <w:t xml:space="preserve"> </w:t>
            </w:r>
            <w:r w:rsidRPr="009D3872">
              <w:rPr>
                <w:rFonts w:ascii="Times New Roman" w:hAnsi="Times New Roman" w:cs="Times New Roman"/>
                <w:sz w:val="24"/>
                <w:szCs w:val="24"/>
              </w:rPr>
              <w:t xml:space="preserve"> </w:t>
            </w:r>
            <w:proofErr w:type="spellStart"/>
            <w:r w:rsidRPr="009D3872">
              <w:rPr>
                <w:rFonts w:ascii="Times New Roman" w:hAnsi="Times New Roman" w:cs="Times New Roman"/>
                <w:sz w:val="24"/>
                <w:szCs w:val="24"/>
              </w:rPr>
              <w:t>всесжигающего</w:t>
            </w:r>
            <w:proofErr w:type="spellEnd"/>
            <w:r>
              <w:rPr>
                <w:rFonts w:ascii="Times New Roman" w:hAnsi="Times New Roman" w:cs="Times New Roman"/>
                <w:sz w:val="24"/>
                <w:szCs w:val="24"/>
              </w:rPr>
              <w:t xml:space="preserve"> </w:t>
            </w:r>
            <w:r w:rsidRPr="009D3872">
              <w:rPr>
                <w:rFonts w:ascii="Times New Roman" w:hAnsi="Times New Roman" w:cs="Times New Roman"/>
                <w:sz w:val="24"/>
                <w:szCs w:val="24"/>
              </w:rPr>
              <w:t xml:space="preserve"> индивидуализма он не может. Масштабная, одаренная лич</w:t>
            </w:r>
            <w:r>
              <w:rPr>
                <w:rFonts w:ascii="Times New Roman" w:hAnsi="Times New Roman" w:cs="Times New Roman"/>
                <w:sz w:val="24"/>
                <w:szCs w:val="24"/>
              </w:rPr>
              <w:t xml:space="preserve">ность Печорина распыляет себя </w:t>
            </w:r>
            <w:proofErr w:type="spellStart"/>
            <w:r>
              <w:rPr>
                <w:rFonts w:ascii="Times New Roman" w:hAnsi="Times New Roman" w:cs="Times New Roman"/>
                <w:sz w:val="24"/>
                <w:szCs w:val="24"/>
              </w:rPr>
              <w:t>в</w:t>
            </w:r>
            <w:r w:rsidRPr="009D3872">
              <w:rPr>
                <w:rFonts w:ascii="Times New Roman" w:hAnsi="Times New Roman" w:cs="Times New Roman"/>
                <w:sz w:val="24"/>
                <w:szCs w:val="24"/>
              </w:rPr>
              <w:t>никуда</w:t>
            </w:r>
            <w:proofErr w:type="spellEnd"/>
            <w:r w:rsidRPr="009D3872">
              <w:rPr>
                <w:rFonts w:ascii="Times New Roman" w:hAnsi="Times New Roman" w:cs="Times New Roman"/>
                <w:sz w:val="24"/>
                <w:szCs w:val="24"/>
              </w:rPr>
              <w:t>. Его сильная воля и едкий ум не находят себе применение. И в заключение попросим автора сказать несколько слов о том поколении, героем которого является господин Печорин</w:t>
            </w:r>
            <w:r>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tcBorders>
          </w:tcPr>
          <w:p w:rsidR="009D3872" w:rsidRDefault="009D3872">
            <w:pPr>
              <w:rPr>
                <w:rFonts w:ascii="Times New Roman" w:hAnsi="Times New Roman" w:cs="Times New Roman"/>
                <w:sz w:val="24"/>
                <w:szCs w:val="24"/>
              </w:rPr>
            </w:pPr>
          </w:p>
        </w:tc>
      </w:tr>
      <w:tr w:rsidR="008547BB" w:rsidTr="008547BB">
        <w:trPr>
          <w:trHeight w:val="1170"/>
        </w:trPr>
        <w:tc>
          <w:tcPr>
            <w:tcW w:w="534" w:type="dxa"/>
            <w:tcBorders>
              <w:top w:val="single" w:sz="4" w:space="0" w:color="auto"/>
              <w:bottom w:val="single" w:sz="4" w:space="0" w:color="auto"/>
            </w:tcBorders>
          </w:tcPr>
          <w:p w:rsidR="008547BB" w:rsidRDefault="008547BB" w:rsidP="007F3A32">
            <w:pPr>
              <w:rPr>
                <w:rFonts w:ascii="Times New Roman" w:hAnsi="Times New Roman" w:cs="Times New Roman"/>
                <w:sz w:val="24"/>
                <w:szCs w:val="24"/>
              </w:rPr>
            </w:pPr>
          </w:p>
        </w:tc>
        <w:tc>
          <w:tcPr>
            <w:tcW w:w="1842" w:type="dxa"/>
            <w:tcBorders>
              <w:top w:val="single" w:sz="4" w:space="0" w:color="auto"/>
              <w:bottom w:val="single" w:sz="4" w:space="0" w:color="auto"/>
            </w:tcBorders>
          </w:tcPr>
          <w:p w:rsidR="008547BB" w:rsidRDefault="008547BB" w:rsidP="008547BB">
            <w:pPr>
              <w:rPr>
                <w:rFonts w:ascii="Times New Roman" w:hAnsi="Times New Roman" w:cs="Times New Roman"/>
                <w:sz w:val="24"/>
                <w:szCs w:val="24"/>
              </w:rPr>
            </w:pPr>
            <w:r>
              <w:rPr>
                <w:rFonts w:ascii="Times New Roman" w:hAnsi="Times New Roman" w:cs="Times New Roman"/>
                <w:sz w:val="24"/>
                <w:szCs w:val="24"/>
              </w:rPr>
              <w:t>Секретарь</w:t>
            </w:r>
          </w:p>
          <w:p w:rsidR="008547BB" w:rsidRDefault="008547BB" w:rsidP="008547BB">
            <w:pPr>
              <w:rPr>
                <w:rFonts w:ascii="Times New Roman" w:hAnsi="Times New Roman" w:cs="Times New Roman"/>
                <w:sz w:val="24"/>
                <w:szCs w:val="24"/>
              </w:rPr>
            </w:pPr>
          </w:p>
          <w:p w:rsidR="008547BB" w:rsidRDefault="008547BB" w:rsidP="008547BB">
            <w:pPr>
              <w:rPr>
                <w:rFonts w:ascii="Times New Roman" w:hAnsi="Times New Roman" w:cs="Times New Roman"/>
                <w:sz w:val="24"/>
                <w:szCs w:val="24"/>
              </w:rPr>
            </w:pPr>
          </w:p>
          <w:p w:rsidR="008547BB" w:rsidRDefault="008547BB" w:rsidP="008547BB">
            <w:pPr>
              <w:rPr>
                <w:rFonts w:ascii="Times New Roman" w:hAnsi="Times New Roman" w:cs="Times New Roman"/>
                <w:sz w:val="24"/>
                <w:szCs w:val="24"/>
              </w:rPr>
            </w:pPr>
          </w:p>
        </w:tc>
        <w:tc>
          <w:tcPr>
            <w:tcW w:w="1717" w:type="dxa"/>
            <w:tcBorders>
              <w:top w:val="single" w:sz="4" w:space="0" w:color="auto"/>
              <w:bottom w:val="single" w:sz="4" w:space="0" w:color="auto"/>
              <w:right w:val="single" w:sz="4" w:space="0" w:color="auto"/>
            </w:tcBorders>
          </w:tcPr>
          <w:p w:rsidR="008547BB" w:rsidRDefault="008547BB" w:rsidP="008547BB">
            <w:pPr>
              <w:rPr>
                <w:rFonts w:ascii="Times New Roman" w:hAnsi="Times New Roman" w:cs="Times New Roman"/>
                <w:sz w:val="24"/>
                <w:szCs w:val="24"/>
              </w:rPr>
            </w:pPr>
            <w:proofErr w:type="spellStart"/>
            <w:r>
              <w:rPr>
                <w:rFonts w:ascii="Times New Roman" w:hAnsi="Times New Roman" w:cs="Times New Roman"/>
                <w:sz w:val="24"/>
                <w:szCs w:val="24"/>
              </w:rPr>
              <w:t>Фатчихина</w:t>
            </w:r>
            <w:proofErr w:type="spellEnd"/>
          </w:p>
        </w:tc>
        <w:tc>
          <w:tcPr>
            <w:tcW w:w="9340" w:type="dxa"/>
            <w:tcBorders>
              <w:top w:val="single" w:sz="4" w:space="0" w:color="auto"/>
              <w:left w:val="single" w:sz="4" w:space="0" w:color="auto"/>
              <w:bottom w:val="single" w:sz="4" w:space="0" w:color="auto"/>
              <w:right w:val="single" w:sz="4" w:space="0" w:color="auto"/>
            </w:tcBorders>
          </w:tcPr>
          <w:p w:rsidR="008547BB" w:rsidRDefault="008547BB" w:rsidP="00B51A34">
            <w:pPr>
              <w:rPr>
                <w:rFonts w:ascii="Times New Roman" w:hAnsi="Times New Roman" w:cs="Times New Roman"/>
                <w:sz w:val="24"/>
                <w:szCs w:val="24"/>
              </w:rPr>
            </w:pPr>
            <w:r>
              <w:rPr>
                <w:rFonts w:ascii="Times New Roman" w:hAnsi="Times New Roman" w:cs="Times New Roman"/>
                <w:sz w:val="24"/>
                <w:szCs w:val="24"/>
              </w:rPr>
              <w:t>Для того, чтобы завершить наш урок послушаем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что понял автор, о поколении Печорина. И, может быть, найдем в своем сердце сочувствие и сострадание к герою.</w:t>
            </w:r>
          </w:p>
          <w:p w:rsidR="008547BB" w:rsidRDefault="008547BB" w:rsidP="008547BB">
            <w:pPr>
              <w:rPr>
                <w:rFonts w:ascii="Times New Roman" w:hAnsi="Times New Roman" w:cs="Times New Roman"/>
                <w:b/>
                <w:sz w:val="24"/>
                <w:szCs w:val="24"/>
              </w:rPr>
            </w:pPr>
            <w:r>
              <w:rPr>
                <w:rFonts w:ascii="Times New Roman" w:hAnsi="Times New Roman" w:cs="Times New Roman"/>
                <w:sz w:val="24"/>
                <w:szCs w:val="24"/>
              </w:rPr>
              <w:t xml:space="preserve"> </w:t>
            </w:r>
            <w:r w:rsidRPr="008547BB">
              <w:rPr>
                <w:rFonts w:ascii="Times New Roman" w:hAnsi="Times New Roman" w:cs="Times New Roman"/>
                <w:b/>
                <w:sz w:val="24"/>
                <w:szCs w:val="24"/>
              </w:rPr>
              <w:t>Чтение стихотворения М.Ю.Лермонтова «Печально я гляжу на наше поколение»</w:t>
            </w:r>
          </w:p>
          <w:p w:rsidR="008547BB" w:rsidRDefault="008547BB" w:rsidP="00B51A34">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tcBorders>
          </w:tcPr>
          <w:p w:rsidR="008547BB" w:rsidRDefault="008547BB">
            <w:pPr>
              <w:rPr>
                <w:rFonts w:ascii="Times New Roman" w:hAnsi="Times New Roman" w:cs="Times New Roman"/>
                <w:sz w:val="24"/>
                <w:szCs w:val="24"/>
              </w:rPr>
            </w:pPr>
          </w:p>
        </w:tc>
      </w:tr>
      <w:tr w:rsidR="008547BB" w:rsidTr="009D3872">
        <w:trPr>
          <w:trHeight w:val="1008"/>
        </w:trPr>
        <w:tc>
          <w:tcPr>
            <w:tcW w:w="534" w:type="dxa"/>
            <w:tcBorders>
              <w:top w:val="single" w:sz="4" w:space="0" w:color="auto"/>
            </w:tcBorders>
          </w:tcPr>
          <w:p w:rsidR="008547BB" w:rsidRDefault="008547BB" w:rsidP="007F3A32">
            <w:pPr>
              <w:rPr>
                <w:rFonts w:ascii="Times New Roman" w:hAnsi="Times New Roman" w:cs="Times New Roman"/>
                <w:sz w:val="24"/>
                <w:szCs w:val="24"/>
              </w:rPr>
            </w:pPr>
          </w:p>
        </w:tc>
        <w:tc>
          <w:tcPr>
            <w:tcW w:w="1842" w:type="dxa"/>
            <w:tcBorders>
              <w:top w:val="single" w:sz="4" w:space="0" w:color="auto"/>
            </w:tcBorders>
          </w:tcPr>
          <w:p w:rsidR="008547BB" w:rsidRDefault="008547BB" w:rsidP="008547BB">
            <w:pPr>
              <w:rPr>
                <w:rFonts w:ascii="Times New Roman" w:hAnsi="Times New Roman" w:cs="Times New Roman"/>
                <w:sz w:val="24"/>
                <w:szCs w:val="24"/>
              </w:rPr>
            </w:pPr>
          </w:p>
          <w:p w:rsidR="008547BB" w:rsidRDefault="008547BB" w:rsidP="008547BB">
            <w:pPr>
              <w:rPr>
                <w:rFonts w:ascii="Times New Roman" w:hAnsi="Times New Roman" w:cs="Times New Roman"/>
                <w:sz w:val="24"/>
                <w:szCs w:val="24"/>
              </w:rPr>
            </w:pPr>
            <w:r>
              <w:rPr>
                <w:rFonts w:ascii="Times New Roman" w:hAnsi="Times New Roman" w:cs="Times New Roman"/>
                <w:b/>
                <w:sz w:val="24"/>
                <w:szCs w:val="24"/>
              </w:rPr>
              <w:t>Подведение итогов урока.</w:t>
            </w:r>
          </w:p>
        </w:tc>
        <w:tc>
          <w:tcPr>
            <w:tcW w:w="1717" w:type="dxa"/>
            <w:tcBorders>
              <w:top w:val="single" w:sz="4" w:space="0" w:color="auto"/>
              <w:right w:val="single" w:sz="4" w:space="0" w:color="auto"/>
            </w:tcBorders>
          </w:tcPr>
          <w:p w:rsidR="008547BB" w:rsidRDefault="008547BB" w:rsidP="008547BB">
            <w:pPr>
              <w:rPr>
                <w:rFonts w:ascii="Times New Roman" w:hAnsi="Times New Roman" w:cs="Times New Roman"/>
                <w:sz w:val="24"/>
                <w:szCs w:val="24"/>
              </w:rPr>
            </w:pPr>
          </w:p>
        </w:tc>
        <w:tc>
          <w:tcPr>
            <w:tcW w:w="9340" w:type="dxa"/>
            <w:tcBorders>
              <w:top w:val="single" w:sz="4" w:space="0" w:color="auto"/>
              <w:left w:val="single" w:sz="4" w:space="0" w:color="auto"/>
              <w:right w:val="single" w:sz="4" w:space="0" w:color="auto"/>
            </w:tcBorders>
          </w:tcPr>
          <w:p w:rsidR="008547BB" w:rsidRDefault="008547BB" w:rsidP="008547BB">
            <w:pPr>
              <w:rPr>
                <w:rFonts w:ascii="Times New Roman" w:hAnsi="Times New Roman" w:cs="Times New Roman"/>
                <w:b/>
                <w:sz w:val="24"/>
                <w:szCs w:val="24"/>
              </w:rPr>
            </w:pPr>
          </w:p>
          <w:p w:rsidR="008547BB" w:rsidRDefault="008547BB" w:rsidP="008547BB">
            <w:pPr>
              <w:rPr>
                <w:rFonts w:ascii="Times New Roman" w:hAnsi="Times New Roman" w:cs="Times New Roman"/>
                <w:b/>
                <w:sz w:val="24"/>
                <w:szCs w:val="24"/>
              </w:rPr>
            </w:pPr>
            <w:r>
              <w:rPr>
                <w:rFonts w:ascii="Times New Roman" w:hAnsi="Times New Roman" w:cs="Times New Roman"/>
                <w:b/>
                <w:sz w:val="24"/>
                <w:szCs w:val="24"/>
              </w:rPr>
              <w:t>Ученики сами оценивают своих товарищей, обосновывая отметку за работу</w:t>
            </w:r>
            <w:r w:rsidR="00053470">
              <w:rPr>
                <w:rFonts w:ascii="Times New Roman" w:hAnsi="Times New Roman" w:cs="Times New Roman"/>
                <w:b/>
                <w:sz w:val="24"/>
                <w:szCs w:val="24"/>
              </w:rPr>
              <w:t xml:space="preserve"> по следующим критериям:</w:t>
            </w:r>
          </w:p>
          <w:p w:rsidR="00053470" w:rsidRDefault="00053470" w:rsidP="008547BB">
            <w:pPr>
              <w:rPr>
                <w:rFonts w:ascii="Times New Roman" w:hAnsi="Times New Roman" w:cs="Times New Roman"/>
                <w:b/>
                <w:sz w:val="24"/>
                <w:szCs w:val="24"/>
              </w:rPr>
            </w:pPr>
            <w:r>
              <w:rPr>
                <w:rFonts w:ascii="Times New Roman" w:hAnsi="Times New Roman" w:cs="Times New Roman"/>
                <w:b/>
                <w:sz w:val="24"/>
                <w:szCs w:val="24"/>
              </w:rPr>
              <w:t>а) знание материала;</w:t>
            </w:r>
          </w:p>
          <w:p w:rsidR="008547BB" w:rsidRDefault="00053470" w:rsidP="008547BB">
            <w:pPr>
              <w:rPr>
                <w:rFonts w:ascii="Times New Roman" w:hAnsi="Times New Roman" w:cs="Times New Roman"/>
                <w:b/>
                <w:sz w:val="24"/>
                <w:szCs w:val="24"/>
              </w:rPr>
            </w:pPr>
            <w:r>
              <w:rPr>
                <w:rFonts w:ascii="Times New Roman" w:hAnsi="Times New Roman" w:cs="Times New Roman"/>
                <w:b/>
                <w:sz w:val="24"/>
                <w:szCs w:val="24"/>
              </w:rPr>
              <w:t>б) у</w:t>
            </w:r>
            <w:r w:rsidR="008547BB">
              <w:rPr>
                <w:rFonts w:ascii="Times New Roman" w:hAnsi="Times New Roman" w:cs="Times New Roman"/>
                <w:b/>
                <w:sz w:val="24"/>
                <w:szCs w:val="24"/>
              </w:rPr>
              <w:t>мение доказывать свою точку зрения</w:t>
            </w:r>
            <w:r>
              <w:rPr>
                <w:rFonts w:ascii="Times New Roman" w:hAnsi="Times New Roman" w:cs="Times New Roman"/>
                <w:b/>
                <w:sz w:val="24"/>
                <w:szCs w:val="24"/>
              </w:rPr>
              <w:t>, приводить примеры из текста;</w:t>
            </w:r>
          </w:p>
          <w:p w:rsidR="008547BB" w:rsidRDefault="00053470" w:rsidP="00053470">
            <w:pPr>
              <w:rPr>
                <w:rFonts w:ascii="Times New Roman" w:hAnsi="Times New Roman" w:cs="Times New Roman"/>
                <w:b/>
                <w:sz w:val="24"/>
                <w:szCs w:val="24"/>
              </w:rPr>
            </w:pPr>
            <w:r>
              <w:rPr>
                <w:rFonts w:ascii="Times New Roman" w:hAnsi="Times New Roman" w:cs="Times New Roman"/>
                <w:b/>
                <w:sz w:val="24"/>
                <w:szCs w:val="24"/>
              </w:rPr>
              <w:t>в) грамотно вступать в полемику;</w:t>
            </w:r>
          </w:p>
          <w:p w:rsidR="00053470" w:rsidRDefault="00053470" w:rsidP="00053470">
            <w:pPr>
              <w:rPr>
                <w:rFonts w:ascii="Times New Roman" w:hAnsi="Times New Roman" w:cs="Times New Roman"/>
                <w:b/>
                <w:sz w:val="24"/>
                <w:szCs w:val="24"/>
              </w:rPr>
            </w:pPr>
            <w:r>
              <w:rPr>
                <w:rFonts w:ascii="Times New Roman" w:hAnsi="Times New Roman" w:cs="Times New Roman"/>
                <w:b/>
                <w:sz w:val="24"/>
                <w:szCs w:val="24"/>
              </w:rPr>
              <w:t>г) приглашать  к дискуссии свидетелей;</w:t>
            </w:r>
          </w:p>
          <w:p w:rsidR="00053470" w:rsidRDefault="00053470" w:rsidP="00053470">
            <w:pPr>
              <w:rPr>
                <w:rFonts w:ascii="Times New Roman" w:hAnsi="Times New Roman" w:cs="Times New Roman"/>
                <w:b/>
                <w:sz w:val="24"/>
                <w:szCs w:val="24"/>
              </w:rPr>
            </w:pPr>
            <w:proofErr w:type="spellStart"/>
            <w:r>
              <w:rPr>
                <w:rFonts w:ascii="Times New Roman" w:hAnsi="Times New Roman" w:cs="Times New Roman"/>
                <w:b/>
                <w:sz w:val="24"/>
                <w:szCs w:val="24"/>
              </w:rPr>
              <w:t>д</w:t>
            </w:r>
            <w:proofErr w:type="spellEnd"/>
            <w:r>
              <w:rPr>
                <w:rFonts w:ascii="Times New Roman" w:hAnsi="Times New Roman" w:cs="Times New Roman"/>
                <w:b/>
                <w:sz w:val="24"/>
                <w:szCs w:val="24"/>
              </w:rPr>
              <w:t>) умение убедительно делать заключительный вывод;</w:t>
            </w:r>
          </w:p>
          <w:p w:rsidR="00053470" w:rsidRDefault="00053470" w:rsidP="00053470">
            <w:pPr>
              <w:rPr>
                <w:rFonts w:ascii="Times New Roman" w:hAnsi="Times New Roman" w:cs="Times New Roman"/>
                <w:sz w:val="24"/>
                <w:szCs w:val="24"/>
              </w:rPr>
            </w:pPr>
            <w:r>
              <w:rPr>
                <w:rFonts w:ascii="Times New Roman" w:hAnsi="Times New Roman" w:cs="Times New Roman"/>
                <w:b/>
                <w:sz w:val="24"/>
                <w:szCs w:val="24"/>
              </w:rPr>
              <w:t>е) актерское мастерство.</w:t>
            </w:r>
          </w:p>
        </w:tc>
        <w:tc>
          <w:tcPr>
            <w:tcW w:w="1843" w:type="dxa"/>
            <w:tcBorders>
              <w:top w:val="single" w:sz="4" w:space="0" w:color="auto"/>
              <w:left w:val="single" w:sz="4" w:space="0" w:color="auto"/>
            </w:tcBorders>
          </w:tcPr>
          <w:p w:rsidR="008547BB" w:rsidRDefault="008547BB">
            <w:pPr>
              <w:rPr>
                <w:rFonts w:ascii="Times New Roman" w:hAnsi="Times New Roman" w:cs="Times New Roman"/>
                <w:sz w:val="24"/>
                <w:szCs w:val="24"/>
              </w:rPr>
            </w:pPr>
          </w:p>
        </w:tc>
      </w:tr>
    </w:tbl>
    <w:p w:rsidR="009D3872" w:rsidRDefault="009D3872"/>
    <w:p w:rsidR="00E739AB" w:rsidRPr="009D3872" w:rsidRDefault="009D3872">
      <w:pPr>
        <w:rPr>
          <w:rFonts w:ascii="Times New Roman" w:hAnsi="Times New Roman" w:cs="Times New Roman"/>
          <w:sz w:val="24"/>
          <w:szCs w:val="24"/>
        </w:rPr>
      </w:pPr>
      <w:r w:rsidRPr="009D3872">
        <w:rPr>
          <w:rFonts w:ascii="Times New Roman" w:hAnsi="Times New Roman" w:cs="Times New Roman"/>
          <w:sz w:val="24"/>
          <w:szCs w:val="24"/>
        </w:rPr>
        <w:t>.</w:t>
      </w:r>
      <w:r w:rsidR="008547BB">
        <w:rPr>
          <w:rFonts w:ascii="Times New Roman" w:hAnsi="Times New Roman" w:cs="Times New Roman"/>
          <w:sz w:val="24"/>
          <w:szCs w:val="24"/>
        </w:rPr>
        <w:t xml:space="preserve">      </w:t>
      </w:r>
      <w:r w:rsidRPr="009D3872">
        <w:rPr>
          <w:rFonts w:ascii="Times New Roman" w:hAnsi="Times New Roman" w:cs="Times New Roman"/>
          <w:sz w:val="24"/>
          <w:szCs w:val="24"/>
        </w:rPr>
        <w:t xml:space="preserve"> </w:t>
      </w:r>
    </w:p>
    <w:sectPr w:rsidR="00E739AB" w:rsidRPr="009D3872" w:rsidSect="003972BD">
      <w:footerReference w:type="default" r:id="rId6"/>
      <w:pgSz w:w="16838" w:h="11906" w:orient="landscape"/>
      <w:pgMar w:top="1701" w:right="426"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ECC" w:rsidRDefault="00346ECC" w:rsidP="00986A9C">
      <w:pPr>
        <w:spacing w:after="0" w:line="240" w:lineRule="auto"/>
      </w:pPr>
      <w:r>
        <w:separator/>
      </w:r>
    </w:p>
  </w:endnote>
  <w:endnote w:type="continuationSeparator" w:id="0">
    <w:p w:rsidR="00346ECC" w:rsidRDefault="00346ECC" w:rsidP="00986A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797"/>
      <w:docPartObj>
        <w:docPartGallery w:val="Page Numbers (Bottom of Page)"/>
        <w:docPartUnique/>
      </w:docPartObj>
    </w:sdtPr>
    <w:sdtContent>
      <w:p w:rsidR="008547BB" w:rsidRDefault="008547BB">
        <w:pPr>
          <w:pStyle w:val="a6"/>
          <w:jc w:val="right"/>
        </w:pPr>
        <w:fldSimple w:instr=" PAGE   \* MERGEFORMAT ">
          <w:r w:rsidR="00053470">
            <w:rPr>
              <w:noProof/>
            </w:rPr>
            <w:t>1</w:t>
          </w:r>
        </w:fldSimple>
      </w:p>
    </w:sdtContent>
  </w:sdt>
  <w:p w:rsidR="008547BB" w:rsidRDefault="008547B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ECC" w:rsidRDefault="00346ECC" w:rsidP="00986A9C">
      <w:pPr>
        <w:spacing w:after="0" w:line="240" w:lineRule="auto"/>
      </w:pPr>
      <w:r>
        <w:separator/>
      </w:r>
    </w:p>
  </w:footnote>
  <w:footnote w:type="continuationSeparator" w:id="0">
    <w:p w:rsidR="00346ECC" w:rsidRDefault="00346ECC" w:rsidP="00986A9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8578C"/>
    <w:rsid w:val="00027E77"/>
    <w:rsid w:val="00053470"/>
    <w:rsid w:val="00163DE2"/>
    <w:rsid w:val="001D02D5"/>
    <w:rsid w:val="002719CC"/>
    <w:rsid w:val="003044DF"/>
    <w:rsid w:val="003254C0"/>
    <w:rsid w:val="00346ECC"/>
    <w:rsid w:val="00354C86"/>
    <w:rsid w:val="003972BD"/>
    <w:rsid w:val="003B4E14"/>
    <w:rsid w:val="003F0F98"/>
    <w:rsid w:val="00430AE9"/>
    <w:rsid w:val="00534E7B"/>
    <w:rsid w:val="00536AE2"/>
    <w:rsid w:val="00602366"/>
    <w:rsid w:val="00715FF2"/>
    <w:rsid w:val="007F3A32"/>
    <w:rsid w:val="00823FAB"/>
    <w:rsid w:val="0084617F"/>
    <w:rsid w:val="008547BB"/>
    <w:rsid w:val="008A3F8E"/>
    <w:rsid w:val="008C6554"/>
    <w:rsid w:val="008F3DFC"/>
    <w:rsid w:val="00986A9C"/>
    <w:rsid w:val="009D3872"/>
    <w:rsid w:val="009F28AA"/>
    <w:rsid w:val="00A8578C"/>
    <w:rsid w:val="00B51A34"/>
    <w:rsid w:val="00C604B2"/>
    <w:rsid w:val="00C65280"/>
    <w:rsid w:val="00C95F46"/>
    <w:rsid w:val="00CA529C"/>
    <w:rsid w:val="00E170DD"/>
    <w:rsid w:val="00E41CA5"/>
    <w:rsid w:val="00E739AB"/>
    <w:rsid w:val="00F7227B"/>
    <w:rsid w:val="00FE6E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E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7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986A9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986A9C"/>
  </w:style>
  <w:style w:type="paragraph" w:styleId="a6">
    <w:name w:val="footer"/>
    <w:basedOn w:val="a"/>
    <w:link w:val="a7"/>
    <w:uiPriority w:val="99"/>
    <w:unhideWhenUsed/>
    <w:rsid w:val="00986A9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86A9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1772</Words>
  <Characters>10107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SPS</Company>
  <LinksUpToDate>false</LinksUpToDate>
  <CharactersWithSpaces>11856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Пользователь Windows</cp:lastModifiedBy>
  <cp:revision>10</cp:revision>
  <cp:lastPrinted>2015-04-11T02:12:00Z</cp:lastPrinted>
  <dcterms:created xsi:type="dcterms:W3CDTF">2015-04-10T10:19:00Z</dcterms:created>
  <dcterms:modified xsi:type="dcterms:W3CDTF">2020-05-15T11:15:00Z</dcterms:modified>
</cp:coreProperties>
</file>