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9F" w:rsidRDefault="00A95C9F" w:rsidP="00940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МДОАУ № 201</w:t>
      </w: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C9F" w:rsidRDefault="00FE50E3" w:rsidP="00940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62B9" w:rsidRDefault="00FE50E3" w:rsidP="009403C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5C9F">
        <w:rPr>
          <w:rFonts w:ascii="Times New Roman" w:hAnsi="Times New Roman" w:cs="Times New Roman"/>
          <w:b/>
          <w:sz w:val="36"/>
          <w:szCs w:val="36"/>
        </w:rPr>
        <w:t>Д</w:t>
      </w:r>
      <w:r w:rsidR="003362B9" w:rsidRPr="00A95C9F">
        <w:rPr>
          <w:rFonts w:ascii="Times New Roman" w:hAnsi="Times New Roman" w:cs="Times New Roman"/>
          <w:b/>
          <w:sz w:val="36"/>
          <w:szCs w:val="36"/>
        </w:rPr>
        <w:t>идактичес</w:t>
      </w:r>
      <w:r w:rsidRPr="00A95C9F">
        <w:rPr>
          <w:rFonts w:ascii="Times New Roman" w:hAnsi="Times New Roman" w:cs="Times New Roman"/>
          <w:b/>
          <w:sz w:val="36"/>
          <w:szCs w:val="36"/>
        </w:rPr>
        <w:t>кие игр</w:t>
      </w:r>
      <w:r w:rsidR="00E04079" w:rsidRPr="00A95C9F">
        <w:rPr>
          <w:rFonts w:ascii="Times New Roman" w:hAnsi="Times New Roman" w:cs="Times New Roman"/>
          <w:b/>
          <w:sz w:val="36"/>
          <w:szCs w:val="36"/>
        </w:rPr>
        <w:t>ы</w:t>
      </w:r>
      <w:r w:rsidRPr="00A95C9F">
        <w:rPr>
          <w:rFonts w:ascii="Times New Roman" w:hAnsi="Times New Roman" w:cs="Times New Roman"/>
          <w:b/>
          <w:sz w:val="36"/>
          <w:szCs w:val="36"/>
        </w:rPr>
        <w:t xml:space="preserve"> как средство развития</w:t>
      </w:r>
      <w:r w:rsidR="00E04079" w:rsidRPr="00A95C9F">
        <w:rPr>
          <w:rFonts w:ascii="Times New Roman" w:hAnsi="Times New Roman" w:cs="Times New Roman"/>
          <w:b/>
          <w:sz w:val="36"/>
          <w:szCs w:val="36"/>
        </w:rPr>
        <w:t xml:space="preserve"> детей дошкольного возраста с </w:t>
      </w:r>
      <w:r w:rsidR="00A95C9F" w:rsidRPr="00A95C9F">
        <w:rPr>
          <w:rFonts w:ascii="Times New Roman" w:hAnsi="Times New Roman" w:cs="Times New Roman"/>
          <w:b/>
          <w:sz w:val="36"/>
          <w:szCs w:val="36"/>
        </w:rPr>
        <w:t>ОВЗ</w:t>
      </w: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5C9F" w:rsidRDefault="00A95C9F" w:rsidP="009403C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5C9F" w:rsidRDefault="00A95C9F" w:rsidP="00A95C9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Выполнила: Севрюгина Ю.Г.</w:t>
      </w:r>
    </w:p>
    <w:p w:rsidR="00A95C9F" w:rsidRPr="00A95C9F" w:rsidRDefault="00A95C9F" w:rsidP="00A95C9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1 кв.к.</w:t>
      </w:r>
    </w:p>
    <w:p w:rsid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Default="00A95C9F" w:rsidP="00FE5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9F" w:rsidRPr="00A95C9F" w:rsidRDefault="00A95C9F" w:rsidP="00A95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C9F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A95C9F">
        <w:rPr>
          <w:rFonts w:ascii="Times New Roman" w:hAnsi="Times New Roman" w:cs="Times New Roman"/>
          <w:b/>
          <w:sz w:val="28"/>
          <w:szCs w:val="28"/>
        </w:rPr>
        <w:t>.О</w:t>
      </w:r>
      <w:proofErr w:type="gramEnd"/>
      <w:r w:rsidRPr="00A95C9F">
        <w:rPr>
          <w:rFonts w:ascii="Times New Roman" w:hAnsi="Times New Roman" w:cs="Times New Roman"/>
          <w:b/>
          <w:sz w:val="28"/>
          <w:szCs w:val="28"/>
        </w:rPr>
        <w:t>ренбург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lastRenderedPageBreak/>
        <w:t>Игра</w:t>
      </w:r>
      <w:r w:rsidR="00667744" w:rsidRPr="00A95C9F">
        <w:rPr>
          <w:rFonts w:ascii="Times New Roman" w:hAnsi="Times New Roman" w:cs="Times New Roman"/>
          <w:sz w:val="28"/>
          <w:szCs w:val="28"/>
        </w:rPr>
        <w:t xml:space="preserve"> -</w:t>
      </w:r>
      <w:r w:rsidRPr="00A95C9F">
        <w:rPr>
          <w:rFonts w:ascii="Times New Roman" w:hAnsi="Times New Roman" w:cs="Times New Roman"/>
          <w:sz w:val="28"/>
          <w:szCs w:val="28"/>
        </w:rPr>
        <w:t xml:space="preserve"> это ведущий вид деятельности дошкольников. </w:t>
      </w:r>
      <w:proofErr w:type="gramStart"/>
      <w:r w:rsidR="00A95C9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95C9F">
        <w:rPr>
          <w:rFonts w:ascii="Times New Roman" w:hAnsi="Times New Roman" w:cs="Times New Roman"/>
          <w:sz w:val="28"/>
          <w:szCs w:val="28"/>
        </w:rPr>
        <w:t>на важна для развития психических процессов у детей.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 xml:space="preserve"> Именно в ней формируются основные новообразования, подготавливающие переход дошкольника к следующему возрастному</w:t>
      </w:r>
      <w:r w:rsidR="009403C0" w:rsidRPr="00A95C9F">
        <w:rPr>
          <w:rFonts w:ascii="Times New Roman" w:hAnsi="Times New Roman" w:cs="Times New Roman"/>
          <w:sz w:val="28"/>
          <w:szCs w:val="28"/>
        </w:rPr>
        <w:t xml:space="preserve"> этапу - младшему школьнику. 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  Основная особенность дидактических игр определена их названием: это игры обучающие. Они создаются взрослыми в целях воспитания и обучения детей. Но для играющих детей воспитательно-образовательное значение </w:t>
      </w:r>
      <w:r w:rsidR="00FE50E3" w:rsidRPr="00A95C9F">
        <w:rPr>
          <w:rFonts w:ascii="Times New Roman" w:hAnsi="Times New Roman" w:cs="Times New Roman"/>
          <w:sz w:val="28"/>
          <w:szCs w:val="28"/>
        </w:rPr>
        <w:t xml:space="preserve">дидактической игры не выступает </w:t>
      </w:r>
      <w:r w:rsidRPr="00A95C9F">
        <w:rPr>
          <w:rFonts w:ascii="Times New Roman" w:hAnsi="Times New Roman" w:cs="Times New Roman"/>
          <w:sz w:val="28"/>
          <w:szCs w:val="28"/>
        </w:rPr>
        <w:t>открыто, а реализуется через игровую задачу, игровые действия, правила.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Дид</w:t>
      </w:r>
      <w:proofErr w:type="spellEnd"/>
      <w:proofErr w:type="gramStart"/>
      <w:r w:rsidR="00A95C9F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proofErr w:type="gramEnd"/>
      <w:r w:rsidRPr="00A95C9F">
        <w:rPr>
          <w:rFonts w:ascii="Times New Roman" w:hAnsi="Times New Roman" w:cs="Times New Roman"/>
          <w:sz w:val="28"/>
          <w:szCs w:val="28"/>
        </w:rPr>
        <w:t>ктическая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игра имеет свою структуру, включающую несколько компонентов. Обучающая (дидактическая) задача - основной элемент дидактической игры, которому подчинены все остальные. Для детей обучающая задача формулируется как игровая. Игровая задача часто бывает заложена в названии игры: ”Угадай по описанию”, “Скажи наоборот”, “Поймай рыбку”, “Сложи картинку” и т. п.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  Игровые действия – это способы проявления активности ребенка в игровых целях: опустить руку в “чудесный мешочек”</w:t>
      </w:r>
      <w:proofErr w:type="gramStart"/>
      <w:r w:rsidRPr="00A95C9F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>ащупать игрушку, описать ее; увидеть и назвать изменения, которые произошли с игрушками, расставленными на столе др. Детей раннего и младшего дошкольного возраста в дидактической игре увлекает процесс игры, а результат их пока не интересует. Поэтому игровые действия просты и однотипны: разобрать и собрать матрешку, кто кричит (кошка, собака, петушок и т.д.) и др. Для детей среднего и старшего дошкольного возраста предусматриваются более сложные игровые действия, как правило, состоящие из нескольких игровых элементов. Правила обеспечивают реализацию игрового содержания. Они делают игру демократичной: им подчиняются все участники игры. Даже внутри одной дидактической игры правила различаются. Между обучающей задачей, игровыми действиями и правилами существует тесная связь. Обучающая задача определяет игровые действия, а правила помогают осуществить игров</w:t>
      </w:r>
      <w:r w:rsidR="009403C0" w:rsidRPr="00A95C9F">
        <w:rPr>
          <w:rFonts w:ascii="Times New Roman" w:hAnsi="Times New Roman" w:cs="Times New Roman"/>
          <w:sz w:val="28"/>
          <w:szCs w:val="28"/>
        </w:rPr>
        <w:t xml:space="preserve">ые действия и решить задачу. 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  Таким образом, благодаря дидактическим играм можно так организовать деятельность ребенка, что она будет способств</w:t>
      </w:r>
      <w:r w:rsidR="009C18A7" w:rsidRPr="00A95C9F">
        <w:rPr>
          <w:rFonts w:ascii="Times New Roman" w:hAnsi="Times New Roman" w:cs="Times New Roman"/>
          <w:sz w:val="28"/>
          <w:szCs w:val="28"/>
        </w:rPr>
        <w:t>овать формированию у него умения</w:t>
      </w:r>
      <w:r w:rsidRPr="00A95C9F">
        <w:rPr>
          <w:rFonts w:ascii="Times New Roman" w:hAnsi="Times New Roman" w:cs="Times New Roman"/>
          <w:sz w:val="28"/>
          <w:szCs w:val="28"/>
        </w:rPr>
        <w:t xml:space="preserve"> решать не только доступные практические, но и не сложные проблемные задачи. А полученный при этом опыт даст возможность понимать и решать знакомые задачи в наглядно - образном  и даже в словесном плане. Важным условием результативного использования дидактических игр является соблюдение последовательности в подборе игр. </w:t>
      </w:r>
      <w:r w:rsidRPr="00A95C9F">
        <w:rPr>
          <w:rFonts w:ascii="Times New Roman" w:hAnsi="Times New Roman" w:cs="Times New Roman"/>
          <w:sz w:val="28"/>
          <w:szCs w:val="28"/>
        </w:rPr>
        <w:lastRenderedPageBreak/>
        <w:t>Прежде всего, должны учитываться следующие дидактические принципы: доступность, повторяемость, постепенность выполнения заданий.</w:t>
      </w:r>
    </w:p>
    <w:p w:rsidR="00E05AED" w:rsidRPr="00A95C9F" w:rsidRDefault="00E05AED" w:rsidP="00E05AE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5C9F">
        <w:rPr>
          <w:rFonts w:ascii="Times New Roman" w:hAnsi="Times New Roman" w:cs="Times New Roman"/>
          <w:sz w:val="28"/>
          <w:szCs w:val="28"/>
        </w:rPr>
        <w:t>Перед дефектологами,  работающими с детьми с ОВЗ, стоят такие задачи: учить детей видеть предмет как бы со всех сторон (его форму, цвет, расположение в пространстве и т.д.);  выделять в нем наиболее характерные признаки сходства и различия с другими предметами, т.е. сравнивать их; воспитывать умение классифицировать предметы; приучать рассуждать, делать правильные выводы, умозаключения, высказывать самостоятельно суждения;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 xml:space="preserve">  приучать применять знания в соответствии с обстоятельствами; развивать находчивость, сообразительность, умение найти разные способы решения одной и той же задачи. Для выполнения этих задач используются разнообразные приемы и методы, одним из которых и является дидактическая игра.</w:t>
      </w:r>
    </w:p>
    <w:p w:rsidR="00E05AED" w:rsidRPr="00A95C9F" w:rsidRDefault="00E05AED" w:rsidP="00E05AED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  Дошкольники с ОВЗ крайне быстро утомляются, не способны к длительному сосредоточению. Поэтому требуется особая организация рабочего места ребёнка во время занятий. Целесообразно располагать игрушки и пособия в разных частях помещения, чтобы педагог и ребёнок могли буквально переходить от одной группы пособий к другой. Это позволяет увеличивать продолжительность продуктивной работы, предотвращать переутомление ребёнка. Дети с интеллектуальной недостаточностью, поступающие в специальные дошкольные учреждения, как правило, совсем не умеют играть, они однообразно манипулируют игрушками не зависимо от их функционального назначения. Кукла не вызывает адекватных радостных эмоций и не воспринимается в качестве заместителя человека. По отношению к игрушкам – животным такой дошкольник также не вызывает заинтересованного эмоционального отношения. Его действия с ними напоминают манипуляции с кубиками и машинками. Важно отметить, что среди не обученных, дошкольников встречаются и такие дети, которые любят попробовать игрушку «на вкус». Они пытаются отгрызть кусочек от цветного кубика, облизывать матрёшку. Такие действия с игрушками в основном характерны, для детей, страдающих глубоким интеллектуальным нарушением, однако в ряде случаев они вызваны просто неумением </w:t>
      </w:r>
      <w:proofErr w:type="gramStart"/>
      <w:r w:rsidRPr="00A95C9F">
        <w:rPr>
          <w:rFonts w:ascii="Times New Roman" w:hAnsi="Times New Roman" w:cs="Times New Roman"/>
          <w:sz w:val="28"/>
          <w:szCs w:val="28"/>
        </w:rPr>
        <w:t>действовать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 xml:space="preserve"> с игрушками, отсутствием опыта и использования в соответствии с функциональным назначением.  </w:t>
      </w:r>
    </w:p>
    <w:p w:rsidR="00E05AED" w:rsidRPr="00A95C9F" w:rsidRDefault="00E05AED" w:rsidP="00E05AED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У значительной части детей с ОВЗ наряду с манипуляциями встречаются и так называемые процессуальные действия, когда ребёнок беспрерывно повторяет один и тот же игровой процесс: снимает и одевает одежду на </w:t>
      </w:r>
      <w:r w:rsidRPr="00A95C9F">
        <w:rPr>
          <w:rFonts w:ascii="Times New Roman" w:hAnsi="Times New Roman" w:cs="Times New Roman"/>
          <w:sz w:val="28"/>
          <w:szCs w:val="28"/>
        </w:rPr>
        <w:lastRenderedPageBreak/>
        <w:t xml:space="preserve">куклу, строит и разрушает постройку из кубиков, достаёт и ставит на место посуду.  Отличительной особенностью игр необученных дошкольников является наличие так называемых неадекватных действий. Такие действия не допускаются не логикой, ни функциональным назначением игрушки, их ни в коем случае нельзя путать с использованием предметов-заместителей, которые часто наблюдаются в игре нормального ребёнка. Обычный дошкольник охотно использует палочку вместо ложки, кубик вместо мыла и т. д. Такие действия обусловлены потребностями игры и говорит о высоком уровне его развития. Но как раз таких действий с использованием предметов – заместителей никогда не встречается у дошкольников с ОВЗ при их поступлении в специальные дошкольные учреждения. </w:t>
      </w:r>
    </w:p>
    <w:p w:rsidR="00E05AED" w:rsidRPr="00A95C9F" w:rsidRDefault="00E05AED" w:rsidP="00E05AED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В процессе игры такие дети </w:t>
      </w:r>
      <w:proofErr w:type="gramStart"/>
      <w:r w:rsidRPr="00A95C9F">
        <w:rPr>
          <w:rFonts w:ascii="Times New Roman" w:hAnsi="Times New Roman" w:cs="Times New Roman"/>
          <w:sz w:val="28"/>
          <w:szCs w:val="28"/>
        </w:rPr>
        <w:t>действуют с игрушками молча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>, лишь изредка издавая отдельные эмоциональные возгласы и произнося слова, обозначающие названия некоторых игрушек и действия. Необученный ребёнок быстро насыщается игрушками. Длительность его действий обычно не превышает пятнадцати минут. Это свидетельствует об отсутствии подлинного интереса к игрушкам, который, как правило, возбужденный новизной игрушки и в процессе манипулирования быстро угасает.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Для занятий с</w:t>
      </w:r>
      <w:r w:rsidR="00E05AED" w:rsidRPr="00A95C9F">
        <w:rPr>
          <w:rFonts w:ascii="Times New Roman" w:hAnsi="Times New Roman" w:cs="Times New Roman"/>
          <w:sz w:val="28"/>
          <w:szCs w:val="28"/>
        </w:rPr>
        <w:t xml:space="preserve"> детьми дошкольного возраста с ограниченными возможностями здоровья</w:t>
      </w:r>
      <w:r w:rsidRPr="00A95C9F">
        <w:rPr>
          <w:rFonts w:ascii="Times New Roman" w:hAnsi="Times New Roman" w:cs="Times New Roman"/>
          <w:sz w:val="28"/>
          <w:szCs w:val="28"/>
        </w:rPr>
        <w:t xml:space="preserve"> целес</w:t>
      </w:r>
      <w:r w:rsidR="00E05AED" w:rsidRPr="00A95C9F">
        <w:rPr>
          <w:rFonts w:ascii="Times New Roman" w:hAnsi="Times New Roman" w:cs="Times New Roman"/>
          <w:sz w:val="28"/>
          <w:szCs w:val="28"/>
        </w:rPr>
        <w:t xml:space="preserve">ообразно использовать несколько </w:t>
      </w:r>
      <w:r w:rsidRPr="00A95C9F">
        <w:rPr>
          <w:rFonts w:ascii="Times New Roman" w:hAnsi="Times New Roman" w:cs="Times New Roman"/>
          <w:sz w:val="28"/>
          <w:szCs w:val="28"/>
        </w:rPr>
        <w:t>видов дидактических игрушек, различных по характеру игровых действий с ними, запрограммированных в их конструкциях: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>1. Игрушки</w:t>
      </w:r>
      <w:r w:rsidR="00FE50E3" w:rsidRPr="00A95C9F">
        <w:rPr>
          <w:rFonts w:ascii="Times New Roman" w:hAnsi="Times New Roman" w:cs="Times New Roman"/>
          <w:sz w:val="28"/>
          <w:szCs w:val="28"/>
        </w:rPr>
        <w:t xml:space="preserve"> для нанизывания (кольца, предметные фигурки,</w:t>
      </w:r>
      <w:r w:rsidRPr="00A95C9F">
        <w:rPr>
          <w:rFonts w:ascii="Times New Roman" w:hAnsi="Times New Roman" w:cs="Times New Roman"/>
          <w:sz w:val="28"/>
          <w:szCs w:val="28"/>
        </w:rPr>
        <w:t xml:space="preserve"> шары, кубы, полусферы, имеющие отверстия для нанизывания и предназначенные для сбора пирамид);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>2.Геометрические тела (шары, кубы, призмы, предназначенные для прокатывания, проталкивания в отверстия, для выполнения действий по группировке и соотнесению их по цвету, форме и величине);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3. Дидактические игрушки, состоящие из геометрических фигур – вкладышей (кубы, конусы, цилиндры, </w:t>
      </w:r>
      <w:proofErr w:type="gramStart"/>
      <w:r w:rsidRPr="00A95C9F">
        <w:rPr>
          <w:rFonts w:ascii="Times New Roman" w:hAnsi="Times New Roman" w:cs="Times New Roman"/>
          <w:sz w:val="28"/>
          <w:szCs w:val="28"/>
        </w:rPr>
        <w:t>полусферы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 xml:space="preserve"> предназначенные для вкладывания, подбору по цвету и форме);</w:t>
      </w:r>
    </w:p>
    <w:p w:rsidR="003362B9" w:rsidRPr="00A95C9F" w:rsidRDefault="009403C0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>4.  С</w:t>
      </w:r>
      <w:r w:rsidR="003362B9" w:rsidRPr="00A95C9F">
        <w:rPr>
          <w:rFonts w:ascii="Times New Roman" w:hAnsi="Times New Roman" w:cs="Times New Roman"/>
          <w:sz w:val="28"/>
          <w:szCs w:val="28"/>
        </w:rPr>
        <w:t>борно-разборные дидактически</w:t>
      </w:r>
      <w:r w:rsidRPr="00A95C9F">
        <w:rPr>
          <w:rFonts w:ascii="Times New Roman" w:hAnsi="Times New Roman" w:cs="Times New Roman"/>
          <w:sz w:val="28"/>
          <w:szCs w:val="28"/>
        </w:rPr>
        <w:t>е игрушки (матрешки, пирамидки</w:t>
      </w:r>
      <w:r w:rsidR="003362B9" w:rsidRPr="00A95C9F">
        <w:rPr>
          <w:rFonts w:ascii="Times New Roman" w:hAnsi="Times New Roman" w:cs="Times New Roman"/>
          <w:sz w:val="28"/>
          <w:szCs w:val="28"/>
        </w:rPr>
        <w:t xml:space="preserve"> и пр., которые применяются для вкладывания, ознакомления детей с величиной предмета, а при подборе их по цвету и величине – для закрепления навыка группировки);</w:t>
      </w:r>
    </w:p>
    <w:p w:rsidR="003362B9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lastRenderedPageBreak/>
        <w:t>5.  Небольшие по размеру сюжетные игрушки (машинки, елочки, грибочки, фигурки животных) и предметы, подобранные по определённым признакам (коробочки, чашечки и прочее)</w:t>
      </w:r>
    </w:p>
    <w:p w:rsidR="00D90883" w:rsidRPr="00A95C9F" w:rsidRDefault="003362B9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    Для проведения тренировочных упражнений можно использовать модификации досок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Сегена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>.</w:t>
      </w:r>
    </w:p>
    <w:p w:rsidR="00705D3A" w:rsidRPr="00A95C9F" w:rsidRDefault="00705D3A" w:rsidP="00FE50E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>Учитывая особую значимость дидактической игры для детского развития, программа делает особый акцент на поэтапное формирование</w:t>
      </w:r>
      <w:r w:rsidR="00E05AED" w:rsidRPr="00A95C9F">
        <w:rPr>
          <w:rFonts w:ascii="Times New Roman" w:hAnsi="Times New Roman" w:cs="Times New Roman"/>
          <w:sz w:val="28"/>
          <w:szCs w:val="28"/>
        </w:rPr>
        <w:t xml:space="preserve"> у ребенка дидактической игры. </w:t>
      </w:r>
      <w:r w:rsidRPr="00A95C9F">
        <w:rPr>
          <w:rFonts w:ascii="Times New Roman" w:hAnsi="Times New Roman" w:cs="Times New Roman"/>
          <w:sz w:val="28"/>
          <w:szCs w:val="28"/>
        </w:rPr>
        <w:t>Перед дефектологом ставится задача постеп</w:t>
      </w:r>
      <w:r w:rsidR="00E05AED" w:rsidRPr="00A95C9F">
        <w:rPr>
          <w:rFonts w:ascii="Times New Roman" w:hAnsi="Times New Roman" w:cs="Times New Roman"/>
          <w:sz w:val="28"/>
          <w:szCs w:val="28"/>
        </w:rPr>
        <w:t>енного введения дошкольников с ограниченными возможностями здоровья</w:t>
      </w:r>
      <w:r w:rsidRPr="00A95C9F">
        <w:rPr>
          <w:rFonts w:ascii="Times New Roman" w:hAnsi="Times New Roman" w:cs="Times New Roman"/>
          <w:sz w:val="28"/>
          <w:szCs w:val="28"/>
        </w:rPr>
        <w:t xml:space="preserve"> в мир игры, обучение его разнообразным игровым приемам, использованию различных средств общения со сверстниками. Для того чтобы у ребёнка возникло желание играть вместе с детьми, он должен быть подготовлен. Основной формой воздействия на ребенка в дошкольных образовательных учреждениях компенсирующего вида являются организованные занятия, в которых ведущая роль принадлежит взрослым. Занятия проводятся учителем-дефектологом и воспитателями, которые составляют педагогический коллектив группы. Содержание занятий определяется программой.  Используя в коррекционной работе с воспитанниками  игры, учитель-дефектолог способствует развитию высших психических функций, воспитывает активность, самост</w:t>
      </w:r>
      <w:r w:rsidR="00FE50E3" w:rsidRPr="00A95C9F">
        <w:rPr>
          <w:rFonts w:ascii="Times New Roman" w:hAnsi="Times New Roman" w:cs="Times New Roman"/>
          <w:sz w:val="28"/>
          <w:szCs w:val="28"/>
        </w:rPr>
        <w:t xml:space="preserve">оятельность, формирует </w:t>
      </w:r>
      <w:r w:rsidRPr="00A95C9F">
        <w:rPr>
          <w:rFonts w:ascii="Times New Roman" w:hAnsi="Times New Roman" w:cs="Times New Roman"/>
          <w:sz w:val="28"/>
          <w:szCs w:val="28"/>
        </w:rPr>
        <w:t>навыки</w:t>
      </w:r>
      <w:r w:rsidR="00FE50E3" w:rsidRPr="00A95C9F">
        <w:rPr>
          <w:rFonts w:ascii="Times New Roman" w:hAnsi="Times New Roman" w:cs="Times New Roman"/>
          <w:sz w:val="28"/>
          <w:szCs w:val="28"/>
        </w:rPr>
        <w:t xml:space="preserve"> и умения</w:t>
      </w:r>
      <w:r w:rsidRPr="00A95C9F">
        <w:rPr>
          <w:rFonts w:ascii="Times New Roman" w:hAnsi="Times New Roman" w:cs="Times New Roman"/>
          <w:sz w:val="28"/>
          <w:szCs w:val="28"/>
        </w:rPr>
        <w:t>, учит ориентироваться в окружающей действительности</w:t>
      </w:r>
      <w:r w:rsidR="00FE50E3" w:rsidRPr="00A95C9F">
        <w:rPr>
          <w:rFonts w:ascii="Times New Roman" w:hAnsi="Times New Roman" w:cs="Times New Roman"/>
          <w:sz w:val="28"/>
          <w:szCs w:val="28"/>
        </w:rPr>
        <w:t xml:space="preserve"> и применять полученные знания в практической деятельности.</w:t>
      </w:r>
    </w:p>
    <w:p w:rsidR="00FE50E3" w:rsidRPr="00A95C9F" w:rsidRDefault="00E05AED" w:rsidP="004719D3">
      <w:pPr>
        <w:jc w:val="both"/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>Таким образом, без специального обучения игра у детей</w:t>
      </w:r>
      <w:r w:rsidR="004719D3" w:rsidRPr="00A95C9F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A95C9F">
        <w:rPr>
          <w:rFonts w:ascii="Times New Roman" w:hAnsi="Times New Roman" w:cs="Times New Roman"/>
          <w:sz w:val="28"/>
          <w:szCs w:val="28"/>
        </w:rPr>
        <w:t xml:space="preserve"> не может занять ведущее место и, следовательно, оказать воздействие на психическое развитие</w:t>
      </w:r>
      <w:r w:rsidR="004719D3" w:rsidRPr="00A95C9F">
        <w:rPr>
          <w:rFonts w:ascii="Times New Roman" w:hAnsi="Times New Roman" w:cs="Times New Roman"/>
          <w:sz w:val="28"/>
          <w:szCs w:val="28"/>
        </w:rPr>
        <w:t>. Дидактическая игра служит</w:t>
      </w:r>
      <w:r w:rsidRPr="00A95C9F">
        <w:rPr>
          <w:rFonts w:ascii="Times New Roman" w:hAnsi="Times New Roman" w:cs="Times New Roman"/>
          <w:sz w:val="28"/>
          <w:szCs w:val="28"/>
        </w:rPr>
        <w:t xml:space="preserve"> средством коррекции и компенсац</w:t>
      </w:r>
      <w:r w:rsidR="004719D3" w:rsidRPr="00A95C9F">
        <w:rPr>
          <w:rFonts w:ascii="Times New Roman" w:hAnsi="Times New Roman" w:cs="Times New Roman"/>
          <w:sz w:val="28"/>
          <w:szCs w:val="28"/>
        </w:rPr>
        <w:t>ии дефектов развития особенного ребен</w:t>
      </w:r>
      <w:r w:rsidRPr="00A95C9F">
        <w:rPr>
          <w:rFonts w:ascii="Times New Roman" w:hAnsi="Times New Roman" w:cs="Times New Roman"/>
          <w:sz w:val="28"/>
          <w:szCs w:val="28"/>
        </w:rPr>
        <w:t>ка.</w:t>
      </w:r>
    </w:p>
    <w:p w:rsidR="00FE50E3" w:rsidRPr="00A95C9F" w:rsidRDefault="00FE50E3" w:rsidP="003362B9">
      <w:pPr>
        <w:rPr>
          <w:rFonts w:ascii="Times New Roman" w:hAnsi="Times New Roman" w:cs="Times New Roman"/>
          <w:sz w:val="28"/>
          <w:szCs w:val="28"/>
        </w:rPr>
      </w:pPr>
    </w:p>
    <w:p w:rsidR="00705D3A" w:rsidRPr="00A95C9F" w:rsidRDefault="00D90883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>Литература</w:t>
      </w:r>
    </w:p>
    <w:p w:rsidR="003362B9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1.    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Л.Б.,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Гаврилушкина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О.П., Зарин А.П., Соколова Н.Д..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Прогр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. воспитания и обучения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дошк</w:t>
      </w:r>
      <w:r w:rsidR="004719D3" w:rsidRPr="00A95C9F">
        <w:rPr>
          <w:rFonts w:ascii="Times New Roman" w:hAnsi="Times New Roman" w:cs="Times New Roman"/>
          <w:sz w:val="28"/>
          <w:szCs w:val="28"/>
        </w:rPr>
        <w:t>ольн</w:t>
      </w:r>
      <w:proofErr w:type="spellEnd"/>
      <w:r w:rsidR="004719D3" w:rsidRPr="00A95C9F">
        <w:rPr>
          <w:rFonts w:ascii="Times New Roman" w:hAnsi="Times New Roman" w:cs="Times New Roman"/>
          <w:sz w:val="28"/>
          <w:szCs w:val="28"/>
        </w:rPr>
        <w:t xml:space="preserve">. с инд. </w:t>
      </w:r>
      <w:proofErr w:type="spellStart"/>
      <w:r w:rsidR="004719D3" w:rsidRPr="00A95C9F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="004719D3" w:rsidRPr="00A95C9F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4719D3" w:rsidRPr="00A95C9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4719D3" w:rsidRPr="00A95C9F">
        <w:rPr>
          <w:rFonts w:ascii="Times New Roman" w:hAnsi="Times New Roman" w:cs="Times New Roman"/>
          <w:sz w:val="28"/>
          <w:szCs w:val="28"/>
        </w:rPr>
        <w:t>2001.</w:t>
      </w:r>
    </w:p>
    <w:p w:rsidR="003362B9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2.     Бондаренко А.К.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Дидакт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. игры в д.с.: Книга для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>. дет</w:t>
      </w:r>
      <w:proofErr w:type="gramStart"/>
      <w:r w:rsidRPr="00A95C9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>ада – 2-е изд.</w:t>
      </w:r>
      <w:r w:rsidR="004719D3" w:rsidRPr="00A95C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19D3" w:rsidRPr="00A95C9F">
        <w:rPr>
          <w:rFonts w:ascii="Times New Roman" w:hAnsi="Times New Roman" w:cs="Times New Roman"/>
          <w:sz w:val="28"/>
          <w:szCs w:val="28"/>
        </w:rPr>
        <w:t>дораб.-М</w:t>
      </w:r>
      <w:proofErr w:type="spellEnd"/>
      <w:r w:rsidR="004719D3" w:rsidRPr="00A95C9F">
        <w:rPr>
          <w:rFonts w:ascii="Times New Roman" w:hAnsi="Times New Roman" w:cs="Times New Roman"/>
          <w:sz w:val="28"/>
          <w:szCs w:val="28"/>
        </w:rPr>
        <w:t>.: Просвещение, 1991.</w:t>
      </w:r>
    </w:p>
    <w:p w:rsidR="003362B9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3.    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Л.А., Пилюгина Э.Г.,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Н.Б. Воспитание сенсорной      культуры ребенка от рождения до шес</w:t>
      </w:r>
      <w:r w:rsidR="004719D3" w:rsidRPr="00A95C9F">
        <w:rPr>
          <w:rFonts w:ascii="Times New Roman" w:hAnsi="Times New Roman" w:cs="Times New Roman"/>
          <w:sz w:val="28"/>
          <w:szCs w:val="28"/>
        </w:rPr>
        <w:t>ти лет. – М.: Просвещение, 1986.</w:t>
      </w:r>
    </w:p>
    <w:p w:rsidR="003362B9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lastRenderedPageBreak/>
        <w:t xml:space="preserve">4.     Истомина З.М.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Восприятияе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и называние цвета. – Известия</w:t>
      </w:r>
      <w:r w:rsidR="004719D3" w:rsidRPr="00A95C9F">
        <w:rPr>
          <w:rFonts w:ascii="Times New Roman" w:hAnsi="Times New Roman" w:cs="Times New Roman"/>
          <w:sz w:val="28"/>
          <w:szCs w:val="28"/>
        </w:rPr>
        <w:t xml:space="preserve"> АПН РСФСР, </w:t>
      </w:r>
      <w:proofErr w:type="spellStart"/>
      <w:r w:rsidR="004719D3" w:rsidRPr="00A95C9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4719D3" w:rsidRPr="00A95C9F">
        <w:rPr>
          <w:rFonts w:ascii="Times New Roman" w:hAnsi="Times New Roman" w:cs="Times New Roman"/>
          <w:sz w:val="28"/>
          <w:szCs w:val="28"/>
        </w:rPr>
        <w:t>. 113. М., 1960.</w:t>
      </w:r>
    </w:p>
    <w:p w:rsidR="003362B9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5.     Катаева А.А.,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Стребелева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Е.А. Дидактические игры и упражнения в обучении дошкольников с отклонениями в развитии: Пособие для учителя. – М.: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Гу</w:t>
      </w:r>
      <w:r w:rsidR="004719D3" w:rsidRPr="00A95C9F">
        <w:rPr>
          <w:rFonts w:ascii="Times New Roman" w:hAnsi="Times New Roman" w:cs="Times New Roman"/>
          <w:sz w:val="28"/>
          <w:szCs w:val="28"/>
        </w:rPr>
        <w:t>манит</w:t>
      </w:r>
      <w:proofErr w:type="spellEnd"/>
      <w:r w:rsidR="004719D3" w:rsidRPr="00A95C9F">
        <w:rPr>
          <w:rFonts w:ascii="Times New Roman" w:hAnsi="Times New Roman" w:cs="Times New Roman"/>
          <w:sz w:val="28"/>
          <w:szCs w:val="28"/>
        </w:rPr>
        <w:t>. изд. центр ВЛАДОС, 2001.</w:t>
      </w:r>
    </w:p>
    <w:p w:rsidR="003362B9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 xml:space="preserve">6.     Перова М.Н.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Дидакт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. игры и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упр-я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матем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. для работы с детьми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Pr="00A95C9F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A95C9F">
        <w:rPr>
          <w:rFonts w:ascii="Times New Roman" w:hAnsi="Times New Roman" w:cs="Times New Roman"/>
          <w:sz w:val="28"/>
          <w:szCs w:val="28"/>
        </w:rPr>
        <w:t>к-говозр-та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 xml:space="preserve">. д. учит. – 2-е изд., </w:t>
      </w:r>
      <w:proofErr w:type="spellStart"/>
      <w:r w:rsidRPr="00A95C9F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95C9F">
        <w:rPr>
          <w:rFonts w:ascii="Times New Roman" w:hAnsi="Times New Roman" w:cs="Times New Roman"/>
          <w:sz w:val="28"/>
          <w:szCs w:val="28"/>
        </w:rPr>
        <w:t>. – М.: Просвещение, Учеб</w:t>
      </w:r>
      <w:r w:rsidR="004719D3" w:rsidRPr="00A95C9F">
        <w:rPr>
          <w:rFonts w:ascii="Times New Roman" w:hAnsi="Times New Roman" w:cs="Times New Roman"/>
          <w:sz w:val="28"/>
          <w:szCs w:val="28"/>
        </w:rPr>
        <w:t>ная литература, 1996.</w:t>
      </w:r>
    </w:p>
    <w:p w:rsidR="004719D3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  <w:r w:rsidRPr="00A95C9F">
        <w:rPr>
          <w:rFonts w:ascii="Times New Roman" w:hAnsi="Times New Roman" w:cs="Times New Roman"/>
          <w:sz w:val="28"/>
          <w:szCs w:val="28"/>
        </w:rPr>
        <w:t>7.     Пилюгина Э.Г. Сенсорные</w:t>
      </w:r>
      <w:r w:rsidR="004719D3" w:rsidRPr="00A95C9F">
        <w:rPr>
          <w:rFonts w:ascii="Times New Roman" w:hAnsi="Times New Roman" w:cs="Times New Roman"/>
          <w:sz w:val="28"/>
          <w:szCs w:val="28"/>
        </w:rPr>
        <w:t xml:space="preserve"> способности малыша. – М. 1996.</w:t>
      </w: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667744" w:rsidRPr="00A95C9F" w:rsidRDefault="00667744" w:rsidP="003362B9">
      <w:pPr>
        <w:rPr>
          <w:rFonts w:ascii="Times New Roman" w:hAnsi="Times New Roman" w:cs="Times New Roman"/>
          <w:sz w:val="28"/>
          <w:szCs w:val="28"/>
        </w:rPr>
      </w:pPr>
    </w:p>
    <w:p w:rsidR="003362B9" w:rsidRPr="00A95C9F" w:rsidRDefault="003362B9" w:rsidP="003362B9">
      <w:pPr>
        <w:rPr>
          <w:rFonts w:ascii="Times New Roman" w:hAnsi="Times New Roman" w:cs="Times New Roman"/>
          <w:sz w:val="28"/>
          <w:szCs w:val="28"/>
        </w:rPr>
      </w:pPr>
    </w:p>
    <w:sectPr w:rsidR="003362B9" w:rsidRPr="00A95C9F" w:rsidSect="00884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134D"/>
    <w:rsid w:val="001362B9"/>
    <w:rsid w:val="003362B9"/>
    <w:rsid w:val="00431194"/>
    <w:rsid w:val="004719D3"/>
    <w:rsid w:val="005A64FA"/>
    <w:rsid w:val="005F1B0E"/>
    <w:rsid w:val="00667744"/>
    <w:rsid w:val="006720B0"/>
    <w:rsid w:val="00705D3A"/>
    <w:rsid w:val="00884984"/>
    <w:rsid w:val="008D56A1"/>
    <w:rsid w:val="009038B4"/>
    <w:rsid w:val="0092134D"/>
    <w:rsid w:val="009403C0"/>
    <w:rsid w:val="009C18A7"/>
    <w:rsid w:val="00A95C9F"/>
    <w:rsid w:val="00D90883"/>
    <w:rsid w:val="00E04079"/>
    <w:rsid w:val="00E05AED"/>
    <w:rsid w:val="00F4593B"/>
    <w:rsid w:val="00FE5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6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Павлик</cp:lastModifiedBy>
  <cp:revision>1</cp:revision>
  <cp:lastPrinted>2017-01-17T20:20:00Z</cp:lastPrinted>
  <dcterms:created xsi:type="dcterms:W3CDTF">2017-01-16T18:39:00Z</dcterms:created>
  <dcterms:modified xsi:type="dcterms:W3CDTF">2020-01-18T13:58:00Z</dcterms:modified>
</cp:coreProperties>
</file>