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C4" w:rsidRDefault="00B661A4" w:rsidP="00075B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661A4">
        <w:rPr>
          <w:rFonts w:ascii="Times New Roman" w:hAnsi="Times New Roman" w:cs="Times New Roman"/>
          <w:sz w:val="28"/>
          <w:szCs w:val="28"/>
        </w:rPr>
        <w:t>Фран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75BC4"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 w:rsidR="00075BC4">
        <w:rPr>
          <w:rFonts w:ascii="Times New Roman" w:hAnsi="Times New Roman" w:cs="Times New Roman"/>
          <w:sz w:val="28"/>
          <w:szCs w:val="28"/>
        </w:rPr>
        <w:t>Рейнгольдовна</w:t>
      </w:r>
      <w:proofErr w:type="spellEnd"/>
      <w:r w:rsidR="00075BC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E241A" w:rsidRDefault="00075BC4" w:rsidP="00075B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истории и обществознания, методист</w:t>
      </w:r>
    </w:p>
    <w:p w:rsidR="00075BC4" w:rsidRDefault="00075BC4" w:rsidP="00075B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ФГКОУ «Нахимовское ВМУ МО РФ» (Санкт-Петербург)</w:t>
      </w:r>
    </w:p>
    <w:p w:rsidR="00B661A4" w:rsidRDefault="00B661A4" w:rsidP="00B661A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661A4" w:rsidRDefault="00B661A4" w:rsidP="00075B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1A4">
        <w:rPr>
          <w:rFonts w:ascii="Times New Roman" w:hAnsi="Times New Roman" w:cs="Times New Roman"/>
          <w:b/>
          <w:sz w:val="28"/>
          <w:szCs w:val="28"/>
        </w:rPr>
        <w:t>Формирование понятийного мышления средствами электронн</w:t>
      </w:r>
      <w:r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B661A4">
        <w:rPr>
          <w:rFonts w:ascii="Times New Roman" w:hAnsi="Times New Roman" w:cs="Times New Roman"/>
          <w:b/>
          <w:sz w:val="28"/>
          <w:szCs w:val="28"/>
        </w:rPr>
        <w:t>словарей-тре</w:t>
      </w:r>
      <w:r w:rsidRPr="00B661A4">
        <w:rPr>
          <w:rFonts w:ascii="Times New Roman" w:hAnsi="Times New Roman" w:cs="Times New Roman"/>
          <w:sz w:val="28"/>
          <w:szCs w:val="28"/>
        </w:rPr>
        <w:t>н</w:t>
      </w:r>
      <w:r w:rsidRPr="00B661A4">
        <w:rPr>
          <w:rFonts w:ascii="Times New Roman" w:hAnsi="Times New Roman" w:cs="Times New Roman"/>
          <w:b/>
          <w:sz w:val="28"/>
          <w:szCs w:val="28"/>
        </w:rPr>
        <w:t>ажеров</w:t>
      </w:r>
      <w:r w:rsidR="003936F7">
        <w:rPr>
          <w:rFonts w:ascii="Times New Roman" w:hAnsi="Times New Roman" w:cs="Times New Roman"/>
          <w:b/>
          <w:sz w:val="28"/>
          <w:szCs w:val="28"/>
        </w:rPr>
        <w:t xml:space="preserve"> (из опыта работы)</w:t>
      </w:r>
    </w:p>
    <w:p w:rsidR="00B661A4" w:rsidRPr="00B661A4" w:rsidRDefault="00B661A4" w:rsidP="00B661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1A4" w:rsidRPr="00B661A4" w:rsidRDefault="00B661A4" w:rsidP="00B661A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1A4">
        <w:rPr>
          <w:rFonts w:ascii="Times New Roman" w:hAnsi="Times New Roman"/>
          <w:sz w:val="28"/>
          <w:szCs w:val="28"/>
        </w:rPr>
        <w:t xml:space="preserve">Овладение системой понятий является необходимым условием успешного освоения любой науки и учебной дисциплины. </w:t>
      </w:r>
    </w:p>
    <w:p w:rsidR="00B661A4" w:rsidRPr="00B661A4" w:rsidRDefault="00B661A4" w:rsidP="00B661A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1A4">
        <w:rPr>
          <w:rFonts w:ascii="Times New Roman" w:hAnsi="Times New Roman"/>
          <w:sz w:val="28"/>
          <w:szCs w:val="28"/>
        </w:rPr>
        <w:t xml:space="preserve">Терминологическая неграмотность ведет к возникновению ряда серьезных проблем: </w:t>
      </w:r>
    </w:p>
    <w:p w:rsidR="00B661A4" w:rsidRPr="00B661A4" w:rsidRDefault="00B661A4" w:rsidP="00B661A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1A4">
        <w:rPr>
          <w:rFonts w:ascii="Times New Roman" w:hAnsi="Times New Roman"/>
          <w:sz w:val="28"/>
          <w:szCs w:val="28"/>
        </w:rPr>
        <w:t>- трудностям понимания предмета;</w:t>
      </w:r>
    </w:p>
    <w:p w:rsidR="00B661A4" w:rsidRPr="00B661A4" w:rsidRDefault="00B661A4" w:rsidP="00B661A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1A4">
        <w:rPr>
          <w:rFonts w:ascii="Times New Roman" w:hAnsi="Times New Roman"/>
          <w:sz w:val="28"/>
          <w:szCs w:val="28"/>
        </w:rPr>
        <w:t xml:space="preserve">- подмене научного содержания </w:t>
      </w:r>
      <w:proofErr w:type="spellStart"/>
      <w:r w:rsidRPr="00B661A4">
        <w:rPr>
          <w:rFonts w:ascii="Times New Roman" w:hAnsi="Times New Roman"/>
          <w:sz w:val="28"/>
          <w:szCs w:val="28"/>
        </w:rPr>
        <w:t>житейско-бытовыми</w:t>
      </w:r>
      <w:proofErr w:type="spellEnd"/>
      <w:r w:rsidRPr="00B661A4">
        <w:rPr>
          <w:rFonts w:ascii="Times New Roman" w:hAnsi="Times New Roman"/>
          <w:sz w:val="28"/>
          <w:szCs w:val="28"/>
        </w:rPr>
        <w:t xml:space="preserve"> представлениями;</w:t>
      </w:r>
    </w:p>
    <w:p w:rsidR="00B661A4" w:rsidRPr="00B661A4" w:rsidRDefault="00B661A4" w:rsidP="00B661A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1A4">
        <w:rPr>
          <w:rFonts w:ascii="Times New Roman" w:hAnsi="Times New Roman"/>
          <w:sz w:val="28"/>
          <w:szCs w:val="28"/>
        </w:rPr>
        <w:t>- невозможности формирования абстрактного мышления.</w:t>
      </w:r>
    </w:p>
    <w:p w:rsidR="00B661A4" w:rsidRPr="00B661A4" w:rsidRDefault="00B661A4" w:rsidP="00B661A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1A4">
        <w:rPr>
          <w:rFonts w:ascii="Times New Roman" w:hAnsi="Times New Roman"/>
          <w:sz w:val="28"/>
          <w:szCs w:val="28"/>
        </w:rPr>
        <w:t xml:space="preserve">Систематическая работа над терминологией помогает решить эти проблемы, позволяет создать условия для развития </w:t>
      </w:r>
      <w:proofErr w:type="spellStart"/>
      <w:r w:rsidRPr="00B661A4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B661A4">
        <w:rPr>
          <w:rFonts w:ascii="Times New Roman" w:hAnsi="Times New Roman"/>
          <w:sz w:val="28"/>
          <w:szCs w:val="28"/>
        </w:rPr>
        <w:t xml:space="preserve"> компетенций, научного мировоззрения и мышления в целом. </w:t>
      </w:r>
    </w:p>
    <w:p w:rsidR="00332A2B" w:rsidRDefault="00B661A4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661A4">
        <w:rPr>
          <w:rFonts w:ascii="Times New Roman" w:hAnsi="Times New Roman" w:cs="Times New Roman"/>
          <w:sz w:val="28"/>
          <w:szCs w:val="28"/>
        </w:rPr>
        <w:t xml:space="preserve">Знаменитый немецкий философ </w:t>
      </w:r>
      <w:proofErr w:type="spellStart"/>
      <w:r w:rsidRPr="00B661A4">
        <w:rPr>
          <w:rFonts w:ascii="Times New Roman" w:hAnsi="Times New Roman" w:cs="Times New Roman"/>
          <w:sz w:val="28"/>
          <w:szCs w:val="28"/>
        </w:rPr>
        <w:t>Иммануил</w:t>
      </w:r>
      <w:proofErr w:type="spellEnd"/>
      <w:r w:rsidRPr="00B661A4">
        <w:rPr>
          <w:rFonts w:ascii="Times New Roman" w:hAnsi="Times New Roman" w:cs="Times New Roman"/>
          <w:sz w:val="28"/>
          <w:szCs w:val="28"/>
        </w:rPr>
        <w:t xml:space="preserve"> Кант отмечал в «Критике чистого разума»: «Мышление – есть познание посредством понятий». Астроном В.Гершель, обращая внимание на важность понимания терминов, писал: «</w:t>
      </w:r>
      <w:r w:rsidRPr="00B661A4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Нельзя внести ясность в рассуждения, если она сначала не введена в определения</w:t>
      </w:r>
      <w:r w:rsidRPr="00B661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».</w:t>
      </w:r>
    </w:p>
    <w:p w:rsidR="00B661A4" w:rsidRDefault="00B661A4" w:rsidP="00B66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ним из способов развития понятийного мышления является систематическая работа с электронными словарями-тренажерами</w:t>
      </w:r>
      <w:r w:rsidR="00332A2B">
        <w:rPr>
          <w:rFonts w:ascii="Times New Roman" w:hAnsi="Times New Roman" w:cs="Times New Roman"/>
          <w:sz w:val="28"/>
          <w:szCs w:val="28"/>
        </w:rPr>
        <w:t xml:space="preserve">: словарь с использованием триггеров и словарь на основе технологического приема </w:t>
      </w:r>
      <w:proofErr w:type="spellStart"/>
      <w:r w:rsidR="00332A2B">
        <w:rPr>
          <w:rFonts w:ascii="Times New Roman" w:hAnsi="Times New Roman" w:cs="Times New Roman"/>
          <w:sz w:val="28"/>
          <w:szCs w:val="28"/>
        </w:rPr>
        <w:t>Сорбонка</w:t>
      </w:r>
      <w:proofErr w:type="spellEnd"/>
      <w:r w:rsidR="00332A2B">
        <w:rPr>
          <w:rFonts w:ascii="Times New Roman" w:hAnsi="Times New Roman" w:cs="Times New Roman"/>
          <w:sz w:val="28"/>
          <w:szCs w:val="28"/>
        </w:rPr>
        <w:t>.</w:t>
      </w:r>
    </w:p>
    <w:p w:rsidR="001760EA" w:rsidRPr="00E136C3" w:rsidRDefault="001760EA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6C3">
        <w:rPr>
          <w:rFonts w:ascii="Times New Roman" w:hAnsi="Times New Roman" w:cs="Times New Roman"/>
          <w:b/>
          <w:i/>
          <w:sz w:val="28"/>
          <w:szCs w:val="28"/>
        </w:rPr>
        <w:t>Словарь с использованием триггеров</w:t>
      </w:r>
    </w:p>
    <w:p w:rsidR="00172681" w:rsidRDefault="00172681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словаря:</w:t>
      </w:r>
    </w:p>
    <w:p w:rsidR="00172681" w:rsidRDefault="00172681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титульный слайд;</w:t>
      </w:r>
    </w:p>
    <w:p w:rsidR="00172681" w:rsidRDefault="00172681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слайд навигации</w:t>
      </w:r>
      <w:r w:rsidR="00332A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которого осуществляется переход к интересующим терминам и по</w:t>
      </w:r>
      <w:r w:rsidR="00332A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ятиям;</w:t>
      </w:r>
    </w:p>
    <w:p w:rsidR="00172681" w:rsidRDefault="00172681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справочная информация (памятка по определению понятий);</w:t>
      </w:r>
    </w:p>
    <w:p w:rsidR="00172681" w:rsidRDefault="00172681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lastRenderedPageBreak/>
        <w:t>- шаблон страницы  словаря</w:t>
      </w:r>
      <w:r w:rsidR="00332A2B" w:rsidRPr="00332A2B">
        <w:rPr>
          <w:rFonts w:ascii="Times New Roman" w:hAnsi="Times New Roman" w:cs="Times New Roman"/>
          <w:sz w:val="28"/>
          <w:szCs w:val="28"/>
        </w:rPr>
        <w:t>.</w:t>
      </w:r>
    </w:p>
    <w:p w:rsid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 словарем обязательно должна начинаться с памятки по грамотной формулировке понятия.</w:t>
      </w:r>
    </w:p>
    <w:p w:rsid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6C3">
        <w:rPr>
          <w:rFonts w:ascii="Times New Roman" w:hAnsi="Times New Roman" w:cs="Times New Roman"/>
          <w:i/>
          <w:sz w:val="28"/>
          <w:szCs w:val="28"/>
        </w:rPr>
        <w:t>Слайд  «О терминах и понятиях: определения и памятка»</w:t>
      </w:r>
    </w:p>
    <w:p w:rsidR="00E136C3" w:rsidRPr="00E136C3" w:rsidRDefault="00E136C3" w:rsidP="00E136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</w:t>
      </w:r>
      <w:r>
        <w:rPr>
          <w:rFonts w:ascii="Times New Roman" w:hAnsi="Times New Roman"/>
          <w:sz w:val="28"/>
          <w:szCs w:val="28"/>
        </w:rPr>
        <w:t>начальный вид слайда:</w:t>
      </w:r>
    </w:p>
    <w:p w:rsidR="00E136C3" w:rsidRDefault="00E136C3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6C3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3712902" cy="2800350"/>
            <wp:effectExtent l="19050" t="19050" r="20898" b="190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398" r="8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902" cy="2800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2">
                          <a:lumMod val="2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2A2B">
        <w:rPr>
          <w:rFonts w:ascii="Times New Roman" w:hAnsi="Times New Roman" w:cs="Times New Roman"/>
          <w:bCs/>
          <w:sz w:val="28"/>
          <w:szCs w:val="28"/>
        </w:rPr>
        <w:t>Щелчок по кнопке-триггеру  «Термин»: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bCs/>
          <w:sz w:val="28"/>
          <w:szCs w:val="28"/>
        </w:rPr>
        <w:t xml:space="preserve">Термин </w:t>
      </w:r>
      <w:r w:rsidRPr="00332A2B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- слово, являющееся названием определенного понятия;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 xml:space="preserve">- слово или словосочетание, обозначающее как 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конкретные, так и абстрактные предметы.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2A2B">
        <w:rPr>
          <w:rFonts w:ascii="Times New Roman" w:hAnsi="Times New Roman" w:cs="Times New Roman"/>
          <w:bCs/>
          <w:sz w:val="28"/>
          <w:szCs w:val="28"/>
        </w:rPr>
        <w:t>Щелчок по кнопке</w:t>
      </w:r>
      <w:r w:rsidRPr="00332A2B">
        <w:rPr>
          <w:rFonts w:ascii="Times New Roman" w:hAnsi="Times New Roman" w:cs="Times New Roman"/>
          <w:sz w:val="28"/>
          <w:szCs w:val="28"/>
        </w:rPr>
        <w:t xml:space="preserve"> «</w:t>
      </w:r>
      <w:r w:rsidRPr="00332A2B">
        <w:rPr>
          <w:rFonts w:ascii="Times New Roman" w:hAnsi="Times New Roman" w:cs="Times New Roman"/>
          <w:bCs/>
          <w:sz w:val="28"/>
          <w:szCs w:val="28"/>
        </w:rPr>
        <w:t>Понятие»: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bCs/>
          <w:sz w:val="28"/>
          <w:szCs w:val="28"/>
        </w:rPr>
        <w:t xml:space="preserve"> Понятие – </w:t>
      </w:r>
    </w:p>
    <w:p w:rsidR="00332A2B" w:rsidRPr="00332A2B" w:rsidRDefault="00332A2B" w:rsidP="00332A2B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объяснение термина;</w:t>
      </w:r>
    </w:p>
    <w:p w:rsidR="00332A2B" w:rsidRPr="00332A2B" w:rsidRDefault="00332A2B" w:rsidP="00332A2B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мысль, отражающая предмет и его существенные признаки.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2A2B">
        <w:rPr>
          <w:rFonts w:ascii="Times New Roman" w:hAnsi="Times New Roman" w:cs="Times New Roman"/>
          <w:bCs/>
          <w:sz w:val="28"/>
          <w:szCs w:val="28"/>
        </w:rPr>
        <w:t>Щелчок по кнопке</w:t>
      </w:r>
      <w:r w:rsidRPr="00332A2B">
        <w:rPr>
          <w:rFonts w:ascii="Times New Roman" w:hAnsi="Times New Roman" w:cs="Times New Roman"/>
          <w:sz w:val="28"/>
          <w:szCs w:val="28"/>
        </w:rPr>
        <w:t xml:space="preserve"> «</w:t>
      </w:r>
      <w:r w:rsidRPr="00332A2B">
        <w:rPr>
          <w:rFonts w:ascii="Times New Roman" w:hAnsi="Times New Roman" w:cs="Times New Roman"/>
          <w:bCs/>
          <w:sz w:val="28"/>
          <w:szCs w:val="28"/>
        </w:rPr>
        <w:t xml:space="preserve">Памятка»: </w:t>
      </w:r>
    </w:p>
    <w:p w:rsidR="00332A2B" w:rsidRPr="00332A2B" w:rsidRDefault="00332A2B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bCs/>
          <w:sz w:val="28"/>
          <w:szCs w:val="28"/>
        </w:rPr>
        <w:t>Памятка по определению понятия</w:t>
      </w:r>
    </w:p>
    <w:p w:rsidR="00332A2B" w:rsidRPr="00332A2B" w:rsidRDefault="00332A2B" w:rsidP="00332A2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 xml:space="preserve">Найди более общее (родовое) название предмета (явления) – ключевое слово, которое позволит ответить на вопрос,  </w:t>
      </w:r>
      <w:r w:rsidRPr="00332A2B">
        <w:rPr>
          <w:rFonts w:ascii="Times New Roman" w:hAnsi="Times New Roman" w:cs="Times New Roman"/>
          <w:bCs/>
          <w:sz w:val="28"/>
          <w:szCs w:val="28"/>
        </w:rPr>
        <w:t>ЧТО</w:t>
      </w:r>
      <w:r w:rsidRPr="00332A2B">
        <w:rPr>
          <w:rFonts w:ascii="Times New Roman" w:hAnsi="Times New Roman" w:cs="Times New Roman"/>
          <w:sz w:val="28"/>
          <w:szCs w:val="28"/>
        </w:rPr>
        <w:t xml:space="preserve"> это такое? Опорное слово, как правило, существительное.</w:t>
      </w:r>
    </w:p>
    <w:p w:rsidR="00332A2B" w:rsidRPr="00332A2B" w:rsidRDefault="00332A2B" w:rsidP="00332A2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lastRenderedPageBreak/>
        <w:t>Установи отличительный (видовой) признак  - тот, без которого этот предмет (явление) не могут существовать</w:t>
      </w:r>
      <w:r w:rsidR="00E136C3">
        <w:rPr>
          <w:rFonts w:ascii="Times New Roman" w:hAnsi="Times New Roman" w:cs="Times New Roman"/>
          <w:sz w:val="28"/>
          <w:szCs w:val="28"/>
        </w:rPr>
        <w:t>.</w:t>
      </w:r>
    </w:p>
    <w:p w:rsidR="00332A2B" w:rsidRDefault="00332A2B" w:rsidP="00332A2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Составь из этих элементов формулировку определения</w:t>
      </w:r>
      <w:r w:rsidR="00E136C3">
        <w:rPr>
          <w:rFonts w:ascii="Times New Roman" w:hAnsi="Times New Roman" w:cs="Times New Roman"/>
          <w:sz w:val="28"/>
          <w:szCs w:val="28"/>
        </w:rPr>
        <w:t>.</w:t>
      </w:r>
    </w:p>
    <w:p w:rsidR="00E136C3" w:rsidRDefault="00E136C3" w:rsidP="008278D8">
      <w:pPr>
        <w:tabs>
          <w:tab w:val="left" w:pos="652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86175" cy="2774986"/>
            <wp:effectExtent l="19050" t="19050" r="28575" b="25364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398" r="8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749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A2B" w:rsidRPr="00E136C3" w:rsidRDefault="00E136C3" w:rsidP="00E136C3">
      <w:p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6C3">
        <w:rPr>
          <w:rFonts w:ascii="Times New Roman" w:hAnsi="Times New Roman" w:cs="Times New Roman"/>
          <w:i/>
          <w:sz w:val="28"/>
          <w:szCs w:val="28"/>
        </w:rPr>
        <w:t>Шабло</w:t>
      </w:r>
      <w:r w:rsidRPr="00E136C3">
        <w:rPr>
          <w:rFonts w:ascii="Times New Roman" w:hAnsi="Times New Roman"/>
          <w:i/>
          <w:sz w:val="28"/>
          <w:szCs w:val="28"/>
        </w:rPr>
        <w:t>н страницы словаря</w:t>
      </w:r>
    </w:p>
    <w:p w:rsidR="003936F7" w:rsidRPr="00332A2B" w:rsidRDefault="00172681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Страница словаря</w:t>
      </w:r>
      <w:r w:rsidR="003936F7" w:rsidRPr="00332A2B">
        <w:rPr>
          <w:rFonts w:ascii="Times New Roman" w:hAnsi="Times New Roman" w:cs="Times New Roman"/>
          <w:sz w:val="28"/>
          <w:szCs w:val="28"/>
        </w:rPr>
        <w:t xml:space="preserve"> - слайд с настроенными кнопками-триггерами  «Термин», «Понятие»,  «Рисунок». В зависимости от формы работы щелчком левой кнопки мыши запускается действие. Кроме того, имеется кнопка «Далее» для перехода на следующий слайд и кнопка возврата к содержанию словаря (слайду навигации). Переход между слайдами по щелчку отключен.</w:t>
      </w:r>
    </w:p>
    <w:p w:rsidR="003936F7" w:rsidRPr="00332A2B" w:rsidRDefault="003936F7" w:rsidP="00332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Формы работы со страницей словаря.</w:t>
      </w:r>
    </w:p>
    <w:p w:rsidR="003936F7" w:rsidRPr="00332A2B" w:rsidRDefault="003936F7" w:rsidP="00332A2B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Формирование понятия на основе представлений: щелчок по кнопке-триггеру «Рисунок» выводит на экран изображение, иллюстрирующее соответствующее понятие. Обсуждение, ответы на вопросы к рисунку позволяют сформировать наглядный образ. После этого щелчком по кнопкам «Термин» и «Понятие» выводится в качестве итога текстовая информация.</w:t>
      </w:r>
    </w:p>
    <w:p w:rsidR="003936F7" w:rsidRPr="00332A2B" w:rsidRDefault="003936F7" w:rsidP="00332A2B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Анализ понятия: щелчок по кнопке-триггеру «Понятие» позволяет увидеть определение. Ученикам предлагается выделить видовые и родовые признаки  объекта (явления). Затем «подкрепляем» сказанное информацией за кнопками «Термин» и «Рисунок».</w:t>
      </w:r>
    </w:p>
    <w:p w:rsidR="003936F7" w:rsidRPr="00332A2B" w:rsidRDefault="003936F7" w:rsidP="00332A2B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lastRenderedPageBreak/>
        <w:t>Проведение итогового словарного диктанта: написать по определению понятия соответствующий термин. В этом случае задействуем кнопки «Термин» и «Далее».</w:t>
      </w:r>
    </w:p>
    <w:p w:rsidR="003936F7" w:rsidRPr="00463251" w:rsidRDefault="003936F7" w:rsidP="00463251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Устный опрос «по цепочке»: дайте определение понятия или назовите соответствующий понятию термин. В первом случае используем кнопки «Термин», во втором – «Понятие»</w:t>
      </w:r>
      <w:r w:rsidR="00463251">
        <w:rPr>
          <w:rFonts w:ascii="Times New Roman" w:hAnsi="Times New Roman" w:cs="Times New Roman"/>
          <w:sz w:val="28"/>
          <w:szCs w:val="28"/>
        </w:rPr>
        <w:t>.</w:t>
      </w:r>
    </w:p>
    <w:p w:rsidR="003936F7" w:rsidRPr="00332A2B" w:rsidRDefault="003936F7" w:rsidP="00332A2B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Составление словосочетаний или предложений с новыми терминами.</w:t>
      </w:r>
    </w:p>
    <w:p w:rsidR="003936F7" w:rsidRPr="00332A2B" w:rsidRDefault="003936F7" w:rsidP="00332A2B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 xml:space="preserve">Составление «альтернативного» определения понятия. </w:t>
      </w:r>
    </w:p>
    <w:p w:rsidR="003936F7" w:rsidRDefault="003936F7" w:rsidP="00332A2B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2B">
        <w:rPr>
          <w:rFonts w:ascii="Times New Roman" w:hAnsi="Times New Roman" w:cs="Times New Roman"/>
          <w:sz w:val="28"/>
          <w:szCs w:val="28"/>
        </w:rPr>
        <w:t>Построение определения на основе выяснения этимологии слова.</w:t>
      </w:r>
    </w:p>
    <w:p w:rsidR="00E413F3" w:rsidRDefault="00E413F3" w:rsidP="00E055D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055D0" w:rsidRPr="00E055D0" w:rsidRDefault="00E055D0" w:rsidP="00E055D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55D0">
        <w:rPr>
          <w:rFonts w:ascii="Times New Roman" w:hAnsi="Times New Roman" w:cs="Times New Roman"/>
          <w:b/>
          <w:i/>
          <w:sz w:val="28"/>
          <w:szCs w:val="28"/>
        </w:rPr>
        <w:t xml:space="preserve">Словарь на основе технологического приема </w:t>
      </w:r>
      <w:proofErr w:type="spellStart"/>
      <w:r w:rsidRPr="00E055D0">
        <w:rPr>
          <w:rFonts w:ascii="Times New Roman" w:hAnsi="Times New Roman" w:cs="Times New Roman"/>
          <w:b/>
          <w:i/>
          <w:sz w:val="28"/>
          <w:szCs w:val="28"/>
        </w:rPr>
        <w:t>Сорбонка</w:t>
      </w:r>
      <w:proofErr w:type="spellEnd"/>
    </w:p>
    <w:p w:rsidR="00E055D0" w:rsidRPr="008278D8" w:rsidRDefault="00E055D0" w:rsidP="008278D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8D8">
        <w:rPr>
          <w:rFonts w:ascii="Times New Roman" w:hAnsi="Times New Roman"/>
          <w:sz w:val="28"/>
          <w:szCs w:val="28"/>
        </w:rPr>
        <w:t>На слайде размещается «карточка», на одной стороне которой - термин, на другой – понятие (наглядное объяснение термина). Щелчок левой кнопкой мыши по «карточке» переворачивает ее.</w:t>
      </w:r>
    </w:p>
    <w:p w:rsidR="00E055D0" w:rsidRDefault="00E055D0" w:rsidP="0046325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742134" cy="2075967"/>
            <wp:effectExtent l="19050" t="0" r="1066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398" r="9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523" cy="2077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742134" cy="2075965"/>
            <wp:effectExtent l="19050" t="0" r="1066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554" r="8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51" cy="2082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251" w:rsidRPr="008278D8" w:rsidRDefault="00463251" w:rsidP="0046325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8D8">
        <w:rPr>
          <w:rFonts w:ascii="Times New Roman" w:hAnsi="Times New Roman"/>
          <w:sz w:val="28"/>
          <w:szCs w:val="28"/>
        </w:rPr>
        <w:t>Варианты использования:</w:t>
      </w:r>
    </w:p>
    <w:p w:rsidR="00463251" w:rsidRPr="008278D8" w:rsidRDefault="00463251" w:rsidP="0046325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8D8">
        <w:rPr>
          <w:rFonts w:ascii="Times New Roman" w:hAnsi="Times New Roman"/>
          <w:sz w:val="28"/>
          <w:szCs w:val="28"/>
        </w:rPr>
        <w:t>- при объяснении нового материала, введении новых терминов;</w:t>
      </w:r>
    </w:p>
    <w:p w:rsidR="00463251" w:rsidRPr="008278D8" w:rsidRDefault="00463251" w:rsidP="0046325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8D8">
        <w:rPr>
          <w:rFonts w:ascii="Times New Roman" w:hAnsi="Times New Roman"/>
          <w:sz w:val="28"/>
          <w:szCs w:val="28"/>
        </w:rPr>
        <w:t>- для проверки знания понятий и терминов, их закрепления по мере изучения нового материала;</w:t>
      </w:r>
    </w:p>
    <w:p w:rsidR="00463251" w:rsidRPr="008278D8" w:rsidRDefault="00463251" w:rsidP="0046325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8D8">
        <w:rPr>
          <w:rFonts w:ascii="Times New Roman" w:hAnsi="Times New Roman"/>
          <w:sz w:val="28"/>
          <w:szCs w:val="28"/>
        </w:rPr>
        <w:t>- при проведении письменного терминологического диктанта;</w:t>
      </w:r>
    </w:p>
    <w:p w:rsidR="00463251" w:rsidRPr="00E055D0" w:rsidRDefault="00463251" w:rsidP="0046325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8D8">
        <w:rPr>
          <w:rFonts w:ascii="Times New Roman" w:hAnsi="Times New Roman"/>
          <w:sz w:val="28"/>
          <w:szCs w:val="28"/>
        </w:rPr>
        <w:t>- при организации самостоятельной творческой работы – подготовка странички словаря: подбор наглядного материала для объяснения термина, оформление слайда.</w:t>
      </w:r>
    </w:p>
    <w:p w:rsidR="00B661A4" w:rsidRDefault="00E413F3" w:rsidP="00E413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Использование словарей-тренажеров ведет к осмысленному усвоениютерминов и понятий; помогает в организации</w:t>
      </w:r>
      <w:r w:rsidRPr="00E413F3">
        <w:rPr>
          <w:rFonts w:ascii="Times New Roman" w:hAnsi="Times New Roman"/>
          <w:sz w:val="28"/>
          <w:szCs w:val="28"/>
        </w:rPr>
        <w:t xml:space="preserve"> мыслительных операций: анализа, синтеза, обобщения;</w:t>
      </w:r>
      <w:r>
        <w:rPr>
          <w:rFonts w:ascii="Times New Roman" w:hAnsi="Times New Roman"/>
          <w:sz w:val="28"/>
          <w:szCs w:val="28"/>
        </w:rPr>
        <w:t xml:space="preserve"> способствует развитию</w:t>
      </w:r>
      <w:r w:rsidRPr="00E413F3">
        <w:rPr>
          <w:rFonts w:ascii="Times New Roman" w:hAnsi="Times New Roman"/>
          <w:sz w:val="28"/>
          <w:szCs w:val="28"/>
        </w:rPr>
        <w:t xml:space="preserve">  слуховой, образной, мотор</w:t>
      </w:r>
      <w:r>
        <w:rPr>
          <w:rFonts w:ascii="Times New Roman" w:hAnsi="Times New Roman"/>
          <w:sz w:val="28"/>
          <w:szCs w:val="28"/>
        </w:rPr>
        <w:t>ной, словесно-логический памяти.</w:t>
      </w:r>
    </w:p>
    <w:p w:rsidR="00E413F3" w:rsidRPr="008278D8" w:rsidRDefault="00E413F3" w:rsidP="008278D8">
      <w:pPr>
        <w:pStyle w:val="a3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413F3">
        <w:rPr>
          <w:rFonts w:ascii="Times New Roman" w:hAnsi="Times New Roman"/>
          <w:b/>
          <w:i/>
          <w:sz w:val="28"/>
          <w:szCs w:val="28"/>
        </w:rPr>
        <w:t>Литература для учителя</w:t>
      </w:r>
    </w:p>
    <w:p w:rsidR="008278D8" w:rsidRPr="000E0923" w:rsidRDefault="00E413F3" w:rsidP="00E413F3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0923">
        <w:rPr>
          <w:rFonts w:ascii="Times New Roman" w:hAnsi="Times New Roman"/>
          <w:sz w:val="28"/>
          <w:szCs w:val="28"/>
        </w:rPr>
        <w:t>Аствацатуров</w:t>
      </w:r>
      <w:proofErr w:type="spellEnd"/>
      <w:r w:rsidRPr="000E0923">
        <w:rPr>
          <w:rFonts w:ascii="Times New Roman" w:hAnsi="Times New Roman"/>
          <w:sz w:val="28"/>
          <w:szCs w:val="28"/>
        </w:rPr>
        <w:t xml:space="preserve"> Г.О. Технологический прием Анимированная </w:t>
      </w:r>
      <w:proofErr w:type="spellStart"/>
      <w:r w:rsidRPr="000E0923">
        <w:rPr>
          <w:rFonts w:ascii="Times New Roman" w:hAnsi="Times New Roman"/>
          <w:sz w:val="28"/>
          <w:szCs w:val="28"/>
        </w:rPr>
        <w:t>сорбонка</w:t>
      </w:r>
      <w:proofErr w:type="spellEnd"/>
      <w:r w:rsidR="008278D8" w:rsidRPr="000E0923">
        <w:rPr>
          <w:rFonts w:ascii="Times New Roman" w:hAnsi="Times New Roman"/>
          <w:sz w:val="28"/>
          <w:szCs w:val="28"/>
        </w:rPr>
        <w:t>. – [Электронный ресурс] – Режим доступа:</w:t>
      </w:r>
      <w:r w:rsidR="00577BBF">
        <w:rPr>
          <w:rFonts w:ascii="Times New Roman" w:hAnsi="Times New Roman"/>
          <w:sz w:val="28"/>
          <w:szCs w:val="28"/>
        </w:rPr>
        <w:t xml:space="preserve"> </w:t>
      </w:r>
      <w:r w:rsidRPr="00577BBF">
        <w:rPr>
          <w:rFonts w:ascii="Times New Roman" w:hAnsi="Times New Roman"/>
          <w:sz w:val="28"/>
          <w:szCs w:val="28"/>
          <w:lang w:val="en-US"/>
        </w:rPr>
        <w:t>http</w:t>
      </w:r>
      <w:r w:rsidRPr="00577BBF">
        <w:rPr>
          <w:rFonts w:ascii="Times New Roman" w:hAnsi="Times New Roman"/>
          <w:sz w:val="28"/>
          <w:szCs w:val="28"/>
        </w:rPr>
        <w:t>://</w:t>
      </w:r>
      <w:proofErr w:type="spellStart"/>
      <w:r w:rsidRPr="00577BBF">
        <w:rPr>
          <w:rFonts w:ascii="Times New Roman" w:hAnsi="Times New Roman"/>
          <w:sz w:val="28"/>
          <w:szCs w:val="28"/>
          <w:lang w:val="en-US"/>
        </w:rPr>
        <w:t>didaktor</w:t>
      </w:r>
      <w:proofErr w:type="spellEnd"/>
      <w:r w:rsidRPr="00577BBF">
        <w:rPr>
          <w:rFonts w:ascii="Times New Roman" w:hAnsi="Times New Roman"/>
          <w:sz w:val="28"/>
          <w:szCs w:val="28"/>
        </w:rPr>
        <w:t>.</w:t>
      </w:r>
      <w:proofErr w:type="spellStart"/>
      <w:r w:rsidRPr="00577BB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77BBF">
        <w:rPr>
          <w:rFonts w:ascii="Times New Roman" w:hAnsi="Times New Roman"/>
          <w:sz w:val="28"/>
          <w:szCs w:val="28"/>
        </w:rPr>
        <w:t>/</w:t>
      </w:r>
      <w:proofErr w:type="spellStart"/>
      <w:r w:rsidRPr="00577BBF">
        <w:rPr>
          <w:rFonts w:ascii="Times New Roman" w:hAnsi="Times New Roman"/>
          <w:sz w:val="28"/>
          <w:szCs w:val="28"/>
          <w:lang w:val="en-US"/>
        </w:rPr>
        <w:t>texnologicheskij</w:t>
      </w:r>
      <w:proofErr w:type="spellEnd"/>
      <w:r w:rsidRPr="00577BBF">
        <w:rPr>
          <w:rFonts w:ascii="Times New Roman" w:hAnsi="Times New Roman"/>
          <w:sz w:val="28"/>
          <w:szCs w:val="28"/>
        </w:rPr>
        <w:t>-</w:t>
      </w:r>
      <w:proofErr w:type="spellStart"/>
      <w:r w:rsidRPr="00577BBF">
        <w:rPr>
          <w:rFonts w:ascii="Times New Roman" w:hAnsi="Times New Roman"/>
          <w:sz w:val="28"/>
          <w:szCs w:val="28"/>
          <w:lang w:val="en-US"/>
        </w:rPr>
        <w:t>priyom</w:t>
      </w:r>
      <w:proofErr w:type="spellEnd"/>
      <w:r w:rsidRPr="00577BBF">
        <w:rPr>
          <w:rFonts w:ascii="Times New Roman" w:hAnsi="Times New Roman"/>
          <w:sz w:val="28"/>
          <w:szCs w:val="28"/>
        </w:rPr>
        <w:t>-</w:t>
      </w:r>
      <w:proofErr w:type="spellStart"/>
      <w:r w:rsidRPr="00577BBF">
        <w:rPr>
          <w:rFonts w:ascii="Times New Roman" w:hAnsi="Times New Roman"/>
          <w:sz w:val="28"/>
          <w:szCs w:val="28"/>
          <w:lang w:val="en-US"/>
        </w:rPr>
        <w:t>sorbonka</w:t>
      </w:r>
      <w:proofErr w:type="spellEnd"/>
      <w:r w:rsidRPr="00577BBF">
        <w:rPr>
          <w:rFonts w:ascii="Times New Roman" w:hAnsi="Times New Roman"/>
          <w:sz w:val="28"/>
          <w:szCs w:val="28"/>
        </w:rPr>
        <w:t>/</w:t>
      </w:r>
    </w:p>
    <w:p w:rsidR="00E413F3" w:rsidRPr="000E0923" w:rsidRDefault="008278D8" w:rsidP="00496BAC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0923">
        <w:rPr>
          <w:rFonts w:ascii="Times New Roman" w:hAnsi="Times New Roman"/>
          <w:sz w:val="28"/>
          <w:szCs w:val="28"/>
        </w:rPr>
        <w:t>Аствацатур</w:t>
      </w:r>
      <w:r w:rsidR="000E0923">
        <w:rPr>
          <w:rFonts w:ascii="Times New Roman" w:hAnsi="Times New Roman"/>
          <w:sz w:val="28"/>
          <w:szCs w:val="28"/>
        </w:rPr>
        <w:t>ов</w:t>
      </w:r>
      <w:proofErr w:type="spellEnd"/>
      <w:r w:rsidR="000E0923">
        <w:rPr>
          <w:rFonts w:ascii="Times New Roman" w:hAnsi="Times New Roman"/>
          <w:sz w:val="28"/>
          <w:szCs w:val="28"/>
        </w:rPr>
        <w:t xml:space="preserve"> Г.О. Работа с триггерами. - </w:t>
      </w:r>
      <w:bookmarkStart w:id="0" w:name="_GoBack"/>
      <w:bookmarkEnd w:id="0"/>
      <w:r w:rsidRPr="000E0923">
        <w:rPr>
          <w:rFonts w:ascii="Times New Roman" w:hAnsi="Times New Roman"/>
          <w:sz w:val="28"/>
          <w:szCs w:val="28"/>
        </w:rPr>
        <w:t xml:space="preserve">[Электронный ресурс] – Режим доступа: </w:t>
      </w:r>
      <w:r w:rsidR="00075BC4" w:rsidRPr="00586E02">
        <w:rPr>
          <w:rFonts w:ascii="Times New Roman" w:eastAsiaTheme="minorEastAsia" w:hAnsi="Times New Roman"/>
          <w:sz w:val="28"/>
          <w:szCs w:val="28"/>
        </w:rPr>
        <w:t>https://studylib.ru/doc/4712149/kak-rabotat._-s-triggerom</w:t>
      </w:r>
    </w:p>
    <w:sectPr w:rsidR="00E413F3" w:rsidRPr="000E0923" w:rsidSect="00B661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1167"/>
    <w:multiLevelType w:val="hybridMultilevel"/>
    <w:tmpl w:val="92BCACAE"/>
    <w:lvl w:ilvl="0" w:tplc="279AA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084B0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EE19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18D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6C7B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C42E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EE0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5E2D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106D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D110D"/>
    <w:multiLevelType w:val="hybridMultilevel"/>
    <w:tmpl w:val="EF5A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DA7183"/>
    <w:multiLevelType w:val="hybridMultilevel"/>
    <w:tmpl w:val="A0763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A2708"/>
    <w:multiLevelType w:val="hybridMultilevel"/>
    <w:tmpl w:val="1D6ACF20"/>
    <w:lvl w:ilvl="0" w:tplc="1F58FC70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661A4"/>
    <w:rsid w:val="00021F56"/>
    <w:rsid w:val="00075BC4"/>
    <w:rsid w:val="000E0923"/>
    <w:rsid w:val="00172681"/>
    <w:rsid w:val="001760EA"/>
    <w:rsid w:val="00332A2B"/>
    <w:rsid w:val="003936F7"/>
    <w:rsid w:val="00463251"/>
    <w:rsid w:val="00532E66"/>
    <w:rsid w:val="00577BBF"/>
    <w:rsid w:val="00586E02"/>
    <w:rsid w:val="008278D8"/>
    <w:rsid w:val="00AE241A"/>
    <w:rsid w:val="00B661A4"/>
    <w:rsid w:val="00C35DC0"/>
    <w:rsid w:val="00E055D0"/>
    <w:rsid w:val="00E136C3"/>
    <w:rsid w:val="00E41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1A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9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36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936F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413F3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6325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Яна</cp:lastModifiedBy>
  <cp:revision>6</cp:revision>
  <dcterms:created xsi:type="dcterms:W3CDTF">2012-03-11T22:23:00Z</dcterms:created>
  <dcterms:modified xsi:type="dcterms:W3CDTF">2019-11-28T20:56:00Z</dcterms:modified>
</cp:coreProperties>
</file>