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BAC" w:rsidRPr="00BE7BAC" w:rsidRDefault="00BE7BAC">
      <w:pPr>
        <w:rPr>
          <w:b/>
          <w:i/>
        </w:rPr>
      </w:pPr>
      <w:r w:rsidRPr="00BE7BAC">
        <w:rPr>
          <w:b/>
          <w:i/>
        </w:rPr>
        <w:t>ПРОФИЛАКТИКА ДЕТСКОЙ ГИБЕЛИ НА ПОЖАРЕ</w:t>
      </w:r>
    </w:p>
    <w:p w:rsidR="00BE7BAC" w:rsidRDefault="00BE7BAC"/>
    <w:p w:rsidR="00B61883" w:rsidRDefault="00BE7BAC">
      <w:r>
        <w:t>Одна из причин возникновения пожаров – детская шалость, неумелое обращение с огнем и огнеопасными предметами детей дошкольного и младшего школьного возраста.</w:t>
      </w:r>
      <w:r>
        <w:br/>
        <w:t>Почему это происходит? Ответ прост – недостаточное обучение наших с вами детей правилам пожарной безопасности. Ведь обучение - это расширение знаний, знакомство с основными причинами возникновение пожаров, привитие элементарных навыков осторожного обращения с огнем и умение правильно действовать в случае возникновения пожара, соблюдение требований правил пожарной безопасности. Если мы этому не обучим детей, начиная с дошкольного возраста, затем младшего школьного возраста, мы тем самым запланируем настоящие и будущие пожары из-за незнания элементарных правил пожарной безопасности. Соблюдение этих правил должно стать для детей таким же обязательным и естественным, как соблюдение санитарно-гигиенических правил. Помочь им в этом обязаны мы, взрослые. Поэтому детям необходимо разъяснять опасность игр и шалостей с огнем, правила предосторожности в обращении с электробытовыми приборами. Научить детей пользоваться первичными средствами пожаротушения (огнетушителями), вызывать на помощь пожарную охрану. Дети должны сознательно выполнять в детском саду, дома, на улице, в лесу требования правил пожарной безопасности.</w:t>
      </w:r>
      <w:r>
        <w:br/>
        <w:t>     Порой, лозунги и плакаты не дают желаемых результатов, а родители в свою очередь практически не уделяют внимание обучению детей элементарным правилам пожарной безопасности и разъяснению им опасности и последствий пожара. Но хуже того, часто сами подают пример небрежного обращения с огнем, а также оставляют детей без присмотра наедине со спичками. </w:t>
      </w:r>
      <w:r>
        <w:br/>
      </w:r>
      <w:r>
        <w:br/>
      </w:r>
      <w:r>
        <w:rPr>
          <w:rStyle w:val="a3"/>
        </w:rPr>
        <w:t>«КАК ИЗБЕЖАТЬ НЕСЧАСТНЫХ СЛУЧАЕВ С ДЕТЬМИ. ПРЕДУПРЕЖДЕНИЕ ТРАВМАТИЗМА».</w:t>
      </w:r>
      <w:r>
        <w:br/>
        <w:t>     Лидирующее положение в списке источников детского травматизма занимают в порядке убывания: дорожно-транспортные происшествия, в которых дети участвуют как пассажиры, пешеходы и велосипедисты; пожары и ожоги; несчастные случаи на воде; удушья; отравления; закупорка дыхательных путей; несчастные случаи от неосторожного обращения с оружием; падения.</w:t>
      </w:r>
      <w:r>
        <w:br/>
        <w:t>     Когда говорят «несчастный случай», обычно подразумевают что-то неизбежное, то, что нам неподвластно. Однако большинство происшествий, которые мы называем несчастными случаями - это травмы, которых легко можно было избежать. Даже когда несчастные случаи нельзя предотвратить, все же можно избежать травм, являющихся их следствием. Большинство из нас знает, как это сделать: нужно использовать специальные детские автомобильные сиденья, ремни безопасности, велосипедные шлемы; ввести в практику соблюдение правил безопасности движения пешеходов и правил безопасности на воде; установить датчики противопожарной безопасности: снизить температуру в водонагревательных агрегатах. Эти простые меры могут предотвратить большинство трагедий.</w:t>
      </w:r>
      <w:r>
        <w:br/>
        <w:t>     Почему же мы не делаем все необходимое для предотвращения трагедий? Из-за естественной человеческой склонности считать, что «со мной ничего не может случиться». Поэтому первым шагом к предупреждению травматизма должно быть признание самой возможности получения травмы. И только после этого следует ввести в практику два основных принципа эффективной профилактики травматизма.</w:t>
      </w:r>
      <w:r>
        <w:br/>
        <w:t xml:space="preserve">Сделайте окружающую обстановку безопасной для ребенка. Чтобы определить и предотвратить любую опасность, необходимо тщательно ознакомиться с окружающей обстановкой. Для </w:t>
      </w:r>
      <w:r>
        <w:lastRenderedPageBreak/>
        <w:t>предотвращения травм необходимо убрать все опасные предметы, до которых может дотянуться ребенок. Начинайте учить ребенка безопасным правилам поведения, измените опасную окружающую обстановку, которая может привести к травмам: кофейные столики с острыми углами, лестницы без перил, мебель и кровати, непосредственно примыкающие к открытым окнам.</w:t>
      </w:r>
      <w:r>
        <w:br/>
        <w:t>     Будьте особенно внимательны во время стрессовых ситуаций. Постарайтесь всегда запоминать, где вы оставили ножницы, бритву, машинку для подстригания живой изгороди, а также любой другой острый предмет, которым вы пользовались до того, как вас отвлекли от выполняемой работы.</w:t>
      </w:r>
      <w:r>
        <w:br/>
        <w:t>     Не спускайте с ребенка глаз. Вторым принципом профилактики травматизма является постоянный надзор за ребенком. Даже в безопасной окружающей обстановке за детьми необходимо осуществить постоянный надзор. Дети, начинающие ходить, подвергаются особенному риску и нуждаются в защите взрослых. Конечно, вы не в состоянии смотреть за ребенком каждую минуту его бодрствования, но все же некоторые детали окружающей обстановки более опасны, чем остальные. Если при подготовке детской комнаты учитывались правила безопасности ребенка, вы можете немного расслабиться. Но вне дома вы должны быть очень бдительны. </w:t>
      </w:r>
    </w:p>
    <w:sectPr w:rsidR="00B618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BE7BAC"/>
    <w:rsid w:val="00B61883"/>
    <w:rsid w:val="00BE7B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E7BA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690</Words>
  <Characters>3936</Characters>
  <Application>Microsoft Office Word</Application>
  <DocSecurity>0</DocSecurity>
  <Lines>32</Lines>
  <Paragraphs>9</Paragraphs>
  <ScaleCrop>false</ScaleCrop>
  <Company/>
  <LinksUpToDate>false</LinksUpToDate>
  <CharactersWithSpaces>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Lenovo-PC</dc:creator>
  <cp:keywords/>
  <dc:description/>
  <cp:lastModifiedBy>Lenovo-PC</cp:lastModifiedBy>
  <cp:revision>3</cp:revision>
  <dcterms:created xsi:type="dcterms:W3CDTF">2019-11-11T06:35:00Z</dcterms:created>
  <dcterms:modified xsi:type="dcterms:W3CDTF">2019-11-11T06:36:00Z</dcterms:modified>
</cp:coreProperties>
</file>