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27386" w:rsidRPr="005B71BB" w:rsidRDefault="00F27386" w:rsidP="00F27386">
      <w:pPr>
        <w:spacing w:line="240" w:lineRule="auto"/>
        <w:contextualSpacing/>
        <w:jc w:val="center"/>
        <w:rPr>
          <w:rFonts w:ascii="Times New Roman" w:hAnsi="Times New Roman" w:cs="Times New Roman"/>
          <w:b/>
          <w:sz w:val="28"/>
          <w:szCs w:val="28"/>
        </w:rPr>
      </w:pPr>
      <w:r w:rsidRPr="005B71BB">
        <w:rPr>
          <w:rFonts w:ascii="Times New Roman" w:hAnsi="Times New Roman" w:cs="Times New Roman"/>
          <w:b/>
          <w:sz w:val="28"/>
          <w:szCs w:val="28"/>
        </w:rPr>
        <w:t>Муниципальное бюджетное дошкольное образовательное учреждение</w:t>
      </w:r>
    </w:p>
    <w:p w:rsidR="00F27386" w:rsidRPr="005B71BB" w:rsidRDefault="00F27386" w:rsidP="00F27386">
      <w:pPr>
        <w:spacing w:line="240" w:lineRule="auto"/>
        <w:contextualSpacing/>
        <w:jc w:val="center"/>
        <w:rPr>
          <w:rFonts w:ascii="Times New Roman" w:hAnsi="Times New Roman" w:cs="Times New Roman"/>
          <w:b/>
          <w:sz w:val="28"/>
          <w:szCs w:val="28"/>
        </w:rPr>
      </w:pPr>
      <w:r w:rsidRPr="005B71BB">
        <w:rPr>
          <w:rFonts w:ascii="Times New Roman" w:hAnsi="Times New Roman" w:cs="Times New Roman"/>
          <w:b/>
          <w:sz w:val="28"/>
          <w:szCs w:val="28"/>
        </w:rPr>
        <w:t>«Центр развития ребенка - детский сад № 19 д. Жилина»</w:t>
      </w:r>
    </w:p>
    <w:p w:rsidR="00F27386" w:rsidRDefault="00F27386" w:rsidP="00F27386">
      <w:pPr>
        <w:spacing w:line="240" w:lineRule="auto"/>
        <w:contextualSpacing/>
        <w:jc w:val="center"/>
        <w:rPr>
          <w:rFonts w:ascii="Times New Roman" w:hAnsi="Times New Roman" w:cs="Times New Roman"/>
          <w:b/>
          <w:sz w:val="28"/>
          <w:szCs w:val="28"/>
        </w:rPr>
      </w:pPr>
      <w:r w:rsidRPr="005B71BB">
        <w:rPr>
          <w:rFonts w:ascii="Times New Roman" w:hAnsi="Times New Roman" w:cs="Times New Roman"/>
          <w:b/>
          <w:sz w:val="28"/>
          <w:szCs w:val="28"/>
        </w:rPr>
        <w:t>Орловский район орловская область</w:t>
      </w:r>
    </w:p>
    <w:p w:rsidR="00F27386" w:rsidRDefault="00F27386" w:rsidP="00F27386">
      <w:pPr>
        <w:spacing w:line="240" w:lineRule="auto"/>
        <w:contextualSpacing/>
        <w:jc w:val="center"/>
        <w:rPr>
          <w:rFonts w:ascii="Times New Roman" w:hAnsi="Times New Roman" w:cs="Times New Roman"/>
          <w:b/>
          <w:sz w:val="28"/>
          <w:szCs w:val="28"/>
        </w:rPr>
      </w:pPr>
    </w:p>
    <w:p w:rsidR="00F27386" w:rsidRDefault="00F27386" w:rsidP="00F27386">
      <w:pPr>
        <w:spacing w:line="240" w:lineRule="auto"/>
        <w:contextualSpacing/>
        <w:jc w:val="center"/>
        <w:rPr>
          <w:rFonts w:ascii="Times New Roman" w:hAnsi="Times New Roman" w:cs="Times New Roman"/>
          <w:b/>
          <w:sz w:val="28"/>
          <w:szCs w:val="28"/>
        </w:rPr>
      </w:pPr>
    </w:p>
    <w:p w:rsidR="00F27386" w:rsidRDefault="00F27386" w:rsidP="00F27386">
      <w:pPr>
        <w:spacing w:line="240" w:lineRule="auto"/>
        <w:contextualSpacing/>
        <w:jc w:val="center"/>
        <w:rPr>
          <w:rFonts w:ascii="Times New Roman" w:hAnsi="Times New Roman" w:cs="Times New Roman"/>
          <w:b/>
          <w:sz w:val="28"/>
          <w:szCs w:val="28"/>
        </w:rPr>
      </w:pPr>
    </w:p>
    <w:p w:rsidR="00F27386" w:rsidRDefault="00F27386" w:rsidP="00F27386">
      <w:pPr>
        <w:spacing w:line="240" w:lineRule="auto"/>
        <w:contextualSpacing/>
        <w:jc w:val="center"/>
        <w:rPr>
          <w:rFonts w:ascii="Times New Roman" w:hAnsi="Times New Roman" w:cs="Times New Roman"/>
          <w:b/>
          <w:sz w:val="28"/>
          <w:szCs w:val="28"/>
        </w:rPr>
      </w:pPr>
    </w:p>
    <w:p w:rsidR="00F27386" w:rsidRDefault="00F27386" w:rsidP="00F27386">
      <w:pPr>
        <w:spacing w:line="240" w:lineRule="auto"/>
        <w:contextualSpacing/>
        <w:jc w:val="center"/>
        <w:rPr>
          <w:rFonts w:ascii="Times New Roman" w:hAnsi="Times New Roman" w:cs="Times New Roman"/>
          <w:b/>
          <w:sz w:val="28"/>
          <w:szCs w:val="28"/>
        </w:rPr>
      </w:pPr>
    </w:p>
    <w:p w:rsidR="00F27386" w:rsidRDefault="00F27386" w:rsidP="00F27386">
      <w:pPr>
        <w:spacing w:line="240" w:lineRule="auto"/>
        <w:contextualSpacing/>
        <w:jc w:val="center"/>
        <w:rPr>
          <w:rFonts w:ascii="Times New Roman" w:hAnsi="Times New Roman" w:cs="Times New Roman"/>
          <w:b/>
          <w:sz w:val="28"/>
          <w:szCs w:val="28"/>
        </w:rPr>
      </w:pPr>
    </w:p>
    <w:p w:rsidR="00F27386" w:rsidRDefault="00F27386" w:rsidP="00524225">
      <w:pPr>
        <w:spacing w:line="240" w:lineRule="auto"/>
        <w:contextualSpacing/>
        <w:rPr>
          <w:rFonts w:ascii="Times New Roman" w:hAnsi="Times New Roman" w:cs="Times New Roman"/>
          <w:b/>
          <w:sz w:val="28"/>
          <w:szCs w:val="28"/>
        </w:rPr>
      </w:pPr>
    </w:p>
    <w:p w:rsidR="00F27386" w:rsidRDefault="00F27386" w:rsidP="00F27386">
      <w:pPr>
        <w:spacing w:line="240" w:lineRule="auto"/>
        <w:contextualSpacing/>
        <w:jc w:val="center"/>
        <w:rPr>
          <w:rFonts w:ascii="Times New Roman" w:hAnsi="Times New Roman" w:cs="Times New Roman"/>
          <w:b/>
          <w:sz w:val="28"/>
          <w:szCs w:val="28"/>
        </w:rPr>
      </w:pPr>
    </w:p>
    <w:p w:rsidR="00F27386" w:rsidRDefault="00F27386" w:rsidP="00F27386">
      <w:pPr>
        <w:spacing w:line="240" w:lineRule="auto"/>
        <w:contextualSpacing/>
        <w:jc w:val="center"/>
        <w:rPr>
          <w:rFonts w:ascii="Times New Roman" w:hAnsi="Times New Roman" w:cs="Times New Roman"/>
          <w:b/>
          <w:sz w:val="28"/>
          <w:szCs w:val="28"/>
        </w:rPr>
      </w:pPr>
    </w:p>
    <w:p w:rsidR="00F27386" w:rsidRDefault="00F27386" w:rsidP="00F27386">
      <w:pPr>
        <w:spacing w:line="240" w:lineRule="auto"/>
        <w:contextualSpacing/>
        <w:jc w:val="center"/>
        <w:rPr>
          <w:rFonts w:ascii="Times New Roman" w:hAnsi="Times New Roman" w:cs="Times New Roman"/>
          <w:b/>
          <w:sz w:val="44"/>
          <w:szCs w:val="44"/>
        </w:rPr>
      </w:pPr>
      <w:r>
        <w:rPr>
          <w:rFonts w:ascii="Times New Roman" w:hAnsi="Times New Roman" w:cs="Times New Roman"/>
          <w:b/>
          <w:sz w:val="44"/>
          <w:szCs w:val="44"/>
        </w:rPr>
        <w:t>П</w:t>
      </w:r>
      <w:r w:rsidRPr="005B71BB">
        <w:rPr>
          <w:rFonts w:ascii="Times New Roman" w:hAnsi="Times New Roman" w:cs="Times New Roman"/>
          <w:b/>
          <w:sz w:val="44"/>
          <w:szCs w:val="44"/>
        </w:rPr>
        <w:t>роект</w:t>
      </w:r>
    </w:p>
    <w:p w:rsidR="00565577" w:rsidRDefault="00565577" w:rsidP="00F27386">
      <w:pPr>
        <w:spacing w:line="240" w:lineRule="auto"/>
        <w:contextualSpacing/>
        <w:jc w:val="center"/>
        <w:rPr>
          <w:rFonts w:ascii="Times New Roman" w:hAnsi="Times New Roman" w:cs="Times New Roman"/>
          <w:b/>
          <w:sz w:val="44"/>
          <w:szCs w:val="44"/>
        </w:rPr>
      </w:pPr>
      <w:r w:rsidRPr="00565577">
        <w:rPr>
          <w:rFonts w:ascii="Times New Roman" w:hAnsi="Times New Roman" w:cs="Times New Roman"/>
          <w:b/>
          <w:sz w:val="44"/>
          <w:szCs w:val="44"/>
        </w:rPr>
        <w:t xml:space="preserve">«Волшебные Круги </w:t>
      </w:r>
      <w:proofErr w:type="spellStart"/>
      <w:r w:rsidRPr="00565577">
        <w:rPr>
          <w:rFonts w:ascii="Times New Roman" w:hAnsi="Times New Roman" w:cs="Times New Roman"/>
          <w:b/>
          <w:sz w:val="44"/>
          <w:szCs w:val="44"/>
        </w:rPr>
        <w:t>Луллия</w:t>
      </w:r>
      <w:proofErr w:type="spellEnd"/>
      <w:r w:rsidRPr="00565577">
        <w:rPr>
          <w:rFonts w:ascii="Times New Roman" w:hAnsi="Times New Roman" w:cs="Times New Roman"/>
          <w:b/>
          <w:sz w:val="44"/>
          <w:szCs w:val="44"/>
        </w:rPr>
        <w:t>!»</w:t>
      </w:r>
    </w:p>
    <w:p w:rsidR="00F27386" w:rsidRDefault="00F27386" w:rsidP="00524225">
      <w:pPr>
        <w:spacing w:line="240" w:lineRule="auto"/>
        <w:contextualSpacing/>
        <w:jc w:val="center"/>
        <w:rPr>
          <w:rFonts w:ascii="Times New Roman" w:hAnsi="Times New Roman" w:cs="Times New Roman"/>
          <w:b/>
          <w:sz w:val="44"/>
          <w:szCs w:val="44"/>
        </w:rPr>
      </w:pPr>
      <w:r>
        <w:rPr>
          <w:rFonts w:ascii="Times New Roman" w:hAnsi="Times New Roman" w:cs="Times New Roman"/>
          <w:b/>
          <w:sz w:val="44"/>
          <w:szCs w:val="44"/>
        </w:rPr>
        <w:t>Средняя группа</w:t>
      </w:r>
    </w:p>
    <w:p w:rsidR="00F27386" w:rsidRDefault="00F27386" w:rsidP="00F27386">
      <w:pPr>
        <w:spacing w:line="240" w:lineRule="auto"/>
        <w:contextualSpacing/>
        <w:jc w:val="center"/>
        <w:rPr>
          <w:rFonts w:ascii="Times New Roman" w:hAnsi="Times New Roman" w:cs="Times New Roman"/>
          <w:b/>
          <w:sz w:val="44"/>
          <w:szCs w:val="44"/>
        </w:rPr>
      </w:pPr>
    </w:p>
    <w:p w:rsidR="00F27386" w:rsidRDefault="00524225" w:rsidP="00524225">
      <w:pPr>
        <w:spacing w:line="240" w:lineRule="auto"/>
        <w:contextualSpacing/>
        <w:jc w:val="center"/>
        <w:rPr>
          <w:rFonts w:ascii="Times New Roman" w:hAnsi="Times New Roman" w:cs="Times New Roman"/>
          <w:b/>
          <w:sz w:val="44"/>
          <w:szCs w:val="44"/>
        </w:rPr>
      </w:pPr>
      <w:r>
        <w:rPr>
          <w:rFonts w:ascii="Times New Roman" w:hAnsi="Times New Roman" w:cs="Times New Roman"/>
          <w:b/>
          <w:noProof/>
          <w:sz w:val="44"/>
          <w:szCs w:val="44"/>
          <w:lang w:eastAsia="ru-RU"/>
        </w:rPr>
        <w:drawing>
          <wp:inline distT="0" distB="0" distL="0" distR="0" wp14:anchorId="79B1353D" wp14:editId="1E546165">
            <wp:extent cx="4096512" cy="3151632"/>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097188" cy="3152152"/>
                    </a:xfrm>
                    <a:prstGeom prst="rect">
                      <a:avLst/>
                    </a:prstGeom>
                    <a:noFill/>
                  </pic:spPr>
                </pic:pic>
              </a:graphicData>
            </a:graphic>
          </wp:inline>
        </w:drawing>
      </w:r>
    </w:p>
    <w:p w:rsidR="00F27386" w:rsidRDefault="00F27386" w:rsidP="00F27386">
      <w:pPr>
        <w:spacing w:line="240" w:lineRule="auto"/>
        <w:contextualSpacing/>
        <w:jc w:val="center"/>
        <w:rPr>
          <w:rFonts w:ascii="Times New Roman" w:hAnsi="Times New Roman" w:cs="Times New Roman"/>
          <w:b/>
          <w:sz w:val="44"/>
          <w:szCs w:val="44"/>
        </w:rPr>
      </w:pPr>
    </w:p>
    <w:p w:rsidR="00F27386" w:rsidRDefault="00F27386" w:rsidP="00F27386">
      <w:pPr>
        <w:spacing w:line="240" w:lineRule="auto"/>
        <w:contextualSpacing/>
        <w:jc w:val="center"/>
        <w:rPr>
          <w:rFonts w:ascii="Times New Roman" w:hAnsi="Times New Roman" w:cs="Times New Roman"/>
          <w:b/>
          <w:sz w:val="44"/>
          <w:szCs w:val="44"/>
        </w:rPr>
      </w:pPr>
    </w:p>
    <w:p w:rsidR="00F27386" w:rsidRPr="005B71BB" w:rsidRDefault="00F27386" w:rsidP="00F27386">
      <w:pPr>
        <w:spacing w:line="240" w:lineRule="auto"/>
        <w:contextualSpacing/>
        <w:jc w:val="right"/>
        <w:rPr>
          <w:rFonts w:ascii="Times New Roman" w:hAnsi="Times New Roman" w:cs="Times New Roman"/>
          <w:b/>
          <w:sz w:val="28"/>
          <w:szCs w:val="28"/>
        </w:rPr>
      </w:pPr>
      <w:r w:rsidRPr="005B71BB">
        <w:rPr>
          <w:rFonts w:ascii="Times New Roman" w:hAnsi="Times New Roman" w:cs="Times New Roman"/>
          <w:b/>
          <w:sz w:val="28"/>
          <w:szCs w:val="28"/>
        </w:rPr>
        <w:t xml:space="preserve">Составили </w:t>
      </w:r>
    </w:p>
    <w:p w:rsidR="00F27386" w:rsidRDefault="00F27386" w:rsidP="00F27386">
      <w:pPr>
        <w:spacing w:line="240" w:lineRule="auto"/>
        <w:contextualSpacing/>
        <w:jc w:val="right"/>
        <w:rPr>
          <w:rFonts w:ascii="Times New Roman" w:hAnsi="Times New Roman" w:cs="Times New Roman"/>
          <w:b/>
          <w:sz w:val="28"/>
          <w:szCs w:val="28"/>
        </w:rPr>
      </w:pPr>
      <w:r w:rsidRPr="005B71BB">
        <w:rPr>
          <w:rFonts w:ascii="Times New Roman" w:hAnsi="Times New Roman" w:cs="Times New Roman"/>
          <w:b/>
          <w:sz w:val="28"/>
          <w:szCs w:val="28"/>
        </w:rPr>
        <w:t xml:space="preserve">воспитатели средней группы: </w:t>
      </w:r>
    </w:p>
    <w:p w:rsidR="00F27386" w:rsidRPr="005B71BB" w:rsidRDefault="00F27386" w:rsidP="00F27386">
      <w:pPr>
        <w:spacing w:line="240" w:lineRule="auto"/>
        <w:contextualSpacing/>
        <w:jc w:val="right"/>
        <w:rPr>
          <w:rFonts w:ascii="Times New Roman" w:hAnsi="Times New Roman" w:cs="Times New Roman"/>
          <w:b/>
          <w:sz w:val="28"/>
          <w:szCs w:val="28"/>
        </w:rPr>
      </w:pPr>
      <w:r w:rsidRPr="005B71BB">
        <w:rPr>
          <w:rFonts w:ascii="Times New Roman" w:hAnsi="Times New Roman" w:cs="Times New Roman"/>
          <w:b/>
          <w:sz w:val="28"/>
          <w:szCs w:val="28"/>
        </w:rPr>
        <w:t>Жукова Татьяна Николаевна</w:t>
      </w:r>
    </w:p>
    <w:p w:rsidR="00F27386" w:rsidRPr="005B71BB" w:rsidRDefault="00F27386" w:rsidP="00F27386">
      <w:pPr>
        <w:spacing w:line="240" w:lineRule="auto"/>
        <w:contextualSpacing/>
        <w:jc w:val="right"/>
        <w:rPr>
          <w:rFonts w:ascii="Times New Roman" w:hAnsi="Times New Roman" w:cs="Times New Roman"/>
          <w:b/>
          <w:i/>
          <w:sz w:val="28"/>
          <w:szCs w:val="28"/>
        </w:rPr>
      </w:pPr>
      <w:r w:rsidRPr="005B71BB">
        <w:rPr>
          <w:rFonts w:ascii="Times New Roman" w:hAnsi="Times New Roman" w:cs="Times New Roman"/>
          <w:b/>
          <w:i/>
          <w:sz w:val="28"/>
          <w:szCs w:val="28"/>
        </w:rPr>
        <w:t xml:space="preserve">педагог высшей квалификационной категории </w:t>
      </w:r>
    </w:p>
    <w:p w:rsidR="00F27386" w:rsidRDefault="00F27386" w:rsidP="00F27386">
      <w:pPr>
        <w:spacing w:line="240" w:lineRule="auto"/>
        <w:contextualSpacing/>
        <w:jc w:val="right"/>
        <w:rPr>
          <w:rFonts w:ascii="Times New Roman" w:hAnsi="Times New Roman" w:cs="Times New Roman"/>
          <w:b/>
          <w:sz w:val="28"/>
          <w:szCs w:val="28"/>
        </w:rPr>
      </w:pPr>
      <w:r>
        <w:rPr>
          <w:rFonts w:ascii="Times New Roman" w:hAnsi="Times New Roman" w:cs="Times New Roman"/>
          <w:b/>
          <w:sz w:val="28"/>
          <w:szCs w:val="28"/>
        </w:rPr>
        <w:t xml:space="preserve">Карцева Анна Ивановна </w:t>
      </w:r>
    </w:p>
    <w:p w:rsidR="00F27386" w:rsidRPr="003B55D8" w:rsidRDefault="00F27386" w:rsidP="008106B7">
      <w:pPr>
        <w:spacing w:line="240" w:lineRule="auto"/>
        <w:contextualSpacing/>
        <w:rPr>
          <w:rFonts w:ascii="Times New Roman" w:hAnsi="Times New Roman" w:cs="Times New Roman"/>
          <w:b/>
          <w:sz w:val="28"/>
          <w:szCs w:val="28"/>
        </w:rPr>
      </w:pPr>
    </w:p>
    <w:p w:rsidR="00565577" w:rsidRDefault="00F27386" w:rsidP="00524225">
      <w:pPr>
        <w:spacing w:line="240" w:lineRule="auto"/>
        <w:contextualSpacing/>
        <w:jc w:val="center"/>
        <w:rPr>
          <w:rFonts w:ascii="Times New Roman" w:hAnsi="Times New Roman" w:cs="Times New Roman"/>
          <w:b/>
          <w:sz w:val="28"/>
          <w:szCs w:val="28"/>
        </w:rPr>
      </w:pPr>
      <w:r w:rsidRPr="005B71BB">
        <w:rPr>
          <w:rFonts w:ascii="Times New Roman" w:hAnsi="Times New Roman" w:cs="Times New Roman"/>
          <w:b/>
          <w:sz w:val="28"/>
          <w:szCs w:val="28"/>
        </w:rPr>
        <w:t>2019</w:t>
      </w:r>
      <w:r w:rsidR="0097130B">
        <w:rPr>
          <w:rFonts w:ascii="Times New Roman" w:hAnsi="Times New Roman" w:cs="Times New Roman"/>
          <w:b/>
          <w:sz w:val="28"/>
          <w:szCs w:val="28"/>
        </w:rPr>
        <w:t xml:space="preserve"> </w:t>
      </w:r>
      <w:r>
        <w:rPr>
          <w:rFonts w:ascii="Times New Roman" w:hAnsi="Times New Roman" w:cs="Times New Roman"/>
          <w:b/>
          <w:sz w:val="28"/>
          <w:szCs w:val="28"/>
        </w:rPr>
        <w:t>г.</w:t>
      </w:r>
      <w:r w:rsidRPr="005B71BB">
        <w:rPr>
          <w:rFonts w:ascii="Times New Roman" w:hAnsi="Times New Roman" w:cs="Times New Roman"/>
          <w:b/>
          <w:sz w:val="28"/>
          <w:szCs w:val="28"/>
        </w:rPr>
        <w:t xml:space="preserve"> </w:t>
      </w:r>
    </w:p>
    <w:p w:rsidR="00524225" w:rsidRDefault="00524225" w:rsidP="00524225">
      <w:pPr>
        <w:spacing w:line="240" w:lineRule="auto"/>
        <w:contextualSpacing/>
        <w:jc w:val="center"/>
        <w:rPr>
          <w:rFonts w:ascii="Times New Roman" w:hAnsi="Times New Roman" w:cs="Times New Roman"/>
          <w:b/>
          <w:sz w:val="28"/>
          <w:szCs w:val="28"/>
        </w:rPr>
      </w:pPr>
    </w:p>
    <w:p w:rsidR="008620CF" w:rsidRDefault="009564D0" w:rsidP="008620CF">
      <w:pPr>
        <w:spacing w:line="240" w:lineRule="auto"/>
        <w:contextualSpacing/>
        <w:jc w:val="center"/>
        <w:rPr>
          <w:rFonts w:ascii="Times New Roman" w:hAnsi="Times New Roman" w:cs="Times New Roman"/>
          <w:b/>
          <w:sz w:val="28"/>
          <w:szCs w:val="28"/>
        </w:rPr>
      </w:pPr>
      <w:r>
        <w:rPr>
          <w:rFonts w:ascii="Times New Roman" w:hAnsi="Times New Roman" w:cs="Times New Roman"/>
          <w:b/>
          <w:sz w:val="28"/>
          <w:szCs w:val="28"/>
        </w:rPr>
        <w:lastRenderedPageBreak/>
        <w:t>Актуальность проекта.</w:t>
      </w:r>
      <w:r w:rsidRPr="005B71BB">
        <w:rPr>
          <w:rFonts w:ascii="Times New Roman" w:hAnsi="Times New Roman" w:cs="Times New Roman"/>
          <w:b/>
          <w:sz w:val="28"/>
          <w:szCs w:val="28"/>
        </w:rPr>
        <w:t xml:space="preserve"> </w:t>
      </w:r>
    </w:p>
    <w:p w:rsidR="008620CF" w:rsidRDefault="008620CF" w:rsidP="008620CF">
      <w:pPr>
        <w:spacing w:line="240" w:lineRule="auto"/>
        <w:contextualSpacing/>
        <w:rPr>
          <w:rFonts w:ascii="Times New Roman" w:hAnsi="Times New Roman" w:cs="Times New Roman"/>
          <w:b/>
          <w:sz w:val="28"/>
          <w:szCs w:val="28"/>
        </w:rPr>
      </w:pPr>
    </w:p>
    <w:p w:rsidR="008620CF" w:rsidRPr="008620CF" w:rsidRDefault="008620CF" w:rsidP="008620CF">
      <w:pPr>
        <w:spacing w:line="360" w:lineRule="auto"/>
        <w:ind w:firstLine="709"/>
        <w:contextualSpacing/>
        <w:jc w:val="both"/>
        <w:rPr>
          <w:rFonts w:ascii="Times New Roman" w:hAnsi="Times New Roman" w:cs="Times New Roman"/>
          <w:sz w:val="28"/>
          <w:szCs w:val="28"/>
        </w:rPr>
      </w:pPr>
      <w:proofErr w:type="spellStart"/>
      <w:r w:rsidRPr="008620CF">
        <w:rPr>
          <w:rFonts w:ascii="Times New Roman" w:hAnsi="Times New Roman" w:cs="Times New Roman"/>
          <w:sz w:val="28"/>
          <w:szCs w:val="28"/>
        </w:rPr>
        <w:t>Раймунд</w:t>
      </w:r>
      <w:proofErr w:type="spellEnd"/>
      <w:r w:rsidRPr="008620CF">
        <w:rPr>
          <w:rFonts w:ascii="Times New Roman" w:hAnsi="Times New Roman" w:cs="Times New Roman"/>
          <w:sz w:val="28"/>
          <w:szCs w:val="28"/>
        </w:rPr>
        <w:t xml:space="preserve">   </w:t>
      </w:r>
      <w:proofErr w:type="spellStart"/>
      <w:r w:rsidRPr="008620CF">
        <w:rPr>
          <w:rFonts w:ascii="Times New Roman" w:hAnsi="Times New Roman" w:cs="Times New Roman"/>
          <w:sz w:val="28"/>
          <w:szCs w:val="28"/>
        </w:rPr>
        <w:t>Луллий</w:t>
      </w:r>
      <w:proofErr w:type="spellEnd"/>
      <w:r w:rsidRPr="008620CF">
        <w:rPr>
          <w:rFonts w:ascii="Times New Roman" w:hAnsi="Times New Roman" w:cs="Times New Roman"/>
          <w:sz w:val="28"/>
          <w:szCs w:val="28"/>
        </w:rPr>
        <w:t xml:space="preserve">   (1235-1315   гг.)   -   поэт,   философ,   миссионер;   один   из </w:t>
      </w:r>
      <w:proofErr w:type="spellStart"/>
      <w:r w:rsidRPr="008620CF">
        <w:rPr>
          <w:rFonts w:ascii="Times New Roman" w:hAnsi="Times New Roman" w:cs="Times New Roman"/>
          <w:sz w:val="28"/>
          <w:szCs w:val="28"/>
        </w:rPr>
        <w:t>оригинальнейших</w:t>
      </w:r>
      <w:proofErr w:type="spellEnd"/>
      <w:r w:rsidRPr="008620CF">
        <w:rPr>
          <w:rFonts w:ascii="Times New Roman" w:hAnsi="Times New Roman" w:cs="Times New Roman"/>
          <w:sz w:val="28"/>
          <w:szCs w:val="28"/>
        </w:rPr>
        <w:t xml:space="preserve"> представителей средневекового миросозерцания с положительной его стороны.</w:t>
      </w:r>
    </w:p>
    <w:p w:rsidR="008620CF" w:rsidRDefault="008620CF" w:rsidP="008620CF">
      <w:pPr>
        <w:spacing w:line="360" w:lineRule="auto"/>
        <w:ind w:firstLine="709"/>
        <w:contextualSpacing/>
        <w:jc w:val="both"/>
        <w:rPr>
          <w:rFonts w:ascii="Times New Roman" w:hAnsi="Times New Roman" w:cs="Times New Roman"/>
          <w:sz w:val="28"/>
          <w:szCs w:val="28"/>
        </w:rPr>
      </w:pPr>
      <w:r w:rsidRPr="008620CF">
        <w:rPr>
          <w:rFonts w:ascii="Times New Roman" w:hAnsi="Times New Roman" w:cs="Times New Roman"/>
          <w:sz w:val="28"/>
          <w:szCs w:val="28"/>
        </w:rPr>
        <w:t xml:space="preserve"> Путём собственных размышлений он заложил основы комбинаторики, считал, что можно путём различных комбинаций уже известных понятий выводить новые истины (подобно тому, как из отдельных букв складываются отдельные слова, в том числе и новые...)</w:t>
      </w:r>
      <w:r>
        <w:rPr>
          <w:rFonts w:ascii="Times New Roman" w:hAnsi="Times New Roman" w:cs="Times New Roman"/>
          <w:sz w:val="28"/>
          <w:szCs w:val="28"/>
        </w:rPr>
        <w:t>.</w:t>
      </w:r>
    </w:p>
    <w:p w:rsidR="008620CF" w:rsidRPr="008620CF" w:rsidRDefault="008620CF" w:rsidP="008620CF">
      <w:pPr>
        <w:spacing w:line="360" w:lineRule="auto"/>
        <w:ind w:firstLine="709"/>
        <w:contextualSpacing/>
        <w:jc w:val="both"/>
        <w:rPr>
          <w:rFonts w:ascii="Times New Roman" w:hAnsi="Times New Roman" w:cs="Times New Roman"/>
          <w:sz w:val="28"/>
          <w:szCs w:val="28"/>
        </w:rPr>
      </w:pPr>
      <w:r w:rsidRPr="008620CF">
        <w:rPr>
          <w:rFonts w:ascii="Times New Roman" w:hAnsi="Times New Roman" w:cs="Times New Roman"/>
          <w:sz w:val="28"/>
          <w:szCs w:val="28"/>
        </w:rPr>
        <w:t xml:space="preserve"> Метод </w:t>
      </w:r>
      <w:proofErr w:type="spellStart"/>
      <w:r w:rsidRPr="008620CF">
        <w:rPr>
          <w:rFonts w:ascii="Times New Roman" w:hAnsi="Times New Roman" w:cs="Times New Roman"/>
          <w:sz w:val="28"/>
          <w:szCs w:val="28"/>
        </w:rPr>
        <w:t>луллизма</w:t>
      </w:r>
      <w:proofErr w:type="spellEnd"/>
      <w:r w:rsidRPr="008620CF">
        <w:rPr>
          <w:rFonts w:ascii="Times New Roman" w:hAnsi="Times New Roman" w:cs="Times New Roman"/>
          <w:sz w:val="28"/>
          <w:szCs w:val="28"/>
        </w:rPr>
        <w:t xml:space="preserve"> распадается на две части: первая знакомит нас с операциями, которые   должен   производить   человек   для   совершения   открытий   (субъекты);   вторая заключает   в   себя   сжатую   энциклопедию   знаний,   уже   приобретённых   человеком (атрибуты). </w:t>
      </w:r>
    </w:p>
    <w:p w:rsidR="008620CF" w:rsidRDefault="008620CF" w:rsidP="008620CF">
      <w:pPr>
        <w:spacing w:line="360" w:lineRule="auto"/>
        <w:ind w:firstLine="709"/>
        <w:contextualSpacing/>
        <w:jc w:val="both"/>
        <w:rPr>
          <w:rFonts w:ascii="Times New Roman" w:hAnsi="Times New Roman" w:cs="Times New Roman"/>
          <w:sz w:val="28"/>
          <w:szCs w:val="28"/>
        </w:rPr>
      </w:pPr>
      <w:proofErr w:type="spellStart"/>
      <w:r w:rsidRPr="008620CF">
        <w:rPr>
          <w:rFonts w:ascii="Times New Roman" w:hAnsi="Times New Roman" w:cs="Times New Roman"/>
          <w:sz w:val="28"/>
          <w:szCs w:val="28"/>
        </w:rPr>
        <w:t>Раймунд</w:t>
      </w:r>
      <w:proofErr w:type="spellEnd"/>
      <w:r w:rsidRPr="008620CF">
        <w:rPr>
          <w:rFonts w:ascii="Times New Roman" w:hAnsi="Times New Roman" w:cs="Times New Roman"/>
          <w:sz w:val="28"/>
          <w:szCs w:val="28"/>
        </w:rPr>
        <w:t xml:space="preserve"> </w:t>
      </w:r>
      <w:proofErr w:type="spellStart"/>
      <w:r w:rsidRPr="008620CF">
        <w:rPr>
          <w:rFonts w:ascii="Times New Roman" w:hAnsi="Times New Roman" w:cs="Times New Roman"/>
          <w:sz w:val="28"/>
          <w:szCs w:val="28"/>
        </w:rPr>
        <w:t>Луллий</w:t>
      </w:r>
      <w:proofErr w:type="spellEnd"/>
      <w:r w:rsidRPr="008620CF">
        <w:rPr>
          <w:rFonts w:ascii="Times New Roman" w:hAnsi="Times New Roman" w:cs="Times New Roman"/>
          <w:sz w:val="28"/>
          <w:szCs w:val="28"/>
        </w:rPr>
        <w:t xml:space="preserve"> создал логическую машину в виде бумажных кругов. На наш взгляд Кольца </w:t>
      </w:r>
      <w:proofErr w:type="spellStart"/>
      <w:r w:rsidRPr="008620CF">
        <w:rPr>
          <w:rFonts w:ascii="Times New Roman" w:hAnsi="Times New Roman" w:cs="Times New Roman"/>
          <w:sz w:val="28"/>
          <w:szCs w:val="28"/>
        </w:rPr>
        <w:t>Луллия</w:t>
      </w:r>
      <w:proofErr w:type="spellEnd"/>
      <w:r w:rsidRPr="008620CF">
        <w:rPr>
          <w:rFonts w:ascii="Times New Roman" w:hAnsi="Times New Roman" w:cs="Times New Roman"/>
          <w:sz w:val="28"/>
          <w:szCs w:val="28"/>
        </w:rPr>
        <w:t xml:space="preserve"> – это средство многофункционального характера, его можно применять для воспитания и обучения детей по всем разделам программы. Мы используем свой вариант кругов </w:t>
      </w:r>
      <w:proofErr w:type="spellStart"/>
      <w:r w:rsidRPr="008620CF">
        <w:rPr>
          <w:rFonts w:ascii="Times New Roman" w:hAnsi="Times New Roman" w:cs="Times New Roman"/>
          <w:sz w:val="28"/>
          <w:szCs w:val="28"/>
        </w:rPr>
        <w:t>Луллия</w:t>
      </w:r>
      <w:proofErr w:type="spellEnd"/>
      <w:r w:rsidRPr="008620CF">
        <w:rPr>
          <w:rFonts w:ascii="Times New Roman" w:hAnsi="Times New Roman" w:cs="Times New Roman"/>
          <w:sz w:val="28"/>
          <w:szCs w:val="28"/>
        </w:rPr>
        <w:t xml:space="preserve">, на освоение образовательных </w:t>
      </w:r>
      <w:proofErr w:type="gramStart"/>
      <w:r w:rsidRPr="008620CF">
        <w:rPr>
          <w:rFonts w:ascii="Times New Roman" w:hAnsi="Times New Roman" w:cs="Times New Roman"/>
          <w:sz w:val="28"/>
          <w:szCs w:val="28"/>
        </w:rPr>
        <w:t>областей</w:t>
      </w:r>
      <w:proofErr w:type="gramEnd"/>
      <w:r w:rsidRPr="008620CF">
        <w:rPr>
          <w:rFonts w:ascii="Times New Roman" w:hAnsi="Times New Roman" w:cs="Times New Roman"/>
          <w:sz w:val="28"/>
          <w:szCs w:val="28"/>
        </w:rPr>
        <w:t xml:space="preserve"> как в организованной образовательной деятельности так и в самостоятельной. </w:t>
      </w:r>
    </w:p>
    <w:p w:rsidR="008620CF" w:rsidRPr="008620CF" w:rsidRDefault="008620CF" w:rsidP="008620CF">
      <w:pPr>
        <w:spacing w:line="360" w:lineRule="auto"/>
        <w:ind w:firstLine="709"/>
        <w:contextualSpacing/>
        <w:jc w:val="both"/>
        <w:rPr>
          <w:rFonts w:ascii="Times New Roman" w:hAnsi="Times New Roman" w:cs="Times New Roman"/>
          <w:sz w:val="28"/>
          <w:szCs w:val="28"/>
        </w:rPr>
      </w:pPr>
      <w:r w:rsidRPr="008620CF">
        <w:rPr>
          <w:rFonts w:ascii="Times New Roman" w:hAnsi="Times New Roman" w:cs="Times New Roman"/>
          <w:sz w:val="28"/>
          <w:szCs w:val="28"/>
        </w:rPr>
        <w:t xml:space="preserve">Кольца (круги) </w:t>
      </w:r>
      <w:proofErr w:type="spellStart"/>
      <w:r w:rsidRPr="008620CF">
        <w:rPr>
          <w:rFonts w:ascii="Times New Roman" w:hAnsi="Times New Roman" w:cs="Times New Roman"/>
          <w:sz w:val="28"/>
          <w:szCs w:val="28"/>
        </w:rPr>
        <w:t>Луллия</w:t>
      </w:r>
      <w:proofErr w:type="spellEnd"/>
      <w:r w:rsidRPr="008620CF">
        <w:rPr>
          <w:rFonts w:ascii="Times New Roman" w:hAnsi="Times New Roman" w:cs="Times New Roman"/>
          <w:sz w:val="28"/>
          <w:szCs w:val="28"/>
        </w:rPr>
        <w:t xml:space="preserve"> прочно заняли свое место в педагогике и в наше время. Они вносят элемент игры в занятие, помогают поддерживать интерес к изучаемому материалу. </w:t>
      </w:r>
    </w:p>
    <w:p w:rsidR="008620CF" w:rsidRPr="008620CF" w:rsidRDefault="008620CF" w:rsidP="008620CF">
      <w:pPr>
        <w:spacing w:line="360" w:lineRule="auto"/>
        <w:ind w:firstLine="709"/>
        <w:contextualSpacing/>
        <w:jc w:val="both"/>
        <w:rPr>
          <w:rFonts w:ascii="Times New Roman" w:hAnsi="Times New Roman" w:cs="Times New Roman"/>
          <w:sz w:val="28"/>
          <w:szCs w:val="28"/>
        </w:rPr>
      </w:pPr>
      <w:r w:rsidRPr="008620CF">
        <w:rPr>
          <w:rFonts w:ascii="Times New Roman" w:hAnsi="Times New Roman" w:cs="Times New Roman"/>
          <w:sz w:val="28"/>
          <w:szCs w:val="28"/>
        </w:rPr>
        <w:t xml:space="preserve">Образовательная   область   «Познавательное   развитие»   при   формировании элементарных   математических   представлений,   решалась   следующая   задача:   развивать умение считать группы предметов, соотносить их с цифрами. </w:t>
      </w:r>
    </w:p>
    <w:p w:rsidR="008620CF" w:rsidRPr="008620CF" w:rsidRDefault="008620CF" w:rsidP="008620CF">
      <w:pPr>
        <w:spacing w:line="360" w:lineRule="auto"/>
        <w:ind w:firstLine="709"/>
        <w:contextualSpacing/>
        <w:jc w:val="both"/>
        <w:rPr>
          <w:rFonts w:ascii="Times New Roman" w:hAnsi="Times New Roman" w:cs="Times New Roman"/>
          <w:sz w:val="28"/>
          <w:szCs w:val="28"/>
        </w:rPr>
      </w:pPr>
      <w:r w:rsidRPr="008620CF">
        <w:rPr>
          <w:rFonts w:ascii="Times New Roman" w:hAnsi="Times New Roman" w:cs="Times New Roman"/>
          <w:sz w:val="28"/>
          <w:szCs w:val="28"/>
        </w:rPr>
        <w:t xml:space="preserve">Ознакомление с живой и неживой природой и её обитателями. В ОД у нас широко используются поисковые ситуации и проведение простейших опытов и экспериментов. С помощь.   ТРИЗ   педагоги   расширяют  кругозор   об   окружающем   мире,   о   многообразии родной природы, обитателями разных климатических зон. </w:t>
      </w:r>
    </w:p>
    <w:p w:rsidR="009564D0" w:rsidRPr="008620CF" w:rsidRDefault="008620CF" w:rsidP="008620CF">
      <w:pPr>
        <w:spacing w:line="360" w:lineRule="auto"/>
        <w:ind w:firstLine="709"/>
        <w:contextualSpacing/>
        <w:jc w:val="both"/>
        <w:rPr>
          <w:rFonts w:ascii="Times New Roman" w:hAnsi="Times New Roman" w:cs="Times New Roman"/>
          <w:sz w:val="28"/>
          <w:szCs w:val="28"/>
        </w:rPr>
      </w:pPr>
      <w:r w:rsidRPr="008620CF">
        <w:rPr>
          <w:rFonts w:ascii="Times New Roman" w:hAnsi="Times New Roman" w:cs="Times New Roman"/>
          <w:sz w:val="28"/>
          <w:szCs w:val="28"/>
        </w:rPr>
        <w:lastRenderedPageBreak/>
        <w:t xml:space="preserve">Применение   методов   и   приемов   ТРИЗ   </w:t>
      </w:r>
      <w:proofErr w:type="gramStart"/>
      <w:r w:rsidRPr="008620CF">
        <w:rPr>
          <w:rFonts w:ascii="Times New Roman" w:hAnsi="Times New Roman" w:cs="Times New Roman"/>
          <w:sz w:val="28"/>
          <w:szCs w:val="28"/>
        </w:rPr>
        <w:t>способствует   развитию   творческого воображения являясь</w:t>
      </w:r>
      <w:proofErr w:type="gramEnd"/>
      <w:r w:rsidRPr="008620CF">
        <w:rPr>
          <w:rFonts w:ascii="Times New Roman" w:hAnsi="Times New Roman" w:cs="Times New Roman"/>
          <w:sz w:val="28"/>
          <w:szCs w:val="28"/>
        </w:rPr>
        <w:t xml:space="preserve">  мощным рычагом в развитии речи дошкольника, а также является эффективным   средством   развития   связной   речи,   а   именно,   обучения   творческому рассказыванию. Дети не боятся фантазировать. Здесь есть место выдумке и творчеству. Ребята   придумывают   свои   творческие   композиции,   составляют   свои   сказки.   Такой методический прием, как Кольца </w:t>
      </w:r>
      <w:proofErr w:type="spellStart"/>
      <w:r w:rsidRPr="008620CF">
        <w:rPr>
          <w:rFonts w:ascii="Times New Roman" w:hAnsi="Times New Roman" w:cs="Times New Roman"/>
          <w:sz w:val="28"/>
          <w:szCs w:val="28"/>
        </w:rPr>
        <w:t>Луллия</w:t>
      </w:r>
      <w:proofErr w:type="spellEnd"/>
      <w:r w:rsidRPr="008620CF">
        <w:rPr>
          <w:rFonts w:ascii="Times New Roman" w:hAnsi="Times New Roman" w:cs="Times New Roman"/>
          <w:sz w:val="28"/>
          <w:szCs w:val="28"/>
        </w:rPr>
        <w:t xml:space="preserve">, является эффективным механизмом развития речи, воображения и совершенствования грамматической стороны речи. </w:t>
      </w:r>
    </w:p>
    <w:p w:rsidR="00AB64DD" w:rsidRDefault="008620CF" w:rsidP="008620CF">
      <w:pPr>
        <w:spacing w:line="360" w:lineRule="auto"/>
        <w:ind w:firstLine="708"/>
        <w:contextualSpacing/>
        <w:jc w:val="both"/>
        <w:rPr>
          <w:rFonts w:ascii="Times New Roman" w:hAnsi="Times New Roman" w:cs="Times New Roman"/>
          <w:sz w:val="28"/>
          <w:szCs w:val="28"/>
        </w:rPr>
      </w:pPr>
      <w:r w:rsidRPr="008620CF">
        <w:rPr>
          <w:rFonts w:ascii="Times New Roman" w:hAnsi="Times New Roman" w:cs="Times New Roman"/>
          <w:sz w:val="28"/>
          <w:szCs w:val="28"/>
        </w:rPr>
        <w:t>Пособие по формированию у детей понятий, связанных с признаками объектов и</w:t>
      </w:r>
      <w:r>
        <w:rPr>
          <w:rFonts w:ascii="Times New Roman" w:hAnsi="Times New Roman" w:cs="Times New Roman"/>
          <w:sz w:val="28"/>
          <w:szCs w:val="28"/>
        </w:rPr>
        <w:t xml:space="preserve"> </w:t>
      </w:r>
      <w:r w:rsidRPr="008620CF">
        <w:rPr>
          <w:rFonts w:ascii="Times New Roman" w:hAnsi="Times New Roman" w:cs="Times New Roman"/>
          <w:sz w:val="28"/>
          <w:szCs w:val="28"/>
        </w:rPr>
        <w:t>изменением   их   значений,   создано   в   рамках   адаптации   методов   теории   решения</w:t>
      </w:r>
      <w:r>
        <w:rPr>
          <w:rFonts w:ascii="Times New Roman" w:hAnsi="Times New Roman" w:cs="Times New Roman"/>
          <w:sz w:val="28"/>
          <w:szCs w:val="28"/>
        </w:rPr>
        <w:t xml:space="preserve"> </w:t>
      </w:r>
      <w:r w:rsidRPr="008620CF">
        <w:rPr>
          <w:rFonts w:ascii="Times New Roman" w:hAnsi="Times New Roman" w:cs="Times New Roman"/>
          <w:sz w:val="28"/>
          <w:szCs w:val="28"/>
        </w:rPr>
        <w:t>изобретательских   задач   (ТРИЗ),   способствует   развитию   у   ребенка   качеств   активного</w:t>
      </w:r>
      <w:r>
        <w:rPr>
          <w:rFonts w:ascii="Times New Roman" w:hAnsi="Times New Roman" w:cs="Times New Roman"/>
          <w:sz w:val="28"/>
          <w:szCs w:val="28"/>
        </w:rPr>
        <w:t xml:space="preserve"> </w:t>
      </w:r>
      <w:r w:rsidRPr="008620CF">
        <w:rPr>
          <w:rFonts w:ascii="Times New Roman" w:hAnsi="Times New Roman" w:cs="Times New Roman"/>
          <w:sz w:val="28"/>
          <w:szCs w:val="28"/>
        </w:rPr>
        <w:t>созидателя,</w:t>
      </w:r>
      <w:r>
        <w:rPr>
          <w:rFonts w:ascii="Times New Roman" w:hAnsi="Times New Roman" w:cs="Times New Roman"/>
          <w:sz w:val="28"/>
          <w:szCs w:val="28"/>
        </w:rPr>
        <w:t xml:space="preserve"> </w:t>
      </w:r>
      <w:r w:rsidRPr="008620CF">
        <w:rPr>
          <w:rFonts w:ascii="Times New Roman" w:hAnsi="Times New Roman" w:cs="Times New Roman"/>
          <w:sz w:val="28"/>
          <w:szCs w:val="28"/>
        </w:rPr>
        <w:t>воображения,  творческого   подхода   к   действиям,   логического   мышления,</w:t>
      </w:r>
      <w:r>
        <w:rPr>
          <w:rFonts w:ascii="Times New Roman" w:hAnsi="Times New Roman" w:cs="Times New Roman"/>
          <w:sz w:val="28"/>
          <w:szCs w:val="28"/>
        </w:rPr>
        <w:t xml:space="preserve"> </w:t>
      </w:r>
      <w:r w:rsidRPr="008620CF">
        <w:rPr>
          <w:rFonts w:ascii="Times New Roman" w:hAnsi="Times New Roman" w:cs="Times New Roman"/>
          <w:sz w:val="28"/>
          <w:szCs w:val="28"/>
        </w:rPr>
        <w:t>умения решать возникающие проблемы. Занятия построены по системе тренингов на</w:t>
      </w:r>
      <w:r w:rsidR="00AB64DD">
        <w:rPr>
          <w:rFonts w:ascii="Times New Roman" w:hAnsi="Times New Roman" w:cs="Times New Roman"/>
          <w:sz w:val="28"/>
          <w:szCs w:val="28"/>
        </w:rPr>
        <w:t xml:space="preserve"> </w:t>
      </w:r>
      <w:r w:rsidRPr="008620CF">
        <w:rPr>
          <w:rFonts w:ascii="Times New Roman" w:hAnsi="Times New Roman" w:cs="Times New Roman"/>
          <w:sz w:val="28"/>
          <w:szCs w:val="28"/>
        </w:rPr>
        <w:t xml:space="preserve">основе пособия "Круги </w:t>
      </w:r>
      <w:proofErr w:type="spellStart"/>
      <w:r w:rsidRPr="008620CF">
        <w:rPr>
          <w:rFonts w:ascii="Times New Roman" w:hAnsi="Times New Roman" w:cs="Times New Roman"/>
          <w:sz w:val="28"/>
          <w:szCs w:val="28"/>
        </w:rPr>
        <w:t>Луллия</w:t>
      </w:r>
      <w:proofErr w:type="spellEnd"/>
      <w:r w:rsidRPr="008620CF">
        <w:rPr>
          <w:rFonts w:ascii="Times New Roman" w:hAnsi="Times New Roman" w:cs="Times New Roman"/>
          <w:sz w:val="28"/>
          <w:szCs w:val="28"/>
        </w:rPr>
        <w:t>". Пособие адресовано воспитателям и педагогам ДОУ,</w:t>
      </w:r>
      <w:r w:rsidR="00AB64DD">
        <w:rPr>
          <w:rFonts w:ascii="Times New Roman" w:hAnsi="Times New Roman" w:cs="Times New Roman"/>
          <w:sz w:val="28"/>
          <w:szCs w:val="28"/>
        </w:rPr>
        <w:t xml:space="preserve"> </w:t>
      </w:r>
      <w:r w:rsidRPr="008620CF">
        <w:rPr>
          <w:rFonts w:ascii="Times New Roman" w:hAnsi="Times New Roman" w:cs="Times New Roman"/>
          <w:sz w:val="28"/>
          <w:szCs w:val="28"/>
        </w:rPr>
        <w:t>работающим по развивающим программам. Оно доступно и для самостоятельной работы</w:t>
      </w:r>
      <w:r w:rsidR="00AB64DD">
        <w:rPr>
          <w:rFonts w:ascii="Times New Roman" w:hAnsi="Times New Roman" w:cs="Times New Roman"/>
          <w:sz w:val="28"/>
          <w:szCs w:val="28"/>
        </w:rPr>
        <w:t xml:space="preserve"> </w:t>
      </w:r>
      <w:r w:rsidRPr="008620CF">
        <w:rPr>
          <w:rFonts w:ascii="Times New Roman" w:hAnsi="Times New Roman" w:cs="Times New Roman"/>
          <w:sz w:val="28"/>
          <w:szCs w:val="28"/>
        </w:rPr>
        <w:t>родителей   с   детьми.</w:t>
      </w:r>
      <w:r w:rsidR="00AB64DD">
        <w:rPr>
          <w:rFonts w:ascii="Times New Roman" w:hAnsi="Times New Roman" w:cs="Times New Roman"/>
          <w:sz w:val="28"/>
          <w:szCs w:val="28"/>
        </w:rPr>
        <w:t xml:space="preserve"> </w:t>
      </w:r>
      <w:r w:rsidRPr="008620CF">
        <w:rPr>
          <w:rFonts w:ascii="Times New Roman" w:hAnsi="Times New Roman" w:cs="Times New Roman"/>
          <w:sz w:val="28"/>
          <w:szCs w:val="28"/>
        </w:rPr>
        <w:t>Используется   в   работе   с   детьми   3-7   лет   в   образовательной</w:t>
      </w:r>
      <w:r w:rsidR="00AB64DD">
        <w:rPr>
          <w:rFonts w:ascii="Times New Roman" w:hAnsi="Times New Roman" w:cs="Times New Roman"/>
          <w:sz w:val="28"/>
          <w:szCs w:val="28"/>
        </w:rPr>
        <w:t xml:space="preserve"> </w:t>
      </w:r>
      <w:r w:rsidRPr="008620CF">
        <w:rPr>
          <w:rFonts w:ascii="Times New Roman" w:hAnsi="Times New Roman" w:cs="Times New Roman"/>
          <w:sz w:val="28"/>
          <w:szCs w:val="28"/>
        </w:rPr>
        <w:t>деятельности педагога с детьми, а также в режимных моментах.</w:t>
      </w:r>
      <w:r w:rsidR="00AB64DD">
        <w:rPr>
          <w:rFonts w:ascii="Times New Roman" w:hAnsi="Times New Roman" w:cs="Times New Roman"/>
          <w:sz w:val="28"/>
          <w:szCs w:val="28"/>
        </w:rPr>
        <w:t xml:space="preserve"> </w:t>
      </w:r>
      <w:r w:rsidRPr="008620CF">
        <w:rPr>
          <w:rFonts w:ascii="Times New Roman" w:hAnsi="Times New Roman" w:cs="Times New Roman"/>
          <w:sz w:val="28"/>
          <w:szCs w:val="28"/>
        </w:rPr>
        <w:t>Данный   игровой   метод   обучения   способствует   созданию   заинтересованной,</w:t>
      </w:r>
      <w:r w:rsidR="00AB64DD">
        <w:rPr>
          <w:rFonts w:ascii="Times New Roman" w:hAnsi="Times New Roman" w:cs="Times New Roman"/>
          <w:sz w:val="28"/>
          <w:szCs w:val="28"/>
        </w:rPr>
        <w:t xml:space="preserve"> </w:t>
      </w:r>
      <w:r w:rsidRPr="008620CF">
        <w:rPr>
          <w:rFonts w:ascii="Times New Roman" w:hAnsi="Times New Roman" w:cs="Times New Roman"/>
          <w:sz w:val="28"/>
          <w:szCs w:val="28"/>
        </w:rPr>
        <w:t>непринуждённой   обстановки,   снимает   психологическое   и   физическое   напряжение,</w:t>
      </w:r>
      <w:r w:rsidR="00AB64DD">
        <w:rPr>
          <w:rFonts w:ascii="Times New Roman" w:hAnsi="Times New Roman" w:cs="Times New Roman"/>
          <w:sz w:val="28"/>
          <w:szCs w:val="28"/>
        </w:rPr>
        <w:t xml:space="preserve"> </w:t>
      </w:r>
      <w:r w:rsidRPr="008620CF">
        <w:rPr>
          <w:rFonts w:ascii="Times New Roman" w:hAnsi="Times New Roman" w:cs="Times New Roman"/>
          <w:sz w:val="28"/>
          <w:szCs w:val="28"/>
        </w:rPr>
        <w:t>обеспечивает восприятие нового материала.</w:t>
      </w:r>
      <w:r w:rsidR="009564D0">
        <w:rPr>
          <w:rFonts w:ascii="Times New Roman" w:hAnsi="Times New Roman" w:cs="Times New Roman"/>
          <w:sz w:val="28"/>
          <w:szCs w:val="28"/>
        </w:rPr>
        <w:tab/>
      </w:r>
    </w:p>
    <w:p w:rsidR="009564D0" w:rsidRDefault="009564D0" w:rsidP="008620CF">
      <w:pPr>
        <w:spacing w:line="360" w:lineRule="auto"/>
        <w:ind w:firstLine="708"/>
        <w:contextualSpacing/>
        <w:jc w:val="both"/>
        <w:rPr>
          <w:rFonts w:ascii="Arial" w:hAnsi="Arial" w:cs="Arial"/>
          <w:color w:val="111111"/>
          <w:sz w:val="26"/>
          <w:szCs w:val="26"/>
          <w:shd w:val="clear" w:color="auto" w:fill="FFFFFF"/>
        </w:rPr>
      </w:pPr>
      <w:r w:rsidRPr="00333138">
        <w:rPr>
          <w:rFonts w:ascii="Times New Roman" w:hAnsi="Times New Roman" w:cs="Times New Roman"/>
          <w:b/>
          <w:sz w:val="28"/>
          <w:szCs w:val="28"/>
          <w:u w:val="single"/>
        </w:rPr>
        <w:t>Цель проекта:</w:t>
      </w:r>
      <w:r w:rsidRPr="009564D0">
        <w:rPr>
          <w:rFonts w:ascii="Arial" w:hAnsi="Arial" w:cs="Arial"/>
          <w:color w:val="111111"/>
          <w:sz w:val="26"/>
          <w:szCs w:val="26"/>
          <w:shd w:val="clear" w:color="auto" w:fill="FFFFFF"/>
        </w:rPr>
        <w:t xml:space="preserve"> </w:t>
      </w:r>
    </w:p>
    <w:p w:rsidR="008620CF" w:rsidRDefault="008620CF" w:rsidP="009564D0">
      <w:pPr>
        <w:spacing w:line="360" w:lineRule="auto"/>
        <w:ind w:firstLine="708"/>
        <w:contextualSpacing/>
        <w:jc w:val="both"/>
        <w:rPr>
          <w:rFonts w:ascii="Times New Roman" w:hAnsi="Times New Roman" w:cs="Times New Roman"/>
          <w:sz w:val="28"/>
          <w:szCs w:val="28"/>
        </w:rPr>
      </w:pPr>
      <w:r w:rsidRPr="008620CF">
        <w:rPr>
          <w:rFonts w:ascii="Times New Roman" w:hAnsi="Times New Roman" w:cs="Times New Roman"/>
          <w:sz w:val="28"/>
          <w:szCs w:val="28"/>
        </w:rPr>
        <w:t>формирование   представлений   дошкольников   об</w:t>
      </w:r>
      <w:r>
        <w:rPr>
          <w:rFonts w:ascii="Times New Roman" w:hAnsi="Times New Roman" w:cs="Times New Roman"/>
          <w:sz w:val="28"/>
          <w:szCs w:val="28"/>
        </w:rPr>
        <w:t xml:space="preserve"> </w:t>
      </w:r>
      <w:r w:rsidRPr="008620CF">
        <w:rPr>
          <w:rFonts w:ascii="Times New Roman" w:hAnsi="Times New Roman" w:cs="Times New Roman"/>
          <w:sz w:val="28"/>
          <w:szCs w:val="28"/>
        </w:rPr>
        <w:t>окружающем   мире;   развитие   творческого   мышления   и   воображения;   обогащение</w:t>
      </w:r>
      <w:r>
        <w:rPr>
          <w:rFonts w:ascii="Times New Roman" w:hAnsi="Times New Roman" w:cs="Times New Roman"/>
          <w:sz w:val="28"/>
          <w:szCs w:val="28"/>
        </w:rPr>
        <w:t xml:space="preserve"> </w:t>
      </w:r>
      <w:r w:rsidRPr="008620CF">
        <w:rPr>
          <w:rFonts w:ascii="Times New Roman" w:hAnsi="Times New Roman" w:cs="Times New Roman"/>
          <w:sz w:val="28"/>
          <w:szCs w:val="28"/>
        </w:rPr>
        <w:t>словарного   запаса;   формирование   элементарных   математических   и   экологических</w:t>
      </w:r>
      <w:r>
        <w:rPr>
          <w:rFonts w:ascii="Times New Roman" w:hAnsi="Times New Roman" w:cs="Times New Roman"/>
          <w:sz w:val="28"/>
          <w:szCs w:val="28"/>
        </w:rPr>
        <w:t xml:space="preserve"> </w:t>
      </w:r>
      <w:r w:rsidRPr="008620CF">
        <w:rPr>
          <w:rFonts w:ascii="Times New Roman" w:hAnsi="Times New Roman" w:cs="Times New Roman"/>
          <w:sz w:val="28"/>
          <w:szCs w:val="28"/>
        </w:rPr>
        <w:t>представлений.</w:t>
      </w:r>
    </w:p>
    <w:p w:rsidR="009564D0" w:rsidRDefault="009564D0" w:rsidP="009564D0">
      <w:pPr>
        <w:spacing w:line="360" w:lineRule="auto"/>
        <w:ind w:firstLine="708"/>
        <w:contextualSpacing/>
        <w:jc w:val="both"/>
        <w:rPr>
          <w:rFonts w:ascii="Times New Roman" w:hAnsi="Times New Roman" w:cs="Times New Roman"/>
          <w:b/>
          <w:sz w:val="28"/>
          <w:szCs w:val="28"/>
          <w:u w:val="single"/>
        </w:rPr>
      </w:pPr>
      <w:r w:rsidRPr="00333138">
        <w:rPr>
          <w:rFonts w:ascii="Times New Roman" w:hAnsi="Times New Roman" w:cs="Times New Roman"/>
          <w:b/>
          <w:sz w:val="28"/>
          <w:szCs w:val="28"/>
          <w:u w:val="single"/>
        </w:rPr>
        <w:t>Задачи:</w:t>
      </w:r>
    </w:p>
    <w:p w:rsidR="00565577" w:rsidRDefault="00565577" w:rsidP="00565577">
      <w:pPr>
        <w:pStyle w:val="a3"/>
        <w:numPr>
          <w:ilvl w:val="0"/>
          <w:numId w:val="13"/>
        </w:numPr>
        <w:spacing w:line="360" w:lineRule="auto"/>
        <w:jc w:val="both"/>
        <w:rPr>
          <w:rFonts w:ascii="Times New Roman" w:hAnsi="Times New Roman" w:cs="Times New Roman"/>
          <w:sz w:val="28"/>
          <w:szCs w:val="28"/>
        </w:rPr>
      </w:pPr>
      <w:r w:rsidRPr="00565577">
        <w:rPr>
          <w:rFonts w:ascii="Times New Roman" w:hAnsi="Times New Roman" w:cs="Times New Roman"/>
          <w:sz w:val="28"/>
          <w:szCs w:val="28"/>
        </w:rPr>
        <w:lastRenderedPageBreak/>
        <w:t>Развитие познавательных способностей у детей посредством технологии ТРИЗ (теория решения изобретательских задач);</w:t>
      </w:r>
    </w:p>
    <w:p w:rsidR="00F072F9" w:rsidRPr="00F072F9" w:rsidRDefault="00F072F9" w:rsidP="00F072F9">
      <w:pPr>
        <w:pStyle w:val="a3"/>
        <w:numPr>
          <w:ilvl w:val="0"/>
          <w:numId w:val="4"/>
        </w:numPr>
        <w:spacing w:line="360" w:lineRule="auto"/>
        <w:jc w:val="both"/>
        <w:rPr>
          <w:rFonts w:ascii="Times New Roman" w:hAnsi="Times New Roman" w:cs="Times New Roman"/>
          <w:sz w:val="28"/>
          <w:szCs w:val="28"/>
        </w:rPr>
      </w:pPr>
      <w:r w:rsidRPr="00F072F9">
        <w:rPr>
          <w:rFonts w:ascii="Times New Roman" w:hAnsi="Times New Roman" w:cs="Times New Roman"/>
          <w:sz w:val="28"/>
          <w:szCs w:val="28"/>
        </w:rPr>
        <w:t>развитие нестандартного, системного, раскованного, широкоформатного, гибкого мышления, умения отслеживать тонкие причинно-следственные связи, видеть логические закономерности происходящих явлений и событий;</w:t>
      </w:r>
    </w:p>
    <w:p w:rsidR="00F072F9" w:rsidRPr="00F072F9" w:rsidRDefault="00F072F9" w:rsidP="00F072F9">
      <w:pPr>
        <w:pStyle w:val="a3"/>
        <w:numPr>
          <w:ilvl w:val="0"/>
          <w:numId w:val="4"/>
        </w:numPr>
        <w:spacing w:line="360" w:lineRule="auto"/>
        <w:jc w:val="both"/>
        <w:rPr>
          <w:rFonts w:ascii="Times New Roman" w:hAnsi="Times New Roman" w:cs="Times New Roman"/>
          <w:sz w:val="28"/>
          <w:szCs w:val="28"/>
        </w:rPr>
      </w:pPr>
      <w:r w:rsidRPr="00F072F9">
        <w:rPr>
          <w:rFonts w:ascii="Times New Roman" w:hAnsi="Times New Roman" w:cs="Times New Roman"/>
          <w:sz w:val="28"/>
          <w:szCs w:val="28"/>
        </w:rPr>
        <w:t>формирование целостной картины мира;</w:t>
      </w:r>
    </w:p>
    <w:p w:rsidR="00F072F9" w:rsidRPr="00F072F9" w:rsidRDefault="00F072F9" w:rsidP="00F072F9">
      <w:pPr>
        <w:pStyle w:val="a3"/>
        <w:numPr>
          <w:ilvl w:val="0"/>
          <w:numId w:val="4"/>
        </w:numPr>
        <w:spacing w:line="360" w:lineRule="auto"/>
        <w:jc w:val="both"/>
        <w:rPr>
          <w:rFonts w:ascii="Times New Roman" w:hAnsi="Times New Roman" w:cs="Times New Roman"/>
          <w:sz w:val="28"/>
          <w:szCs w:val="28"/>
        </w:rPr>
      </w:pPr>
      <w:r w:rsidRPr="00F072F9">
        <w:rPr>
          <w:rFonts w:ascii="Times New Roman" w:hAnsi="Times New Roman" w:cs="Times New Roman"/>
          <w:sz w:val="28"/>
          <w:szCs w:val="28"/>
        </w:rPr>
        <w:t>воспитание интереса к поисковой деятельности, стремления разрабатывать необычные варианты решения задачи;</w:t>
      </w:r>
    </w:p>
    <w:p w:rsidR="00F072F9" w:rsidRDefault="00F072F9" w:rsidP="00F072F9">
      <w:pPr>
        <w:pStyle w:val="a3"/>
        <w:numPr>
          <w:ilvl w:val="0"/>
          <w:numId w:val="4"/>
        </w:numPr>
        <w:spacing w:line="360" w:lineRule="auto"/>
        <w:jc w:val="both"/>
        <w:rPr>
          <w:rFonts w:ascii="Times New Roman" w:hAnsi="Times New Roman" w:cs="Times New Roman"/>
          <w:sz w:val="28"/>
          <w:szCs w:val="28"/>
        </w:rPr>
      </w:pPr>
      <w:r w:rsidRPr="00F072F9">
        <w:rPr>
          <w:rFonts w:ascii="Times New Roman" w:hAnsi="Times New Roman" w:cs="Times New Roman"/>
          <w:sz w:val="28"/>
          <w:szCs w:val="28"/>
        </w:rPr>
        <w:t>развитие речи, памяти, творческого воображения.</w:t>
      </w:r>
    </w:p>
    <w:p w:rsidR="00384F1B" w:rsidRPr="00384F1B" w:rsidRDefault="00384F1B" w:rsidP="00384F1B">
      <w:pPr>
        <w:spacing w:line="360" w:lineRule="auto"/>
        <w:jc w:val="both"/>
        <w:rPr>
          <w:rFonts w:ascii="Times New Roman" w:hAnsi="Times New Roman" w:cs="Times New Roman"/>
          <w:b/>
          <w:sz w:val="28"/>
          <w:szCs w:val="28"/>
        </w:rPr>
      </w:pPr>
      <w:r w:rsidRPr="00384F1B">
        <w:rPr>
          <w:rFonts w:ascii="Times New Roman" w:hAnsi="Times New Roman" w:cs="Times New Roman"/>
          <w:b/>
          <w:sz w:val="28"/>
          <w:szCs w:val="28"/>
        </w:rPr>
        <w:t>Формы работы:</w:t>
      </w:r>
    </w:p>
    <w:p w:rsidR="00384F1B" w:rsidRPr="00384F1B" w:rsidRDefault="00384F1B" w:rsidP="00384F1B">
      <w:pPr>
        <w:pStyle w:val="a3"/>
        <w:numPr>
          <w:ilvl w:val="0"/>
          <w:numId w:val="12"/>
        </w:numPr>
        <w:spacing w:line="360" w:lineRule="auto"/>
        <w:jc w:val="both"/>
        <w:rPr>
          <w:rFonts w:ascii="Times New Roman" w:hAnsi="Times New Roman" w:cs="Times New Roman"/>
          <w:sz w:val="28"/>
          <w:szCs w:val="28"/>
        </w:rPr>
      </w:pPr>
      <w:r w:rsidRPr="00384F1B">
        <w:rPr>
          <w:rFonts w:ascii="Times New Roman" w:hAnsi="Times New Roman" w:cs="Times New Roman"/>
          <w:sz w:val="28"/>
          <w:szCs w:val="28"/>
        </w:rPr>
        <w:t>На индивидуальных и подгрупповых занятиях.</w:t>
      </w:r>
    </w:p>
    <w:p w:rsidR="00384F1B" w:rsidRPr="00384F1B" w:rsidRDefault="00384F1B" w:rsidP="00384F1B">
      <w:pPr>
        <w:pStyle w:val="a3"/>
        <w:numPr>
          <w:ilvl w:val="0"/>
          <w:numId w:val="12"/>
        </w:numPr>
        <w:spacing w:line="360" w:lineRule="auto"/>
        <w:jc w:val="both"/>
        <w:rPr>
          <w:rFonts w:ascii="Times New Roman" w:hAnsi="Times New Roman" w:cs="Times New Roman"/>
          <w:sz w:val="28"/>
          <w:szCs w:val="28"/>
        </w:rPr>
      </w:pPr>
      <w:r w:rsidRPr="00384F1B">
        <w:rPr>
          <w:rFonts w:ascii="Times New Roman" w:hAnsi="Times New Roman" w:cs="Times New Roman"/>
          <w:sz w:val="28"/>
          <w:szCs w:val="28"/>
        </w:rPr>
        <w:t>В ООД по речевому, познавательному развитию (как часть занятия).</w:t>
      </w:r>
    </w:p>
    <w:p w:rsidR="00384F1B" w:rsidRPr="00384F1B" w:rsidRDefault="00384F1B" w:rsidP="00384F1B">
      <w:pPr>
        <w:pStyle w:val="a3"/>
        <w:numPr>
          <w:ilvl w:val="0"/>
          <w:numId w:val="12"/>
        </w:numPr>
        <w:spacing w:line="360" w:lineRule="auto"/>
        <w:jc w:val="both"/>
        <w:rPr>
          <w:rFonts w:ascii="Times New Roman" w:hAnsi="Times New Roman" w:cs="Times New Roman"/>
          <w:sz w:val="28"/>
          <w:szCs w:val="28"/>
        </w:rPr>
      </w:pPr>
      <w:r w:rsidRPr="00384F1B">
        <w:rPr>
          <w:rFonts w:ascii="Times New Roman" w:hAnsi="Times New Roman" w:cs="Times New Roman"/>
          <w:sz w:val="28"/>
          <w:szCs w:val="28"/>
        </w:rPr>
        <w:t>В игровой деятельности вне занятий.</w:t>
      </w:r>
    </w:p>
    <w:p w:rsidR="00384F1B" w:rsidRPr="00384F1B" w:rsidRDefault="00384F1B" w:rsidP="00384F1B">
      <w:pPr>
        <w:pStyle w:val="a3"/>
        <w:numPr>
          <w:ilvl w:val="0"/>
          <w:numId w:val="12"/>
        </w:numPr>
        <w:spacing w:line="360" w:lineRule="auto"/>
        <w:jc w:val="both"/>
        <w:rPr>
          <w:rFonts w:ascii="Times New Roman" w:hAnsi="Times New Roman" w:cs="Times New Roman"/>
          <w:sz w:val="28"/>
          <w:szCs w:val="28"/>
        </w:rPr>
      </w:pPr>
      <w:r w:rsidRPr="00384F1B">
        <w:rPr>
          <w:rFonts w:ascii="Times New Roman" w:hAnsi="Times New Roman" w:cs="Times New Roman"/>
          <w:sz w:val="28"/>
          <w:szCs w:val="28"/>
        </w:rPr>
        <w:t>В самостоятельной деятельности детей</w:t>
      </w:r>
    </w:p>
    <w:p w:rsidR="009564D0" w:rsidRDefault="009564D0" w:rsidP="009564D0">
      <w:pPr>
        <w:jc w:val="both"/>
        <w:rPr>
          <w:rFonts w:ascii="Times New Roman" w:hAnsi="Times New Roman" w:cs="Times New Roman"/>
          <w:sz w:val="28"/>
          <w:szCs w:val="28"/>
        </w:rPr>
      </w:pPr>
      <w:r w:rsidRPr="008478A8">
        <w:rPr>
          <w:rFonts w:ascii="Times New Roman" w:hAnsi="Times New Roman" w:cs="Times New Roman"/>
          <w:b/>
          <w:sz w:val="28"/>
          <w:szCs w:val="28"/>
          <w:u w:val="single"/>
        </w:rPr>
        <w:t>Тип проекта:</w:t>
      </w:r>
      <w:r>
        <w:rPr>
          <w:rFonts w:ascii="Times New Roman" w:hAnsi="Times New Roman" w:cs="Times New Roman"/>
          <w:b/>
          <w:sz w:val="28"/>
          <w:szCs w:val="28"/>
          <w:u w:val="single"/>
        </w:rPr>
        <w:t xml:space="preserve"> </w:t>
      </w:r>
      <w:r w:rsidR="00561E77" w:rsidRPr="00561E77">
        <w:rPr>
          <w:rFonts w:ascii="Times New Roman" w:hAnsi="Times New Roman" w:cs="Times New Roman"/>
          <w:sz w:val="28"/>
          <w:szCs w:val="28"/>
        </w:rPr>
        <w:t>поз</w:t>
      </w:r>
      <w:r w:rsidR="00561E77">
        <w:rPr>
          <w:rFonts w:ascii="Times New Roman" w:hAnsi="Times New Roman" w:cs="Times New Roman"/>
          <w:sz w:val="28"/>
          <w:szCs w:val="28"/>
        </w:rPr>
        <w:t>на</w:t>
      </w:r>
      <w:r w:rsidR="00561E77" w:rsidRPr="00561E77">
        <w:rPr>
          <w:rFonts w:ascii="Times New Roman" w:hAnsi="Times New Roman" w:cs="Times New Roman"/>
          <w:sz w:val="28"/>
          <w:szCs w:val="28"/>
        </w:rPr>
        <w:t>вательный, творческий.</w:t>
      </w:r>
      <w:r w:rsidR="00561E77">
        <w:rPr>
          <w:rFonts w:ascii="Times New Roman" w:hAnsi="Times New Roman" w:cs="Times New Roman"/>
          <w:b/>
          <w:sz w:val="28"/>
          <w:szCs w:val="28"/>
          <w:u w:val="single"/>
        </w:rPr>
        <w:t xml:space="preserve"> </w:t>
      </w:r>
    </w:p>
    <w:p w:rsidR="009564D0" w:rsidRDefault="009564D0" w:rsidP="009564D0">
      <w:pPr>
        <w:jc w:val="both"/>
        <w:rPr>
          <w:rFonts w:ascii="Times New Roman" w:hAnsi="Times New Roman" w:cs="Times New Roman"/>
          <w:sz w:val="28"/>
          <w:szCs w:val="28"/>
        </w:rPr>
      </w:pPr>
      <w:r w:rsidRPr="008478A8">
        <w:rPr>
          <w:rFonts w:ascii="Times New Roman" w:hAnsi="Times New Roman" w:cs="Times New Roman"/>
          <w:b/>
          <w:sz w:val="28"/>
          <w:szCs w:val="28"/>
          <w:u w:val="single"/>
        </w:rPr>
        <w:t>Продолжительность проекта:</w:t>
      </w:r>
      <w:r w:rsidR="00561E77">
        <w:rPr>
          <w:rFonts w:ascii="Times New Roman" w:hAnsi="Times New Roman" w:cs="Times New Roman"/>
          <w:b/>
          <w:sz w:val="28"/>
          <w:szCs w:val="28"/>
          <w:u w:val="single"/>
        </w:rPr>
        <w:t xml:space="preserve"> </w:t>
      </w:r>
      <w:r w:rsidR="00384F1B" w:rsidRPr="00384F1B">
        <w:rPr>
          <w:rFonts w:ascii="Times New Roman" w:hAnsi="Times New Roman" w:cs="Times New Roman"/>
          <w:sz w:val="28"/>
          <w:szCs w:val="28"/>
        </w:rPr>
        <w:t>Долгосрочный</w:t>
      </w:r>
    </w:p>
    <w:p w:rsidR="009564D0" w:rsidRPr="00561E77" w:rsidRDefault="009564D0" w:rsidP="009564D0">
      <w:pPr>
        <w:jc w:val="both"/>
        <w:rPr>
          <w:rFonts w:ascii="Times New Roman" w:hAnsi="Times New Roman" w:cs="Times New Roman"/>
          <w:b/>
          <w:sz w:val="28"/>
          <w:szCs w:val="28"/>
        </w:rPr>
      </w:pPr>
      <w:r w:rsidRPr="008478A8">
        <w:rPr>
          <w:rFonts w:ascii="Times New Roman" w:hAnsi="Times New Roman" w:cs="Times New Roman"/>
          <w:b/>
          <w:sz w:val="28"/>
          <w:szCs w:val="28"/>
          <w:u w:val="single"/>
        </w:rPr>
        <w:t>Участники проекта</w:t>
      </w:r>
      <w:r w:rsidRPr="008478A8">
        <w:rPr>
          <w:rFonts w:ascii="Times New Roman" w:hAnsi="Times New Roman" w:cs="Times New Roman"/>
          <w:b/>
          <w:sz w:val="28"/>
          <w:szCs w:val="28"/>
        </w:rPr>
        <w:t>:</w:t>
      </w:r>
      <w:r w:rsidR="00561E77">
        <w:rPr>
          <w:rFonts w:ascii="Times New Roman" w:hAnsi="Times New Roman" w:cs="Times New Roman"/>
          <w:b/>
          <w:sz w:val="28"/>
          <w:szCs w:val="28"/>
        </w:rPr>
        <w:t xml:space="preserve"> </w:t>
      </w:r>
      <w:r w:rsidR="00561E77" w:rsidRPr="00561E77">
        <w:rPr>
          <w:rFonts w:ascii="Times New Roman" w:hAnsi="Times New Roman" w:cs="Times New Roman"/>
          <w:sz w:val="28"/>
          <w:szCs w:val="28"/>
        </w:rPr>
        <w:t>воспитанники, воспитатели, родители (законные представители).</w:t>
      </w:r>
    </w:p>
    <w:p w:rsidR="009564D0" w:rsidRDefault="009564D0" w:rsidP="009564D0">
      <w:pPr>
        <w:rPr>
          <w:rFonts w:ascii="Times New Roman" w:hAnsi="Times New Roman" w:cs="Times New Roman"/>
          <w:sz w:val="28"/>
          <w:szCs w:val="28"/>
        </w:rPr>
      </w:pPr>
      <w:r w:rsidRPr="008478A8">
        <w:rPr>
          <w:rFonts w:ascii="Times New Roman" w:hAnsi="Times New Roman" w:cs="Times New Roman"/>
          <w:b/>
          <w:sz w:val="28"/>
          <w:szCs w:val="28"/>
          <w:u w:val="single"/>
        </w:rPr>
        <w:t>Возраст детей:</w:t>
      </w:r>
      <w:r w:rsidRPr="008478A8">
        <w:rPr>
          <w:rFonts w:ascii="Times New Roman" w:hAnsi="Times New Roman" w:cs="Times New Roman"/>
          <w:b/>
          <w:sz w:val="28"/>
          <w:szCs w:val="28"/>
        </w:rPr>
        <w:t xml:space="preserve"> </w:t>
      </w:r>
      <w:r w:rsidR="00565577" w:rsidRPr="00565577">
        <w:rPr>
          <w:rFonts w:ascii="Times New Roman" w:hAnsi="Times New Roman" w:cs="Times New Roman"/>
          <w:sz w:val="28"/>
          <w:szCs w:val="28"/>
        </w:rPr>
        <w:t>долгосрочный (</w:t>
      </w:r>
      <w:r w:rsidR="002A0452" w:rsidRPr="00565577">
        <w:rPr>
          <w:rFonts w:ascii="Times New Roman" w:hAnsi="Times New Roman" w:cs="Times New Roman"/>
          <w:sz w:val="28"/>
          <w:szCs w:val="28"/>
        </w:rPr>
        <w:t>3-7 лет</w:t>
      </w:r>
      <w:r w:rsidR="00565577" w:rsidRPr="00565577">
        <w:rPr>
          <w:rFonts w:ascii="Times New Roman" w:hAnsi="Times New Roman" w:cs="Times New Roman"/>
          <w:sz w:val="28"/>
          <w:szCs w:val="28"/>
        </w:rPr>
        <w:t>)</w:t>
      </w:r>
    </w:p>
    <w:p w:rsidR="00237D67" w:rsidRPr="00237D67" w:rsidRDefault="00237D67" w:rsidP="009564D0">
      <w:pPr>
        <w:rPr>
          <w:rFonts w:ascii="Times New Roman" w:hAnsi="Times New Roman" w:cs="Times New Roman"/>
          <w:sz w:val="28"/>
          <w:szCs w:val="28"/>
        </w:rPr>
      </w:pPr>
      <w:r w:rsidRPr="00237D67">
        <w:rPr>
          <w:rFonts w:ascii="Times New Roman" w:hAnsi="Times New Roman" w:cs="Times New Roman"/>
          <w:b/>
          <w:bCs/>
          <w:sz w:val="28"/>
          <w:szCs w:val="28"/>
          <w:u w:val="single"/>
        </w:rPr>
        <w:t>Образовательная область:</w:t>
      </w:r>
      <w:r w:rsidRPr="00237D67">
        <w:rPr>
          <w:rFonts w:ascii="Times New Roman" w:hAnsi="Times New Roman" w:cs="Times New Roman"/>
          <w:b/>
          <w:bCs/>
          <w:sz w:val="28"/>
          <w:szCs w:val="28"/>
        </w:rPr>
        <w:t xml:space="preserve"> </w:t>
      </w:r>
      <w:r w:rsidRPr="00237D67">
        <w:rPr>
          <w:rFonts w:ascii="Times New Roman" w:hAnsi="Times New Roman" w:cs="Times New Roman"/>
          <w:bCs/>
          <w:sz w:val="28"/>
          <w:szCs w:val="28"/>
        </w:rPr>
        <w:t>«Познавательное развитие»</w:t>
      </w:r>
      <w:r w:rsidR="00A27DC5">
        <w:rPr>
          <w:rFonts w:ascii="Times New Roman" w:hAnsi="Times New Roman" w:cs="Times New Roman"/>
          <w:bCs/>
          <w:sz w:val="28"/>
          <w:szCs w:val="28"/>
        </w:rPr>
        <w:t>, «Речевое развитие».</w:t>
      </w:r>
    </w:p>
    <w:p w:rsidR="009564D0" w:rsidRDefault="009564D0" w:rsidP="009564D0">
      <w:pPr>
        <w:rPr>
          <w:rFonts w:ascii="Times New Roman" w:hAnsi="Times New Roman" w:cs="Times New Roman"/>
          <w:b/>
          <w:sz w:val="28"/>
          <w:szCs w:val="28"/>
          <w:u w:val="single"/>
        </w:rPr>
      </w:pPr>
      <w:r w:rsidRPr="00237D67">
        <w:rPr>
          <w:rFonts w:ascii="Times New Roman" w:hAnsi="Times New Roman" w:cs="Times New Roman"/>
          <w:b/>
          <w:sz w:val="28"/>
          <w:szCs w:val="28"/>
          <w:u w:val="single"/>
        </w:rPr>
        <w:t>Ожидаемые результаты по проекту:</w:t>
      </w:r>
    </w:p>
    <w:p w:rsidR="00AB64DD" w:rsidRPr="00AB64DD" w:rsidRDefault="00AB64DD" w:rsidP="00AB64DD">
      <w:pPr>
        <w:pStyle w:val="a3"/>
        <w:numPr>
          <w:ilvl w:val="0"/>
          <w:numId w:val="14"/>
        </w:numPr>
        <w:rPr>
          <w:rFonts w:ascii="Times New Roman" w:hAnsi="Times New Roman" w:cs="Times New Roman"/>
          <w:sz w:val="28"/>
          <w:szCs w:val="28"/>
        </w:rPr>
      </w:pPr>
      <w:r w:rsidRPr="00AB64DD">
        <w:rPr>
          <w:rFonts w:ascii="Times New Roman" w:hAnsi="Times New Roman" w:cs="Times New Roman"/>
          <w:sz w:val="28"/>
          <w:szCs w:val="28"/>
        </w:rPr>
        <w:t>Самостоятельное придумывание дошкольника</w:t>
      </w:r>
      <w:r>
        <w:rPr>
          <w:rFonts w:ascii="Times New Roman" w:hAnsi="Times New Roman" w:cs="Times New Roman"/>
          <w:sz w:val="28"/>
          <w:szCs w:val="28"/>
        </w:rPr>
        <w:t>ми как реальных, так и фантасти</w:t>
      </w:r>
      <w:r w:rsidRPr="00AB64DD">
        <w:rPr>
          <w:rFonts w:ascii="Times New Roman" w:hAnsi="Times New Roman" w:cs="Times New Roman"/>
          <w:sz w:val="28"/>
          <w:szCs w:val="28"/>
        </w:rPr>
        <w:t>ческих заданий</w:t>
      </w:r>
      <w:r>
        <w:rPr>
          <w:rFonts w:ascii="Times New Roman" w:hAnsi="Times New Roman" w:cs="Times New Roman"/>
          <w:sz w:val="28"/>
          <w:szCs w:val="28"/>
        </w:rPr>
        <w:t>;</w:t>
      </w:r>
    </w:p>
    <w:p w:rsidR="009564D0" w:rsidRPr="009564D0" w:rsidRDefault="009564D0" w:rsidP="009564D0">
      <w:pPr>
        <w:pStyle w:val="a3"/>
        <w:numPr>
          <w:ilvl w:val="0"/>
          <w:numId w:val="2"/>
        </w:numPr>
        <w:rPr>
          <w:rFonts w:ascii="Times New Roman" w:hAnsi="Times New Roman" w:cs="Times New Roman"/>
          <w:sz w:val="28"/>
          <w:szCs w:val="28"/>
        </w:rPr>
      </w:pPr>
      <w:r w:rsidRPr="009564D0">
        <w:rPr>
          <w:rFonts w:ascii="Times New Roman" w:hAnsi="Times New Roman" w:cs="Times New Roman"/>
          <w:sz w:val="28"/>
          <w:szCs w:val="28"/>
        </w:rPr>
        <w:t>систематизируются знания об окружающем мире;</w:t>
      </w:r>
    </w:p>
    <w:p w:rsidR="009564D0" w:rsidRPr="009564D0" w:rsidRDefault="009564D0" w:rsidP="009564D0">
      <w:pPr>
        <w:pStyle w:val="a3"/>
        <w:numPr>
          <w:ilvl w:val="0"/>
          <w:numId w:val="2"/>
        </w:numPr>
        <w:rPr>
          <w:rFonts w:ascii="Times New Roman" w:hAnsi="Times New Roman" w:cs="Times New Roman"/>
          <w:sz w:val="28"/>
          <w:szCs w:val="28"/>
        </w:rPr>
      </w:pPr>
      <w:r w:rsidRPr="009564D0">
        <w:rPr>
          <w:rFonts w:ascii="Times New Roman" w:hAnsi="Times New Roman" w:cs="Times New Roman"/>
          <w:sz w:val="28"/>
          <w:szCs w:val="28"/>
        </w:rPr>
        <w:t>о сенсорных эталонах </w:t>
      </w:r>
      <w:r w:rsidRPr="009564D0">
        <w:rPr>
          <w:rFonts w:ascii="Times New Roman" w:hAnsi="Times New Roman" w:cs="Times New Roman"/>
          <w:i/>
          <w:iCs/>
          <w:sz w:val="28"/>
          <w:szCs w:val="28"/>
        </w:rPr>
        <w:t>(восприятие цвета, формы)</w:t>
      </w:r>
      <w:r w:rsidRPr="009564D0">
        <w:rPr>
          <w:rFonts w:ascii="Times New Roman" w:hAnsi="Times New Roman" w:cs="Times New Roman"/>
          <w:sz w:val="28"/>
          <w:szCs w:val="28"/>
        </w:rPr>
        <w:t>;</w:t>
      </w:r>
    </w:p>
    <w:p w:rsidR="009564D0" w:rsidRPr="009564D0" w:rsidRDefault="009564D0" w:rsidP="009564D0">
      <w:pPr>
        <w:pStyle w:val="a3"/>
        <w:numPr>
          <w:ilvl w:val="0"/>
          <w:numId w:val="2"/>
        </w:numPr>
        <w:rPr>
          <w:rFonts w:ascii="Times New Roman" w:hAnsi="Times New Roman" w:cs="Times New Roman"/>
          <w:sz w:val="28"/>
          <w:szCs w:val="28"/>
        </w:rPr>
      </w:pPr>
      <w:r w:rsidRPr="009564D0">
        <w:rPr>
          <w:rFonts w:ascii="Times New Roman" w:hAnsi="Times New Roman" w:cs="Times New Roman"/>
          <w:sz w:val="28"/>
          <w:szCs w:val="28"/>
        </w:rPr>
        <w:t>формируются элементарные математические представления;</w:t>
      </w:r>
    </w:p>
    <w:p w:rsidR="009564D0" w:rsidRPr="009564D0" w:rsidRDefault="009564D0" w:rsidP="009564D0">
      <w:pPr>
        <w:pStyle w:val="a3"/>
        <w:numPr>
          <w:ilvl w:val="0"/>
          <w:numId w:val="2"/>
        </w:numPr>
        <w:rPr>
          <w:rFonts w:ascii="Times New Roman" w:hAnsi="Times New Roman" w:cs="Times New Roman"/>
          <w:sz w:val="28"/>
          <w:szCs w:val="28"/>
        </w:rPr>
      </w:pPr>
      <w:r w:rsidRPr="009564D0">
        <w:rPr>
          <w:rFonts w:ascii="Times New Roman" w:hAnsi="Times New Roman" w:cs="Times New Roman"/>
          <w:sz w:val="28"/>
          <w:szCs w:val="28"/>
        </w:rPr>
        <w:t>развивается творческое воображение и мышление;</w:t>
      </w:r>
    </w:p>
    <w:p w:rsidR="009564D0" w:rsidRPr="009564D0" w:rsidRDefault="009564D0" w:rsidP="009564D0">
      <w:pPr>
        <w:pStyle w:val="a3"/>
        <w:numPr>
          <w:ilvl w:val="0"/>
          <w:numId w:val="2"/>
        </w:numPr>
        <w:rPr>
          <w:rFonts w:ascii="Times New Roman" w:hAnsi="Times New Roman" w:cs="Times New Roman"/>
          <w:sz w:val="28"/>
          <w:szCs w:val="28"/>
        </w:rPr>
      </w:pPr>
      <w:r w:rsidRPr="009564D0">
        <w:rPr>
          <w:rFonts w:ascii="Times New Roman" w:hAnsi="Times New Roman" w:cs="Times New Roman"/>
          <w:sz w:val="28"/>
          <w:szCs w:val="28"/>
        </w:rPr>
        <w:t>обогащается словарный запас;</w:t>
      </w:r>
    </w:p>
    <w:p w:rsidR="009564D0" w:rsidRPr="009564D0" w:rsidRDefault="009564D0" w:rsidP="009564D0">
      <w:pPr>
        <w:pStyle w:val="a3"/>
        <w:numPr>
          <w:ilvl w:val="0"/>
          <w:numId w:val="2"/>
        </w:numPr>
        <w:rPr>
          <w:rFonts w:ascii="Times New Roman" w:hAnsi="Times New Roman" w:cs="Times New Roman"/>
          <w:sz w:val="28"/>
          <w:szCs w:val="28"/>
        </w:rPr>
      </w:pPr>
      <w:r w:rsidRPr="009564D0">
        <w:rPr>
          <w:rFonts w:ascii="Times New Roman" w:hAnsi="Times New Roman" w:cs="Times New Roman"/>
          <w:sz w:val="28"/>
          <w:szCs w:val="28"/>
        </w:rPr>
        <w:t>формируется умение свободно высказывать свои мысли;</w:t>
      </w:r>
    </w:p>
    <w:p w:rsidR="009564D0" w:rsidRDefault="009564D0" w:rsidP="009564D0">
      <w:pPr>
        <w:pStyle w:val="a3"/>
        <w:numPr>
          <w:ilvl w:val="0"/>
          <w:numId w:val="2"/>
        </w:numPr>
        <w:rPr>
          <w:rFonts w:ascii="Times New Roman" w:hAnsi="Times New Roman" w:cs="Times New Roman"/>
          <w:sz w:val="28"/>
          <w:szCs w:val="28"/>
        </w:rPr>
      </w:pPr>
      <w:r w:rsidRPr="009564D0">
        <w:rPr>
          <w:rFonts w:ascii="Times New Roman" w:hAnsi="Times New Roman" w:cs="Times New Roman"/>
          <w:sz w:val="28"/>
          <w:szCs w:val="28"/>
        </w:rPr>
        <w:lastRenderedPageBreak/>
        <w:t>появляется переход от односложных предложений к развёрнутым текстам;</w:t>
      </w:r>
    </w:p>
    <w:p w:rsidR="00237D67" w:rsidRDefault="00237D67" w:rsidP="00237D67">
      <w:pPr>
        <w:pStyle w:val="a3"/>
        <w:numPr>
          <w:ilvl w:val="0"/>
          <w:numId w:val="2"/>
        </w:numPr>
        <w:rPr>
          <w:rFonts w:ascii="Times New Roman" w:hAnsi="Times New Roman" w:cs="Times New Roman"/>
          <w:sz w:val="28"/>
          <w:szCs w:val="28"/>
        </w:rPr>
      </w:pPr>
      <w:r w:rsidRPr="00237D67">
        <w:rPr>
          <w:rFonts w:ascii="Times New Roman" w:hAnsi="Times New Roman" w:cs="Times New Roman"/>
          <w:sz w:val="28"/>
          <w:szCs w:val="28"/>
        </w:rPr>
        <w:t>Способствовать развитию интереса к поисковой и исследовательской деятельности</w:t>
      </w:r>
      <w:r w:rsidR="00AB64DD">
        <w:rPr>
          <w:rFonts w:ascii="Times New Roman" w:hAnsi="Times New Roman" w:cs="Times New Roman"/>
          <w:sz w:val="28"/>
          <w:szCs w:val="28"/>
        </w:rPr>
        <w:t>;</w:t>
      </w:r>
    </w:p>
    <w:p w:rsidR="00AB64DD" w:rsidRDefault="00AB64DD" w:rsidP="00AB64DD">
      <w:pPr>
        <w:pStyle w:val="a3"/>
        <w:numPr>
          <w:ilvl w:val="0"/>
          <w:numId w:val="2"/>
        </w:numPr>
        <w:rPr>
          <w:rFonts w:ascii="Times New Roman" w:hAnsi="Times New Roman" w:cs="Times New Roman"/>
          <w:sz w:val="28"/>
          <w:szCs w:val="28"/>
        </w:rPr>
      </w:pPr>
      <w:r w:rsidRPr="00AB64DD">
        <w:rPr>
          <w:rFonts w:ascii="Times New Roman" w:hAnsi="Times New Roman" w:cs="Times New Roman"/>
          <w:sz w:val="28"/>
          <w:szCs w:val="28"/>
        </w:rPr>
        <w:t>Распространение педагогического опыта с применением новых педагогических технологии.</w:t>
      </w:r>
    </w:p>
    <w:p w:rsidR="00BB614B" w:rsidRPr="00BB614B" w:rsidRDefault="00BB614B" w:rsidP="00BB614B">
      <w:pPr>
        <w:jc w:val="center"/>
        <w:rPr>
          <w:rFonts w:ascii="Times New Roman" w:hAnsi="Times New Roman" w:cs="Times New Roman"/>
          <w:b/>
          <w:sz w:val="28"/>
          <w:szCs w:val="28"/>
          <w:u w:val="single"/>
        </w:rPr>
      </w:pPr>
      <w:r>
        <w:rPr>
          <w:rFonts w:ascii="Times New Roman" w:hAnsi="Times New Roman" w:cs="Times New Roman"/>
          <w:b/>
          <w:sz w:val="28"/>
          <w:szCs w:val="28"/>
          <w:u w:val="single"/>
        </w:rPr>
        <w:t>Этапы реализации проекта</w:t>
      </w:r>
    </w:p>
    <w:tbl>
      <w:tblPr>
        <w:tblStyle w:val="a4"/>
        <w:tblW w:w="0" w:type="auto"/>
        <w:tblLook w:val="04A0" w:firstRow="1" w:lastRow="0" w:firstColumn="1" w:lastColumn="0" w:noHBand="0" w:noVBand="1"/>
      </w:tblPr>
      <w:tblGrid>
        <w:gridCol w:w="1689"/>
        <w:gridCol w:w="4798"/>
        <w:gridCol w:w="2410"/>
      </w:tblGrid>
      <w:tr w:rsidR="00BB614B" w:rsidTr="00BB614B">
        <w:trPr>
          <w:trHeight w:val="211"/>
        </w:trPr>
        <w:tc>
          <w:tcPr>
            <w:tcW w:w="8897" w:type="dxa"/>
            <w:gridSpan w:val="3"/>
          </w:tcPr>
          <w:p w:rsidR="00BB614B" w:rsidRPr="00BB614B" w:rsidRDefault="00BB614B" w:rsidP="00BB614B">
            <w:pPr>
              <w:jc w:val="center"/>
              <w:rPr>
                <w:rFonts w:ascii="Times New Roman" w:hAnsi="Times New Roman" w:cs="Times New Roman"/>
                <w:b/>
                <w:i/>
                <w:sz w:val="28"/>
                <w:szCs w:val="28"/>
              </w:rPr>
            </w:pPr>
            <w:r w:rsidRPr="00BB614B">
              <w:rPr>
                <w:rFonts w:ascii="Times New Roman" w:hAnsi="Times New Roman" w:cs="Times New Roman"/>
                <w:b/>
                <w:i/>
                <w:sz w:val="28"/>
                <w:szCs w:val="28"/>
              </w:rPr>
              <w:t>Подготовительный</w:t>
            </w:r>
          </w:p>
        </w:tc>
      </w:tr>
      <w:tr w:rsidR="00BB614B" w:rsidTr="00BB614B">
        <w:trPr>
          <w:trHeight w:val="644"/>
        </w:trPr>
        <w:tc>
          <w:tcPr>
            <w:tcW w:w="1689" w:type="dxa"/>
          </w:tcPr>
          <w:p w:rsidR="00BB614B" w:rsidRDefault="00BB614B" w:rsidP="00BB614B">
            <w:pPr>
              <w:jc w:val="both"/>
              <w:rPr>
                <w:rFonts w:ascii="Times New Roman" w:hAnsi="Times New Roman" w:cs="Times New Roman"/>
                <w:b/>
                <w:sz w:val="28"/>
                <w:szCs w:val="28"/>
              </w:rPr>
            </w:pPr>
            <w:r>
              <w:rPr>
                <w:rFonts w:ascii="Times New Roman" w:hAnsi="Times New Roman" w:cs="Times New Roman"/>
                <w:b/>
                <w:sz w:val="28"/>
                <w:szCs w:val="28"/>
              </w:rPr>
              <w:t>Месяц  проведения</w:t>
            </w:r>
          </w:p>
        </w:tc>
        <w:tc>
          <w:tcPr>
            <w:tcW w:w="4798" w:type="dxa"/>
          </w:tcPr>
          <w:p w:rsidR="00BB614B" w:rsidRDefault="00BB614B" w:rsidP="00BB614B">
            <w:pPr>
              <w:jc w:val="both"/>
              <w:rPr>
                <w:rFonts w:ascii="Times New Roman" w:hAnsi="Times New Roman" w:cs="Times New Roman"/>
                <w:b/>
                <w:sz w:val="28"/>
                <w:szCs w:val="28"/>
              </w:rPr>
            </w:pPr>
            <w:r>
              <w:rPr>
                <w:rFonts w:ascii="Times New Roman" w:hAnsi="Times New Roman" w:cs="Times New Roman"/>
                <w:b/>
                <w:sz w:val="28"/>
                <w:szCs w:val="28"/>
              </w:rPr>
              <w:t xml:space="preserve">              </w:t>
            </w:r>
            <w:r w:rsidRPr="00FF1EF2">
              <w:rPr>
                <w:rFonts w:ascii="Times New Roman" w:hAnsi="Times New Roman" w:cs="Times New Roman"/>
                <w:b/>
                <w:sz w:val="28"/>
                <w:szCs w:val="28"/>
              </w:rPr>
              <w:t>Мероприятия</w:t>
            </w:r>
          </w:p>
        </w:tc>
        <w:tc>
          <w:tcPr>
            <w:tcW w:w="2410" w:type="dxa"/>
          </w:tcPr>
          <w:p w:rsidR="00BB614B" w:rsidRDefault="00BB614B" w:rsidP="00BB614B">
            <w:pPr>
              <w:jc w:val="both"/>
              <w:rPr>
                <w:rFonts w:ascii="Times New Roman" w:hAnsi="Times New Roman" w:cs="Times New Roman"/>
                <w:b/>
                <w:sz w:val="28"/>
                <w:szCs w:val="28"/>
              </w:rPr>
            </w:pPr>
            <w:r w:rsidRPr="00FF1EF2">
              <w:rPr>
                <w:rFonts w:ascii="Times New Roman" w:hAnsi="Times New Roman" w:cs="Times New Roman"/>
                <w:b/>
                <w:sz w:val="28"/>
                <w:szCs w:val="28"/>
              </w:rPr>
              <w:t>Ответственный</w:t>
            </w:r>
          </w:p>
        </w:tc>
      </w:tr>
      <w:tr w:rsidR="00BB614B" w:rsidTr="00BB614B">
        <w:trPr>
          <w:trHeight w:val="1891"/>
        </w:trPr>
        <w:tc>
          <w:tcPr>
            <w:tcW w:w="1689" w:type="dxa"/>
          </w:tcPr>
          <w:p w:rsidR="00BB614B" w:rsidRPr="00FF1EF2" w:rsidRDefault="00BB614B" w:rsidP="00A8528B">
            <w:pPr>
              <w:jc w:val="both"/>
              <w:rPr>
                <w:rFonts w:ascii="Times New Roman" w:hAnsi="Times New Roman" w:cs="Times New Roman"/>
                <w:sz w:val="28"/>
                <w:szCs w:val="28"/>
              </w:rPr>
            </w:pPr>
            <w:r>
              <w:rPr>
                <w:rFonts w:ascii="Times New Roman" w:hAnsi="Times New Roman" w:cs="Times New Roman"/>
                <w:sz w:val="28"/>
                <w:szCs w:val="28"/>
              </w:rPr>
              <w:t xml:space="preserve">Сентябрь </w:t>
            </w:r>
          </w:p>
        </w:tc>
        <w:tc>
          <w:tcPr>
            <w:tcW w:w="4798" w:type="dxa"/>
          </w:tcPr>
          <w:p w:rsidR="00BB614B" w:rsidRPr="00FF1EF2" w:rsidRDefault="00BB614B" w:rsidP="00BB614B">
            <w:pPr>
              <w:jc w:val="both"/>
              <w:rPr>
                <w:rFonts w:ascii="Times New Roman" w:hAnsi="Times New Roman" w:cs="Times New Roman"/>
                <w:sz w:val="28"/>
                <w:szCs w:val="28"/>
              </w:rPr>
            </w:pPr>
            <w:r w:rsidRPr="00BB614B">
              <w:rPr>
                <w:rFonts w:ascii="Times New Roman" w:hAnsi="Times New Roman" w:cs="Times New Roman"/>
                <w:sz w:val="28"/>
                <w:szCs w:val="28"/>
              </w:rPr>
              <w:t xml:space="preserve">Подбор методической литературы по теме «Познавательное развитие дошкольников посредством использования ТРИЗ технологии «Кольца </w:t>
            </w:r>
            <w:proofErr w:type="spellStart"/>
            <w:r w:rsidRPr="00BB614B">
              <w:rPr>
                <w:rFonts w:ascii="Times New Roman" w:hAnsi="Times New Roman" w:cs="Times New Roman"/>
                <w:sz w:val="28"/>
                <w:szCs w:val="28"/>
              </w:rPr>
              <w:t>Луллия</w:t>
            </w:r>
            <w:proofErr w:type="spellEnd"/>
            <w:r w:rsidRPr="00BB614B">
              <w:rPr>
                <w:rFonts w:ascii="Times New Roman" w:hAnsi="Times New Roman" w:cs="Times New Roman"/>
                <w:sz w:val="28"/>
                <w:szCs w:val="28"/>
              </w:rPr>
              <w:t>».</w:t>
            </w:r>
            <w:r>
              <w:rPr>
                <w:rFonts w:ascii="Times New Roman" w:hAnsi="Times New Roman" w:cs="Times New Roman"/>
                <w:sz w:val="28"/>
                <w:szCs w:val="28"/>
              </w:rPr>
              <w:t xml:space="preserve">  </w:t>
            </w:r>
            <w:r w:rsidR="00384F1B" w:rsidRPr="00BB614B">
              <w:rPr>
                <w:rFonts w:ascii="Times New Roman" w:hAnsi="Times New Roman" w:cs="Times New Roman"/>
                <w:sz w:val="28"/>
                <w:szCs w:val="28"/>
              </w:rPr>
              <w:t>Создать</w:t>
            </w:r>
            <w:r w:rsidRPr="00BB614B">
              <w:rPr>
                <w:rFonts w:ascii="Times New Roman" w:hAnsi="Times New Roman" w:cs="Times New Roman"/>
                <w:sz w:val="28"/>
                <w:szCs w:val="28"/>
              </w:rPr>
              <w:t xml:space="preserve"> условий для реализации проекта. </w:t>
            </w:r>
          </w:p>
        </w:tc>
        <w:tc>
          <w:tcPr>
            <w:tcW w:w="2410" w:type="dxa"/>
          </w:tcPr>
          <w:p w:rsidR="00BB614B" w:rsidRPr="00FF1EF2" w:rsidRDefault="00BB614B" w:rsidP="00A8528B">
            <w:pPr>
              <w:jc w:val="both"/>
              <w:rPr>
                <w:rFonts w:ascii="Times New Roman" w:hAnsi="Times New Roman" w:cs="Times New Roman"/>
                <w:sz w:val="28"/>
                <w:szCs w:val="28"/>
              </w:rPr>
            </w:pPr>
            <w:r>
              <w:rPr>
                <w:rFonts w:ascii="Times New Roman" w:hAnsi="Times New Roman" w:cs="Times New Roman"/>
                <w:sz w:val="28"/>
                <w:szCs w:val="28"/>
              </w:rPr>
              <w:t xml:space="preserve">Воспитатели </w:t>
            </w:r>
          </w:p>
        </w:tc>
      </w:tr>
      <w:tr w:rsidR="00BB614B" w:rsidTr="00BB614B">
        <w:trPr>
          <w:trHeight w:val="355"/>
        </w:trPr>
        <w:tc>
          <w:tcPr>
            <w:tcW w:w="1689" w:type="dxa"/>
          </w:tcPr>
          <w:p w:rsidR="00BB614B" w:rsidRDefault="00BB614B" w:rsidP="00A8528B">
            <w:pPr>
              <w:jc w:val="both"/>
              <w:rPr>
                <w:rFonts w:ascii="Times New Roman" w:hAnsi="Times New Roman" w:cs="Times New Roman"/>
                <w:sz w:val="28"/>
                <w:szCs w:val="28"/>
              </w:rPr>
            </w:pPr>
            <w:r>
              <w:rPr>
                <w:rFonts w:ascii="Times New Roman" w:hAnsi="Times New Roman" w:cs="Times New Roman"/>
                <w:sz w:val="28"/>
                <w:szCs w:val="28"/>
              </w:rPr>
              <w:t xml:space="preserve">Октябрь </w:t>
            </w:r>
          </w:p>
        </w:tc>
        <w:tc>
          <w:tcPr>
            <w:tcW w:w="4798" w:type="dxa"/>
          </w:tcPr>
          <w:p w:rsidR="00BB614B" w:rsidRPr="00BB614B" w:rsidRDefault="00BB614B" w:rsidP="00BB614B">
            <w:pPr>
              <w:jc w:val="both"/>
              <w:rPr>
                <w:rFonts w:ascii="Times New Roman" w:hAnsi="Times New Roman" w:cs="Times New Roman"/>
                <w:sz w:val="28"/>
                <w:szCs w:val="28"/>
              </w:rPr>
            </w:pPr>
            <w:r w:rsidRPr="00BB614B">
              <w:rPr>
                <w:rFonts w:ascii="Times New Roman" w:hAnsi="Times New Roman" w:cs="Times New Roman"/>
                <w:sz w:val="28"/>
                <w:szCs w:val="28"/>
              </w:rPr>
              <w:t xml:space="preserve">Выступление на родительском собрании. </w:t>
            </w:r>
          </w:p>
          <w:p w:rsidR="00BB614B" w:rsidRPr="00BB614B" w:rsidRDefault="00BB614B" w:rsidP="00BB614B">
            <w:pPr>
              <w:jc w:val="both"/>
              <w:rPr>
                <w:rFonts w:ascii="Times New Roman" w:hAnsi="Times New Roman" w:cs="Times New Roman"/>
                <w:sz w:val="28"/>
                <w:szCs w:val="28"/>
              </w:rPr>
            </w:pPr>
            <w:r w:rsidRPr="00BB614B">
              <w:rPr>
                <w:rFonts w:ascii="Times New Roman" w:hAnsi="Times New Roman" w:cs="Times New Roman"/>
                <w:sz w:val="28"/>
                <w:szCs w:val="28"/>
              </w:rPr>
              <w:t xml:space="preserve">Изготовление учебно-методического пособия «Колец </w:t>
            </w:r>
            <w:proofErr w:type="spellStart"/>
            <w:r w:rsidRPr="00BB614B">
              <w:rPr>
                <w:rFonts w:ascii="Times New Roman" w:hAnsi="Times New Roman" w:cs="Times New Roman"/>
                <w:sz w:val="28"/>
                <w:szCs w:val="28"/>
              </w:rPr>
              <w:t>Луллия</w:t>
            </w:r>
            <w:proofErr w:type="spellEnd"/>
            <w:r w:rsidRPr="00BB614B">
              <w:rPr>
                <w:rFonts w:ascii="Times New Roman" w:hAnsi="Times New Roman" w:cs="Times New Roman"/>
                <w:sz w:val="28"/>
                <w:szCs w:val="28"/>
              </w:rPr>
              <w:t>».</w:t>
            </w:r>
          </w:p>
        </w:tc>
        <w:tc>
          <w:tcPr>
            <w:tcW w:w="2410" w:type="dxa"/>
          </w:tcPr>
          <w:p w:rsidR="00BB614B" w:rsidRPr="00BB614B" w:rsidRDefault="00BB614B" w:rsidP="00BB614B">
            <w:pPr>
              <w:jc w:val="both"/>
              <w:rPr>
                <w:rFonts w:ascii="Times New Roman" w:hAnsi="Times New Roman" w:cs="Times New Roman"/>
                <w:sz w:val="28"/>
                <w:szCs w:val="28"/>
              </w:rPr>
            </w:pPr>
            <w:r w:rsidRPr="00BB614B">
              <w:rPr>
                <w:rFonts w:ascii="Times New Roman" w:hAnsi="Times New Roman" w:cs="Times New Roman"/>
                <w:sz w:val="28"/>
                <w:szCs w:val="28"/>
              </w:rPr>
              <w:t>Воспитатели, родители</w:t>
            </w:r>
          </w:p>
          <w:p w:rsidR="00BB614B" w:rsidRDefault="00BB614B" w:rsidP="00BB614B">
            <w:pPr>
              <w:jc w:val="both"/>
              <w:rPr>
                <w:rFonts w:ascii="Times New Roman" w:hAnsi="Times New Roman" w:cs="Times New Roman"/>
                <w:sz w:val="28"/>
                <w:szCs w:val="28"/>
              </w:rPr>
            </w:pPr>
            <w:r w:rsidRPr="00BB614B">
              <w:rPr>
                <w:rFonts w:ascii="Times New Roman" w:hAnsi="Times New Roman" w:cs="Times New Roman"/>
                <w:sz w:val="28"/>
                <w:szCs w:val="28"/>
              </w:rPr>
              <w:t xml:space="preserve"> (законные представители).</w:t>
            </w:r>
          </w:p>
        </w:tc>
      </w:tr>
      <w:tr w:rsidR="00BB614B" w:rsidTr="00BB614B">
        <w:trPr>
          <w:trHeight w:val="1545"/>
        </w:trPr>
        <w:tc>
          <w:tcPr>
            <w:tcW w:w="1689" w:type="dxa"/>
          </w:tcPr>
          <w:p w:rsidR="00BB614B" w:rsidRDefault="00BB614B" w:rsidP="00A8528B">
            <w:pPr>
              <w:jc w:val="both"/>
              <w:rPr>
                <w:rFonts w:ascii="Times New Roman" w:hAnsi="Times New Roman" w:cs="Times New Roman"/>
                <w:sz w:val="28"/>
                <w:szCs w:val="28"/>
              </w:rPr>
            </w:pPr>
            <w:r>
              <w:rPr>
                <w:rFonts w:ascii="Times New Roman" w:hAnsi="Times New Roman" w:cs="Times New Roman"/>
                <w:sz w:val="28"/>
                <w:szCs w:val="28"/>
              </w:rPr>
              <w:t>Ноябрь</w:t>
            </w:r>
          </w:p>
        </w:tc>
        <w:tc>
          <w:tcPr>
            <w:tcW w:w="4798" w:type="dxa"/>
          </w:tcPr>
          <w:p w:rsidR="00BB614B" w:rsidRDefault="00BB614B" w:rsidP="00A8528B">
            <w:pPr>
              <w:jc w:val="both"/>
              <w:rPr>
                <w:rFonts w:ascii="Times New Roman" w:hAnsi="Times New Roman" w:cs="Times New Roman"/>
                <w:sz w:val="28"/>
                <w:szCs w:val="28"/>
              </w:rPr>
            </w:pPr>
            <w:r w:rsidRPr="00BB614B">
              <w:rPr>
                <w:rFonts w:ascii="Times New Roman" w:hAnsi="Times New Roman" w:cs="Times New Roman"/>
                <w:sz w:val="28"/>
                <w:szCs w:val="28"/>
              </w:rPr>
              <w:t xml:space="preserve">Разработать систему игр и упражнений и пополнить игры «Круги </w:t>
            </w:r>
            <w:proofErr w:type="spellStart"/>
            <w:r w:rsidRPr="00BB614B">
              <w:rPr>
                <w:rFonts w:ascii="Times New Roman" w:hAnsi="Times New Roman" w:cs="Times New Roman"/>
                <w:sz w:val="28"/>
                <w:szCs w:val="28"/>
              </w:rPr>
              <w:t>Луллия</w:t>
            </w:r>
            <w:proofErr w:type="spellEnd"/>
            <w:r w:rsidRPr="00BB614B">
              <w:rPr>
                <w:rFonts w:ascii="Times New Roman" w:hAnsi="Times New Roman" w:cs="Times New Roman"/>
                <w:sz w:val="28"/>
                <w:szCs w:val="28"/>
              </w:rPr>
              <w:t>» наглядным матери</w:t>
            </w:r>
            <w:r>
              <w:rPr>
                <w:rFonts w:ascii="Times New Roman" w:hAnsi="Times New Roman" w:cs="Times New Roman"/>
                <w:sz w:val="28"/>
                <w:szCs w:val="28"/>
              </w:rPr>
              <w:t>алом для каждой предметной темы.</w:t>
            </w:r>
          </w:p>
        </w:tc>
        <w:tc>
          <w:tcPr>
            <w:tcW w:w="2410" w:type="dxa"/>
          </w:tcPr>
          <w:p w:rsidR="00BB614B" w:rsidRDefault="00BB614B" w:rsidP="00A8528B">
            <w:pPr>
              <w:jc w:val="both"/>
              <w:rPr>
                <w:rFonts w:ascii="Times New Roman" w:hAnsi="Times New Roman" w:cs="Times New Roman"/>
                <w:sz w:val="28"/>
                <w:szCs w:val="28"/>
              </w:rPr>
            </w:pPr>
            <w:r w:rsidRPr="00BB614B">
              <w:rPr>
                <w:rFonts w:ascii="Times New Roman" w:hAnsi="Times New Roman" w:cs="Times New Roman"/>
                <w:sz w:val="28"/>
                <w:szCs w:val="28"/>
              </w:rPr>
              <w:t>Воспитатели</w:t>
            </w:r>
          </w:p>
          <w:p w:rsidR="00BB614B" w:rsidRDefault="00BB614B" w:rsidP="00A8528B">
            <w:pPr>
              <w:jc w:val="both"/>
              <w:rPr>
                <w:rFonts w:ascii="Times New Roman" w:hAnsi="Times New Roman" w:cs="Times New Roman"/>
                <w:sz w:val="28"/>
                <w:szCs w:val="28"/>
              </w:rPr>
            </w:pPr>
          </w:p>
          <w:p w:rsidR="00BB614B" w:rsidRDefault="00BB614B" w:rsidP="00A8528B">
            <w:pPr>
              <w:jc w:val="both"/>
              <w:rPr>
                <w:rFonts w:ascii="Times New Roman" w:hAnsi="Times New Roman" w:cs="Times New Roman"/>
                <w:sz w:val="28"/>
                <w:szCs w:val="28"/>
              </w:rPr>
            </w:pPr>
          </w:p>
        </w:tc>
      </w:tr>
      <w:tr w:rsidR="00BB614B" w:rsidTr="00BB614B">
        <w:trPr>
          <w:trHeight w:val="377"/>
        </w:trPr>
        <w:tc>
          <w:tcPr>
            <w:tcW w:w="8897" w:type="dxa"/>
            <w:gridSpan w:val="3"/>
          </w:tcPr>
          <w:p w:rsidR="00BB614B" w:rsidRDefault="00BB614B" w:rsidP="00BB614B">
            <w:pPr>
              <w:jc w:val="center"/>
              <w:rPr>
                <w:rFonts w:ascii="Times New Roman" w:hAnsi="Times New Roman" w:cs="Times New Roman"/>
                <w:sz w:val="28"/>
                <w:szCs w:val="28"/>
              </w:rPr>
            </w:pPr>
            <w:r w:rsidRPr="00BB614B">
              <w:rPr>
                <w:rFonts w:ascii="Times New Roman" w:hAnsi="Times New Roman" w:cs="Times New Roman"/>
                <w:b/>
                <w:i/>
                <w:sz w:val="28"/>
                <w:szCs w:val="28"/>
              </w:rPr>
              <w:t>П</w:t>
            </w:r>
            <w:r>
              <w:rPr>
                <w:rFonts w:ascii="Times New Roman" w:hAnsi="Times New Roman" w:cs="Times New Roman"/>
                <w:sz w:val="28"/>
                <w:szCs w:val="28"/>
              </w:rPr>
              <w:t>р</w:t>
            </w:r>
            <w:r w:rsidRPr="00BB614B">
              <w:rPr>
                <w:rFonts w:ascii="Times New Roman" w:hAnsi="Times New Roman" w:cs="Times New Roman"/>
                <w:b/>
                <w:i/>
                <w:sz w:val="28"/>
                <w:szCs w:val="28"/>
              </w:rPr>
              <w:t>актический</w:t>
            </w:r>
          </w:p>
        </w:tc>
      </w:tr>
      <w:tr w:rsidR="00BB614B" w:rsidTr="00A8528B">
        <w:tc>
          <w:tcPr>
            <w:tcW w:w="1689" w:type="dxa"/>
          </w:tcPr>
          <w:p w:rsidR="00BB614B" w:rsidRPr="00FF1EF2" w:rsidRDefault="00BB614B" w:rsidP="00A8528B">
            <w:pPr>
              <w:rPr>
                <w:rFonts w:ascii="Times New Roman" w:hAnsi="Times New Roman" w:cs="Times New Roman"/>
                <w:sz w:val="28"/>
                <w:szCs w:val="28"/>
              </w:rPr>
            </w:pPr>
            <w:r>
              <w:rPr>
                <w:rFonts w:ascii="Times New Roman" w:hAnsi="Times New Roman" w:cs="Times New Roman"/>
                <w:sz w:val="28"/>
                <w:szCs w:val="28"/>
              </w:rPr>
              <w:t>Декабрь</w:t>
            </w:r>
          </w:p>
        </w:tc>
        <w:tc>
          <w:tcPr>
            <w:tcW w:w="4798" w:type="dxa"/>
          </w:tcPr>
          <w:p w:rsidR="00BB614B" w:rsidRPr="00FF1EF2" w:rsidRDefault="00BB614B" w:rsidP="00BB614B">
            <w:pPr>
              <w:jc w:val="both"/>
              <w:rPr>
                <w:rFonts w:ascii="Times New Roman" w:hAnsi="Times New Roman" w:cs="Times New Roman"/>
                <w:sz w:val="28"/>
                <w:szCs w:val="28"/>
              </w:rPr>
            </w:pPr>
            <w:r w:rsidRPr="00BB614B">
              <w:rPr>
                <w:rFonts w:ascii="Times New Roman" w:hAnsi="Times New Roman" w:cs="Times New Roman"/>
                <w:sz w:val="28"/>
                <w:szCs w:val="28"/>
              </w:rPr>
              <w:t xml:space="preserve">Консультация для родителей (законных представителей)  «Как играть с кольцами </w:t>
            </w:r>
            <w:proofErr w:type="spellStart"/>
            <w:r w:rsidRPr="00BB614B">
              <w:rPr>
                <w:rFonts w:ascii="Times New Roman" w:hAnsi="Times New Roman" w:cs="Times New Roman"/>
                <w:sz w:val="28"/>
                <w:szCs w:val="28"/>
              </w:rPr>
              <w:t>Луллия</w:t>
            </w:r>
            <w:proofErr w:type="spellEnd"/>
            <w:r w:rsidRPr="00BB614B">
              <w:rPr>
                <w:rFonts w:ascii="Times New Roman" w:hAnsi="Times New Roman" w:cs="Times New Roman"/>
                <w:sz w:val="28"/>
                <w:szCs w:val="28"/>
              </w:rPr>
              <w:t>».</w:t>
            </w:r>
          </w:p>
        </w:tc>
        <w:tc>
          <w:tcPr>
            <w:tcW w:w="2410" w:type="dxa"/>
          </w:tcPr>
          <w:p w:rsidR="00BB614B" w:rsidRPr="00FF1EF2" w:rsidRDefault="00BB614B" w:rsidP="00A8528B">
            <w:pPr>
              <w:rPr>
                <w:rFonts w:ascii="Times New Roman" w:hAnsi="Times New Roman" w:cs="Times New Roman"/>
                <w:sz w:val="28"/>
                <w:szCs w:val="28"/>
              </w:rPr>
            </w:pPr>
            <w:r>
              <w:rPr>
                <w:rFonts w:ascii="Times New Roman" w:hAnsi="Times New Roman" w:cs="Times New Roman"/>
                <w:sz w:val="28"/>
                <w:szCs w:val="28"/>
              </w:rPr>
              <w:t xml:space="preserve">Воспитатели </w:t>
            </w:r>
          </w:p>
        </w:tc>
      </w:tr>
      <w:tr w:rsidR="00BB614B" w:rsidTr="00A8528B">
        <w:tc>
          <w:tcPr>
            <w:tcW w:w="1689" w:type="dxa"/>
          </w:tcPr>
          <w:p w:rsidR="00BB614B" w:rsidRPr="00FF1EF2" w:rsidRDefault="00BB614B" w:rsidP="00BB614B">
            <w:pPr>
              <w:rPr>
                <w:rFonts w:ascii="Times New Roman" w:hAnsi="Times New Roman" w:cs="Times New Roman"/>
                <w:sz w:val="28"/>
                <w:szCs w:val="28"/>
              </w:rPr>
            </w:pPr>
            <w:r>
              <w:rPr>
                <w:rFonts w:ascii="Times New Roman" w:hAnsi="Times New Roman" w:cs="Times New Roman"/>
                <w:sz w:val="28"/>
                <w:szCs w:val="28"/>
              </w:rPr>
              <w:t xml:space="preserve">Январь </w:t>
            </w:r>
          </w:p>
        </w:tc>
        <w:tc>
          <w:tcPr>
            <w:tcW w:w="4798" w:type="dxa"/>
          </w:tcPr>
          <w:p w:rsidR="00BB614B" w:rsidRPr="00FF1EF2" w:rsidRDefault="00BB614B" w:rsidP="00BB614B">
            <w:pPr>
              <w:jc w:val="both"/>
              <w:rPr>
                <w:rFonts w:ascii="Times New Roman" w:hAnsi="Times New Roman" w:cs="Times New Roman"/>
                <w:sz w:val="28"/>
                <w:szCs w:val="28"/>
              </w:rPr>
            </w:pPr>
            <w:r w:rsidRPr="00BB614B">
              <w:rPr>
                <w:rFonts w:ascii="Times New Roman" w:hAnsi="Times New Roman" w:cs="Times New Roman"/>
                <w:sz w:val="28"/>
                <w:szCs w:val="28"/>
              </w:rPr>
              <w:t xml:space="preserve">Проведение </w:t>
            </w:r>
            <w:proofErr w:type="gramStart"/>
            <w:r w:rsidRPr="00BB614B">
              <w:rPr>
                <w:rFonts w:ascii="Times New Roman" w:hAnsi="Times New Roman" w:cs="Times New Roman"/>
                <w:sz w:val="28"/>
                <w:szCs w:val="28"/>
              </w:rPr>
              <w:t>открытого</w:t>
            </w:r>
            <w:proofErr w:type="gramEnd"/>
            <w:r w:rsidRPr="00BB614B">
              <w:rPr>
                <w:rFonts w:ascii="Times New Roman" w:hAnsi="Times New Roman" w:cs="Times New Roman"/>
                <w:sz w:val="28"/>
                <w:szCs w:val="28"/>
              </w:rPr>
              <w:t xml:space="preserve">  занятие НОД с элементами ТРИЗ.</w:t>
            </w:r>
          </w:p>
        </w:tc>
        <w:tc>
          <w:tcPr>
            <w:tcW w:w="2410" w:type="dxa"/>
          </w:tcPr>
          <w:p w:rsidR="00BB614B" w:rsidRPr="00FF1EF2" w:rsidRDefault="00BB614B" w:rsidP="00A8528B">
            <w:pPr>
              <w:rPr>
                <w:rFonts w:ascii="Times New Roman" w:hAnsi="Times New Roman" w:cs="Times New Roman"/>
                <w:sz w:val="28"/>
                <w:szCs w:val="28"/>
              </w:rPr>
            </w:pPr>
            <w:r w:rsidRPr="00BB614B">
              <w:rPr>
                <w:rFonts w:ascii="Times New Roman" w:hAnsi="Times New Roman" w:cs="Times New Roman"/>
                <w:sz w:val="28"/>
                <w:szCs w:val="28"/>
              </w:rPr>
              <w:t>Воспитатели</w:t>
            </w:r>
          </w:p>
        </w:tc>
      </w:tr>
      <w:tr w:rsidR="00BB614B" w:rsidTr="00A8528B">
        <w:tc>
          <w:tcPr>
            <w:tcW w:w="1689" w:type="dxa"/>
          </w:tcPr>
          <w:p w:rsidR="00BB614B" w:rsidRPr="00FF1EF2" w:rsidRDefault="00BB614B" w:rsidP="00A8528B">
            <w:pPr>
              <w:jc w:val="both"/>
              <w:rPr>
                <w:rFonts w:ascii="Times New Roman" w:hAnsi="Times New Roman" w:cs="Times New Roman"/>
                <w:sz w:val="28"/>
                <w:szCs w:val="28"/>
              </w:rPr>
            </w:pPr>
            <w:r>
              <w:rPr>
                <w:rFonts w:ascii="Times New Roman" w:hAnsi="Times New Roman" w:cs="Times New Roman"/>
                <w:sz w:val="28"/>
                <w:szCs w:val="28"/>
              </w:rPr>
              <w:t xml:space="preserve">Октябрь </w:t>
            </w:r>
            <w:proofErr w:type="gramStart"/>
            <w:r>
              <w:rPr>
                <w:rFonts w:ascii="Times New Roman" w:hAnsi="Times New Roman" w:cs="Times New Roman"/>
                <w:sz w:val="28"/>
                <w:szCs w:val="28"/>
              </w:rPr>
              <w:t>-м</w:t>
            </w:r>
            <w:proofErr w:type="gramEnd"/>
            <w:r>
              <w:rPr>
                <w:rFonts w:ascii="Times New Roman" w:hAnsi="Times New Roman" w:cs="Times New Roman"/>
                <w:sz w:val="28"/>
                <w:szCs w:val="28"/>
              </w:rPr>
              <w:t xml:space="preserve">ай </w:t>
            </w:r>
          </w:p>
        </w:tc>
        <w:tc>
          <w:tcPr>
            <w:tcW w:w="4798" w:type="dxa"/>
          </w:tcPr>
          <w:p w:rsidR="00BB614B" w:rsidRPr="00FF1EF2" w:rsidRDefault="00BB614B" w:rsidP="00A8528B">
            <w:pPr>
              <w:jc w:val="both"/>
              <w:rPr>
                <w:rFonts w:ascii="Times New Roman" w:hAnsi="Times New Roman" w:cs="Times New Roman"/>
                <w:sz w:val="28"/>
                <w:szCs w:val="28"/>
              </w:rPr>
            </w:pPr>
            <w:r w:rsidRPr="00BB614B">
              <w:rPr>
                <w:rFonts w:ascii="Times New Roman" w:hAnsi="Times New Roman" w:cs="Times New Roman"/>
                <w:sz w:val="28"/>
                <w:szCs w:val="28"/>
              </w:rPr>
              <w:t xml:space="preserve">Проведение дидактических игр и упражнений с использованием кругов </w:t>
            </w:r>
            <w:proofErr w:type="spellStart"/>
            <w:r w:rsidRPr="00BB614B">
              <w:rPr>
                <w:rFonts w:ascii="Times New Roman" w:hAnsi="Times New Roman" w:cs="Times New Roman"/>
                <w:sz w:val="28"/>
                <w:szCs w:val="28"/>
              </w:rPr>
              <w:t>Лулия</w:t>
            </w:r>
            <w:proofErr w:type="spellEnd"/>
            <w:r w:rsidRPr="00BB614B">
              <w:rPr>
                <w:rFonts w:ascii="Times New Roman" w:hAnsi="Times New Roman" w:cs="Times New Roman"/>
                <w:sz w:val="28"/>
                <w:szCs w:val="28"/>
              </w:rPr>
              <w:t xml:space="preserve"> в совместной и самостоятельной деятельности.</w:t>
            </w:r>
          </w:p>
        </w:tc>
        <w:tc>
          <w:tcPr>
            <w:tcW w:w="2410" w:type="dxa"/>
          </w:tcPr>
          <w:p w:rsidR="00BB614B" w:rsidRPr="00FF1EF2" w:rsidRDefault="00BB614B" w:rsidP="00A8528B">
            <w:pPr>
              <w:jc w:val="both"/>
              <w:rPr>
                <w:rFonts w:ascii="Times New Roman" w:hAnsi="Times New Roman" w:cs="Times New Roman"/>
                <w:sz w:val="28"/>
                <w:szCs w:val="28"/>
              </w:rPr>
            </w:pPr>
            <w:r>
              <w:rPr>
                <w:rFonts w:ascii="Times New Roman" w:hAnsi="Times New Roman" w:cs="Times New Roman"/>
                <w:sz w:val="28"/>
                <w:szCs w:val="28"/>
              </w:rPr>
              <w:t xml:space="preserve">Воспитатели </w:t>
            </w:r>
          </w:p>
        </w:tc>
      </w:tr>
      <w:tr w:rsidR="00BB614B" w:rsidTr="00BB614B">
        <w:tc>
          <w:tcPr>
            <w:tcW w:w="8897" w:type="dxa"/>
            <w:gridSpan w:val="3"/>
          </w:tcPr>
          <w:p w:rsidR="00BB614B" w:rsidRPr="00BB614B" w:rsidRDefault="00BB614B" w:rsidP="00BB614B">
            <w:pPr>
              <w:jc w:val="center"/>
              <w:rPr>
                <w:rFonts w:ascii="Times New Roman" w:hAnsi="Times New Roman" w:cs="Times New Roman"/>
                <w:b/>
                <w:i/>
                <w:sz w:val="28"/>
                <w:szCs w:val="28"/>
              </w:rPr>
            </w:pPr>
            <w:r w:rsidRPr="00BB614B">
              <w:rPr>
                <w:rFonts w:ascii="Times New Roman" w:hAnsi="Times New Roman" w:cs="Times New Roman"/>
                <w:b/>
                <w:i/>
                <w:sz w:val="28"/>
                <w:szCs w:val="28"/>
              </w:rPr>
              <w:t>Заключительный</w:t>
            </w:r>
          </w:p>
        </w:tc>
      </w:tr>
      <w:tr w:rsidR="00BB614B" w:rsidTr="00A8528B">
        <w:tc>
          <w:tcPr>
            <w:tcW w:w="1689" w:type="dxa"/>
          </w:tcPr>
          <w:p w:rsidR="00BB614B" w:rsidRPr="00FF1EF2" w:rsidRDefault="00BB614B" w:rsidP="00A8528B">
            <w:pPr>
              <w:jc w:val="both"/>
              <w:rPr>
                <w:rFonts w:ascii="Times New Roman" w:hAnsi="Times New Roman" w:cs="Times New Roman"/>
                <w:sz w:val="28"/>
                <w:szCs w:val="28"/>
              </w:rPr>
            </w:pPr>
            <w:r w:rsidRPr="00FF1EF2">
              <w:rPr>
                <w:rFonts w:ascii="Times New Roman" w:hAnsi="Times New Roman" w:cs="Times New Roman"/>
                <w:sz w:val="28"/>
                <w:szCs w:val="28"/>
              </w:rPr>
              <w:t xml:space="preserve">Май </w:t>
            </w:r>
          </w:p>
        </w:tc>
        <w:tc>
          <w:tcPr>
            <w:tcW w:w="4798" w:type="dxa"/>
          </w:tcPr>
          <w:p w:rsidR="00BB614B" w:rsidRPr="00FF1EF2" w:rsidRDefault="00384F1B" w:rsidP="00A8528B">
            <w:pPr>
              <w:jc w:val="both"/>
              <w:rPr>
                <w:rFonts w:ascii="Times New Roman" w:hAnsi="Times New Roman" w:cs="Times New Roman"/>
                <w:sz w:val="28"/>
                <w:szCs w:val="28"/>
              </w:rPr>
            </w:pPr>
            <w:r w:rsidRPr="00BB614B">
              <w:rPr>
                <w:rFonts w:ascii="Times New Roman" w:hAnsi="Times New Roman" w:cs="Times New Roman"/>
                <w:sz w:val="28"/>
                <w:szCs w:val="28"/>
              </w:rPr>
              <w:t xml:space="preserve">Анализ эффективности реализации проекта, подведение итогов, планирование перспектив </w:t>
            </w:r>
            <w:r w:rsidR="00BB614B" w:rsidRPr="00BB614B">
              <w:rPr>
                <w:rFonts w:ascii="Times New Roman" w:hAnsi="Times New Roman" w:cs="Times New Roman"/>
                <w:sz w:val="28"/>
                <w:szCs w:val="28"/>
              </w:rPr>
              <w:t xml:space="preserve"> </w:t>
            </w:r>
            <w:r w:rsidRPr="00BB614B">
              <w:rPr>
                <w:rFonts w:ascii="Times New Roman" w:hAnsi="Times New Roman" w:cs="Times New Roman"/>
                <w:sz w:val="28"/>
                <w:szCs w:val="28"/>
              </w:rPr>
              <w:t>развития.</w:t>
            </w:r>
          </w:p>
        </w:tc>
        <w:tc>
          <w:tcPr>
            <w:tcW w:w="2410" w:type="dxa"/>
          </w:tcPr>
          <w:p w:rsidR="00BB614B" w:rsidRPr="00FF1EF2" w:rsidRDefault="00BB614B" w:rsidP="00A8528B">
            <w:pPr>
              <w:jc w:val="both"/>
              <w:rPr>
                <w:rFonts w:ascii="Times New Roman" w:hAnsi="Times New Roman" w:cs="Times New Roman"/>
                <w:sz w:val="28"/>
                <w:szCs w:val="28"/>
              </w:rPr>
            </w:pPr>
            <w:r w:rsidRPr="00FF1EF2">
              <w:rPr>
                <w:rFonts w:ascii="Times New Roman" w:hAnsi="Times New Roman" w:cs="Times New Roman"/>
                <w:sz w:val="28"/>
                <w:szCs w:val="28"/>
              </w:rPr>
              <w:t>Воспитатели</w:t>
            </w:r>
          </w:p>
        </w:tc>
      </w:tr>
    </w:tbl>
    <w:p w:rsidR="00BB614B" w:rsidRDefault="00BB614B" w:rsidP="00384F1B">
      <w:pPr>
        <w:rPr>
          <w:rFonts w:ascii="Times New Roman" w:hAnsi="Times New Roman" w:cs="Times New Roman"/>
          <w:b/>
          <w:sz w:val="28"/>
          <w:szCs w:val="28"/>
          <w:u w:val="single"/>
        </w:rPr>
      </w:pPr>
    </w:p>
    <w:p w:rsidR="00384F1B" w:rsidRPr="00384F1B" w:rsidRDefault="00384F1B" w:rsidP="00384F1B">
      <w:pPr>
        <w:rPr>
          <w:rFonts w:ascii="Times New Roman" w:hAnsi="Times New Roman" w:cs="Times New Roman"/>
          <w:b/>
          <w:sz w:val="28"/>
          <w:szCs w:val="28"/>
          <w:u w:val="single"/>
        </w:rPr>
      </w:pPr>
      <w:r w:rsidRPr="00384F1B">
        <w:rPr>
          <w:rFonts w:ascii="Times New Roman" w:hAnsi="Times New Roman" w:cs="Times New Roman"/>
          <w:b/>
          <w:sz w:val="28"/>
          <w:szCs w:val="28"/>
          <w:u w:val="single"/>
        </w:rPr>
        <w:t>Перспективы развития проекта:</w:t>
      </w:r>
    </w:p>
    <w:p w:rsidR="00AB64DD" w:rsidRDefault="00384F1B" w:rsidP="00A27DC5">
      <w:pPr>
        <w:ind w:firstLine="708"/>
        <w:rPr>
          <w:rFonts w:ascii="Times New Roman" w:hAnsi="Times New Roman" w:cs="Times New Roman"/>
          <w:sz w:val="28"/>
          <w:szCs w:val="28"/>
        </w:rPr>
      </w:pPr>
      <w:r w:rsidRPr="00384F1B">
        <w:rPr>
          <w:rFonts w:ascii="Times New Roman" w:hAnsi="Times New Roman" w:cs="Times New Roman"/>
          <w:sz w:val="28"/>
          <w:szCs w:val="28"/>
        </w:rPr>
        <w:lastRenderedPageBreak/>
        <w:t>Демонстрация своего опыта педагогам ДОУ с целью внедрения ТРИЗ-технологии в ДОУ. (Проведение мастер-классов для воспитателей и родителей,</w:t>
      </w:r>
      <w:r>
        <w:rPr>
          <w:rFonts w:ascii="Times New Roman" w:hAnsi="Times New Roman" w:cs="Times New Roman"/>
          <w:sz w:val="28"/>
          <w:szCs w:val="28"/>
        </w:rPr>
        <w:t xml:space="preserve"> </w:t>
      </w:r>
      <w:r w:rsidRPr="00384F1B">
        <w:rPr>
          <w:rFonts w:ascii="Times New Roman" w:hAnsi="Times New Roman" w:cs="Times New Roman"/>
          <w:sz w:val="28"/>
          <w:szCs w:val="28"/>
        </w:rPr>
        <w:t>семинаров и т.д.).</w:t>
      </w:r>
    </w:p>
    <w:p w:rsidR="00A27DC5" w:rsidRDefault="00A27DC5"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BB614B" w:rsidRDefault="00BB614B" w:rsidP="00A27DC5">
      <w:pPr>
        <w:spacing w:line="240" w:lineRule="auto"/>
        <w:ind w:firstLine="708"/>
        <w:contextualSpacing/>
        <w:rPr>
          <w:rFonts w:ascii="Times New Roman" w:hAnsi="Times New Roman" w:cs="Times New Roman"/>
          <w:b/>
          <w:bCs/>
          <w:sz w:val="28"/>
          <w:szCs w:val="28"/>
        </w:rPr>
      </w:pPr>
    </w:p>
    <w:p w:rsidR="00A27DC5" w:rsidRDefault="00A27DC5" w:rsidP="00A27DC5">
      <w:pPr>
        <w:spacing w:line="240" w:lineRule="auto"/>
        <w:ind w:firstLine="708"/>
        <w:contextualSpacing/>
        <w:rPr>
          <w:rFonts w:ascii="Times New Roman" w:hAnsi="Times New Roman" w:cs="Times New Roman"/>
          <w:b/>
          <w:bCs/>
          <w:sz w:val="28"/>
          <w:szCs w:val="28"/>
        </w:rPr>
      </w:pPr>
    </w:p>
    <w:p w:rsidR="00A27DC5" w:rsidRDefault="00A27DC5" w:rsidP="00A27DC5">
      <w:pPr>
        <w:spacing w:line="240" w:lineRule="auto"/>
        <w:ind w:firstLine="708"/>
        <w:contextualSpacing/>
        <w:rPr>
          <w:rFonts w:ascii="Times New Roman" w:hAnsi="Times New Roman" w:cs="Times New Roman"/>
          <w:b/>
          <w:bCs/>
          <w:sz w:val="28"/>
          <w:szCs w:val="28"/>
        </w:rPr>
      </w:pPr>
    </w:p>
    <w:p w:rsidR="00A27DC5" w:rsidRDefault="00A27DC5" w:rsidP="00A27DC5">
      <w:pPr>
        <w:jc w:val="right"/>
        <w:rPr>
          <w:rFonts w:ascii="Times New Roman" w:hAnsi="Times New Roman" w:cs="Times New Roman"/>
          <w:b/>
          <w:sz w:val="28"/>
          <w:szCs w:val="28"/>
        </w:rPr>
      </w:pPr>
      <w:r>
        <w:rPr>
          <w:rFonts w:ascii="Times New Roman" w:hAnsi="Times New Roman" w:cs="Times New Roman"/>
          <w:sz w:val="28"/>
          <w:szCs w:val="28"/>
        </w:rPr>
        <w:lastRenderedPageBreak/>
        <w:t xml:space="preserve">    </w:t>
      </w:r>
      <w:r>
        <w:rPr>
          <w:rFonts w:ascii="Times New Roman" w:hAnsi="Times New Roman" w:cs="Times New Roman"/>
          <w:b/>
          <w:sz w:val="28"/>
          <w:szCs w:val="28"/>
        </w:rPr>
        <w:t>Приложение 1</w:t>
      </w:r>
    </w:p>
    <w:p w:rsidR="004A13A2" w:rsidRPr="00404642" w:rsidRDefault="004A13A2" w:rsidP="004A13A2">
      <w:pPr>
        <w:spacing w:line="240" w:lineRule="auto"/>
        <w:jc w:val="center"/>
        <w:rPr>
          <w:rFonts w:ascii="Times New Roman" w:hAnsi="Times New Roman" w:cs="Times New Roman"/>
          <w:b/>
          <w:sz w:val="24"/>
        </w:rPr>
      </w:pPr>
      <w:r w:rsidRPr="00404642">
        <w:rPr>
          <w:rFonts w:ascii="Times New Roman" w:hAnsi="Times New Roman" w:cs="Times New Roman"/>
          <w:b/>
          <w:sz w:val="24"/>
        </w:rPr>
        <w:t xml:space="preserve">Картотека дидактических игр и упражнений с использованием учебно-методического пособия «Кольца </w:t>
      </w:r>
      <w:proofErr w:type="spellStart"/>
      <w:r w:rsidRPr="00404642">
        <w:rPr>
          <w:rFonts w:ascii="Times New Roman" w:hAnsi="Times New Roman" w:cs="Times New Roman"/>
          <w:b/>
          <w:sz w:val="24"/>
        </w:rPr>
        <w:t>Луллия</w:t>
      </w:r>
      <w:proofErr w:type="spellEnd"/>
      <w:r w:rsidRPr="00404642">
        <w:rPr>
          <w:rFonts w:ascii="Times New Roman" w:hAnsi="Times New Roman" w:cs="Times New Roman"/>
          <w:b/>
          <w:sz w:val="24"/>
        </w:rPr>
        <w:t>».</w:t>
      </w:r>
    </w:p>
    <w:tbl>
      <w:tblPr>
        <w:tblStyle w:val="a4"/>
        <w:tblW w:w="0" w:type="auto"/>
        <w:jc w:val="center"/>
        <w:tblInd w:w="1077" w:type="dxa"/>
        <w:tblLook w:val="04A0" w:firstRow="1" w:lastRow="0" w:firstColumn="1" w:lastColumn="0" w:noHBand="0" w:noVBand="1"/>
      </w:tblPr>
      <w:tblGrid>
        <w:gridCol w:w="2831"/>
        <w:gridCol w:w="2831"/>
        <w:gridCol w:w="2832"/>
      </w:tblGrid>
      <w:tr w:rsidR="004A13A2" w:rsidRPr="00404642" w:rsidTr="00A8528B">
        <w:trPr>
          <w:jc w:val="center"/>
        </w:trPr>
        <w:tc>
          <w:tcPr>
            <w:tcW w:w="2831" w:type="dxa"/>
          </w:tcPr>
          <w:p w:rsidR="004A13A2" w:rsidRPr="00404642" w:rsidRDefault="004A13A2" w:rsidP="00A8528B">
            <w:pPr>
              <w:spacing w:after="200"/>
              <w:jc w:val="center"/>
              <w:rPr>
                <w:rFonts w:ascii="Times New Roman" w:hAnsi="Times New Roman" w:cs="Times New Roman"/>
                <w:b/>
                <w:bCs/>
                <w:sz w:val="24"/>
              </w:rPr>
            </w:pPr>
            <w:r w:rsidRPr="00404642">
              <w:rPr>
                <w:rFonts w:ascii="Times New Roman" w:hAnsi="Times New Roman" w:cs="Times New Roman"/>
                <w:b/>
                <w:bCs/>
                <w:sz w:val="24"/>
              </w:rPr>
              <w:t>Назначение игр</w:t>
            </w:r>
          </w:p>
        </w:tc>
        <w:tc>
          <w:tcPr>
            <w:tcW w:w="2831" w:type="dxa"/>
          </w:tcPr>
          <w:p w:rsidR="004A13A2" w:rsidRPr="00404642" w:rsidRDefault="004A13A2" w:rsidP="00A8528B">
            <w:pPr>
              <w:spacing w:after="200"/>
              <w:jc w:val="center"/>
              <w:rPr>
                <w:rFonts w:ascii="Times New Roman" w:hAnsi="Times New Roman" w:cs="Times New Roman"/>
                <w:b/>
                <w:bCs/>
                <w:sz w:val="24"/>
              </w:rPr>
            </w:pPr>
            <w:r w:rsidRPr="00404642">
              <w:rPr>
                <w:rFonts w:ascii="Times New Roman" w:hAnsi="Times New Roman" w:cs="Times New Roman"/>
                <w:b/>
                <w:bCs/>
                <w:sz w:val="24"/>
              </w:rPr>
              <w:t>Примеры игр</w:t>
            </w:r>
          </w:p>
        </w:tc>
        <w:tc>
          <w:tcPr>
            <w:tcW w:w="2832" w:type="dxa"/>
          </w:tcPr>
          <w:p w:rsidR="004A13A2" w:rsidRPr="00404642" w:rsidRDefault="004A13A2" w:rsidP="00A8528B">
            <w:pPr>
              <w:spacing w:after="200"/>
              <w:jc w:val="center"/>
              <w:rPr>
                <w:rFonts w:ascii="Times New Roman" w:hAnsi="Times New Roman" w:cs="Times New Roman"/>
                <w:b/>
                <w:bCs/>
                <w:sz w:val="24"/>
              </w:rPr>
            </w:pPr>
            <w:r w:rsidRPr="00404642">
              <w:rPr>
                <w:rFonts w:ascii="Times New Roman" w:hAnsi="Times New Roman" w:cs="Times New Roman"/>
                <w:b/>
                <w:bCs/>
                <w:sz w:val="24"/>
              </w:rPr>
              <w:t>Цель</w:t>
            </w:r>
          </w:p>
        </w:tc>
      </w:tr>
      <w:tr w:rsidR="004A13A2" w:rsidRPr="00404642" w:rsidTr="00A8528B">
        <w:trPr>
          <w:trHeight w:val="759"/>
          <w:jc w:val="center"/>
        </w:trPr>
        <w:tc>
          <w:tcPr>
            <w:tcW w:w="8494" w:type="dxa"/>
            <w:gridSpan w:val="3"/>
          </w:tcPr>
          <w:p w:rsidR="004A13A2" w:rsidRPr="00404642" w:rsidRDefault="004A13A2" w:rsidP="00A8528B">
            <w:pPr>
              <w:spacing w:after="200"/>
              <w:jc w:val="center"/>
              <w:rPr>
                <w:rFonts w:ascii="Times New Roman" w:hAnsi="Times New Roman" w:cs="Times New Roman"/>
                <w:b/>
                <w:bCs/>
                <w:i/>
                <w:sz w:val="24"/>
              </w:rPr>
            </w:pPr>
            <w:r w:rsidRPr="00404642">
              <w:rPr>
                <w:rFonts w:ascii="Times New Roman" w:hAnsi="Times New Roman" w:cs="Times New Roman"/>
                <w:b/>
                <w:bCs/>
                <w:i/>
                <w:sz w:val="24"/>
              </w:rPr>
              <w:t>Речевое развитие детей дошкольного возраста</w:t>
            </w:r>
            <w:r>
              <w:rPr>
                <w:rFonts w:ascii="Times New Roman" w:hAnsi="Times New Roman" w:cs="Times New Roman"/>
                <w:b/>
                <w:bCs/>
                <w:i/>
                <w:sz w:val="24"/>
              </w:rPr>
              <w:t xml:space="preserve">  </w:t>
            </w:r>
            <w:r w:rsidRPr="00404642">
              <w:rPr>
                <w:rFonts w:ascii="Times New Roman" w:hAnsi="Times New Roman" w:cs="Times New Roman"/>
                <w:b/>
                <w:bCs/>
                <w:i/>
                <w:sz w:val="24"/>
              </w:rPr>
              <w:t xml:space="preserve">посредством методики «Круги </w:t>
            </w:r>
            <w:proofErr w:type="spellStart"/>
            <w:r w:rsidRPr="00404642">
              <w:rPr>
                <w:rFonts w:ascii="Times New Roman" w:hAnsi="Times New Roman" w:cs="Times New Roman"/>
                <w:b/>
                <w:bCs/>
                <w:i/>
                <w:sz w:val="24"/>
              </w:rPr>
              <w:t>Луллия</w:t>
            </w:r>
            <w:proofErr w:type="spellEnd"/>
            <w:r w:rsidRPr="00404642">
              <w:rPr>
                <w:rFonts w:ascii="Times New Roman" w:hAnsi="Times New Roman" w:cs="Times New Roman"/>
                <w:b/>
                <w:bCs/>
                <w:i/>
                <w:sz w:val="24"/>
              </w:rPr>
              <w:t>».</w:t>
            </w:r>
          </w:p>
        </w:tc>
      </w:tr>
      <w:tr w:rsidR="004A13A2" w:rsidRPr="00404642" w:rsidTr="00A8528B">
        <w:trPr>
          <w:jc w:val="center"/>
        </w:trPr>
        <w:tc>
          <w:tcPr>
            <w:tcW w:w="2831"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 xml:space="preserve">Игры, совершенствующие звуковую сторону речи и обучение </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грамоте</w:t>
            </w:r>
          </w:p>
        </w:tc>
        <w:tc>
          <w:tcPr>
            <w:tcW w:w="2831"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«Назови  букву  (звук,  если обозначен сигналом-кружочком) и подбери картинку»</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«Подбери слог к слову».</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«Подбери картинку к схеме»</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«Соедини слоги»</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«Уточнение твердых и мягких звуков»</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«Уточнение звонких и глухих и согласных звуков».</w:t>
            </w:r>
          </w:p>
        </w:tc>
        <w:tc>
          <w:tcPr>
            <w:tcW w:w="2832"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 xml:space="preserve">совершенствование навыков звукового анализа; </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обучение грамоте;</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расширение и активизация словаря</w:t>
            </w:r>
          </w:p>
        </w:tc>
      </w:tr>
      <w:tr w:rsidR="004A13A2" w:rsidRPr="00404642" w:rsidTr="00A8528B">
        <w:trPr>
          <w:jc w:val="center"/>
        </w:trPr>
        <w:tc>
          <w:tcPr>
            <w:tcW w:w="2831"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Игры на формирование лексико-</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грамматических категорий</w:t>
            </w:r>
          </w:p>
          <w:p w:rsidR="004A13A2" w:rsidRPr="00404642" w:rsidRDefault="004A13A2" w:rsidP="00A8528B">
            <w:pPr>
              <w:spacing w:after="200" w:line="276" w:lineRule="auto"/>
              <w:jc w:val="both"/>
              <w:rPr>
                <w:rFonts w:ascii="Times New Roman" w:hAnsi="Times New Roman" w:cs="Times New Roman"/>
                <w:bCs/>
                <w:sz w:val="24"/>
              </w:rPr>
            </w:pPr>
          </w:p>
        </w:tc>
        <w:tc>
          <w:tcPr>
            <w:tcW w:w="2831" w:type="dxa"/>
          </w:tcPr>
          <w:p w:rsidR="004A13A2" w:rsidRPr="00404642" w:rsidRDefault="004A13A2" w:rsidP="00A8528B">
            <w:pPr>
              <w:spacing w:after="200" w:line="276" w:lineRule="auto"/>
              <w:jc w:val="both"/>
              <w:rPr>
                <w:rFonts w:ascii="Times New Roman" w:hAnsi="Times New Roman" w:cs="Times New Roman"/>
                <w:bCs/>
                <w:sz w:val="24"/>
              </w:rPr>
            </w:pPr>
            <w:proofErr w:type="gramStart"/>
            <w:r w:rsidRPr="00404642">
              <w:rPr>
                <w:rFonts w:ascii="Times New Roman" w:hAnsi="Times New Roman" w:cs="Times New Roman"/>
                <w:bCs/>
                <w:sz w:val="24"/>
              </w:rPr>
              <w:t>«Чей, чья, чьё?», «Образуй словечко», «Один - много», «Называй-ка», «Сосчитай-ка».</w:t>
            </w:r>
            <w:proofErr w:type="gramEnd"/>
          </w:p>
        </w:tc>
        <w:tc>
          <w:tcPr>
            <w:tcW w:w="2832"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совершенствование лексико-грамматического строя речи;</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закрепление навыка словообразования и словоизменения;</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расширение и активизация словаря;</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развитие связной речи</w:t>
            </w:r>
          </w:p>
          <w:p w:rsidR="004A13A2" w:rsidRPr="00404642" w:rsidRDefault="004A13A2" w:rsidP="00A8528B">
            <w:pPr>
              <w:spacing w:after="200" w:line="276" w:lineRule="auto"/>
              <w:jc w:val="both"/>
              <w:rPr>
                <w:rFonts w:ascii="Times New Roman" w:hAnsi="Times New Roman" w:cs="Times New Roman"/>
                <w:bCs/>
                <w:sz w:val="24"/>
              </w:rPr>
            </w:pPr>
          </w:p>
        </w:tc>
      </w:tr>
      <w:tr w:rsidR="004A13A2" w:rsidRPr="00404642" w:rsidTr="00A8528B">
        <w:trPr>
          <w:trHeight w:val="3590"/>
          <w:jc w:val="center"/>
        </w:trPr>
        <w:tc>
          <w:tcPr>
            <w:tcW w:w="2831"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lastRenderedPageBreak/>
              <w:t>Игры на развитие</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связной речи</w:t>
            </w:r>
          </w:p>
          <w:p w:rsidR="004A13A2" w:rsidRPr="00404642" w:rsidRDefault="004A13A2" w:rsidP="00A8528B">
            <w:pPr>
              <w:spacing w:after="200" w:line="276" w:lineRule="auto"/>
              <w:jc w:val="both"/>
              <w:rPr>
                <w:rFonts w:ascii="Times New Roman" w:hAnsi="Times New Roman" w:cs="Times New Roman"/>
                <w:bCs/>
                <w:sz w:val="24"/>
              </w:rPr>
            </w:pPr>
          </w:p>
        </w:tc>
        <w:tc>
          <w:tcPr>
            <w:tcW w:w="2831"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Игра «Расскажи сказку»</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«Кто чем управляет?»</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«Сочиняй-ка», «Рифмуй-ка»</w:t>
            </w:r>
          </w:p>
        </w:tc>
        <w:tc>
          <w:tcPr>
            <w:tcW w:w="2832"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совершенствование навыка речевого общения;</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 xml:space="preserve">закрепление навыка формирования самостоятельного </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высказывания;</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развитие речевого творчества;</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 xml:space="preserve">формирование навыка сотрудничества, </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 xml:space="preserve">взаимодействия и </w:t>
            </w:r>
          </w:p>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самостоятельности.</w:t>
            </w:r>
          </w:p>
        </w:tc>
      </w:tr>
      <w:tr w:rsidR="004A13A2" w:rsidRPr="00404642" w:rsidTr="00A8528B">
        <w:trPr>
          <w:trHeight w:val="988"/>
          <w:jc w:val="center"/>
        </w:trPr>
        <w:tc>
          <w:tcPr>
            <w:tcW w:w="2831" w:type="dxa"/>
          </w:tcPr>
          <w:p w:rsidR="004A13A2" w:rsidRPr="00404642" w:rsidRDefault="004A13A2" w:rsidP="00A8528B">
            <w:pPr>
              <w:spacing w:after="200" w:line="276" w:lineRule="auto"/>
              <w:jc w:val="both"/>
              <w:rPr>
                <w:rFonts w:ascii="Times New Roman" w:hAnsi="Times New Roman" w:cs="Times New Roman"/>
                <w:bCs/>
                <w:sz w:val="24"/>
              </w:rPr>
            </w:pPr>
            <w:r>
              <w:rPr>
                <w:rFonts w:ascii="Times New Roman" w:hAnsi="Times New Roman" w:cs="Times New Roman"/>
                <w:bCs/>
                <w:sz w:val="24"/>
              </w:rPr>
              <w:t>Познавательное развитие</w:t>
            </w:r>
          </w:p>
        </w:tc>
        <w:tc>
          <w:tcPr>
            <w:tcW w:w="2831"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«Мамы и их детёныши»</w:t>
            </w:r>
          </w:p>
        </w:tc>
        <w:tc>
          <w:tcPr>
            <w:tcW w:w="2832"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развивать логическое мышление,</w:t>
            </w:r>
            <w:r w:rsidRPr="00404642">
              <w:rPr>
                <w:rFonts w:ascii="Times New Roman" w:hAnsi="Times New Roman" w:cs="Times New Roman"/>
                <w:sz w:val="24"/>
              </w:rPr>
              <w:t xml:space="preserve"> </w:t>
            </w:r>
            <w:r w:rsidRPr="00404642">
              <w:rPr>
                <w:rFonts w:ascii="Times New Roman" w:hAnsi="Times New Roman" w:cs="Times New Roman"/>
                <w:bCs/>
                <w:sz w:val="24"/>
              </w:rPr>
              <w:t>словарный запас</w:t>
            </w:r>
          </w:p>
        </w:tc>
      </w:tr>
      <w:tr w:rsidR="004A13A2" w:rsidRPr="00404642" w:rsidTr="00A8528B">
        <w:trPr>
          <w:jc w:val="center"/>
        </w:trPr>
        <w:tc>
          <w:tcPr>
            <w:tcW w:w="8494" w:type="dxa"/>
            <w:gridSpan w:val="3"/>
          </w:tcPr>
          <w:p w:rsidR="004A13A2" w:rsidRPr="00404642" w:rsidRDefault="004A13A2" w:rsidP="00A8528B">
            <w:pPr>
              <w:spacing w:after="200" w:line="276" w:lineRule="auto"/>
              <w:jc w:val="center"/>
              <w:rPr>
                <w:rFonts w:ascii="Times New Roman" w:hAnsi="Times New Roman" w:cs="Times New Roman"/>
                <w:b/>
                <w:bCs/>
                <w:i/>
                <w:sz w:val="24"/>
              </w:rPr>
            </w:pPr>
            <w:r w:rsidRPr="00404642">
              <w:rPr>
                <w:rFonts w:ascii="Times New Roman" w:hAnsi="Times New Roman" w:cs="Times New Roman"/>
                <w:b/>
                <w:bCs/>
                <w:i/>
                <w:sz w:val="24"/>
              </w:rPr>
              <w:t xml:space="preserve">Использования «Кругов  </w:t>
            </w:r>
            <w:proofErr w:type="spellStart"/>
            <w:r w:rsidRPr="00404642">
              <w:rPr>
                <w:rFonts w:ascii="Times New Roman" w:hAnsi="Times New Roman" w:cs="Times New Roman"/>
                <w:b/>
                <w:bCs/>
                <w:i/>
                <w:sz w:val="24"/>
              </w:rPr>
              <w:t>Луллия</w:t>
            </w:r>
            <w:proofErr w:type="spellEnd"/>
            <w:r w:rsidRPr="00404642">
              <w:rPr>
                <w:rFonts w:ascii="Times New Roman" w:hAnsi="Times New Roman" w:cs="Times New Roman"/>
                <w:b/>
                <w:bCs/>
                <w:i/>
                <w:sz w:val="24"/>
              </w:rPr>
              <w:t>»</w:t>
            </w:r>
            <w:r>
              <w:rPr>
                <w:rFonts w:ascii="Times New Roman" w:hAnsi="Times New Roman" w:cs="Times New Roman"/>
                <w:b/>
                <w:bCs/>
                <w:i/>
                <w:sz w:val="24"/>
              </w:rPr>
              <w:t xml:space="preserve"> </w:t>
            </w:r>
            <w:r w:rsidRPr="00404642">
              <w:rPr>
                <w:rFonts w:ascii="Times New Roman" w:hAnsi="Times New Roman" w:cs="Times New Roman"/>
                <w:b/>
                <w:bCs/>
                <w:i/>
                <w:sz w:val="24"/>
              </w:rPr>
              <w:t>в развитие элементарных математических представлений</w:t>
            </w:r>
            <w:r w:rsidRPr="00404642">
              <w:rPr>
                <w:rFonts w:ascii="Times New Roman" w:hAnsi="Times New Roman" w:cs="Times New Roman"/>
                <w:b/>
                <w:bCs/>
                <w:sz w:val="24"/>
              </w:rPr>
              <w:t>.</w:t>
            </w:r>
          </w:p>
          <w:p w:rsidR="004A13A2" w:rsidRPr="00404642" w:rsidRDefault="004A13A2" w:rsidP="00A8528B">
            <w:pPr>
              <w:spacing w:after="200" w:line="276" w:lineRule="auto"/>
              <w:jc w:val="both"/>
              <w:rPr>
                <w:rFonts w:ascii="Times New Roman" w:hAnsi="Times New Roman" w:cs="Times New Roman"/>
                <w:b/>
                <w:bCs/>
                <w:sz w:val="24"/>
              </w:rPr>
            </w:pPr>
            <w:r w:rsidRPr="00404642">
              <w:rPr>
                <w:rFonts w:ascii="Times New Roman" w:hAnsi="Times New Roman" w:cs="Times New Roman"/>
                <w:b/>
                <w:bCs/>
                <w:sz w:val="24"/>
              </w:rPr>
              <w:t xml:space="preserve">Задачи: </w:t>
            </w:r>
          </w:p>
          <w:p w:rsidR="004A13A2" w:rsidRPr="00404642" w:rsidRDefault="004A13A2" w:rsidP="004A13A2">
            <w:pPr>
              <w:numPr>
                <w:ilvl w:val="0"/>
                <w:numId w:val="18"/>
              </w:num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учить детей на наглядной основе составлять и решать простые арифметические задачи на сложение и на вычитание; </w:t>
            </w:r>
          </w:p>
          <w:p w:rsidR="004A13A2" w:rsidRPr="00404642" w:rsidRDefault="004A13A2" w:rsidP="004A13A2">
            <w:pPr>
              <w:numPr>
                <w:ilvl w:val="0"/>
                <w:numId w:val="18"/>
              </w:num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закрепить состав числа из двух меньших чисел; </w:t>
            </w:r>
          </w:p>
          <w:p w:rsidR="004A13A2" w:rsidRPr="00404642" w:rsidRDefault="004A13A2" w:rsidP="004A13A2">
            <w:pPr>
              <w:numPr>
                <w:ilvl w:val="0"/>
                <w:numId w:val="18"/>
              </w:numPr>
              <w:spacing w:after="200" w:line="276" w:lineRule="auto"/>
              <w:jc w:val="both"/>
              <w:rPr>
                <w:rFonts w:ascii="Times New Roman" w:hAnsi="Times New Roman" w:cs="Times New Roman"/>
                <w:bCs/>
                <w:sz w:val="24"/>
              </w:rPr>
            </w:pPr>
            <w:r w:rsidRPr="00404642">
              <w:rPr>
                <w:rFonts w:ascii="Times New Roman" w:hAnsi="Times New Roman" w:cs="Times New Roman"/>
                <w:bCs/>
                <w:sz w:val="24"/>
              </w:rPr>
              <w:t xml:space="preserve">учить называть последующее и предыдущее число к </w:t>
            </w:r>
            <w:proofErr w:type="gramStart"/>
            <w:r w:rsidRPr="00404642">
              <w:rPr>
                <w:rFonts w:ascii="Times New Roman" w:hAnsi="Times New Roman" w:cs="Times New Roman"/>
                <w:bCs/>
                <w:sz w:val="24"/>
              </w:rPr>
              <w:t>названному</w:t>
            </w:r>
            <w:proofErr w:type="gramEnd"/>
            <w:r w:rsidRPr="00404642">
              <w:rPr>
                <w:rFonts w:ascii="Times New Roman" w:hAnsi="Times New Roman" w:cs="Times New Roman"/>
                <w:bCs/>
                <w:sz w:val="24"/>
              </w:rPr>
              <w:t xml:space="preserve"> или обозначенному цифрой, определять пропущенное число; </w:t>
            </w:r>
          </w:p>
          <w:p w:rsidR="004A13A2" w:rsidRPr="00404642" w:rsidRDefault="004A13A2" w:rsidP="004A13A2">
            <w:pPr>
              <w:numPr>
                <w:ilvl w:val="0"/>
                <w:numId w:val="18"/>
              </w:num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учить распознавать геометрические фигуры независимо от их пространственного положения; </w:t>
            </w:r>
          </w:p>
          <w:p w:rsidR="004A13A2" w:rsidRPr="00404642" w:rsidRDefault="004A13A2" w:rsidP="004A13A2">
            <w:pPr>
              <w:numPr>
                <w:ilvl w:val="0"/>
                <w:numId w:val="18"/>
              </w:num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развивать у детей геометрическую зоркость: умение анализировать и сравнивать предметы по форме, находить предметы одинаковой и разной формы</w:t>
            </w:r>
          </w:p>
        </w:tc>
      </w:tr>
      <w:tr w:rsidR="004A13A2" w:rsidRPr="00404642" w:rsidTr="00A8528B">
        <w:trPr>
          <w:jc w:val="center"/>
        </w:trPr>
        <w:tc>
          <w:tcPr>
            <w:tcW w:w="2831"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«Сочиняем задачи»</w:t>
            </w:r>
          </w:p>
        </w:tc>
        <w:tc>
          <w:tcPr>
            <w:tcW w:w="5663" w:type="dxa"/>
            <w:gridSpan w:val="2"/>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закрепить умение составлять и решать арифметические задачи</w:t>
            </w:r>
          </w:p>
        </w:tc>
      </w:tr>
      <w:tr w:rsidR="004A13A2" w:rsidRPr="00404642" w:rsidTr="00A8528B">
        <w:trPr>
          <w:jc w:val="center"/>
        </w:trPr>
        <w:tc>
          <w:tcPr>
            <w:tcW w:w="2831"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«Найди фигуры»</w:t>
            </w:r>
          </w:p>
        </w:tc>
        <w:tc>
          <w:tcPr>
            <w:tcW w:w="5663" w:type="dxa"/>
            <w:gridSpan w:val="2"/>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развивать у детей геометрическую зоркость, закрепить умение определять из каких фигур состоит предмет. </w:t>
            </w:r>
          </w:p>
        </w:tc>
      </w:tr>
      <w:tr w:rsidR="004A13A2" w:rsidRPr="00404642" w:rsidTr="00A8528B">
        <w:trPr>
          <w:jc w:val="center"/>
        </w:trPr>
        <w:tc>
          <w:tcPr>
            <w:tcW w:w="2831"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lastRenderedPageBreak/>
              <w:t>«Подбери цифру»</w:t>
            </w:r>
          </w:p>
        </w:tc>
        <w:tc>
          <w:tcPr>
            <w:tcW w:w="5663" w:type="dxa"/>
            <w:gridSpan w:val="2"/>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закрепить умения соотносить цифру и количество предметов</w:t>
            </w:r>
          </w:p>
        </w:tc>
      </w:tr>
      <w:tr w:rsidR="004A13A2" w:rsidRPr="00404642" w:rsidTr="00A8528B">
        <w:trPr>
          <w:trHeight w:val="511"/>
          <w:jc w:val="center"/>
        </w:trPr>
        <w:tc>
          <w:tcPr>
            <w:tcW w:w="2831"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«На что похоже» </w:t>
            </w:r>
          </w:p>
        </w:tc>
        <w:tc>
          <w:tcPr>
            <w:tcW w:w="5663" w:type="dxa"/>
            <w:gridSpan w:val="2"/>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 учить детей соотносить форму предметов с известными геометрическими фигурами.</w:t>
            </w:r>
          </w:p>
        </w:tc>
      </w:tr>
      <w:tr w:rsidR="004A13A2" w:rsidRPr="00404642" w:rsidTr="00A8528B">
        <w:trPr>
          <w:trHeight w:val="118"/>
          <w:jc w:val="center"/>
        </w:trPr>
        <w:tc>
          <w:tcPr>
            <w:tcW w:w="2831"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«Продолжи цепочку»</w:t>
            </w:r>
          </w:p>
        </w:tc>
        <w:tc>
          <w:tcPr>
            <w:tcW w:w="5663" w:type="dxa"/>
            <w:gridSpan w:val="2"/>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развивать логическое мышление. </w:t>
            </w:r>
          </w:p>
        </w:tc>
      </w:tr>
      <w:tr w:rsidR="004A13A2" w:rsidRPr="00404642" w:rsidTr="00A8528B">
        <w:trPr>
          <w:trHeight w:val="559"/>
          <w:jc w:val="center"/>
        </w:trPr>
        <w:tc>
          <w:tcPr>
            <w:tcW w:w="2831"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«Из чего состоит число»</w:t>
            </w:r>
          </w:p>
        </w:tc>
        <w:tc>
          <w:tcPr>
            <w:tcW w:w="5663" w:type="dxa"/>
            <w:gridSpan w:val="2"/>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закрепить состав числа из двух меньших чисел.</w:t>
            </w:r>
          </w:p>
        </w:tc>
      </w:tr>
      <w:tr w:rsidR="004A13A2" w:rsidRPr="00404642" w:rsidTr="00A8528B">
        <w:trPr>
          <w:trHeight w:val="268"/>
          <w:jc w:val="center"/>
        </w:trPr>
        <w:tc>
          <w:tcPr>
            <w:tcW w:w="2831"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«Кто соседи»</w:t>
            </w:r>
          </w:p>
        </w:tc>
        <w:tc>
          <w:tcPr>
            <w:tcW w:w="5663" w:type="dxa"/>
            <w:gridSpan w:val="2"/>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учить называть последующее и предыдущее число</w:t>
            </w:r>
          </w:p>
        </w:tc>
      </w:tr>
      <w:tr w:rsidR="004A13A2" w:rsidRPr="00404642" w:rsidTr="00A8528B">
        <w:trPr>
          <w:trHeight w:val="273"/>
          <w:jc w:val="center"/>
        </w:trPr>
        <w:tc>
          <w:tcPr>
            <w:tcW w:w="2831" w:type="dxa"/>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«Посчитай-ка»</w:t>
            </w:r>
          </w:p>
        </w:tc>
        <w:tc>
          <w:tcPr>
            <w:tcW w:w="5663" w:type="dxa"/>
            <w:gridSpan w:val="2"/>
          </w:tcPr>
          <w:p w:rsidR="004A13A2" w:rsidRPr="00404642" w:rsidRDefault="004A13A2" w:rsidP="00A8528B">
            <w:pPr>
              <w:spacing w:after="200" w:line="276" w:lineRule="auto"/>
              <w:jc w:val="both"/>
              <w:rPr>
                <w:rFonts w:ascii="Times New Roman" w:hAnsi="Times New Roman" w:cs="Times New Roman"/>
                <w:bCs/>
                <w:sz w:val="24"/>
              </w:rPr>
            </w:pPr>
            <w:r w:rsidRPr="00404642">
              <w:rPr>
                <w:rFonts w:ascii="Times New Roman" w:hAnsi="Times New Roman" w:cs="Times New Roman"/>
                <w:bCs/>
                <w:sz w:val="24"/>
              </w:rPr>
              <w:t>закреплять названия геометрических фигур, научить детей соотносить количество геометрических фигур и количество предметов в пределах 5-ти</w:t>
            </w:r>
          </w:p>
        </w:tc>
      </w:tr>
    </w:tbl>
    <w:p w:rsidR="004A13A2" w:rsidRDefault="004A13A2" w:rsidP="004A13A2">
      <w:pPr>
        <w:jc w:val="both"/>
        <w:rPr>
          <w:rFonts w:ascii="Times New Roman" w:hAnsi="Times New Roman" w:cs="Times New Roman"/>
          <w:b/>
          <w:sz w:val="24"/>
        </w:rPr>
      </w:pPr>
    </w:p>
    <w:p w:rsidR="004A13A2" w:rsidRPr="00404642" w:rsidRDefault="004A13A2" w:rsidP="004A13A2">
      <w:pPr>
        <w:jc w:val="both"/>
        <w:rPr>
          <w:rFonts w:ascii="Times New Roman" w:hAnsi="Times New Roman" w:cs="Times New Roman"/>
          <w:b/>
          <w:sz w:val="24"/>
        </w:rPr>
      </w:pPr>
      <w:r w:rsidRPr="00404642">
        <w:rPr>
          <w:rFonts w:ascii="Times New Roman" w:hAnsi="Times New Roman" w:cs="Times New Roman"/>
          <w:b/>
          <w:sz w:val="24"/>
        </w:rPr>
        <w:t>«Посчитай-ка»</w:t>
      </w:r>
    </w:p>
    <w:p w:rsidR="004A13A2" w:rsidRPr="00404642" w:rsidRDefault="004A13A2" w:rsidP="004A13A2">
      <w:pPr>
        <w:jc w:val="both"/>
        <w:rPr>
          <w:rFonts w:ascii="Times New Roman" w:hAnsi="Times New Roman" w:cs="Times New Roman"/>
          <w:sz w:val="24"/>
        </w:rPr>
      </w:pPr>
      <w:r w:rsidRPr="00404642">
        <w:rPr>
          <w:rFonts w:ascii="Times New Roman" w:hAnsi="Times New Roman" w:cs="Times New Roman"/>
          <w:sz w:val="24"/>
        </w:rPr>
        <w:t>Задачи: Познакомить детей с правилами игры. Развивать познавательную активность; формировать элементарные математические представления, закреплять названия геометрических фигур, научить детей соотносить количество геометрических фигур и количество предметов в пределах 6-ти; развивать мелкую моторику пальцев рук, внимание.</w:t>
      </w:r>
    </w:p>
    <w:p w:rsidR="004A13A2" w:rsidRPr="00404642" w:rsidRDefault="004A13A2" w:rsidP="004A13A2">
      <w:pPr>
        <w:jc w:val="both"/>
        <w:rPr>
          <w:rFonts w:ascii="Times New Roman" w:hAnsi="Times New Roman" w:cs="Times New Roman"/>
          <w:sz w:val="24"/>
        </w:rPr>
      </w:pPr>
      <w:r w:rsidRPr="00404642">
        <w:rPr>
          <w:rFonts w:ascii="Times New Roman" w:hAnsi="Times New Roman" w:cs="Times New Roman"/>
          <w:sz w:val="24"/>
        </w:rPr>
        <w:t>Ход игры: воспитатель предлагает детям посчитать на верхнем круге геометрические фигуры. Затем, подобрать предметы на нижнем круге, которые соответствуют количеству фигур.</w:t>
      </w:r>
    </w:p>
    <w:p w:rsidR="004A13A2" w:rsidRPr="00404642" w:rsidRDefault="004A13A2" w:rsidP="004A13A2">
      <w:pPr>
        <w:jc w:val="both"/>
        <w:rPr>
          <w:rFonts w:ascii="Times New Roman" w:hAnsi="Times New Roman" w:cs="Times New Roman"/>
          <w:sz w:val="24"/>
        </w:rPr>
      </w:pPr>
      <w:r w:rsidRPr="00404642">
        <w:rPr>
          <w:rFonts w:ascii="Times New Roman" w:hAnsi="Times New Roman" w:cs="Times New Roman"/>
          <w:sz w:val="24"/>
        </w:rPr>
        <w:t>Например: «На верхнем круге 3 кубика, давайте найдем на нижнем круге столько же предметов, сколько кубиков» (2 круга).</w:t>
      </w:r>
    </w:p>
    <w:p w:rsidR="004A13A2" w:rsidRPr="00404642" w:rsidRDefault="004A13A2" w:rsidP="004A13A2">
      <w:pPr>
        <w:jc w:val="both"/>
        <w:rPr>
          <w:rFonts w:ascii="Times New Roman" w:hAnsi="Times New Roman" w:cs="Times New Roman"/>
          <w:b/>
          <w:sz w:val="24"/>
        </w:rPr>
      </w:pPr>
      <w:r>
        <w:rPr>
          <w:rFonts w:ascii="Times New Roman" w:hAnsi="Times New Roman" w:cs="Times New Roman"/>
          <w:b/>
          <w:sz w:val="24"/>
        </w:rPr>
        <w:t xml:space="preserve"> «</w:t>
      </w:r>
      <w:r w:rsidRPr="00404642">
        <w:rPr>
          <w:rFonts w:ascii="Times New Roman" w:hAnsi="Times New Roman" w:cs="Times New Roman"/>
          <w:b/>
          <w:sz w:val="24"/>
        </w:rPr>
        <w:t>Мамы и их</w:t>
      </w:r>
      <w:r>
        <w:rPr>
          <w:rFonts w:ascii="Times New Roman" w:hAnsi="Times New Roman" w:cs="Times New Roman"/>
          <w:b/>
          <w:sz w:val="24"/>
        </w:rPr>
        <w:t xml:space="preserve"> детёныши»</w:t>
      </w:r>
    </w:p>
    <w:p w:rsidR="004A13A2" w:rsidRPr="00404642" w:rsidRDefault="004A13A2" w:rsidP="004A13A2">
      <w:pPr>
        <w:jc w:val="both"/>
        <w:rPr>
          <w:rFonts w:ascii="Times New Roman" w:hAnsi="Times New Roman" w:cs="Times New Roman"/>
          <w:sz w:val="24"/>
        </w:rPr>
      </w:pPr>
      <w:r w:rsidRPr="00404642">
        <w:rPr>
          <w:rFonts w:ascii="Times New Roman" w:hAnsi="Times New Roman" w:cs="Times New Roman"/>
          <w:sz w:val="24"/>
        </w:rPr>
        <w:t>Задачи: Познакомить детей с правилами игры. Развивать познавательную активность. Учить находить взрослому животному и птице детёныша, развивать логическое мышление, мелкую моторику пальцев рук, словарный запас.</w:t>
      </w:r>
    </w:p>
    <w:p w:rsidR="004A13A2" w:rsidRPr="00404642" w:rsidRDefault="004A13A2" w:rsidP="004A13A2">
      <w:pPr>
        <w:jc w:val="both"/>
        <w:rPr>
          <w:rFonts w:ascii="Times New Roman" w:hAnsi="Times New Roman" w:cs="Times New Roman"/>
          <w:sz w:val="24"/>
        </w:rPr>
      </w:pPr>
      <w:r w:rsidRPr="00404642">
        <w:rPr>
          <w:rFonts w:ascii="Times New Roman" w:hAnsi="Times New Roman" w:cs="Times New Roman"/>
          <w:sz w:val="24"/>
        </w:rPr>
        <w:t>Ход игры: сначала ребёнок рассматривает изображение на верхнем круге, узнаёт детёныша и называет его, Определяет, к каким животным или птицам относятся: к домашним или диким. Затем вращает нижний круг с картинками животных. Находит маму животного, останавливает круг, правильно называет маму и детёныша. (2 круга)</w:t>
      </w:r>
    </w:p>
    <w:p w:rsidR="004A13A2" w:rsidRPr="00404642" w:rsidRDefault="004A13A2" w:rsidP="004A13A2">
      <w:pPr>
        <w:jc w:val="both"/>
        <w:rPr>
          <w:rFonts w:ascii="Times New Roman" w:hAnsi="Times New Roman" w:cs="Times New Roman"/>
          <w:sz w:val="24"/>
        </w:rPr>
      </w:pPr>
      <w:r w:rsidRPr="00404642">
        <w:rPr>
          <w:rFonts w:ascii="Times New Roman" w:hAnsi="Times New Roman" w:cs="Times New Roman"/>
          <w:sz w:val="24"/>
        </w:rPr>
        <w:t>Например: на верхнем круге нарисован поросенок, давайте на нижнем круге найдём маму поросенка.</w:t>
      </w:r>
    </w:p>
    <w:p w:rsidR="004A13A2" w:rsidRPr="00404642" w:rsidRDefault="004A13A2" w:rsidP="004A13A2">
      <w:pPr>
        <w:jc w:val="both"/>
        <w:rPr>
          <w:rFonts w:ascii="Times New Roman" w:hAnsi="Times New Roman" w:cs="Times New Roman"/>
          <w:sz w:val="24"/>
        </w:rPr>
      </w:pPr>
    </w:p>
    <w:p w:rsidR="004A13A2" w:rsidRPr="00404642" w:rsidRDefault="004A13A2" w:rsidP="004A13A2">
      <w:pPr>
        <w:jc w:val="both"/>
        <w:rPr>
          <w:rFonts w:ascii="Times New Roman" w:hAnsi="Times New Roman" w:cs="Times New Roman"/>
          <w:sz w:val="24"/>
        </w:rPr>
      </w:pPr>
    </w:p>
    <w:p w:rsidR="00A27DC5" w:rsidRDefault="00A27DC5" w:rsidP="00A27DC5">
      <w:pPr>
        <w:jc w:val="right"/>
        <w:rPr>
          <w:rFonts w:ascii="Times New Roman" w:hAnsi="Times New Roman" w:cs="Times New Roman"/>
          <w:b/>
          <w:sz w:val="28"/>
          <w:szCs w:val="28"/>
        </w:rPr>
      </w:pPr>
    </w:p>
    <w:p w:rsidR="00A27DC5" w:rsidRPr="00237D67" w:rsidRDefault="00A27DC5" w:rsidP="00A27DC5">
      <w:pPr>
        <w:rPr>
          <w:rFonts w:ascii="Times New Roman" w:hAnsi="Times New Roman" w:cs="Times New Roman"/>
          <w:b/>
          <w:sz w:val="28"/>
          <w:szCs w:val="28"/>
        </w:rPr>
      </w:pPr>
      <w:r w:rsidRPr="00237D67">
        <w:rPr>
          <w:rFonts w:ascii="Times New Roman" w:hAnsi="Times New Roman" w:cs="Times New Roman"/>
          <w:b/>
          <w:bCs/>
          <w:sz w:val="28"/>
          <w:szCs w:val="28"/>
        </w:rPr>
        <w:t xml:space="preserve"> «Мир профессий»</w:t>
      </w:r>
    </w:p>
    <w:p w:rsidR="00A27DC5" w:rsidRPr="00237D67" w:rsidRDefault="00A27DC5" w:rsidP="00A27DC5">
      <w:pPr>
        <w:jc w:val="both"/>
        <w:rPr>
          <w:rFonts w:ascii="Times New Roman" w:hAnsi="Times New Roman" w:cs="Times New Roman"/>
          <w:b/>
          <w:sz w:val="28"/>
          <w:szCs w:val="28"/>
        </w:rPr>
      </w:pPr>
      <w:r w:rsidRPr="00237D67">
        <w:rPr>
          <w:rFonts w:ascii="Times New Roman" w:hAnsi="Times New Roman" w:cs="Times New Roman"/>
          <w:b/>
          <w:bCs/>
          <w:sz w:val="28"/>
          <w:szCs w:val="28"/>
        </w:rPr>
        <w:t>Цель:</w:t>
      </w:r>
      <w:r w:rsidRPr="00237D67">
        <w:rPr>
          <w:rFonts w:ascii="Times New Roman" w:hAnsi="Times New Roman" w:cs="Times New Roman"/>
          <w:b/>
          <w:sz w:val="28"/>
          <w:szCs w:val="28"/>
        </w:rPr>
        <w:t> </w:t>
      </w:r>
      <w:r w:rsidRPr="0081789E">
        <w:rPr>
          <w:rFonts w:ascii="Times New Roman" w:hAnsi="Times New Roman" w:cs="Times New Roman"/>
          <w:sz w:val="28"/>
          <w:szCs w:val="28"/>
        </w:rPr>
        <w:t>учить детей соотносить орудия труда с профессией людей; называть соответствующие профессии, предметы и их назначение. Воспитывать уважение к труду взрослых.</w:t>
      </w:r>
    </w:p>
    <w:p w:rsidR="00A27DC5" w:rsidRPr="00237D67" w:rsidRDefault="00A27DC5" w:rsidP="00A27DC5">
      <w:pPr>
        <w:jc w:val="both"/>
        <w:rPr>
          <w:rFonts w:ascii="Times New Roman" w:hAnsi="Times New Roman" w:cs="Times New Roman"/>
          <w:b/>
          <w:sz w:val="28"/>
          <w:szCs w:val="28"/>
        </w:rPr>
      </w:pPr>
      <w:r w:rsidRPr="00237D67">
        <w:rPr>
          <w:rFonts w:ascii="Times New Roman" w:hAnsi="Times New Roman" w:cs="Times New Roman"/>
          <w:b/>
          <w:bCs/>
          <w:sz w:val="28"/>
          <w:szCs w:val="28"/>
        </w:rPr>
        <w:t>Ход игры</w:t>
      </w:r>
      <w:r w:rsidRPr="00237D67">
        <w:rPr>
          <w:rFonts w:ascii="Times New Roman" w:hAnsi="Times New Roman" w:cs="Times New Roman"/>
          <w:b/>
          <w:sz w:val="28"/>
          <w:szCs w:val="28"/>
        </w:rPr>
        <w:t>:</w:t>
      </w:r>
    </w:p>
    <w:p w:rsidR="00A27DC5" w:rsidRPr="00237D67" w:rsidRDefault="00A27DC5" w:rsidP="00A27DC5">
      <w:pPr>
        <w:numPr>
          <w:ilvl w:val="0"/>
          <w:numId w:val="6"/>
        </w:numPr>
        <w:jc w:val="both"/>
        <w:rPr>
          <w:rFonts w:ascii="Times New Roman" w:hAnsi="Times New Roman" w:cs="Times New Roman"/>
          <w:b/>
          <w:sz w:val="28"/>
          <w:szCs w:val="28"/>
        </w:rPr>
      </w:pPr>
      <w:r w:rsidRPr="00237D67">
        <w:rPr>
          <w:rFonts w:ascii="Times New Roman" w:hAnsi="Times New Roman" w:cs="Times New Roman"/>
          <w:b/>
          <w:i/>
          <w:iCs/>
          <w:sz w:val="28"/>
          <w:szCs w:val="28"/>
          <w:u w:val="single"/>
        </w:rPr>
        <w:t>На закрепление и уточнение уже имеющихся знаний:</w:t>
      </w:r>
      <w:r w:rsidRPr="00237D67">
        <w:rPr>
          <w:rFonts w:ascii="Times New Roman" w:hAnsi="Times New Roman" w:cs="Times New Roman"/>
          <w:b/>
          <w:sz w:val="28"/>
          <w:szCs w:val="28"/>
        </w:rPr>
        <w:t> </w:t>
      </w:r>
      <w:r w:rsidRPr="00237D67">
        <w:rPr>
          <w:rFonts w:ascii="Times New Roman" w:hAnsi="Times New Roman" w:cs="Times New Roman"/>
          <w:sz w:val="28"/>
          <w:szCs w:val="28"/>
        </w:rPr>
        <w:t>педагог приглашает по одному участнику к своему столу. Ребенок раскручивает самый маленький круг, когда круг останавливается, стрелка показывает на профессию. Ребенок называет профессию, на втором круге находит предметы, необходимые для данной профессии последовательно называет их.</w:t>
      </w:r>
    </w:p>
    <w:p w:rsidR="00A27DC5" w:rsidRPr="00A27DC5" w:rsidRDefault="00A27DC5" w:rsidP="00A27DC5">
      <w:pPr>
        <w:numPr>
          <w:ilvl w:val="0"/>
          <w:numId w:val="6"/>
        </w:numPr>
        <w:jc w:val="both"/>
        <w:rPr>
          <w:rFonts w:ascii="Times New Roman" w:hAnsi="Times New Roman" w:cs="Times New Roman"/>
          <w:sz w:val="28"/>
          <w:szCs w:val="28"/>
        </w:rPr>
      </w:pPr>
      <w:r w:rsidRPr="00237D67">
        <w:rPr>
          <w:rFonts w:ascii="Times New Roman" w:hAnsi="Times New Roman" w:cs="Times New Roman"/>
          <w:b/>
          <w:i/>
          <w:iCs/>
          <w:sz w:val="28"/>
          <w:szCs w:val="28"/>
          <w:u w:val="single"/>
        </w:rPr>
        <w:t>На развитие воображения, фантазии и творчества:</w:t>
      </w:r>
      <w:r w:rsidRPr="00237D67">
        <w:rPr>
          <w:rFonts w:ascii="Times New Roman" w:hAnsi="Times New Roman" w:cs="Times New Roman"/>
          <w:b/>
          <w:sz w:val="28"/>
          <w:szCs w:val="28"/>
        </w:rPr>
        <w:t> </w:t>
      </w:r>
      <w:r w:rsidRPr="00237D67">
        <w:rPr>
          <w:rFonts w:ascii="Times New Roman" w:hAnsi="Times New Roman" w:cs="Times New Roman"/>
          <w:sz w:val="28"/>
          <w:szCs w:val="28"/>
        </w:rPr>
        <w:t>педагог приглашает по одному участнику к своему столу. Ребенок раскручивает самый маленький круг, когда круг останавливается, стрелка показывает на профессию. Ребенок называет профессию, раскручивает второе колесо, когда стрелка указывает на выпавший набор карточек, ребенок фантазирует для чего эти предметы для выпавшей профессии.</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sz w:val="28"/>
          <w:szCs w:val="28"/>
        </w:rPr>
        <w:t>«</w:t>
      </w:r>
      <w:r w:rsidRPr="00A27DC5">
        <w:rPr>
          <w:rFonts w:ascii="Times New Roman" w:hAnsi="Times New Roman" w:cs="Times New Roman"/>
          <w:b/>
          <w:sz w:val="28"/>
          <w:szCs w:val="28"/>
        </w:rPr>
        <w:t>Необычные вещи»</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b/>
          <w:sz w:val="28"/>
          <w:szCs w:val="28"/>
        </w:rPr>
        <w:t>Цель.</w:t>
      </w:r>
      <w:r w:rsidRPr="00A27DC5">
        <w:rPr>
          <w:rFonts w:ascii="Times New Roman" w:hAnsi="Times New Roman" w:cs="Times New Roman"/>
          <w:sz w:val="28"/>
          <w:szCs w:val="28"/>
        </w:rPr>
        <w:t xml:space="preserve"> Учить детей определять части объектов. Побуждать к объяснению практической значимости необычного сочетания известных им объектов или их частей.</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sz w:val="28"/>
          <w:szCs w:val="28"/>
        </w:rPr>
        <w:t>РЗ:  «Посмотри, какой объект оказался под стрелкой на первом круге, и найди его часть на втором».</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sz w:val="28"/>
          <w:szCs w:val="28"/>
        </w:rPr>
        <w:t>ФЗ: «Раскрути круги, посмотри и назови, что оказалось под стрелкой Придумай историю о том, как дом научился летать».</w:t>
      </w:r>
    </w:p>
    <w:p w:rsidR="00A27DC5" w:rsidRPr="00A27DC5" w:rsidRDefault="00A27DC5" w:rsidP="00A27DC5">
      <w:pPr>
        <w:ind w:firstLine="708"/>
        <w:rPr>
          <w:rFonts w:ascii="Times New Roman" w:hAnsi="Times New Roman" w:cs="Times New Roman"/>
          <w:b/>
          <w:sz w:val="28"/>
          <w:szCs w:val="28"/>
        </w:rPr>
      </w:pPr>
      <w:r w:rsidRPr="00A27DC5">
        <w:rPr>
          <w:rFonts w:ascii="Times New Roman" w:hAnsi="Times New Roman" w:cs="Times New Roman"/>
          <w:b/>
          <w:sz w:val="28"/>
          <w:szCs w:val="28"/>
        </w:rPr>
        <w:t>«Новая сказка».</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b/>
          <w:sz w:val="28"/>
          <w:szCs w:val="28"/>
        </w:rPr>
        <w:t>Цель</w:t>
      </w:r>
      <w:r w:rsidRPr="00A27DC5">
        <w:rPr>
          <w:rFonts w:ascii="Times New Roman" w:hAnsi="Times New Roman" w:cs="Times New Roman"/>
          <w:sz w:val="28"/>
          <w:szCs w:val="28"/>
        </w:rPr>
        <w:t>. Закреплять знание текстов знакомых сказок. Учить изменять текст сказки в зависимости от введения новых объектов.</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sz w:val="28"/>
          <w:szCs w:val="28"/>
        </w:rPr>
        <w:t>РЗ: «Посмотри, иллюстрация к какой сказке оказалась под стрелкой». «Вспомни героев сказки, найди подходящий предмет».</w:t>
      </w:r>
    </w:p>
    <w:p w:rsidR="004E6CC1" w:rsidRPr="00A27DC5" w:rsidRDefault="00A27DC5" w:rsidP="004A13A2">
      <w:pPr>
        <w:ind w:firstLine="708"/>
        <w:rPr>
          <w:rFonts w:ascii="Times New Roman" w:hAnsi="Times New Roman" w:cs="Times New Roman"/>
          <w:sz w:val="28"/>
          <w:szCs w:val="28"/>
        </w:rPr>
      </w:pPr>
      <w:r w:rsidRPr="00A27DC5">
        <w:rPr>
          <w:rFonts w:ascii="Times New Roman" w:hAnsi="Times New Roman" w:cs="Times New Roman"/>
          <w:sz w:val="28"/>
          <w:szCs w:val="28"/>
        </w:rPr>
        <w:lastRenderedPageBreak/>
        <w:t>ФЗ: «Раскрути круги и посмотри, что оказалось под стрелкой».</w:t>
      </w:r>
    </w:p>
    <w:p w:rsidR="00A27DC5" w:rsidRPr="00A27DC5" w:rsidRDefault="00A27DC5" w:rsidP="00A27DC5">
      <w:pPr>
        <w:ind w:firstLine="708"/>
        <w:rPr>
          <w:rFonts w:ascii="Times New Roman" w:hAnsi="Times New Roman" w:cs="Times New Roman"/>
          <w:b/>
          <w:sz w:val="28"/>
          <w:szCs w:val="28"/>
        </w:rPr>
      </w:pPr>
      <w:r w:rsidRPr="00A27DC5">
        <w:rPr>
          <w:rFonts w:ascii="Times New Roman" w:hAnsi="Times New Roman" w:cs="Times New Roman"/>
          <w:b/>
          <w:sz w:val="28"/>
          <w:szCs w:val="28"/>
        </w:rPr>
        <w:t>«Необычное место»</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b/>
          <w:sz w:val="28"/>
          <w:szCs w:val="28"/>
        </w:rPr>
        <w:t>Цель.</w:t>
      </w:r>
      <w:r w:rsidRPr="00A27DC5">
        <w:rPr>
          <w:rFonts w:ascii="Times New Roman" w:hAnsi="Times New Roman" w:cs="Times New Roman"/>
          <w:sz w:val="28"/>
          <w:szCs w:val="28"/>
        </w:rPr>
        <w:t xml:space="preserve"> Учить детей различать места, в которых происходили события, описанные в сказке; изменять текст знакомой сказки в зависимости от смены места действия.</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sz w:val="28"/>
          <w:szCs w:val="28"/>
        </w:rPr>
        <w:t>РЗ: «Выбери героя, вспомни название сказки и найди место, где разворачивается сюжет».</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sz w:val="28"/>
          <w:szCs w:val="28"/>
        </w:rPr>
        <w:t xml:space="preserve">ФЗ:  «Раскрути круги и посмотри, что оказалось под стрелкой. Назови героя и его новое место Жительства». (Черепаха </w:t>
      </w:r>
      <w:proofErr w:type="spellStart"/>
      <w:r w:rsidRPr="00A27DC5">
        <w:rPr>
          <w:rFonts w:ascii="Times New Roman" w:hAnsi="Times New Roman" w:cs="Times New Roman"/>
          <w:sz w:val="28"/>
          <w:szCs w:val="28"/>
        </w:rPr>
        <w:t>Тортилла</w:t>
      </w:r>
      <w:proofErr w:type="spellEnd"/>
      <w:r w:rsidRPr="00A27DC5">
        <w:rPr>
          <w:rFonts w:ascii="Times New Roman" w:hAnsi="Times New Roman" w:cs="Times New Roman"/>
          <w:sz w:val="28"/>
          <w:szCs w:val="28"/>
        </w:rPr>
        <w:t xml:space="preserve"> живет в волшебном саду.)</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sz w:val="28"/>
          <w:szCs w:val="28"/>
        </w:rPr>
        <w:t>Воспитатель предлагает подумать и рассказать, как в этом случае будет развиваться сюжет сказки.</w:t>
      </w:r>
    </w:p>
    <w:p w:rsidR="00A27DC5" w:rsidRPr="00A27DC5" w:rsidRDefault="00A27DC5" w:rsidP="00A27DC5">
      <w:pPr>
        <w:ind w:firstLine="708"/>
        <w:rPr>
          <w:rFonts w:ascii="Times New Roman" w:hAnsi="Times New Roman" w:cs="Times New Roman"/>
          <w:b/>
          <w:bCs/>
          <w:iCs/>
          <w:sz w:val="28"/>
          <w:szCs w:val="28"/>
        </w:rPr>
      </w:pPr>
      <w:r w:rsidRPr="00A27DC5">
        <w:rPr>
          <w:rFonts w:ascii="Times New Roman" w:hAnsi="Times New Roman" w:cs="Times New Roman"/>
          <w:b/>
          <w:bCs/>
          <w:iCs/>
          <w:sz w:val="28"/>
          <w:szCs w:val="28"/>
        </w:rPr>
        <w:t>Игра «</w:t>
      </w:r>
      <w:proofErr w:type="spellStart"/>
      <w:r>
        <w:rPr>
          <w:rFonts w:ascii="Times New Roman" w:hAnsi="Times New Roman" w:cs="Times New Roman"/>
          <w:b/>
          <w:bCs/>
          <w:iCs/>
          <w:sz w:val="28"/>
          <w:szCs w:val="28"/>
        </w:rPr>
        <w:t>Посчитайка</w:t>
      </w:r>
      <w:proofErr w:type="spellEnd"/>
      <w:r w:rsidRPr="00A27DC5">
        <w:rPr>
          <w:rFonts w:ascii="Times New Roman" w:hAnsi="Times New Roman" w:cs="Times New Roman"/>
          <w:b/>
          <w:bCs/>
          <w:iCs/>
          <w:sz w:val="28"/>
          <w:szCs w:val="28"/>
        </w:rPr>
        <w:t>».</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sz w:val="28"/>
          <w:szCs w:val="28"/>
        </w:rPr>
        <w:t>Первый круг – цифры первого десятка</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sz w:val="28"/>
          <w:szCs w:val="28"/>
        </w:rPr>
        <w:t>Второй круг – цифры со знаками</w:t>
      </w:r>
      <w:proofErr w:type="gramStart"/>
      <w:r w:rsidRPr="00A27DC5">
        <w:rPr>
          <w:rFonts w:ascii="Times New Roman" w:hAnsi="Times New Roman" w:cs="Times New Roman"/>
          <w:sz w:val="28"/>
          <w:szCs w:val="28"/>
        </w:rPr>
        <w:t xml:space="preserve"> ( +,  — )</w:t>
      </w:r>
      <w:proofErr w:type="gramEnd"/>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sz w:val="28"/>
          <w:szCs w:val="28"/>
        </w:rPr>
        <w:t>Третий круг – цифры ответы</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sz w:val="28"/>
          <w:szCs w:val="28"/>
        </w:rPr>
        <w:t>Играют два игрока. Один игрок на первом и втором круге выставляет пример, второй игрок решает его, находит ответ на третьем круге и соединяет сектора.</w:t>
      </w:r>
    </w:p>
    <w:p w:rsidR="00A27DC5" w:rsidRPr="00A27DC5" w:rsidRDefault="00A27DC5" w:rsidP="00A27DC5">
      <w:pPr>
        <w:ind w:firstLine="708"/>
        <w:rPr>
          <w:rFonts w:ascii="Times New Roman" w:hAnsi="Times New Roman" w:cs="Times New Roman"/>
          <w:bCs/>
          <w:sz w:val="28"/>
          <w:szCs w:val="28"/>
          <w:u w:val="single"/>
        </w:rPr>
      </w:pPr>
      <w:r w:rsidRPr="00A27DC5">
        <w:rPr>
          <w:rFonts w:ascii="Times New Roman" w:hAnsi="Times New Roman" w:cs="Times New Roman"/>
          <w:b/>
          <w:bCs/>
          <w:sz w:val="28"/>
          <w:szCs w:val="28"/>
        </w:rPr>
        <w:t>Дидактическая игра «Кто соседи».</w:t>
      </w:r>
    </w:p>
    <w:p w:rsidR="00A27DC5" w:rsidRPr="00A27DC5" w:rsidRDefault="00A27DC5" w:rsidP="00A27DC5">
      <w:pPr>
        <w:ind w:firstLine="708"/>
        <w:rPr>
          <w:rFonts w:ascii="Times New Roman" w:hAnsi="Times New Roman" w:cs="Times New Roman"/>
          <w:bCs/>
          <w:sz w:val="28"/>
          <w:szCs w:val="28"/>
        </w:rPr>
      </w:pPr>
      <w:r w:rsidRPr="00A27DC5">
        <w:rPr>
          <w:rFonts w:ascii="Times New Roman" w:hAnsi="Times New Roman" w:cs="Times New Roman"/>
          <w:b/>
          <w:bCs/>
          <w:sz w:val="28"/>
          <w:szCs w:val="28"/>
        </w:rPr>
        <w:t>Цель</w:t>
      </w:r>
      <w:r w:rsidRPr="00A27DC5">
        <w:rPr>
          <w:rFonts w:ascii="Times New Roman" w:hAnsi="Times New Roman" w:cs="Times New Roman"/>
          <w:bCs/>
          <w:sz w:val="28"/>
          <w:szCs w:val="28"/>
        </w:rPr>
        <w:t>: учить называть последующее и предыдущее число. </w:t>
      </w:r>
    </w:p>
    <w:p w:rsidR="00A27DC5" w:rsidRPr="00A27DC5" w:rsidRDefault="00A27DC5" w:rsidP="00A27DC5">
      <w:pPr>
        <w:ind w:firstLine="708"/>
        <w:rPr>
          <w:rFonts w:ascii="Times New Roman" w:hAnsi="Times New Roman" w:cs="Times New Roman"/>
          <w:bCs/>
          <w:sz w:val="28"/>
          <w:szCs w:val="28"/>
        </w:rPr>
      </w:pPr>
      <w:r w:rsidRPr="00A27DC5">
        <w:rPr>
          <w:rFonts w:ascii="Times New Roman" w:hAnsi="Times New Roman" w:cs="Times New Roman"/>
          <w:b/>
          <w:bCs/>
          <w:sz w:val="28"/>
          <w:szCs w:val="28"/>
        </w:rPr>
        <w:t>Ход  игры:</w:t>
      </w:r>
      <w:r w:rsidRPr="00A27DC5">
        <w:rPr>
          <w:rFonts w:ascii="Times New Roman" w:hAnsi="Times New Roman" w:cs="Times New Roman"/>
          <w:bCs/>
          <w:sz w:val="28"/>
          <w:szCs w:val="28"/>
        </w:rPr>
        <w:t xml:space="preserve"> На все три круга разложить цифры. Стрелкой выбрать число на среднем круге. На нижнем круге выбрать предыдущее число, на верхнем круге последующее.</w:t>
      </w:r>
    </w:p>
    <w:p w:rsidR="00A27DC5" w:rsidRPr="00A27DC5" w:rsidRDefault="00A27DC5" w:rsidP="00A27DC5">
      <w:pPr>
        <w:ind w:firstLine="708"/>
        <w:rPr>
          <w:rFonts w:ascii="Times New Roman" w:hAnsi="Times New Roman" w:cs="Times New Roman"/>
          <w:bCs/>
          <w:sz w:val="28"/>
          <w:szCs w:val="28"/>
          <w:u w:val="single"/>
        </w:rPr>
      </w:pPr>
      <w:r w:rsidRPr="00A27DC5">
        <w:rPr>
          <w:rFonts w:ascii="Times New Roman" w:hAnsi="Times New Roman" w:cs="Times New Roman"/>
          <w:b/>
          <w:bCs/>
          <w:sz w:val="28"/>
          <w:szCs w:val="28"/>
        </w:rPr>
        <w:t>Дидактическая игра «Сочиняем задачи».</w:t>
      </w:r>
      <w:r w:rsidRPr="00A27DC5">
        <w:rPr>
          <w:rFonts w:ascii="Times New Roman" w:hAnsi="Times New Roman" w:cs="Times New Roman"/>
          <w:bCs/>
          <w:sz w:val="28"/>
          <w:szCs w:val="28"/>
          <w:u w:val="single"/>
        </w:rPr>
        <w:t> </w:t>
      </w:r>
    </w:p>
    <w:p w:rsidR="00A27DC5" w:rsidRPr="00A27DC5" w:rsidRDefault="00A27DC5" w:rsidP="00A27DC5">
      <w:pPr>
        <w:ind w:firstLine="708"/>
        <w:rPr>
          <w:rFonts w:ascii="Times New Roman" w:hAnsi="Times New Roman" w:cs="Times New Roman"/>
          <w:bCs/>
          <w:sz w:val="28"/>
          <w:szCs w:val="28"/>
        </w:rPr>
      </w:pPr>
      <w:r w:rsidRPr="00A27DC5">
        <w:rPr>
          <w:rFonts w:ascii="Times New Roman" w:hAnsi="Times New Roman" w:cs="Times New Roman"/>
          <w:b/>
          <w:bCs/>
          <w:sz w:val="28"/>
          <w:szCs w:val="28"/>
        </w:rPr>
        <w:t xml:space="preserve">Цель: </w:t>
      </w:r>
      <w:r w:rsidRPr="00A27DC5">
        <w:rPr>
          <w:rFonts w:ascii="Times New Roman" w:hAnsi="Times New Roman" w:cs="Times New Roman"/>
          <w:bCs/>
          <w:sz w:val="28"/>
          <w:szCs w:val="28"/>
        </w:rPr>
        <w:t>закрепить умение составлять и решать арифметические задачи. </w:t>
      </w:r>
      <w:r w:rsidRPr="00A27DC5">
        <w:rPr>
          <w:rFonts w:ascii="Times New Roman" w:hAnsi="Times New Roman" w:cs="Times New Roman"/>
          <w:bCs/>
          <w:sz w:val="28"/>
          <w:szCs w:val="28"/>
        </w:rPr>
        <w:br/>
      </w:r>
      <w:r w:rsidRPr="00A27DC5">
        <w:rPr>
          <w:rFonts w:ascii="Times New Roman" w:hAnsi="Times New Roman" w:cs="Times New Roman"/>
          <w:b/>
          <w:bCs/>
          <w:sz w:val="28"/>
          <w:szCs w:val="28"/>
        </w:rPr>
        <w:t>Ход игры</w:t>
      </w:r>
      <w:r w:rsidRPr="00A27DC5">
        <w:rPr>
          <w:rFonts w:ascii="Times New Roman" w:hAnsi="Times New Roman" w:cs="Times New Roman"/>
          <w:bCs/>
          <w:sz w:val="28"/>
          <w:szCs w:val="28"/>
        </w:rPr>
        <w:t xml:space="preserve">: На нижнее кольцо разложить предметные картинки, на среднее – цифры 1 или 2 со знаком на сложение или на вычитание, на верхнее – цифры от 1 до 9. Кольца раскрутить и с помощью стрелки определить, какую задачу будут составлять. Например, стрелка показала: шарики, +1, 6. Дети </w:t>
      </w:r>
      <w:r w:rsidRPr="00A27DC5">
        <w:rPr>
          <w:rFonts w:ascii="Times New Roman" w:hAnsi="Times New Roman" w:cs="Times New Roman"/>
          <w:bCs/>
          <w:sz w:val="28"/>
          <w:szCs w:val="28"/>
        </w:rPr>
        <w:lastRenderedPageBreak/>
        <w:t>составляют задачу на сложение о шариках. «У Маши было 6 шариков. Папа купил ещё один. Сколько шариков стало у Маши?»</w:t>
      </w:r>
    </w:p>
    <w:p w:rsidR="00A27DC5" w:rsidRPr="00A27DC5" w:rsidRDefault="00A27DC5" w:rsidP="00A27DC5">
      <w:pPr>
        <w:ind w:firstLine="708"/>
        <w:rPr>
          <w:rFonts w:ascii="Times New Roman" w:hAnsi="Times New Roman" w:cs="Times New Roman"/>
          <w:bCs/>
          <w:sz w:val="28"/>
          <w:szCs w:val="28"/>
          <w:u w:val="single"/>
        </w:rPr>
      </w:pPr>
      <w:r w:rsidRPr="00A27DC5">
        <w:rPr>
          <w:rFonts w:ascii="Times New Roman" w:hAnsi="Times New Roman" w:cs="Times New Roman"/>
          <w:b/>
          <w:bCs/>
          <w:sz w:val="28"/>
          <w:szCs w:val="28"/>
        </w:rPr>
        <w:t>Дидактическая игра «Найди фигуры»</w:t>
      </w:r>
      <w:r w:rsidRPr="00A27DC5">
        <w:rPr>
          <w:rFonts w:ascii="Times New Roman" w:hAnsi="Times New Roman" w:cs="Times New Roman"/>
          <w:bCs/>
          <w:sz w:val="28"/>
          <w:szCs w:val="28"/>
          <w:u w:val="single"/>
        </w:rPr>
        <w:t>.</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b/>
          <w:bCs/>
          <w:sz w:val="28"/>
          <w:szCs w:val="28"/>
        </w:rPr>
        <w:t>Цель</w:t>
      </w:r>
      <w:r w:rsidRPr="00A27DC5">
        <w:rPr>
          <w:rFonts w:ascii="Times New Roman" w:hAnsi="Times New Roman" w:cs="Times New Roman"/>
          <w:b/>
          <w:sz w:val="28"/>
          <w:szCs w:val="28"/>
        </w:rPr>
        <w:t>:</w:t>
      </w:r>
      <w:r w:rsidRPr="00A27DC5">
        <w:rPr>
          <w:rFonts w:ascii="Times New Roman" w:hAnsi="Times New Roman" w:cs="Times New Roman"/>
          <w:sz w:val="28"/>
          <w:szCs w:val="28"/>
        </w:rPr>
        <w:t xml:space="preserve"> развивать у детей геометрическую зоркость, закрепить умение определять из каких фигур состоит предмет. </w:t>
      </w:r>
      <w:r w:rsidRPr="00A27DC5">
        <w:rPr>
          <w:rFonts w:ascii="Times New Roman" w:hAnsi="Times New Roman" w:cs="Times New Roman"/>
          <w:sz w:val="28"/>
          <w:szCs w:val="28"/>
        </w:rPr>
        <w:br/>
      </w:r>
      <w:r w:rsidRPr="00A27DC5">
        <w:rPr>
          <w:rFonts w:ascii="Times New Roman" w:hAnsi="Times New Roman" w:cs="Times New Roman"/>
          <w:b/>
          <w:bCs/>
          <w:sz w:val="28"/>
          <w:szCs w:val="28"/>
        </w:rPr>
        <w:t>Ход игры</w:t>
      </w:r>
      <w:r w:rsidRPr="00A27DC5">
        <w:rPr>
          <w:rFonts w:ascii="Times New Roman" w:hAnsi="Times New Roman" w:cs="Times New Roman"/>
          <w:b/>
          <w:sz w:val="28"/>
          <w:szCs w:val="28"/>
        </w:rPr>
        <w:t>:</w:t>
      </w:r>
      <w:r w:rsidRPr="00A27DC5">
        <w:rPr>
          <w:rFonts w:ascii="Times New Roman" w:hAnsi="Times New Roman" w:cs="Times New Roman"/>
          <w:sz w:val="28"/>
          <w:szCs w:val="28"/>
        </w:rPr>
        <w:t xml:space="preserve"> На нижнее кольцо разложим изображения, состоящие их геометрических фигур, на среднее и верхнее – отдельные геометрические фигуры. С помощью стрелки выбираем изображение, затем совмещаем с ним геометрические фигуры на среднем и верхнем кольце, из которых оно состоит</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b/>
          <w:bCs/>
          <w:sz w:val="28"/>
          <w:szCs w:val="28"/>
        </w:rPr>
        <w:t>Дидактическая игра «Подбери цифру».</w:t>
      </w:r>
      <w:r w:rsidRPr="00A27DC5">
        <w:rPr>
          <w:rFonts w:ascii="Times New Roman" w:hAnsi="Times New Roman" w:cs="Times New Roman"/>
          <w:bCs/>
          <w:sz w:val="28"/>
          <w:szCs w:val="28"/>
          <w:u w:val="single"/>
        </w:rPr>
        <w:t> </w:t>
      </w:r>
      <w:r w:rsidRPr="00A27DC5">
        <w:rPr>
          <w:rFonts w:ascii="Times New Roman" w:hAnsi="Times New Roman" w:cs="Times New Roman"/>
          <w:bCs/>
          <w:sz w:val="28"/>
          <w:szCs w:val="28"/>
          <w:u w:val="single"/>
        </w:rPr>
        <w:br/>
      </w:r>
    </w:p>
    <w:p w:rsidR="00A27DC5" w:rsidRPr="004A13A2" w:rsidRDefault="00A27DC5" w:rsidP="004A13A2">
      <w:pPr>
        <w:ind w:firstLine="708"/>
        <w:rPr>
          <w:rFonts w:ascii="Times New Roman" w:hAnsi="Times New Roman" w:cs="Times New Roman"/>
          <w:sz w:val="28"/>
          <w:szCs w:val="28"/>
        </w:rPr>
      </w:pPr>
      <w:r w:rsidRPr="00A27DC5">
        <w:rPr>
          <w:rFonts w:ascii="Times New Roman" w:hAnsi="Times New Roman" w:cs="Times New Roman"/>
          <w:b/>
          <w:bCs/>
          <w:sz w:val="28"/>
          <w:szCs w:val="28"/>
        </w:rPr>
        <w:t>Цель:</w:t>
      </w:r>
      <w:r w:rsidRPr="00A27DC5">
        <w:rPr>
          <w:rFonts w:ascii="Times New Roman" w:hAnsi="Times New Roman" w:cs="Times New Roman"/>
          <w:sz w:val="28"/>
          <w:szCs w:val="28"/>
        </w:rPr>
        <w:t> закрепить умения соотносить цифру и количество предметов. </w:t>
      </w:r>
      <w:r w:rsidRPr="00A27DC5">
        <w:rPr>
          <w:rFonts w:ascii="Times New Roman" w:hAnsi="Times New Roman" w:cs="Times New Roman"/>
          <w:sz w:val="28"/>
          <w:szCs w:val="28"/>
        </w:rPr>
        <w:br/>
      </w:r>
      <w:r w:rsidRPr="00A27DC5">
        <w:rPr>
          <w:rFonts w:ascii="Times New Roman" w:hAnsi="Times New Roman" w:cs="Times New Roman"/>
          <w:b/>
          <w:bCs/>
          <w:sz w:val="28"/>
          <w:szCs w:val="28"/>
        </w:rPr>
        <w:t>Ход игры</w:t>
      </w:r>
      <w:r w:rsidRPr="00A27DC5">
        <w:rPr>
          <w:rFonts w:ascii="Times New Roman" w:hAnsi="Times New Roman" w:cs="Times New Roman"/>
          <w:b/>
          <w:sz w:val="28"/>
          <w:szCs w:val="28"/>
        </w:rPr>
        <w:t>:</w:t>
      </w:r>
      <w:r w:rsidRPr="00A27DC5">
        <w:rPr>
          <w:rFonts w:ascii="Times New Roman" w:hAnsi="Times New Roman" w:cs="Times New Roman"/>
          <w:sz w:val="28"/>
          <w:szCs w:val="28"/>
        </w:rPr>
        <w:t xml:space="preserve"> На среднее и верхнее кольцо раскладываем предметные картинки, на нижнее – цифры. С помощью стрелки выбираем цифру. Предлагаю детям рассмотреть цифру, правильно назвать её, затем подобрать картинку на среднем и верхнем круге, количество предметов на которой соответствует этой цифре.</w:t>
      </w:r>
    </w:p>
    <w:p w:rsidR="00A27DC5" w:rsidRPr="00A27DC5" w:rsidRDefault="00A27DC5" w:rsidP="00A27DC5">
      <w:pPr>
        <w:ind w:firstLine="708"/>
        <w:rPr>
          <w:rFonts w:ascii="Times New Roman" w:hAnsi="Times New Roman" w:cs="Times New Roman"/>
          <w:bCs/>
          <w:sz w:val="28"/>
          <w:szCs w:val="28"/>
          <w:u w:val="single"/>
        </w:rPr>
      </w:pPr>
      <w:r w:rsidRPr="00A27DC5">
        <w:rPr>
          <w:rFonts w:ascii="Times New Roman" w:hAnsi="Times New Roman" w:cs="Times New Roman"/>
          <w:b/>
          <w:bCs/>
          <w:sz w:val="28"/>
          <w:szCs w:val="28"/>
        </w:rPr>
        <w:t>Дидактическая игра «На что похоже».</w:t>
      </w:r>
      <w:r w:rsidRPr="00A27DC5">
        <w:rPr>
          <w:rFonts w:ascii="Times New Roman" w:hAnsi="Times New Roman" w:cs="Times New Roman"/>
          <w:bCs/>
          <w:sz w:val="28"/>
          <w:szCs w:val="28"/>
          <w:u w:val="single"/>
        </w:rPr>
        <w:t> </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b/>
          <w:bCs/>
          <w:sz w:val="28"/>
          <w:szCs w:val="28"/>
        </w:rPr>
        <w:t>Цель</w:t>
      </w:r>
      <w:r w:rsidRPr="00A27DC5">
        <w:rPr>
          <w:rFonts w:ascii="Times New Roman" w:hAnsi="Times New Roman" w:cs="Times New Roman"/>
          <w:sz w:val="28"/>
          <w:szCs w:val="28"/>
        </w:rPr>
        <w:t>: учить детей соотносить форму предметов с известными геометрическими фигурами. </w:t>
      </w:r>
      <w:r w:rsidRPr="00A27DC5">
        <w:rPr>
          <w:rFonts w:ascii="Times New Roman" w:hAnsi="Times New Roman" w:cs="Times New Roman"/>
          <w:sz w:val="28"/>
          <w:szCs w:val="28"/>
        </w:rPr>
        <w:br/>
      </w:r>
      <w:r w:rsidRPr="00A27DC5">
        <w:rPr>
          <w:rFonts w:ascii="Times New Roman" w:hAnsi="Times New Roman" w:cs="Times New Roman"/>
          <w:b/>
          <w:bCs/>
          <w:sz w:val="28"/>
          <w:szCs w:val="28"/>
        </w:rPr>
        <w:t>Ход игры</w:t>
      </w:r>
      <w:r w:rsidRPr="00A27DC5">
        <w:rPr>
          <w:rFonts w:ascii="Times New Roman" w:hAnsi="Times New Roman" w:cs="Times New Roman"/>
          <w:b/>
          <w:sz w:val="28"/>
          <w:szCs w:val="28"/>
        </w:rPr>
        <w:t>:</w:t>
      </w:r>
      <w:r w:rsidRPr="00A27DC5">
        <w:rPr>
          <w:rFonts w:ascii="Times New Roman" w:hAnsi="Times New Roman" w:cs="Times New Roman"/>
          <w:sz w:val="28"/>
          <w:szCs w:val="28"/>
        </w:rPr>
        <w:t xml:space="preserve"> На нижний круг раскладываем предметные картинки, на средний и верхний  - геометрические фигуры. С помощью стрелочки определяем геометрическую фигуру, затем находим картинки с похожими предметами по форме.</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sz w:val="28"/>
          <w:szCs w:val="28"/>
        </w:rPr>
        <w:t>В активный словарь </w:t>
      </w:r>
      <w:r w:rsidRPr="00A27DC5">
        <w:rPr>
          <w:rFonts w:ascii="Times New Roman" w:hAnsi="Times New Roman" w:cs="Times New Roman"/>
          <w:bCs/>
          <w:sz w:val="28"/>
          <w:szCs w:val="28"/>
        </w:rPr>
        <w:t>дошкольников</w:t>
      </w:r>
      <w:r w:rsidRPr="00A27DC5">
        <w:rPr>
          <w:rFonts w:ascii="Times New Roman" w:hAnsi="Times New Roman" w:cs="Times New Roman"/>
          <w:sz w:val="28"/>
          <w:szCs w:val="28"/>
        </w:rPr>
        <w:t> вносятся понятия – бесформенный, многоугольный, трапециевидный, ромбовидный, треугольный, квадратный, круглый.</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sz w:val="28"/>
          <w:szCs w:val="28"/>
          <w:u w:val="single"/>
        </w:rPr>
        <w:t>Например</w:t>
      </w:r>
      <w:r w:rsidRPr="00A27DC5">
        <w:rPr>
          <w:rFonts w:ascii="Times New Roman" w:hAnsi="Times New Roman" w:cs="Times New Roman"/>
          <w:sz w:val="28"/>
          <w:szCs w:val="28"/>
        </w:rPr>
        <w:t>:</w:t>
      </w:r>
    </w:p>
    <w:p w:rsidR="00A27DC5" w:rsidRPr="00A27DC5" w:rsidRDefault="00A27DC5" w:rsidP="004A13A2">
      <w:pPr>
        <w:spacing w:line="240" w:lineRule="auto"/>
        <w:ind w:firstLine="709"/>
        <w:contextualSpacing/>
        <w:rPr>
          <w:rFonts w:ascii="Times New Roman" w:hAnsi="Times New Roman" w:cs="Times New Roman"/>
          <w:sz w:val="28"/>
          <w:szCs w:val="28"/>
        </w:rPr>
      </w:pPr>
      <w:r w:rsidRPr="00A27DC5">
        <w:rPr>
          <w:rFonts w:ascii="Times New Roman" w:hAnsi="Times New Roman" w:cs="Times New Roman"/>
          <w:sz w:val="28"/>
          <w:szCs w:val="28"/>
        </w:rPr>
        <w:t>прямоугольный стол</w:t>
      </w:r>
    </w:p>
    <w:p w:rsidR="00A27DC5" w:rsidRPr="00A27DC5" w:rsidRDefault="00A27DC5" w:rsidP="004A13A2">
      <w:pPr>
        <w:spacing w:line="240" w:lineRule="auto"/>
        <w:ind w:firstLine="709"/>
        <w:contextualSpacing/>
        <w:rPr>
          <w:rFonts w:ascii="Times New Roman" w:hAnsi="Times New Roman" w:cs="Times New Roman"/>
          <w:sz w:val="28"/>
          <w:szCs w:val="28"/>
        </w:rPr>
      </w:pPr>
      <w:r w:rsidRPr="00A27DC5">
        <w:rPr>
          <w:rFonts w:ascii="Times New Roman" w:hAnsi="Times New Roman" w:cs="Times New Roman"/>
          <w:sz w:val="28"/>
          <w:szCs w:val="28"/>
        </w:rPr>
        <w:t>овальный огурец</w:t>
      </w:r>
    </w:p>
    <w:p w:rsidR="00A27DC5" w:rsidRPr="00A27DC5" w:rsidRDefault="00A27DC5" w:rsidP="004A13A2">
      <w:pPr>
        <w:spacing w:line="240" w:lineRule="auto"/>
        <w:ind w:firstLine="709"/>
        <w:contextualSpacing/>
        <w:rPr>
          <w:rFonts w:ascii="Times New Roman" w:hAnsi="Times New Roman" w:cs="Times New Roman"/>
          <w:sz w:val="28"/>
          <w:szCs w:val="28"/>
        </w:rPr>
      </w:pPr>
      <w:r w:rsidRPr="00A27DC5">
        <w:rPr>
          <w:rFonts w:ascii="Times New Roman" w:hAnsi="Times New Roman" w:cs="Times New Roman"/>
          <w:sz w:val="28"/>
          <w:szCs w:val="28"/>
        </w:rPr>
        <w:t>квадратные часы</w:t>
      </w:r>
    </w:p>
    <w:p w:rsidR="00A27DC5" w:rsidRPr="00A27DC5" w:rsidRDefault="00A27DC5" w:rsidP="004A13A2">
      <w:pPr>
        <w:spacing w:line="240" w:lineRule="auto"/>
        <w:ind w:firstLine="709"/>
        <w:contextualSpacing/>
        <w:rPr>
          <w:rFonts w:ascii="Times New Roman" w:hAnsi="Times New Roman" w:cs="Times New Roman"/>
          <w:sz w:val="28"/>
          <w:szCs w:val="28"/>
        </w:rPr>
      </w:pPr>
      <w:r w:rsidRPr="00A27DC5">
        <w:rPr>
          <w:rFonts w:ascii="Times New Roman" w:hAnsi="Times New Roman" w:cs="Times New Roman"/>
          <w:sz w:val="28"/>
          <w:szCs w:val="28"/>
        </w:rPr>
        <w:t>круглый мяч</w:t>
      </w:r>
    </w:p>
    <w:p w:rsidR="00A27DC5" w:rsidRPr="00A27DC5" w:rsidRDefault="00A27DC5" w:rsidP="004A13A2">
      <w:pPr>
        <w:spacing w:line="240" w:lineRule="auto"/>
        <w:ind w:firstLine="709"/>
        <w:contextualSpacing/>
        <w:rPr>
          <w:rFonts w:ascii="Times New Roman" w:hAnsi="Times New Roman" w:cs="Times New Roman"/>
          <w:sz w:val="28"/>
          <w:szCs w:val="28"/>
        </w:rPr>
      </w:pPr>
      <w:r w:rsidRPr="00A27DC5">
        <w:rPr>
          <w:rFonts w:ascii="Times New Roman" w:hAnsi="Times New Roman" w:cs="Times New Roman"/>
          <w:sz w:val="28"/>
          <w:szCs w:val="28"/>
        </w:rPr>
        <w:t>треугольная пирамидка</w:t>
      </w:r>
    </w:p>
    <w:p w:rsidR="00A27DC5" w:rsidRPr="00A27DC5" w:rsidRDefault="00A27DC5" w:rsidP="004A13A2">
      <w:pPr>
        <w:spacing w:line="240" w:lineRule="auto"/>
        <w:ind w:firstLine="709"/>
        <w:contextualSpacing/>
        <w:rPr>
          <w:rFonts w:ascii="Times New Roman" w:hAnsi="Times New Roman" w:cs="Times New Roman"/>
          <w:sz w:val="28"/>
          <w:szCs w:val="28"/>
        </w:rPr>
      </w:pPr>
      <w:r w:rsidRPr="00A27DC5">
        <w:rPr>
          <w:rFonts w:ascii="Times New Roman" w:hAnsi="Times New Roman" w:cs="Times New Roman"/>
          <w:sz w:val="28"/>
          <w:szCs w:val="28"/>
        </w:rPr>
        <w:t>трапециевидная юбка</w:t>
      </w:r>
    </w:p>
    <w:p w:rsidR="00A27DC5" w:rsidRPr="00A27DC5" w:rsidRDefault="00A27DC5" w:rsidP="004A13A2">
      <w:pPr>
        <w:spacing w:line="240" w:lineRule="auto"/>
        <w:ind w:firstLine="709"/>
        <w:contextualSpacing/>
        <w:rPr>
          <w:rFonts w:ascii="Times New Roman" w:hAnsi="Times New Roman" w:cs="Times New Roman"/>
          <w:sz w:val="28"/>
          <w:szCs w:val="28"/>
        </w:rPr>
      </w:pPr>
      <w:r w:rsidRPr="00A27DC5">
        <w:rPr>
          <w:rFonts w:ascii="Times New Roman" w:hAnsi="Times New Roman" w:cs="Times New Roman"/>
          <w:sz w:val="28"/>
          <w:szCs w:val="28"/>
        </w:rPr>
        <w:lastRenderedPageBreak/>
        <w:t>ромбовидный воздушный змей</w:t>
      </w:r>
    </w:p>
    <w:p w:rsidR="00A27DC5" w:rsidRPr="00A27DC5" w:rsidRDefault="00A27DC5" w:rsidP="00A27DC5">
      <w:pPr>
        <w:ind w:firstLine="708"/>
        <w:rPr>
          <w:rFonts w:ascii="Times New Roman" w:hAnsi="Times New Roman" w:cs="Times New Roman"/>
          <w:b/>
          <w:sz w:val="28"/>
          <w:szCs w:val="28"/>
        </w:rPr>
      </w:pPr>
      <w:r w:rsidRPr="00A27DC5">
        <w:rPr>
          <w:rFonts w:ascii="Times New Roman" w:hAnsi="Times New Roman" w:cs="Times New Roman"/>
          <w:b/>
          <w:bCs/>
          <w:sz w:val="28"/>
          <w:szCs w:val="28"/>
        </w:rPr>
        <w:t>Дидактическая игра «Продолжи цепочку».</w:t>
      </w:r>
      <w:r w:rsidRPr="00A27DC5">
        <w:rPr>
          <w:rFonts w:ascii="Times New Roman" w:hAnsi="Times New Roman" w:cs="Times New Roman"/>
          <w:sz w:val="28"/>
          <w:szCs w:val="28"/>
        </w:rPr>
        <w:br/>
      </w:r>
      <w:r w:rsidRPr="00A27DC5">
        <w:rPr>
          <w:rFonts w:ascii="Times New Roman" w:hAnsi="Times New Roman" w:cs="Times New Roman"/>
          <w:b/>
          <w:bCs/>
          <w:sz w:val="28"/>
          <w:szCs w:val="28"/>
        </w:rPr>
        <w:t>Цель</w:t>
      </w:r>
      <w:r w:rsidRPr="00A27DC5">
        <w:rPr>
          <w:rFonts w:ascii="Times New Roman" w:hAnsi="Times New Roman" w:cs="Times New Roman"/>
          <w:b/>
          <w:sz w:val="28"/>
          <w:szCs w:val="28"/>
        </w:rPr>
        <w:t>:</w:t>
      </w:r>
      <w:r w:rsidRPr="00A27DC5">
        <w:rPr>
          <w:rFonts w:ascii="Times New Roman" w:hAnsi="Times New Roman" w:cs="Times New Roman"/>
          <w:sz w:val="28"/>
          <w:szCs w:val="28"/>
        </w:rPr>
        <w:t xml:space="preserve"> развивать логическое мышление. </w:t>
      </w:r>
      <w:r w:rsidRPr="00A27DC5">
        <w:rPr>
          <w:rFonts w:ascii="Times New Roman" w:hAnsi="Times New Roman" w:cs="Times New Roman"/>
          <w:sz w:val="28"/>
          <w:szCs w:val="28"/>
        </w:rPr>
        <w:br/>
      </w:r>
      <w:r w:rsidRPr="00A27DC5">
        <w:rPr>
          <w:rFonts w:ascii="Times New Roman" w:hAnsi="Times New Roman" w:cs="Times New Roman"/>
          <w:b/>
          <w:bCs/>
          <w:sz w:val="28"/>
          <w:szCs w:val="28"/>
        </w:rPr>
        <w:t>Ход игры</w:t>
      </w:r>
      <w:r w:rsidRPr="00A27DC5">
        <w:rPr>
          <w:rFonts w:ascii="Times New Roman" w:hAnsi="Times New Roman" w:cs="Times New Roman"/>
          <w:b/>
          <w:sz w:val="28"/>
          <w:szCs w:val="28"/>
        </w:rPr>
        <w:t>:</w:t>
      </w:r>
      <w:r w:rsidRPr="00A27DC5">
        <w:rPr>
          <w:rFonts w:ascii="Times New Roman" w:hAnsi="Times New Roman" w:cs="Times New Roman"/>
          <w:sz w:val="28"/>
          <w:szCs w:val="28"/>
        </w:rPr>
        <w:t xml:space="preserve"> На нижнее кольцо разложить карточки с цепочкой из геометрических фигур, на среднее и верхнее – отдельные геометрические фигуры. С помощью стрелки выбрать карточку и продолжаем цепочку, поворачивая ср</w:t>
      </w:r>
      <w:r>
        <w:rPr>
          <w:rFonts w:ascii="Times New Roman" w:hAnsi="Times New Roman" w:cs="Times New Roman"/>
          <w:sz w:val="28"/>
          <w:szCs w:val="28"/>
        </w:rPr>
        <w:t>едний и верхний круг</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b/>
          <w:bCs/>
          <w:sz w:val="28"/>
          <w:szCs w:val="28"/>
        </w:rPr>
        <w:t>Дидактическая игра «Из чего состоит число».</w:t>
      </w:r>
      <w:r w:rsidRPr="00A27DC5">
        <w:rPr>
          <w:rFonts w:ascii="Times New Roman" w:hAnsi="Times New Roman" w:cs="Times New Roman"/>
          <w:sz w:val="28"/>
          <w:szCs w:val="28"/>
        </w:rPr>
        <w:t> </w:t>
      </w:r>
    </w:p>
    <w:p w:rsidR="00A27DC5" w:rsidRPr="00A27DC5" w:rsidRDefault="00A27DC5" w:rsidP="00A27DC5">
      <w:pPr>
        <w:ind w:firstLine="708"/>
        <w:rPr>
          <w:rFonts w:ascii="Times New Roman" w:hAnsi="Times New Roman" w:cs="Times New Roman"/>
          <w:sz w:val="28"/>
          <w:szCs w:val="28"/>
        </w:rPr>
      </w:pPr>
      <w:r w:rsidRPr="00A27DC5">
        <w:rPr>
          <w:rFonts w:ascii="Times New Roman" w:hAnsi="Times New Roman" w:cs="Times New Roman"/>
          <w:b/>
          <w:bCs/>
          <w:sz w:val="28"/>
          <w:szCs w:val="28"/>
        </w:rPr>
        <w:t>Цель</w:t>
      </w:r>
      <w:r w:rsidRPr="00A27DC5">
        <w:rPr>
          <w:rFonts w:ascii="Times New Roman" w:hAnsi="Times New Roman" w:cs="Times New Roman"/>
          <w:b/>
          <w:sz w:val="28"/>
          <w:szCs w:val="28"/>
        </w:rPr>
        <w:t>:</w:t>
      </w:r>
      <w:r w:rsidRPr="00A27DC5">
        <w:rPr>
          <w:rFonts w:ascii="Times New Roman" w:hAnsi="Times New Roman" w:cs="Times New Roman"/>
          <w:sz w:val="28"/>
          <w:szCs w:val="28"/>
        </w:rPr>
        <w:t xml:space="preserve"> закрепить состав числа из двух меньших чисел. </w:t>
      </w:r>
      <w:r w:rsidRPr="00A27DC5">
        <w:rPr>
          <w:rFonts w:ascii="Times New Roman" w:hAnsi="Times New Roman" w:cs="Times New Roman"/>
          <w:sz w:val="28"/>
          <w:szCs w:val="28"/>
        </w:rPr>
        <w:br/>
      </w:r>
      <w:r w:rsidRPr="00A27DC5">
        <w:rPr>
          <w:rFonts w:ascii="Times New Roman" w:hAnsi="Times New Roman" w:cs="Times New Roman"/>
          <w:b/>
          <w:bCs/>
          <w:sz w:val="28"/>
          <w:szCs w:val="28"/>
        </w:rPr>
        <w:t>Ход игры</w:t>
      </w:r>
      <w:r w:rsidRPr="00A27DC5">
        <w:rPr>
          <w:rFonts w:ascii="Times New Roman" w:hAnsi="Times New Roman" w:cs="Times New Roman"/>
          <w:b/>
          <w:sz w:val="28"/>
          <w:szCs w:val="28"/>
        </w:rPr>
        <w:t>:</w:t>
      </w:r>
      <w:r w:rsidRPr="00A27DC5">
        <w:rPr>
          <w:rFonts w:ascii="Times New Roman" w:hAnsi="Times New Roman" w:cs="Times New Roman"/>
          <w:sz w:val="28"/>
          <w:szCs w:val="28"/>
        </w:rPr>
        <w:t xml:space="preserve"> На все три круга разложить цифры. Стрелкой выбрать число на нижнем круге и с помощью цифр на среднем и верхнем круге найти состав числа.</w:t>
      </w:r>
    </w:p>
    <w:p w:rsidR="00AB64DD" w:rsidRDefault="00AB64DD" w:rsidP="00384F1B">
      <w:pPr>
        <w:ind w:firstLine="708"/>
        <w:rPr>
          <w:rFonts w:ascii="Times New Roman" w:hAnsi="Times New Roman" w:cs="Times New Roman"/>
          <w:sz w:val="28"/>
          <w:szCs w:val="28"/>
        </w:rPr>
      </w:pPr>
    </w:p>
    <w:p w:rsidR="00AB64DD" w:rsidRPr="00AB64DD" w:rsidRDefault="00A27DC5" w:rsidP="00AB64DD">
      <w:pPr>
        <w:ind w:firstLine="708"/>
        <w:jc w:val="right"/>
        <w:rPr>
          <w:rFonts w:ascii="Times New Roman" w:hAnsi="Times New Roman" w:cs="Times New Roman"/>
          <w:b/>
          <w:sz w:val="28"/>
          <w:szCs w:val="28"/>
        </w:rPr>
      </w:pPr>
      <w:r>
        <w:rPr>
          <w:rFonts w:ascii="Times New Roman" w:hAnsi="Times New Roman" w:cs="Times New Roman"/>
          <w:b/>
          <w:sz w:val="28"/>
          <w:szCs w:val="28"/>
        </w:rPr>
        <w:t>Приложение N 2</w:t>
      </w:r>
    </w:p>
    <w:p w:rsidR="00AB64DD" w:rsidRPr="00AB64DD" w:rsidRDefault="00AB64DD" w:rsidP="00AB64DD">
      <w:pPr>
        <w:shd w:val="clear" w:color="auto" w:fill="FFFFFF"/>
        <w:spacing w:after="0" w:line="240" w:lineRule="auto"/>
        <w:jc w:val="center"/>
        <w:rPr>
          <w:rFonts w:ascii="Times New Roman" w:eastAsia="Times New Roman" w:hAnsi="Times New Roman" w:cs="Times New Roman"/>
          <w:b/>
          <w:sz w:val="28"/>
          <w:szCs w:val="28"/>
          <w:lang w:eastAsia="ru-RU"/>
        </w:rPr>
      </w:pPr>
      <w:r w:rsidRPr="00AB64DD">
        <w:rPr>
          <w:rFonts w:ascii="Times New Roman" w:eastAsia="Times New Roman" w:hAnsi="Times New Roman" w:cs="Times New Roman"/>
          <w:b/>
          <w:sz w:val="28"/>
          <w:szCs w:val="28"/>
          <w:lang w:eastAsia="ru-RU"/>
        </w:rPr>
        <w:t>Принцип изготовления игры:</w:t>
      </w:r>
    </w:p>
    <w:p w:rsidR="00AB64DD" w:rsidRPr="00AB64DD" w:rsidRDefault="00AB64DD" w:rsidP="00AB64DD">
      <w:pPr>
        <w:spacing w:line="360" w:lineRule="auto"/>
        <w:ind w:firstLine="709"/>
        <w:contextualSpacing/>
        <w:jc w:val="both"/>
        <w:rPr>
          <w:rFonts w:ascii="Times New Roman" w:hAnsi="Times New Roman" w:cs="Times New Roman"/>
          <w:sz w:val="28"/>
          <w:szCs w:val="28"/>
        </w:rPr>
      </w:pPr>
      <w:r w:rsidRPr="00AB64DD">
        <w:rPr>
          <w:rFonts w:ascii="Times New Roman" w:hAnsi="Times New Roman" w:cs="Times New Roman"/>
          <w:sz w:val="28"/>
          <w:szCs w:val="28"/>
        </w:rPr>
        <w:t>На стержень нанизывается несколько кругов разного диаметра. Сверху устанавливают стрелку. Все круги разделены на одинаковое количество секторов. Для работы с детьми 3-4 года целесообразно брать только два круга разного диаметра с 4 секторами на каждом. В работе с детьми 5-6 лет используют два - три круга (4-6 секторов на каждом). Дети 6-7-летнего возраста вполне справляются с заданиями, в которых используются четыре круга с 8 секторами на каждом. На них располагаются картинки (рисунки, слова, цифры, предметы окружающего мира).</w:t>
      </w:r>
      <w:r>
        <w:rPr>
          <w:rFonts w:ascii="Times New Roman" w:hAnsi="Times New Roman" w:cs="Times New Roman"/>
          <w:sz w:val="28"/>
          <w:szCs w:val="28"/>
        </w:rPr>
        <w:t xml:space="preserve"> </w:t>
      </w:r>
      <w:r w:rsidRPr="00AB64DD">
        <w:rPr>
          <w:rFonts w:ascii="Times New Roman" w:hAnsi="Times New Roman" w:cs="Times New Roman"/>
          <w:sz w:val="28"/>
          <w:szCs w:val="28"/>
        </w:rPr>
        <w:t>Круги и стрелка свободно двигаются независимо друг от друга. По желанию можно получить разные комбинации картинок, расположенных на секторах, и объединить, казалось бы, несовместимые объекты. Вариантов игр множество. Все зависит от возраста, поставленных задач, пройденного детьми материала.</w:t>
      </w:r>
    </w:p>
    <w:p w:rsidR="00AB64DD" w:rsidRDefault="00AB64DD" w:rsidP="00AB64DD">
      <w:pPr>
        <w:ind w:firstLine="708"/>
        <w:jc w:val="right"/>
        <w:rPr>
          <w:rFonts w:ascii="Times New Roman" w:hAnsi="Times New Roman" w:cs="Times New Roman"/>
          <w:b/>
          <w:bCs/>
          <w:sz w:val="28"/>
          <w:szCs w:val="28"/>
          <w:u w:val="single"/>
        </w:rPr>
      </w:pPr>
      <w:r>
        <w:rPr>
          <w:rFonts w:ascii="Times New Roman" w:hAnsi="Times New Roman" w:cs="Times New Roman"/>
          <w:b/>
          <w:bCs/>
          <w:sz w:val="28"/>
          <w:szCs w:val="28"/>
          <w:u w:val="single"/>
        </w:rPr>
        <w:t>Приложение N</w:t>
      </w:r>
      <w:r w:rsidR="00A27DC5">
        <w:rPr>
          <w:rFonts w:ascii="Times New Roman" w:hAnsi="Times New Roman" w:cs="Times New Roman"/>
          <w:b/>
          <w:bCs/>
          <w:sz w:val="28"/>
          <w:szCs w:val="28"/>
          <w:u w:val="single"/>
        </w:rPr>
        <w:t>3</w:t>
      </w:r>
    </w:p>
    <w:p w:rsidR="00AB64DD" w:rsidRPr="00AB64DD" w:rsidRDefault="00AB64DD" w:rsidP="00AB64DD">
      <w:pPr>
        <w:ind w:firstLine="708"/>
        <w:jc w:val="center"/>
        <w:rPr>
          <w:rFonts w:ascii="Times New Roman" w:hAnsi="Times New Roman" w:cs="Times New Roman"/>
          <w:sz w:val="28"/>
          <w:szCs w:val="28"/>
          <w:u w:val="single"/>
        </w:rPr>
      </w:pPr>
      <w:r w:rsidRPr="00AB64DD">
        <w:rPr>
          <w:rFonts w:ascii="Times New Roman" w:hAnsi="Times New Roman" w:cs="Times New Roman"/>
          <w:b/>
          <w:bCs/>
          <w:sz w:val="28"/>
          <w:szCs w:val="28"/>
          <w:u w:val="single"/>
        </w:rPr>
        <w:t xml:space="preserve">Типы игр на основе колец </w:t>
      </w:r>
      <w:proofErr w:type="spellStart"/>
      <w:r w:rsidRPr="00AB64DD">
        <w:rPr>
          <w:rFonts w:ascii="Times New Roman" w:hAnsi="Times New Roman" w:cs="Times New Roman"/>
          <w:b/>
          <w:bCs/>
          <w:sz w:val="28"/>
          <w:szCs w:val="28"/>
          <w:u w:val="single"/>
        </w:rPr>
        <w:t>Луллия</w:t>
      </w:r>
      <w:proofErr w:type="spellEnd"/>
      <w:r w:rsidRPr="00AB64DD">
        <w:rPr>
          <w:rFonts w:ascii="Times New Roman" w:hAnsi="Times New Roman" w:cs="Times New Roman"/>
          <w:b/>
          <w:bCs/>
          <w:sz w:val="28"/>
          <w:szCs w:val="28"/>
          <w:u w:val="single"/>
        </w:rPr>
        <w:t>:</w:t>
      </w:r>
    </w:p>
    <w:p w:rsidR="00AB64DD" w:rsidRPr="00AB64DD" w:rsidRDefault="00AB64DD" w:rsidP="00AB64DD">
      <w:pPr>
        <w:ind w:firstLine="708"/>
        <w:rPr>
          <w:rFonts w:ascii="Times New Roman" w:hAnsi="Times New Roman" w:cs="Times New Roman"/>
          <w:sz w:val="28"/>
          <w:szCs w:val="28"/>
        </w:rPr>
      </w:pPr>
      <w:r w:rsidRPr="00AB64DD">
        <w:rPr>
          <w:rFonts w:ascii="Times New Roman" w:hAnsi="Times New Roman" w:cs="Times New Roman"/>
          <w:b/>
          <w:bCs/>
          <w:sz w:val="28"/>
          <w:szCs w:val="28"/>
        </w:rPr>
        <w:t>1-й тип: «Найди реальное сочетание»</w:t>
      </w:r>
    </w:p>
    <w:p w:rsidR="00AB64DD" w:rsidRPr="00AB64DD" w:rsidRDefault="00AB64DD" w:rsidP="00AB64DD">
      <w:pPr>
        <w:ind w:firstLine="708"/>
        <w:rPr>
          <w:rFonts w:ascii="Times New Roman" w:hAnsi="Times New Roman" w:cs="Times New Roman"/>
          <w:sz w:val="28"/>
          <w:szCs w:val="28"/>
        </w:rPr>
      </w:pPr>
      <w:r w:rsidRPr="00AB64DD">
        <w:rPr>
          <w:rFonts w:ascii="Times New Roman" w:hAnsi="Times New Roman" w:cs="Times New Roman"/>
          <w:sz w:val="28"/>
          <w:szCs w:val="28"/>
        </w:rPr>
        <w:lastRenderedPageBreak/>
        <w:t>Под стрелкой объединяют картинки, формирующие реальную картину мира. Составляют предложения, объединяющие в себе эти объекты. Делают выводы.</w:t>
      </w:r>
    </w:p>
    <w:p w:rsidR="00AB64DD" w:rsidRPr="00AB64DD" w:rsidRDefault="00AB64DD" w:rsidP="00AB64DD">
      <w:pPr>
        <w:ind w:firstLine="708"/>
        <w:rPr>
          <w:rFonts w:ascii="Times New Roman" w:hAnsi="Times New Roman" w:cs="Times New Roman"/>
          <w:sz w:val="28"/>
          <w:szCs w:val="28"/>
        </w:rPr>
      </w:pPr>
      <w:r w:rsidRPr="00AB64DD">
        <w:rPr>
          <w:rFonts w:ascii="Times New Roman" w:hAnsi="Times New Roman" w:cs="Times New Roman"/>
          <w:b/>
          <w:bCs/>
          <w:sz w:val="28"/>
          <w:szCs w:val="28"/>
        </w:rPr>
        <w:t>2-й тип: «Объясни необычное сочетание».</w:t>
      </w:r>
    </w:p>
    <w:p w:rsidR="00AB64DD" w:rsidRPr="00AB64DD" w:rsidRDefault="00AB64DD" w:rsidP="00AB64DD">
      <w:pPr>
        <w:ind w:firstLine="708"/>
        <w:rPr>
          <w:rFonts w:ascii="Times New Roman" w:hAnsi="Times New Roman" w:cs="Times New Roman"/>
          <w:sz w:val="28"/>
          <w:szCs w:val="28"/>
        </w:rPr>
      </w:pPr>
      <w:r w:rsidRPr="00AB64DD">
        <w:rPr>
          <w:rFonts w:ascii="Times New Roman" w:hAnsi="Times New Roman" w:cs="Times New Roman"/>
          <w:sz w:val="28"/>
          <w:szCs w:val="28"/>
        </w:rPr>
        <w:t>При раскручивании кругов рассматривают случайное соединение объектов и как можно достовернее объясняют необычность их взаимодействия.</w:t>
      </w:r>
    </w:p>
    <w:p w:rsidR="00AB64DD" w:rsidRPr="00AB64DD" w:rsidRDefault="00AB64DD" w:rsidP="00AB64DD">
      <w:pPr>
        <w:ind w:firstLine="708"/>
        <w:rPr>
          <w:rFonts w:ascii="Times New Roman" w:hAnsi="Times New Roman" w:cs="Times New Roman"/>
          <w:sz w:val="28"/>
          <w:szCs w:val="28"/>
        </w:rPr>
      </w:pPr>
      <w:r w:rsidRPr="00AB64DD">
        <w:rPr>
          <w:rFonts w:ascii="Times New Roman" w:hAnsi="Times New Roman" w:cs="Times New Roman"/>
          <w:b/>
          <w:bCs/>
          <w:sz w:val="28"/>
          <w:szCs w:val="28"/>
        </w:rPr>
        <w:t>3-й тип: «Придумай фантастическую историю или сказку».</w:t>
      </w:r>
    </w:p>
    <w:p w:rsidR="00AB64DD" w:rsidRPr="00AB64DD" w:rsidRDefault="00AB64DD" w:rsidP="00AB64DD">
      <w:pPr>
        <w:ind w:firstLine="708"/>
        <w:rPr>
          <w:rFonts w:ascii="Times New Roman" w:hAnsi="Times New Roman" w:cs="Times New Roman"/>
          <w:sz w:val="28"/>
          <w:szCs w:val="28"/>
        </w:rPr>
      </w:pPr>
      <w:r w:rsidRPr="00AB64DD">
        <w:rPr>
          <w:rFonts w:ascii="Times New Roman" w:hAnsi="Times New Roman" w:cs="Times New Roman"/>
          <w:sz w:val="28"/>
          <w:szCs w:val="28"/>
        </w:rPr>
        <w:t>Объединение случайных объектов служит основой для фантазирования. Предлагается сочинить фантастический рассказ или сказку.</w:t>
      </w:r>
    </w:p>
    <w:p w:rsidR="00AB64DD" w:rsidRPr="00AB64DD" w:rsidRDefault="00AB64DD" w:rsidP="00AB64DD">
      <w:pPr>
        <w:ind w:firstLine="708"/>
        <w:rPr>
          <w:rFonts w:ascii="Times New Roman" w:hAnsi="Times New Roman" w:cs="Times New Roman"/>
          <w:sz w:val="28"/>
          <w:szCs w:val="28"/>
        </w:rPr>
      </w:pPr>
      <w:r w:rsidRPr="00AB64DD">
        <w:rPr>
          <w:rFonts w:ascii="Times New Roman" w:hAnsi="Times New Roman" w:cs="Times New Roman"/>
          <w:b/>
          <w:bCs/>
          <w:sz w:val="28"/>
          <w:szCs w:val="28"/>
        </w:rPr>
        <w:t>4-й тип: «Реши проблему».</w:t>
      </w:r>
    </w:p>
    <w:p w:rsidR="00AB64DD" w:rsidRPr="00FB3491" w:rsidRDefault="00AB64DD" w:rsidP="00AB64DD">
      <w:pPr>
        <w:ind w:firstLine="708"/>
        <w:rPr>
          <w:rFonts w:ascii="Times New Roman" w:hAnsi="Times New Roman" w:cs="Times New Roman"/>
          <w:b/>
          <w:sz w:val="28"/>
          <w:szCs w:val="28"/>
        </w:rPr>
      </w:pPr>
      <w:r w:rsidRPr="00AB64DD">
        <w:rPr>
          <w:rFonts w:ascii="Times New Roman" w:hAnsi="Times New Roman" w:cs="Times New Roman"/>
          <w:sz w:val="28"/>
          <w:szCs w:val="28"/>
        </w:rPr>
        <w:t>В фантастических сказках с героями происходят разные истории. Необходимо учить ребенка формулировать проблем</w:t>
      </w:r>
      <w:r>
        <w:rPr>
          <w:rFonts w:ascii="Times New Roman" w:hAnsi="Times New Roman" w:cs="Times New Roman"/>
          <w:sz w:val="28"/>
          <w:szCs w:val="28"/>
        </w:rPr>
        <w:t>ы, выдвигать идеи по их решению</w:t>
      </w:r>
    </w:p>
    <w:p w:rsidR="00AB64DD" w:rsidRPr="00FB3491" w:rsidRDefault="00FB3491" w:rsidP="00FB3491">
      <w:pPr>
        <w:ind w:firstLine="708"/>
        <w:jc w:val="right"/>
        <w:rPr>
          <w:rFonts w:ascii="Times New Roman" w:hAnsi="Times New Roman" w:cs="Times New Roman"/>
          <w:b/>
          <w:sz w:val="28"/>
          <w:szCs w:val="28"/>
        </w:rPr>
      </w:pPr>
      <w:r w:rsidRPr="00FB3491">
        <w:rPr>
          <w:rFonts w:ascii="Times New Roman" w:hAnsi="Times New Roman" w:cs="Times New Roman"/>
          <w:b/>
          <w:sz w:val="28"/>
          <w:szCs w:val="28"/>
        </w:rPr>
        <w:t>Приложение 4</w:t>
      </w:r>
    </w:p>
    <w:p w:rsidR="00FB3491" w:rsidRDefault="00FB3491" w:rsidP="00384F1B">
      <w:pPr>
        <w:ind w:firstLine="708"/>
        <w:rPr>
          <w:rFonts w:ascii="Times New Roman" w:hAnsi="Times New Roman" w:cs="Times New Roman"/>
          <w:sz w:val="28"/>
          <w:szCs w:val="28"/>
        </w:rPr>
      </w:pPr>
    </w:p>
    <w:p w:rsidR="00FB3491" w:rsidRDefault="00FB3491" w:rsidP="00384F1B">
      <w:pPr>
        <w:ind w:firstLine="708"/>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526254" cy="2915127"/>
            <wp:effectExtent l="953" t="0" r="0" b="0"/>
            <wp:docPr id="1" name="Рисунок 1" descr="G:\скинуть\IMG_42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скинуть\IMG_4283.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3524306" cy="2913517"/>
                    </a:xfrm>
                    <a:prstGeom prst="rect">
                      <a:avLst/>
                    </a:prstGeom>
                    <a:noFill/>
                    <a:ln>
                      <a:noFill/>
                    </a:ln>
                  </pic:spPr>
                </pic:pic>
              </a:graphicData>
            </a:graphic>
          </wp:inline>
        </w:drawing>
      </w:r>
    </w:p>
    <w:p w:rsidR="004A13A2" w:rsidRDefault="004A13A2" w:rsidP="004A13A2">
      <w:pPr>
        <w:rPr>
          <w:rFonts w:ascii="Times New Roman" w:hAnsi="Times New Roman" w:cs="Times New Roman"/>
          <w:sz w:val="28"/>
          <w:szCs w:val="28"/>
        </w:rPr>
      </w:pPr>
    </w:p>
    <w:p w:rsidR="00524225" w:rsidRDefault="00524225" w:rsidP="00524225">
      <w:pP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3494293" cy="2621280"/>
            <wp:effectExtent l="0" t="0" r="0" b="7620"/>
            <wp:docPr id="2" name="Рисунок 2" descr="C:\Users\Acer Aspire V3-771G\Desktop\фото\IMG_20190524_1526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er Aspire V3-771G\Desktop\фото\IMG_20190524_15262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96012" cy="2622570"/>
                    </a:xfrm>
                    <a:prstGeom prst="rect">
                      <a:avLst/>
                    </a:prstGeom>
                    <a:noFill/>
                    <a:ln>
                      <a:noFill/>
                    </a:ln>
                  </pic:spPr>
                </pic:pic>
              </a:graphicData>
            </a:graphic>
          </wp:inline>
        </w:drawing>
      </w:r>
    </w:p>
    <w:p w:rsidR="00524225" w:rsidRDefault="00524225" w:rsidP="00524225">
      <w:pPr>
        <w:rPr>
          <w:rFonts w:ascii="Times New Roman" w:hAnsi="Times New Roman" w:cs="Times New Roman"/>
          <w:sz w:val="28"/>
          <w:szCs w:val="28"/>
        </w:rPr>
      </w:pPr>
    </w:p>
    <w:p w:rsidR="00524225" w:rsidRDefault="00524225" w:rsidP="00524225">
      <w:pPr>
        <w:rPr>
          <w:rFonts w:ascii="Times New Roman" w:hAnsi="Times New Roman" w:cs="Times New Roman"/>
          <w:sz w:val="28"/>
          <w:szCs w:val="28"/>
        </w:rPr>
      </w:pPr>
    </w:p>
    <w:p w:rsidR="00524225" w:rsidRDefault="00524225" w:rsidP="00524225">
      <w:pPr>
        <w:jc w:val="right"/>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413102" cy="2304288"/>
            <wp:effectExtent l="0" t="0" r="0" b="1270"/>
            <wp:docPr id="3" name="Рисунок 3" descr="C:\Users\Acer Aspire V3-771G\Desktop\фото\IMG_20190524_1528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cer Aspire V3-771G\Desktop\фото\IMG_20190524_15285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14782" cy="2305422"/>
                    </a:xfrm>
                    <a:prstGeom prst="rect">
                      <a:avLst/>
                    </a:prstGeom>
                    <a:noFill/>
                    <a:ln>
                      <a:noFill/>
                    </a:ln>
                  </pic:spPr>
                </pic:pic>
              </a:graphicData>
            </a:graphic>
          </wp:inline>
        </w:drawing>
      </w:r>
    </w:p>
    <w:p w:rsidR="00524225" w:rsidRDefault="00524225" w:rsidP="004A13A2">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534924" cy="2651760"/>
            <wp:effectExtent l="0" t="0" r="8890" b="0"/>
            <wp:docPr id="4" name="Рисунок 4" descr="C:\Users\Acer Aspire V3-771G\Desktop\фото\IMG_20190524_153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cer Aspire V3-771G\Desktop\фото\IMG_20190524_153026.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36663" cy="2653065"/>
                    </a:xfrm>
                    <a:prstGeom prst="rect">
                      <a:avLst/>
                    </a:prstGeom>
                    <a:noFill/>
                    <a:ln>
                      <a:noFill/>
                    </a:ln>
                  </pic:spPr>
                </pic:pic>
              </a:graphicData>
            </a:graphic>
          </wp:inline>
        </w:drawing>
      </w:r>
    </w:p>
    <w:p w:rsidR="00524225" w:rsidRDefault="00524225" w:rsidP="004A13A2">
      <w:pPr>
        <w:rPr>
          <w:rFonts w:ascii="Times New Roman" w:hAnsi="Times New Roman" w:cs="Times New Roman"/>
          <w:sz w:val="28"/>
          <w:szCs w:val="28"/>
        </w:rPr>
      </w:pPr>
    </w:p>
    <w:p w:rsidR="00524225" w:rsidRDefault="00524225" w:rsidP="004A13A2">
      <w:pPr>
        <w:rPr>
          <w:rFonts w:ascii="Times New Roman" w:hAnsi="Times New Roman" w:cs="Times New Roman"/>
          <w:sz w:val="28"/>
          <w:szCs w:val="28"/>
        </w:rPr>
      </w:pPr>
    </w:p>
    <w:p w:rsidR="00524225" w:rsidRDefault="00524225" w:rsidP="004A13A2">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079854" cy="2310384"/>
            <wp:effectExtent l="0" t="0" r="6350" b="0"/>
            <wp:docPr id="5" name="Рисунок 5" descr="C:\Users\Acer Aspire V3-771G\Desktop\фото\IMG_20190524_1532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cer Aspire V3-771G\Desktop\фото\IMG_20190524_15325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81369" cy="2311521"/>
                    </a:xfrm>
                    <a:prstGeom prst="rect">
                      <a:avLst/>
                    </a:prstGeom>
                    <a:noFill/>
                    <a:ln>
                      <a:noFill/>
                    </a:ln>
                  </pic:spPr>
                </pic:pic>
              </a:graphicData>
            </a:graphic>
          </wp:inline>
        </w:drawing>
      </w:r>
    </w:p>
    <w:p w:rsidR="00524225" w:rsidRDefault="00524225" w:rsidP="00524225">
      <w:pPr>
        <w:jc w:val="right"/>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161116" cy="2371344"/>
            <wp:effectExtent l="0" t="0" r="1270" b="0"/>
            <wp:docPr id="7" name="Рисунок 7" descr="C:\Users\Acer Aspire V3-771G\Desktop\фото\IMG_20190524_1534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cer Aspire V3-771G\Desktop\фото\IMG_20190524_15342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162671" cy="2372511"/>
                    </a:xfrm>
                    <a:prstGeom prst="rect">
                      <a:avLst/>
                    </a:prstGeom>
                    <a:noFill/>
                    <a:ln>
                      <a:noFill/>
                    </a:ln>
                  </pic:spPr>
                </pic:pic>
              </a:graphicData>
            </a:graphic>
          </wp:inline>
        </w:drawing>
      </w:r>
    </w:p>
    <w:p w:rsidR="00524225" w:rsidRDefault="00524225" w:rsidP="004A13A2">
      <w:pPr>
        <w:rPr>
          <w:rFonts w:ascii="Times New Roman" w:hAnsi="Times New Roman" w:cs="Times New Roman"/>
          <w:sz w:val="28"/>
          <w:szCs w:val="28"/>
        </w:rPr>
      </w:pPr>
      <w:bookmarkStart w:id="0" w:name="_GoBack"/>
      <w:r>
        <w:rPr>
          <w:rFonts w:ascii="Times New Roman" w:hAnsi="Times New Roman" w:cs="Times New Roman"/>
          <w:noProof/>
          <w:sz w:val="28"/>
          <w:szCs w:val="28"/>
          <w:lang w:eastAsia="ru-RU"/>
        </w:rPr>
        <w:drawing>
          <wp:inline distT="0" distB="0" distL="0" distR="0" wp14:anchorId="4F87C517" wp14:editId="26A0E6CA">
            <wp:extent cx="2968752" cy="3206496"/>
            <wp:effectExtent l="0" t="0" r="3175" b="0"/>
            <wp:docPr id="8" name="Рисунок 8" descr="C:\Users\Acer Aspire V3-771G\Desktop\фото\IMG_20190524_1536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cer Aspire V3-771G\Desktop\фото\IMG_20190524_15361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70846" cy="3208758"/>
                    </a:xfrm>
                    <a:prstGeom prst="rect">
                      <a:avLst/>
                    </a:prstGeom>
                    <a:noFill/>
                    <a:ln>
                      <a:noFill/>
                    </a:ln>
                  </pic:spPr>
                </pic:pic>
              </a:graphicData>
            </a:graphic>
          </wp:inline>
        </w:drawing>
      </w:r>
      <w:bookmarkEnd w:id="0"/>
    </w:p>
    <w:p w:rsidR="00524225" w:rsidRDefault="00524225" w:rsidP="004A13A2">
      <w:pPr>
        <w:rPr>
          <w:rFonts w:ascii="Times New Roman" w:hAnsi="Times New Roman" w:cs="Times New Roman"/>
          <w:sz w:val="28"/>
          <w:szCs w:val="28"/>
        </w:rPr>
      </w:pPr>
    </w:p>
    <w:p w:rsidR="00524225" w:rsidRDefault="00524225" w:rsidP="004A13A2">
      <w:pPr>
        <w:rPr>
          <w:rFonts w:ascii="Times New Roman" w:hAnsi="Times New Roman" w:cs="Times New Roman"/>
          <w:sz w:val="28"/>
          <w:szCs w:val="28"/>
        </w:rPr>
      </w:pPr>
    </w:p>
    <w:p w:rsidR="0097130B" w:rsidRPr="0097130B" w:rsidRDefault="0097130B" w:rsidP="0097130B">
      <w:pPr>
        <w:rPr>
          <w:rFonts w:ascii="Times New Roman" w:hAnsi="Times New Roman" w:cs="Times New Roman"/>
          <w:b/>
          <w:sz w:val="28"/>
          <w:szCs w:val="28"/>
          <w:u w:val="single"/>
        </w:rPr>
      </w:pPr>
      <w:r w:rsidRPr="0097130B">
        <w:rPr>
          <w:rFonts w:ascii="Times New Roman" w:hAnsi="Times New Roman" w:cs="Times New Roman"/>
          <w:b/>
          <w:bCs/>
          <w:sz w:val="28"/>
          <w:szCs w:val="28"/>
          <w:u w:val="single"/>
        </w:rPr>
        <w:t>Используемая  литература:</w:t>
      </w:r>
    </w:p>
    <w:p w:rsidR="0081789E" w:rsidRPr="0097130B" w:rsidRDefault="0081789E" w:rsidP="00AB64DD">
      <w:pPr>
        <w:numPr>
          <w:ilvl w:val="0"/>
          <w:numId w:val="7"/>
        </w:numPr>
        <w:spacing w:line="360" w:lineRule="auto"/>
        <w:ind w:left="357" w:firstLine="357"/>
        <w:contextualSpacing/>
        <w:jc w:val="both"/>
        <w:rPr>
          <w:rFonts w:ascii="Times New Roman" w:hAnsi="Times New Roman" w:cs="Times New Roman"/>
          <w:sz w:val="28"/>
          <w:szCs w:val="28"/>
        </w:rPr>
      </w:pPr>
      <w:r w:rsidRPr="0097130B">
        <w:rPr>
          <w:rFonts w:ascii="Times New Roman" w:hAnsi="Times New Roman" w:cs="Times New Roman"/>
          <w:sz w:val="28"/>
          <w:szCs w:val="28"/>
        </w:rPr>
        <w:t xml:space="preserve">Методика работы с Кругами </w:t>
      </w:r>
      <w:proofErr w:type="spellStart"/>
      <w:r w:rsidRPr="0097130B">
        <w:rPr>
          <w:rFonts w:ascii="Times New Roman" w:hAnsi="Times New Roman" w:cs="Times New Roman"/>
          <w:sz w:val="28"/>
          <w:szCs w:val="28"/>
        </w:rPr>
        <w:t>Луллия</w:t>
      </w:r>
      <w:proofErr w:type="spellEnd"/>
      <w:r w:rsidRPr="0097130B">
        <w:rPr>
          <w:rFonts w:ascii="Times New Roman" w:hAnsi="Times New Roman" w:cs="Times New Roman"/>
          <w:sz w:val="28"/>
          <w:szCs w:val="28"/>
        </w:rPr>
        <w:t xml:space="preserve"> [Электронный ресурс]. – Режим  доступа:http://ds1ishim.ru/sites/default/files/13_01_2014/seminar_na_temu_metodika_raboty_s_kolcami_lulliya.</w:t>
      </w:r>
    </w:p>
    <w:p w:rsidR="0081789E" w:rsidRPr="0097130B" w:rsidRDefault="0081789E" w:rsidP="00AB64DD">
      <w:pPr>
        <w:numPr>
          <w:ilvl w:val="0"/>
          <w:numId w:val="7"/>
        </w:numPr>
        <w:spacing w:line="360" w:lineRule="auto"/>
        <w:ind w:left="357" w:firstLine="357"/>
        <w:contextualSpacing/>
        <w:jc w:val="both"/>
        <w:rPr>
          <w:rFonts w:ascii="Times New Roman" w:hAnsi="Times New Roman" w:cs="Times New Roman"/>
          <w:sz w:val="28"/>
          <w:szCs w:val="28"/>
        </w:rPr>
      </w:pPr>
      <w:proofErr w:type="spellStart"/>
      <w:r w:rsidRPr="0097130B">
        <w:rPr>
          <w:rFonts w:ascii="Times New Roman" w:hAnsi="Times New Roman" w:cs="Times New Roman"/>
          <w:sz w:val="28"/>
          <w:szCs w:val="28"/>
        </w:rPr>
        <w:t>Сидорчук</w:t>
      </w:r>
      <w:proofErr w:type="spellEnd"/>
      <w:r w:rsidRPr="0097130B">
        <w:rPr>
          <w:rFonts w:ascii="Times New Roman" w:hAnsi="Times New Roman" w:cs="Times New Roman"/>
          <w:sz w:val="28"/>
          <w:szCs w:val="28"/>
        </w:rPr>
        <w:t xml:space="preserve"> Т.А., Хоменко Н.Н., </w:t>
      </w:r>
      <w:proofErr w:type="spellStart"/>
      <w:r w:rsidRPr="0097130B">
        <w:rPr>
          <w:rFonts w:ascii="Times New Roman" w:hAnsi="Times New Roman" w:cs="Times New Roman"/>
          <w:sz w:val="28"/>
          <w:szCs w:val="28"/>
        </w:rPr>
        <w:t>Лелюх</w:t>
      </w:r>
      <w:proofErr w:type="spellEnd"/>
      <w:r w:rsidRPr="0097130B">
        <w:rPr>
          <w:rFonts w:ascii="Times New Roman" w:hAnsi="Times New Roman" w:cs="Times New Roman"/>
          <w:sz w:val="28"/>
          <w:szCs w:val="28"/>
        </w:rPr>
        <w:t xml:space="preserve"> СВ. Развитие творческого воображения методами ТРИЗ и РТВ// Ребенок в детском саду, № 2, 2006</w:t>
      </w:r>
    </w:p>
    <w:p w:rsidR="0097130B" w:rsidRDefault="0081789E" w:rsidP="00AB64DD">
      <w:pPr>
        <w:numPr>
          <w:ilvl w:val="0"/>
          <w:numId w:val="7"/>
        </w:numPr>
        <w:spacing w:line="360" w:lineRule="auto"/>
        <w:ind w:left="357" w:firstLine="357"/>
        <w:contextualSpacing/>
        <w:jc w:val="both"/>
        <w:rPr>
          <w:rFonts w:ascii="Times New Roman" w:hAnsi="Times New Roman" w:cs="Times New Roman"/>
          <w:sz w:val="28"/>
          <w:szCs w:val="28"/>
        </w:rPr>
      </w:pPr>
      <w:r w:rsidRPr="0097130B">
        <w:rPr>
          <w:rFonts w:ascii="Times New Roman" w:hAnsi="Times New Roman" w:cs="Times New Roman"/>
          <w:sz w:val="28"/>
          <w:szCs w:val="28"/>
        </w:rPr>
        <w:t xml:space="preserve">Психолого-педагогическая диагностика развития детей раннего и дошкольного возраста /под ред. </w:t>
      </w:r>
      <w:proofErr w:type="spellStart"/>
      <w:r w:rsidRPr="0097130B">
        <w:rPr>
          <w:rFonts w:ascii="Times New Roman" w:hAnsi="Times New Roman" w:cs="Times New Roman"/>
          <w:sz w:val="28"/>
          <w:szCs w:val="28"/>
        </w:rPr>
        <w:t>Е.А.Стребелевой</w:t>
      </w:r>
      <w:proofErr w:type="spellEnd"/>
      <w:r w:rsidRPr="0097130B">
        <w:rPr>
          <w:rFonts w:ascii="Times New Roman" w:hAnsi="Times New Roman" w:cs="Times New Roman"/>
          <w:sz w:val="28"/>
          <w:szCs w:val="28"/>
        </w:rPr>
        <w:t>. – М.: Просвещение, 2007.</w:t>
      </w:r>
    </w:p>
    <w:p w:rsidR="00AB64DD" w:rsidRPr="00524225" w:rsidRDefault="00AB64DD" w:rsidP="00524225">
      <w:pPr>
        <w:numPr>
          <w:ilvl w:val="0"/>
          <w:numId w:val="7"/>
        </w:numPr>
        <w:spacing w:line="360" w:lineRule="auto"/>
        <w:ind w:left="357" w:firstLine="357"/>
        <w:contextualSpacing/>
        <w:jc w:val="both"/>
        <w:rPr>
          <w:rFonts w:ascii="Times New Roman" w:hAnsi="Times New Roman" w:cs="Times New Roman"/>
          <w:sz w:val="28"/>
          <w:szCs w:val="28"/>
        </w:rPr>
      </w:pPr>
      <w:proofErr w:type="spellStart"/>
      <w:r w:rsidRPr="00AB64DD">
        <w:rPr>
          <w:rFonts w:ascii="Times New Roman" w:hAnsi="Times New Roman" w:cs="Times New Roman"/>
          <w:sz w:val="28"/>
          <w:szCs w:val="28"/>
        </w:rPr>
        <w:t>Сидорчук</w:t>
      </w:r>
      <w:proofErr w:type="spellEnd"/>
      <w:r w:rsidRPr="00AB64DD">
        <w:rPr>
          <w:rFonts w:ascii="Times New Roman" w:hAnsi="Times New Roman" w:cs="Times New Roman"/>
          <w:sz w:val="28"/>
          <w:szCs w:val="28"/>
        </w:rPr>
        <w:t xml:space="preserve">   </w:t>
      </w:r>
      <w:proofErr w:type="spellStart"/>
      <w:r w:rsidRPr="00AB64DD">
        <w:rPr>
          <w:rFonts w:ascii="Times New Roman" w:hAnsi="Times New Roman" w:cs="Times New Roman"/>
          <w:sz w:val="28"/>
          <w:szCs w:val="28"/>
        </w:rPr>
        <w:t>Т.А.и</w:t>
      </w:r>
      <w:proofErr w:type="spellEnd"/>
      <w:r w:rsidRPr="00AB64DD">
        <w:rPr>
          <w:rFonts w:ascii="Times New Roman" w:hAnsi="Times New Roman" w:cs="Times New Roman"/>
          <w:sz w:val="28"/>
          <w:szCs w:val="28"/>
        </w:rPr>
        <w:t xml:space="preserve">   </w:t>
      </w:r>
      <w:proofErr w:type="spellStart"/>
      <w:r w:rsidRPr="00AB64DD">
        <w:rPr>
          <w:rFonts w:ascii="Times New Roman" w:hAnsi="Times New Roman" w:cs="Times New Roman"/>
          <w:sz w:val="28"/>
          <w:szCs w:val="28"/>
        </w:rPr>
        <w:t>С.В.Лелюх</w:t>
      </w:r>
      <w:proofErr w:type="spellEnd"/>
      <w:r w:rsidRPr="00AB64DD">
        <w:rPr>
          <w:rFonts w:ascii="Times New Roman" w:hAnsi="Times New Roman" w:cs="Times New Roman"/>
          <w:sz w:val="28"/>
          <w:szCs w:val="28"/>
        </w:rPr>
        <w:t xml:space="preserve">   «Познаем   мир   и   фантазируем   с   кругами   </w:t>
      </w:r>
      <w:proofErr w:type="spellStart"/>
      <w:r w:rsidRPr="00AB64DD">
        <w:rPr>
          <w:rFonts w:ascii="Times New Roman" w:hAnsi="Times New Roman" w:cs="Times New Roman"/>
          <w:sz w:val="28"/>
          <w:szCs w:val="28"/>
        </w:rPr>
        <w:t>Луллия</w:t>
      </w:r>
      <w:proofErr w:type="spellEnd"/>
      <w:r w:rsidRPr="00AB64DD">
        <w:rPr>
          <w:rFonts w:ascii="Times New Roman" w:hAnsi="Times New Roman" w:cs="Times New Roman"/>
          <w:sz w:val="28"/>
          <w:szCs w:val="28"/>
        </w:rPr>
        <w:t>»</w:t>
      </w:r>
      <w:r>
        <w:rPr>
          <w:rFonts w:ascii="Times New Roman" w:hAnsi="Times New Roman" w:cs="Times New Roman"/>
          <w:sz w:val="28"/>
          <w:szCs w:val="28"/>
        </w:rPr>
        <w:t xml:space="preserve"> </w:t>
      </w:r>
      <w:r w:rsidRPr="00AB64DD">
        <w:rPr>
          <w:rFonts w:ascii="Times New Roman" w:hAnsi="Times New Roman" w:cs="Times New Roman"/>
          <w:sz w:val="28"/>
          <w:szCs w:val="28"/>
        </w:rPr>
        <w:t xml:space="preserve">(издательство </w:t>
      </w:r>
      <w:r w:rsidR="00524225">
        <w:rPr>
          <w:rFonts w:ascii="Times New Roman" w:hAnsi="Times New Roman" w:cs="Times New Roman"/>
          <w:sz w:val="28"/>
          <w:szCs w:val="28"/>
        </w:rPr>
        <w:t>«</w:t>
      </w:r>
      <w:proofErr w:type="spellStart"/>
      <w:r w:rsidR="00524225">
        <w:rPr>
          <w:rFonts w:ascii="Times New Roman" w:hAnsi="Times New Roman" w:cs="Times New Roman"/>
          <w:sz w:val="28"/>
          <w:szCs w:val="28"/>
        </w:rPr>
        <w:t>Аркти</w:t>
      </w:r>
      <w:proofErr w:type="spellEnd"/>
      <w:r w:rsidR="00524225">
        <w:rPr>
          <w:rFonts w:ascii="Times New Roman" w:hAnsi="Times New Roman" w:cs="Times New Roman"/>
          <w:sz w:val="28"/>
          <w:szCs w:val="28"/>
        </w:rPr>
        <w:t>»</w:t>
      </w:r>
      <w:r w:rsidRPr="00524225">
        <w:rPr>
          <w:rFonts w:ascii="Times New Roman" w:hAnsi="Times New Roman" w:cs="Times New Roman"/>
          <w:sz w:val="28"/>
          <w:szCs w:val="28"/>
        </w:rPr>
        <w:t xml:space="preserve"> 2013 год).</w:t>
      </w:r>
    </w:p>
    <w:p w:rsidR="00AB64DD" w:rsidRDefault="00AB64DD" w:rsidP="00384F1B">
      <w:pPr>
        <w:ind w:left="720"/>
        <w:rPr>
          <w:rFonts w:ascii="Times New Roman" w:hAnsi="Times New Roman" w:cs="Times New Roman"/>
          <w:sz w:val="28"/>
          <w:szCs w:val="28"/>
        </w:rPr>
      </w:pPr>
    </w:p>
    <w:p w:rsidR="00AB64DD" w:rsidRDefault="00AB64DD" w:rsidP="00384F1B">
      <w:pPr>
        <w:ind w:left="720"/>
        <w:rPr>
          <w:rFonts w:ascii="Times New Roman" w:hAnsi="Times New Roman" w:cs="Times New Roman"/>
          <w:sz w:val="28"/>
          <w:szCs w:val="28"/>
        </w:rPr>
      </w:pPr>
    </w:p>
    <w:p w:rsidR="00AB64DD" w:rsidRDefault="00AB64DD" w:rsidP="00384F1B">
      <w:pPr>
        <w:ind w:left="720"/>
        <w:rPr>
          <w:rFonts w:ascii="Times New Roman" w:hAnsi="Times New Roman" w:cs="Times New Roman"/>
          <w:sz w:val="28"/>
          <w:szCs w:val="28"/>
        </w:rPr>
      </w:pPr>
    </w:p>
    <w:p w:rsidR="00AB64DD" w:rsidRDefault="00AB64DD" w:rsidP="00384F1B">
      <w:pPr>
        <w:ind w:left="720"/>
        <w:rPr>
          <w:rFonts w:ascii="Times New Roman" w:hAnsi="Times New Roman" w:cs="Times New Roman"/>
          <w:sz w:val="28"/>
          <w:szCs w:val="28"/>
        </w:rPr>
      </w:pPr>
    </w:p>
    <w:p w:rsidR="00AB64DD" w:rsidRDefault="00AB64DD" w:rsidP="00384F1B">
      <w:pPr>
        <w:ind w:left="720"/>
        <w:rPr>
          <w:rFonts w:ascii="Times New Roman" w:hAnsi="Times New Roman" w:cs="Times New Roman"/>
          <w:sz w:val="28"/>
          <w:szCs w:val="28"/>
        </w:rPr>
      </w:pPr>
    </w:p>
    <w:p w:rsidR="00AB64DD" w:rsidRDefault="00AB64DD" w:rsidP="00384F1B">
      <w:pPr>
        <w:ind w:left="720"/>
        <w:rPr>
          <w:rFonts w:ascii="Times New Roman" w:hAnsi="Times New Roman" w:cs="Times New Roman"/>
          <w:sz w:val="28"/>
          <w:szCs w:val="28"/>
        </w:rPr>
      </w:pPr>
    </w:p>
    <w:p w:rsidR="00AB64DD" w:rsidRDefault="00AB64DD" w:rsidP="00384F1B">
      <w:pPr>
        <w:ind w:left="720"/>
        <w:rPr>
          <w:rFonts w:ascii="Times New Roman" w:hAnsi="Times New Roman" w:cs="Times New Roman"/>
          <w:sz w:val="28"/>
          <w:szCs w:val="28"/>
        </w:rPr>
      </w:pPr>
    </w:p>
    <w:p w:rsidR="00AB64DD" w:rsidRDefault="00AB64DD" w:rsidP="00384F1B">
      <w:pPr>
        <w:ind w:left="720"/>
        <w:rPr>
          <w:rFonts w:ascii="Times New Roman" w:hAnsi="Times New Roman" w:cs="Times New Roman"/>
          <w:sz w:val="28"/>
          <w:szCs w:val="28"/>
        </w:rPr>
      </w:pPr>
    </w:p>
    <w:p w:rsidR="00F7366B" w:rsidRDefault="00F7366B" w:rsidP="00384F1B">
      <w:pPr>
        <w:ind w:left="720"/>
        <w:rPr>
          <w:rFonts w:ascii="Times New Roman" w:hAnsi="Times New Roman" w:cs="Times New Roman"/>
          <w:sz w:val="28"/>
          <w:szCs w:val="28"/>
        </w:rPr>
      </w:pPr>
    </w:p>
    <w:p w:rsidR="00F7366B" w:rsidRDefault="00F7366B" w:rsidP="00384F1B">
      <w:pPr>
        <w:ind w:left="720"/>
        <w:rPr>
          <w:rFonts w:ascii="Times New Roman" w:hAnsi="Times New Roman" w:cs="Times New Roman"/>
          <w:sz w:val="28"/>
          <w:szCs w:val="28"/>
        </w:rPr>
      </w:pPr>
    </w:p>
    <w:p w:rsidR="00F7366B" w:rsidRDefault="00F7366B" w:rsidP="00384F1B">
      <w:pPr>
        <w:ind w:left="720"/>
        <w:rPr>
          <w:rFonts w:ascii="Times New Roman" w:hAnsi="Times New Roman" w:cs="Times New Roman"/>
          <w:sz w:val="28"/>
          <w:szCs w:val="28"/>
        </w:rPr>
      </w:pPr>
    </w:p>
    <w:p w:rsidR="00F7366B" w:rsidRDefault="00F7366B" w:rsidP="00384F1B">
      <w:pPr>
        <w:ind w:left="720"/>
        <w:rPr>
          <w:rFonts w:ascii="Times New Roman" w:hAnsi="Times New Roman" w:cs="Times New Roman"/>
          <w:sz w:val="28"/>
          <w:szCs w:val="28"/>
        </w:rPr>
      </w:pPr>
    </w:p>
    <w:p w:rsidR="00F7366B" w:rsidRDefault="00F7366B" w:rsidP="00384F1B">
      <w:pPr>
        <w:ind w:left="720"/>
        <w:rPr>
          <w:rFonts w:ascii="Times New Roman" w:hAnsi="Times New Roman" w:cs="Times New Roman"/>
          <w:sz w:val="28"/>
          <w:szCs w:val="28"/>
        </w:rPr>
      </w:pPr>
    </w:p>
    <w:p w:rsidR="00F7366B" w:rsidRDefault="00F7366B" w:rsidP="00384F1B">
      <w:pPr>
        <w:ind w:left="720"/>
        <w:rPr>
          <w:rFonts w:ascii="Times New Roman" w:hAnsi="Times New Roman" w:cs="Times New Roman"/>
          <w:sz w:val="28"/>
          <w:szCs w:val="28"/>
        </w:rPr>
      </w:pPr>
    </w:p>
    <w:sectPr w:rsidR="00F7366B">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5431C"/>
    <w:multiLevelType w:val="multilevel"/>
    <w:tmpl w:val="7196E8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2B44229"/>
    <w:multiLevelType w:val="hybridMultilevel"/>
    <w:tmpl w:val="B4BE4EC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44D10AD"/>
    <w:multiLevelType w:val="hybridMultilevel"/>
    <w:tmpl w:val="4A425D3A"/>
    <w:lvl w:ilvl="0" w:tplc="3472734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
    <w:nsid w:val="1CC57503"/>
    <w:multiLevelType w:val="hybridMultilevel"/>
    <w:tmpl w:val="6802AF74"/>
    <w:lvl w:ilvl="0" w:tplc="0419000D">
      <w:start w:val="1"/>
      <w:numFmt w:val="bullet"/>
      <w:lvlText w:val=""/>
      <w:lvlJc w:val="left"/>
      <w:pPr>
        <w:ind w:left="927" w:hanging="360"/>
      </w:pPr>
      <w:rPr>
        <w:rFonts w:ascii="Wingdings" w:hAnsi="Wingdings"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4">
    <w:nsid w:val="22181A3B"/>
    <w:multiLevelType w:val="hybridMultilevel"/>
    <w:tmpl w:val="08BC5DD4"/>
    <w:lvl w:ilvl="0" w:tplc="0419000D">
      <w:start w:val="1"/>
      <w:numFmt w:val="bullet"/>
      <w:lvlText w:val=""/>
      <w:lvlJc w:val="left"/>
      <w:pPr>
        <w:ind w:left="701" w:hanging="360"/>
      </w:pPr>
      <w:rPr>
        <w:rFonts w:ascii="Wingdings" w:hAnsi="Wingdings" w:hint="default"/>
      </w:rPr>
    </w:lvl>
    <w:lvl w:ilvl="1" w:tplc="04190003" w:tentative="1">
      <w:start w:val="1"/>
      <w:numFmt w:val="bullet"/>
      <w:lvlText w:val="o"/>
      <w:lvlJc w:val="left"/>
      <w:pPr>
        <w:ind w:left="1421" w:hanging="360"/>
      </w:pPr>
      <w:rPr>
        <w:rFonts w:ascii="Courier New" w:hAnsi="Courier New" w:cs="Courier New" w:hint="default"/>
      </w:rPr>
    </w:lvl>
    <w:lvl w:ilvl="2" w:tplc="04190005" w:tentative="1">
      <w:start w:val="1"/>
      <w:numFmt w:val="bullet"/>
      <w:lvlText w:val=""/>
      <w:lvlJc w:val="left"/>
      <w:pPr>
        <w:ind w:left="2141" w:hanging="360"/>
      </w:pPr>
      <w:rPr>
        <w:rFonts w:ascii="Wingdings" w:hAnsi="Wingdings" w:hint="default"/>
      </w:rPr>
    </w:lvl>
    <w:lvl w:ilvl="3" w:tplc="04190001" w:tentative="1">
      <w:start w:val="1"/>
      <w:numFmt w:val="bullet"/>
      <w:lvlText w:val=""/>
      <w:lvlJc w:val="left"/>
      <w:pPr>
        <w:ind w:left="2861" w:hanging="360"/>
      </w:pPr>
      <w:rPr>
        <w:rFonts w:ascii="Symbol" w:hAnsi="Symbol" w:hint="default"/>
      </w:rPr>
    </w:lvl>
    <w:lvl w:ilvl="4" w:tplc="04190003" w:tentative="1">
      <w:start w:val="1"/>
      <w:numFmt w:val="bullet"/>
      <w:lvlText w:val="o"/>
      <w:lvlJc w:val="left"/>
      <w:pPr>
        <w:ind w:left="3581" w:hanging="360"/>
      </w:pPr>
      <w:rPr>
        <w:rFonts w:ascii="Courier New" w:hAnsi="Courier New" w:cs="Courier New" w:hint="default"/>
      </w:rPr>
    </w:lvl>
    <w:lvl w:ilvl="5" w:tplc="04190005" w:tentative="1">
      <w:start w:val="1"/>
      <w:numFmt w:val="bullet"/>
      <w:lvlText w:val=""/>
      <w:lvlJc w:val="left"/>
      <w:pPr>
        <w:ind w:left="4301" w:hanging="360"/>
      </w:pPr>
      <w:rPr>
        <w:rFonts w:ascii="Wingdings" w:hAnsi="Wingdings" w:hint="default"/>
      </w:rPr>
    </w:lvl>
    <w:lvl w:ilvl="6" w:tplc="04190001" w:tentative="1">
      <w:start w:val="1"/>
      <w:numFmt w:val="bullet"/>
      <w:lvlText w:val=""/>
      <w:lvlJc w:val="left"/>
      <w:pPr>
        <w:ind w:left="5021" w:hanging="360"/>
      </w:pPr>
      <w:rPr>
        <w:rFonts w:ascii="Symbol" w:hAnsi="Symbol" w:hint="default"/>
      </w:rPr>
    </w:lvl>
    <w:lvl w:ilvl="7" w:tplc="04190003" w:tentative="1">
      <w:start w:val="1"/>
      <w:numFmt w:val="bullet"/>
      <w:lvlText w:val="o"/>
      <w:lvlJc w:val="left"/>
      <w:pPr>
        <w:ind w:left="5741" w:hanging="360"/>
      </w:pPr>
      <w:rPr>
        <w:rFonts w:ascii="Courier New" w:hAnsi="Courier New" w:cs="Courier New" w:hint="default"/>
      </w:rPr>
    </w:lvl>
    <w:lvl w:ilvl="8" w:tplc="04190005" w:tentative="1">
      <w:start w:val="1"/>
      <w:numFmt w:val="bullet"/>
      <w:lvlText w:val=""/>
      <w:lvlJc w:val="left"/>
      <w:pPr>
        <w:ind w:left="6461" w:hanging="360"/>
      </w:pPr>
      <w:rPr>
        <w:rFonts w:ascii="Wingdings" w:hAnsi="Wingdings" w:hint="default"/>
      </w:rPr>
    </w:lvl>
  </w:abstractNum>
  <w:abstractNum w:abstractNumId="5">
    <w:nsid w:val="22E13C6E"/>
    <w:multiLevelType w:val="hybridMultilevel"/>
    <w:tmpl w:val="350A4B8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6D90512"/>
    <w:multiLevelType w:val="multilevel"/>
    <w:tmpl w:val="87B4A8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947208A"/>
    <w:multiLevelType w:val="hybridMultilevel"/>
    <w:tmpl w:val="E918DE4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F043730"/>
    <w:multiLevelType w:val="hybridMultilevel"/>
    <w:tmpl w:val="B338F7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0E262FE"/>
    <w:multiLevelType w:val="hybridMultilevel"/>
    <w:tmpl w:val="023644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ECC3D4E"/>
    <w:multiLevelType w:val="multilevel"/>
    <w:tmpl w:val="2AE4EA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51306D6A"/>
    <w:multiLevelType w:val="hybridMultilevel"/>
    <w:tmpl w:val="7276A6F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54BE36AA"/>
    <w:multiLevelType w:val="hybridMultilevel"/>
    <w:tmpl w:val="AF200F3A"/>
    <w:lvl w:ilvl="0" w:tplc="7B4C6FEA">
      <w:start w:val="1"/>
      <w:numFmt w:val="decimal"/>
      <w:lvlText w:val="%1."/>
      <w:lvlJc w:val="left"/>
      <w:pPr>
        <w:tabs>
          <w:tab w:val="num" w:pos="720"/>
        </w:tabs>
        <w:ind w:left="720" w:hanging="360"/>
      </w:pPr>
      <w:rPr>
        <w:rFonts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57CE49A4"/>
    <w:multiLevelType w:val="hybridMultilevel"/>
    <w:tmpl w:val="9D204ABA"/>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4">
    <w:nsid w:val="57EC3651"/>
    <w:multiLevelType w:val="hybridMultilevel"/>
    <w:tmpl w:val="01F425A0"/>
    <w:lvl w:ilvl="0" w:tplc="0419000D">
      <w:start w:val="1"/>
      <w:numFmt w:val="bullet"/>
      <w:lvlText w:val=""/>
      <w:lvlJc w:val="left"/>
      <w:pPr>
        <w:ind w:left="927" w:hanging="360"/>
      </w:pPr>
      <w:rPr>
        <w:rFonts w:ascii="Wingdings" w:hAnsi="Wingdings"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5">
    <w:nsid w:val="632C6C32"/>
    <w:multiLevelType w:val="hybridMultilevel"/>
    <w:tmpl w:val="3378F9B2"/>
    <w:lvl w:ilvl="0" w:tplc="0419000D">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69E71AEB"/>
    <w:multiLevelType w:val="hybridMultilevel"/>
    <w:tmpl w:val="54BC08E0"/>
    <w:lvl w:ilvl="0" w:tplc="0419000D">
      <w:start w:val="1"/>
      <w:numFmt w:val="bullet"/>
      <w:lvlText w:val=""/>
      <w:lvlJc w:val="left"/>
      <w:pPr>
        <w:ind w:left="1069" w:hanging="360"/>
      </w:pPr>
      <w:rPr>
        <w:rFonts w:ascii="Wingdings" w:hAnsi="Wingdings"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7">
    <w:nsid w:val="6D5B09AE"/>
    <w:multiLevelType w:val="hybridMultilevel"/>
    <w:tmpl w:val="2E6A129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70972837"/>
    <w:multiLevelType w:val="hybridMultilevel"/>
    <w:tmpl w:val="09845EFC"/>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num w:numId="1">
    <w:abstractNumId w:val="16"/>
  </w:num>
  <w:num w:numId="2">
    <w:abstractNumId w:val="7"/>
  </w:num>
  <w:num w:numId="3">
    <w:abstractNumId w:val="0"/>
  </w:num>
  <w:num w:numId="4">
    <w:abstractNumId w:val="3"/>
  </w:num>
  <w:num w:numId="5">
    <w:abstractNumId w:val="6"/>
  </w:num>
  <w:num w:numId="6">
    <w:abstractNumId w:val="10"/>
  </w:num>
  <w:num w:numId="7">
    <w:abstractNumId w:val="8"/>
  </w:num>
  <w:num w:numId="8">
    <w:abstractNumId w:val="11"/>
  </w:num>
  <w:num w:numId="9">
    <w:abstractNumId w:val="9"/>
  </w:num>
  <w:num w:numId="10">
    <w:abstractNumId w:val="15"/>
  </w:num>
  <w:num w:numId="11">
    <w:abstractNumId w:val="5"/>
  </w:num>
  <w:num w:numId="12">
    <w:abstractNumId w:val="17"/>
  </w:num>
  <w:num w:numId="13">
    <w:abstractNumId w:val="14"/>
  </w:num>
  <w:num w:numId="14">
    <w:abstractNumId w:val="1"/>
  </w:num>
  <w:num w:numId="15">
    <w:abstractNumId w:val="2"/>
  </w:num>
  <w:num w:numId="16">
    <w:abstractNumId w:val="13"/>
  </w:num>
  <w:num w:numId="17">
    <w:abstractNumId w:val="18"/>
  </w:num>
  <w:num w:numId="18">
    <w:abstractNumId w:val="4"/>
  </w:num>
  <w:num w:numId="1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7DCC"/>
    <w:rsid w:val="000E012A"/>
    <w:rsid w:val="00237D67"/>
    <w:rsid w:val="00271F02"/>
    <w:rsid w:val="002A0452"/>
    <w:rsid w:val="00384F1B"/>
    <w:rsid w:val="004A13A2"/>
    <w:rsid w:val="004E6CC1"/>
    <w:rsid w:val="00524225"/>
    <w:rsid w:val="00561E77"/>
    <w:rsid w:val="00565577"/>
    <w:rsid w:val="00777DCC"/>
    <w:rsid w:val="008106B7"/>
    <w:rsid w:val="0081789E"/>
    <w:rsid w:val="008620CF"/>
    <w:rsid w:val="009564D0"/>
    <w:rsid w:val="0097130B"/>
    <w:rsid w:val="009D2E4E"/>
    <w:rsid w:val="00A27DC5"/>
    <w:rsid w:val="00AB64DD"/>
    <w:rsid w:val="00BB614B"/>
    <w:rsid w:val="00F072F9"/>
    <w:rsid w:val="00F27386"/>
    <w:rsid w:val="00F7366B"/>
    <w:rsid w:val="00FB256D"/>
    <w:rsid w:val="00FB349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B64DD"/>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564D0"/>
    <w:pPr>
      <w:ind w:left="720"/>
      <w:contextualSpacing/>
    </w:pPr>
  </w:style>
  <w:style w:type="table" w:styleId="a4">
    <w:name w:val="Table Grid"/>
    <w:basedOn w:val="a1"/>
    <w:uiPriority w:val="59"/>
    <w:rsid w:val="00A27DC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4"/>
    <w:rsid w:val="00A27DC5"/>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A27DC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A27DC5"/>
    <w:rPr>
      <w:rFonts w:ascii="Tahoma" w:hAnsi="Tahoma" w:cs="Tahoma"/>
      <w:sz w:val="16"/>
      <w:szCs w:val="16"/>
    </w:rPr>
  </w:style>
  <w:style w:type="table" w:customStyle="1" w:styleId="2">
    <w:name w:val="Сетка таблицы2"/>
    <w:basedOn w:val="a1"/>
    <w:next w:val="a4"/>
    <w:uiPriority w:val="39"/>
    <w:rsid w:val="00F7366B"/>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B64DD"/>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564D0"/>
    <w:pPr>
      <w:ind w:left="720"/>
      <w:contextualSpacing/>
    </w:pPr>
  </w:style>
  <w:style w:type="table" w:styleId="a4">
    <w:name w:val="Table Grid"/>
    <w:basedOn w:val="a1"/>
    <w:uiPriority w:val="59"/>
    <w:rsid w:val="00A27DC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4"/>
    <w:rsid w:val="00A27DC5"/>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A27DC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A27DC5"/>
    <w:rPr>
      <w:rFonts w:ascii="Tahoma" w:hAnsi="Tahoma" w:cs="Tahoma"/>
      <w:sz w:val="16"/>
      <w:szCs w:val="16"/>
    </w:rPr>
  </w:style>
  <w:style w:type="table" w:customStyle="1" w:styleId="2">
    <w:name w:val="Сетка таблицы2"/>
    <w:basedOn w:val="a1"/>
    <w:next w:val="a4"/>
    <w:uiPriority w:val="39"/>
    <w:rsid w:val="00F7366B"/>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033673">
      <w:bodyDiv w:val="1"/>
      <w:marLeft w:val="0"/>
      <w:marRight w:val="0"/>
      <w:marTop w:val="0"/>
      <w:marBottom w:val="0"/>
      <w:divBdr>
        <w:top w:val="none" w:sz="0" w:space="0" w:color="auto"/>
        <w:left w:val="none" w:sz="0" w:space="0" w:color="auto"/>
        <w:bottom w:val="none" w:sz="0" w:space="0" w:color="auto"/>
        <w:right w:val="none" w:sz="0" w:space="0" w:color="auto"/>
      </w:divBdr>
      <w:divsChild>
        <w:div w:id="1435633456">
          <w:marLeft w:val="0"/>
          <w:marRight w:val="0"/>
          <w:marTop w:val="0"/>
          <w:marBottom w:val="0"/>
          <w:divBdr>
            <w:top w:val="none" w:sz="0" w:space="0" w:color="auto"/>
            <w:left w:val="none" w:sz="0" w:space="0" w:color="auto"/>
            <w:bottom w:val="none" w:sz="0" w:space="0" w:color="auto"/>
            <w:right w:val="none" w:sz="0" w:space="0" w:color="auto"/>
          </w:divBdr>
        </w:div>
        <w:div w:id="1415127940">
          <w:marLeft w:val="0"/>
          <w:marRight w:val="0"/>
          <w:marTop w:val="0"/>
          <w:marBottom w:val="0"/>
          <w:divBdr>
            <w:top w:val="none" w:sz="0" w:space="0" w:color="auto"/>
            <w:left w:val="none" w:sz="0" w:space="0" w:color="auto"/>
            <w:bottom w:val="none" w:sz="0" w:space="0" w:color="auto"/>
            <w:right w:val="none" w:sz="0" w:space="0" w:color="auto"/>
          </w:divBdr>
        </w:div>
      </w:divsChild>
    </w:div>
    <w:div w:id="144324376">
      <w:bodyDiv w:val="1"/>
      <w:marLeft w:val="0"/>
      <w:marRight w:val="0"/>
      <w:marTop w:val="0"/>
      <w:marBottom w:val="0"/>
      <w:divBdr>
        <w:top w:val="none" w:sz="0" w:space="0" w:color="auto"/>
        <w:left w:val="none" w:sz="0" w:space="0" w:color="auto"/>
        <w:bottom w:val="none" w:sz="0" w:space="0" w:color="auto"/>
        <w:right w:val="none" w:sz="0" w:space="0" w:color="auto"/>
      </w:divBdr>
    </w:div>
    <w:div w:id="217015722">
      <w:bodyDiv w:val="1"/>
      <w:marLeft w:val="0"/>
      <w:marRight w:val="0"/>
      <w:marTop w:val="0"/>
      <w:marBottom w:val="0"/>
      <w:divBdr>
        <w:top w:val="none" w:sz="0" w:space="0" w:color="auto"/>
        <w:left w:val="none" w:sz="0" w:space="0" w:color="auto"/>
        <w:bottom w:val="none" w:sz="0" w:space="0" w:color="auto"/>
        <w:right w:val="none" w:sz="0" w:space="0" w:color="auto"/>
      </w:divBdr>
    </w:div>
    <w:div w:id="487283627">
      <w:bodyDiv w:val="1"/>
      <w:marLeft w:val="0"/>
      <w:marRight w:val="0"/>
      <w:marTop w:val="0"/>
      <w:marBottom w:val="0"/>
      <w:divBdr>
        <w:top w:val="none" w:sz="0" w:space="0" w:color="auto"/>
        <w:left w:val="none" w:sz="0" w:space="0" w:color="auto"/>
        <w:bottom w:val="none" w:sz="0" w:space="0" w:color="auto"/>
        <w:right w:val="none" w:sz="0" w:space="0" w:color="auto"/>
      </w:divBdr>
    </w:div>
    <w:div w:id="560605184">
      <w:bodyDiv w:val="1"/>
      <w:marLeft w:val="0"/>
      <w:marRight w:val="0"/>
      <w:marTop w:val="0"/>
      <w:marBottom w:val="0"/>
      <w:divBdr>
        <w:top w:val="none" w:sz="0" w:space="0" w:color="auto"/>
        <w:left w:val="none" w:sz="0" w:space="0" w:color="auto"/>
        <w:bottom w:val="none" w:sz="0" w:space="0" w:color="auto"/>
        <w:right w:val="none" w:sz="0" w:space="0" w:color="auto"/>
      </w:divBdr>
      <w:divsChild>
        <w:div w:id="1363634282">
          <w:marLeft w:val="0"/>
          <w:marRight w:val="0"/>
          <w:marTop w:val="15"/>
          <w:marBottom w:val="0"/>
          <w:divBdr>
            <w:top w:val="none" w:sz="0" w:space="0" w:color="auto"/>
            <w:left w:val="none" w:sz="0" w:space="0" w:color="auto"/>
            <w:bottom w:val="none" w:sz="0" w:space="0" w:color="auto"/>
            <w:right w:val="none" w:sz="0" w:space="0" w:color="auto"/>
          </w:divBdr>
          <w:divsChild>
            <w:div w:id="485560276">
              <w:marLeft w:val="0"/>
              <w:marRight w:val="0"/>
              <w:marTop w:val="0"/>
              <w:marBottom w:val="0"/>
              <w:divBdr>
                <w:top w:val="none" w:sz="0" w:space="0" w:color="auto"/>
                <w:left w:val="none" w:sz="0" w:space="0" w:color="auto"/>
                <w:bottom w:val="none" w:sz="0" w:space="0" w:color="auto"/>
                <w:right w:val="none" w:sz="0" w:space="0" w:color="auto"/>
              </w:divBdr>
              <w:divsChild>
                <w:div w:id="758480117">
                  <w:marLeft w:val="0"/>
                  <w:marRight w:val="0"/>
                  <w:marTop w:val="0"/>
                  <w:marBottom w:val="0"/>
                  <w:divBdr>
                    <w:top w:val="none" w:sz="0" w:space="0" w:color="auto"/>
                    <w:left w:val="none" w:sz="0" w:space="0" w:color="auto"/>
                    <w:bottom w:val="none" w:sz="0" w:space="0" w:color="auto"/>
                    <w:right w:val="none" w:sz="0" w:space="0" w:color="auto"/>
                  </w:divBdr>
                </w:div>
                <w:div w:id="1685205372">
                  <w:marLeft w:val="0"/>
                  <w:marRight w:val="0"/>
                  <w:marTop w:val="0"/>
                  <w:marBottom w:val="0"/>
                  <w:divBdr>
                    <w:top w:val="none" w:sz="0" w:space="0" w:color="auto"/>
                    <w:left w:val="none" w:sz="0" w:space="0" w:color="auto"/>
                    <w:bottom w:val="none" w:sz="0" w:space="0" w:color="auto"/>
                    <w:right w:val="none" w:sz="0" w:space="0" w:color="auto"/>
                  </w:divBdr>
                </w:div>
                <w:div w:id="101923191">
                  <w:marLeft w:val="0"/>
                  <w:marRight w:val="0"/>
                  <w:marTop w:val="0"/>
                  <w:marBottom w:val="0"/>
                  <w:divBdr>
                    <w:top w:val="none" w:sz="0" w:space="0" w:color="auto"/>
                    <w:left w:val="none" w:sz="0" w:space="0" w:color="auto"/>
                    <w:bottom w:val="none" w:sz="0" w:space="0" w:color="auto"/>
                    <w:right w:val="none" w:sz="0" w:space="0" w:color="auto"/>
                  </w:divBdr>
                </w:div>
                <w:div w:id="846091367">
                  <w:marLeft w:val="0"/>
                  <w:marRight w:val="0"/>
                  <w:marTop w:val="0"/>
                  <w:marBottom w:val="0"/>
                  <w:divBdr>
                    <w:top w:val="none" w:sz="0" w:space="0" w:color="auto"/>
                    <w:left w:val="none" w:sz="0" w:space="0" w:color="auto"/>
                    <w:bottom w:val="none" w:sz="0" w:space="0" w:color="auto"/>
                    <w:right w:val="none" w:sz="0" w:space="0" w:color="auto"/>
                  </w:divBdr>
                </w:div>
                <w:div w:id="188185411">
                  <w:marLeft w:val="0"/>
                  <w:marRight w:val="0"/>
                  <w:marTop w:val="0"/>
                  <w:marBottom w:val="0"/>
                  <w:divBdr>
                    <w:top w:val="none" w:sz="0" w:space="0" w:color="auto"/>
                    <w:left w:val="none" w:sz="0" w:space="0" w:color="auto"/>
                    <w:bottom w:val="none" w:sz="0" w:space="0" w:color="auto"/>
                    <w:right w:val="none" w:sz="0" w:space="0" w:color="auto"/>
                  </w:divBdr>
                </w:div>
                <w:div w:id="1677683598">
                  <w:marLeft w:val="0"/>
                  <w:marRight w:val="0"/>
                  <w:marTop w:val="0"/>
                  <w:marBottom w:val="0"/>
                  <w:divBdr>
                    <w:top w:val="none" w:sz="0" w:space="0" w:color="auto"/>
                    <w:left w:val="none" w:sz="0" w:space="0" w:color="auto"/>
                    <w:bottom w:val="none" w:sz="0" w:space="0" w:color="auto"/>
                    <w:right w:val="none" w:sz="0" w:space="0" w:color="auto"/>
                  </w:divBdr>
                </w:div>
                <w:div w:id="1144852589">
                  <w:marLeft w:val="0"/>
                  <w:marRight w:val="0"/>
                  <w:marTop w:val="0"/>
                  <w:marBottom w:val="0"/>
                  <w:divBdr>
                    <w:top w:val="none" w:sz="0" w:space="0" w:color="auto"/>
                    <w:left w:val="none" w:sz="0" w:space="0" w:color="auto"/>
                    <w:bottom w:val="none" w:sz="0" w:space="0" w:color="auto"/>
                    <w:right w:val="none" w:sz="0" w:space="0" w:color="auto"/>
                  </w:divBdr>
                </w:div>
                <w:div w:id="1027412067">
                  <w:marLeft w:val="0"/>
                  <w:marRight w:val="0"/>
                  <w:marTop w:val="0"/>
                  <w:marBottom w:val="0"/>
                  <w:divBdr>
                    <w:top w:val="none" w:sz="0" w:space="0" w:color="auto"/>
                    <w:left w:val="none" w:sz="0" w:space="0" w:color="auto"/>
                    <w:bottom w:val="none" w:sz="0" w:space="0" w:color="auto"/>
                    <w:right w:val="none" w:sz="0" w:space="0" w:color="auto"/>
                  </w:divBdr>
                </w:div>
                <w:div w:id="591550014">
                  <w:marLeft w:val="0"/>
                  <w:marRight w:val="0"/>
                  <w:marTop w:val="0"/>
                  <w:marBottom w:val="0"/>
                  <w:divBdr>
                    <w:top w:val="none" w:sz="0" w:space="0" w:color="auto"/>
                    <w:left w:val="none" w:sz="0" w:space="0" w:color="auto"/>
                    <w:bottom w:val="none" w:sz="0" w:space="0" w:color="auto"/>
                    <w:right w:val="none" w:sz="0" w:space="0" w:color="auto"/>
                  </w:divBdr>
                </w:div>
                <w:div w:id="706755888">
                  <w:marLeft w:val="0"/>
                  <w:marRight w:val="0"/>
                  <w:marTop w:val="0"/>
                  <w:marBottom w:val="0"/>
                  <w:divBdr>
                    <w:top w:val="none" w:sz="0" w:space="0" w:color="auto"/>
                    <w:left w:val="none" w:sz="0" w:space="0" w:color="auto"/>
                    <w:bottom w:val="none" w:sz="0" w:space="0" w:color="auto"/>
                    <w:right w:val="none" w:sz="0" w:space="0" w:color="auto"/>
                  </w:divBdr>
                </w:div>
                <w:div w:id="30150219">
                  <w:marLeft w:val="0"/>
                  <w:marRight w:val="0"/>
                  <w:marTop w:val="0"/>
                  <w:marBottom w:val="0"/>
                  <w:divBdr>
                    <w:top w:val="none" w:sz="0" w:space="0" w:color="auto"/>
                    <w:left w:val="none" w:sz="0" w:space="0" w:color="auto"/>
                    <w:bottom w:val="none" w:sz="0" w:space="0" w:color="auto"/>
                    <w:right w:val="none" w:sz="0" w:space="0" w:color="auto"/>
                  </w:divBdr>
                </w:div>
                <w:div w:id="1651398924">
                  <w:marLeft w:val="0"/>
                  <w:marRight w:val="0"/>
                  <w:marTop w:val="0"/>
                  <w:marBottom w:val="0"/>
                  <w:divBdr>
                    <w:top w:val="none" w:sz="0" w:space="0" w:color="auto"/>
                    <w:left w:val="none" w:sz="0" w:space="0" w:color="auto"/>
                    <w:bottom w:val="none" w:sz="0" w:space="0" w:color="auto"/>
                    <w:right w:val="none" w:sz="0" w:space="0" w:color="auto"/>
                  </w:divBdr>
                </w:div>
                <w:div w:id="1078018671">
                  <w:marLeft w:val="0"/>
                  <w:marRight w:val="0"/>
                  <w:marTop w:val="0"/>
                  <w:marBottom w:val="0"/>
                  <w:divBdr>
                    <w:top w:val="none" w:sz="0" w:space="0" w:color="auto"/>
                    <w:left w:val="none" w:sz="0" w:space="0" w:color="auto"/>
                    <w:bottom w:val="none" w:sz="0" w:space="0" w:color="auto"/>
                    <w:right w:val="none" w:sz="0" w:space="0" w:color="auto"/>
                  </w:divBdr>
                </w:div>
                <w:div w:id="835191823">
                  <w:marLeft w:val="0"/>
                  <w:marRight w:val="0"/>
                  <w:marTop w:val="0"/>
                  <w:marBottom w:val="0"/>
                  <w:divBdr>
                    <w:top w:val="none" w:sz="0" w:space="0" w:color="auto"/>
                    <w:left w:val="none" w:sz="0" w:space="0" w:color="auto"/>
                    <w:bottom w:val="none" w:sz="0" w:space="0" w:color="auto"/>
                    <w:right w:val="none" w:sz="0" w:space="0" w:color="auto"/>
                  </w:divBdr>
                </w:div>
                <w:div w:id="1251087376">
                  <w:marLeft w:val="0"/>
                  <w:marRight w:val="0"/>
                  <w:marTop w:val="0"/>
                  <w:marBottom w:val="0"/>
                  <w:divBdr>
                    <w:top w:val="none" w:sz="0" w:space="0" w:color="auto"/>
                    <w:left w:val="none" w:sz="0" w:space="0" w:color="auto"/>
                    <w:bottom w:val="none" w:sz="0" w:space="0" w:color="auto"/>
                    <w:right w:val="none" w:sz="0" w:space="0" w:color="auto"/>
                  </w:divBdr>
                </w:div>
                <w:div w:id="856622691">
                  <w:marLeft w:val="0"/>
                  <w:marRight w:val="0"/>
                  <w:marTop w:val="0"/>
                  <w:marBottom w:val="0"/>
                  <w:divBdr>
                    <w:top w:val="none" w:sz="0" w:space="0" w:color="auto"/>
                    <w:left w:val="none" w:sz="0" w:space="0" w:color="auto"/>
                    <w:bottom w:val="none" w:sz="0" w:space="0" w:color="auto"/>
                    <w:right w:val="none" w:sz="0" w:space="0" w:color="auto"/>
                  </w:divBdr>
                </w:div>
                <w:div w:id="385183192">
                  <w:marLeft w:val="0"/>
                  <w:marRight w:val="0"/>
                  <w:marTop w:val="0"/>
                  <w:marBottom w:val="0"/>
                  <w:divBdr>
                    <w:top w:val="none" w:sz="0" w:space="0" w:color="auto"/>
                    <w:left w:val="none" w:sz="0" w:space="0" w:color="auto"/>
                    <w:bottom w:val="none" w:sz="0" w:space="0" w:color="auto"/>
                    <w:right w:val="none" w:sz="0" w:space="0" w:color="auto"/>
                  </w:divBdr>
                </w:div>
                <w:div w:id="633096438">
                  <w:marLeft w:val="0"/>
                  <w:marRight w:val="0"/>
                  <w:marTop w:val="0"/>
                  <w:marBottom w:val="0"/>
                  <w:divBdr>
                    <w:top w:val="none" w:sz="0" w:space="0" w:color="auto"/>
                    <w:left w:val="none" w:sz="0" w:space="0" w:color="auto"/>
                    <w:bottom w:val="none" w:sz="0" w:space="0" w:color="auto"/>
                    <w:right w:val="none" w:sz="0" w:space="0" w:color="auto"/>
                  </w:divBdr>
                </w:div>
                <w:div w:id="508298075">
                  <w:marLeft w:val="0"/>
                  <w:marRight w:val="0"/>
                  <w:marTop w:val="0"/>
                  <w:marBottom w:val="0"/>
                  <w:divBdr>
                    <w:top w:val="none" w:sz="0" w:space="0" w:color="auto"/>
                    <w:left w:val="none" w:sz="0" w:space="0" w:color="auto"/>
                    <w:bottom w:val="none" w:sz="0" w:space="0" w:color="auto"/>
                    <w:right w:val="none" w:sz="0" w:space="0" w:color="auto"/>
                  </w:divBdr>
                </w:div>
                <w:div w:id="1313489749">
                  <w:marLeft w:val="0"/>
                  <w:marRight w:val="0"/>
                  <w:marTop w:val="0"/>
                  <w:marBottom w:val="0"/>
                  <w:divBdr>
                    <w:top w:val="none" w:sz="0" w:space="0" w:color="auto"/>
                    <w:left w:val="none" w:sz="0" w:space="0" w:color="auto"/>
                    <w:bottom w:val="none" w:sz="0" w:space="0" w:color="auto"/>
                    <w:right w:val="none" w:sz="0" w:space="0" w:color="auto"/>
                  </w:divBdr>
                </w:div>
                <w:div w:id="564223487">
                  <w:marLeft w:val="0"/>
                  <w:marRight w:val="0"/>
                  <w:marTop w:val="0"/>
                  <w:marBottom w:val="0"/>
                  <w:divBdr>
                    <w:top w:val="none" w:sz="0" w:space="0" w:color="auto"/>
                    <w:left w:val="none" w:sz="0" w:space="0" w:color="auto"/>
                    <w:bottom w:val="none" w:sz="0" w:space="0" w:color="auto"/>
                    <w:right w:val="none" w:sz="0" w:space="0" w:color="auto"/>
                  </w:divBdr>
                </w:div>
                <w:div w:id="329792741">
                  <w:marLeft w:val="0"/>
                  <w:marRight w:val="0"/>
                  <w:marTop w:val="0"/>
                  <w:marBottom w:val="0"/>
                  <w:divBdr>
                    <w:top w:val="none" w:sz="0" w:space="0" w:color="auto"/>
                    <w:left w:val="none" w:sz="0" w:space="0" w:color="auto"/>
                    <w:bottom w:val="none" w:sz="0" w:space="0" w:color="auto"/>
                    <w:right w:val="none" w:sz="0" w:space="0" w:color="auto"/>
                  </w:divBdr>
                </w:div>
                <w:div w:id="1206068626">
                  <w:marLeft w:val="0"/>
                  <w:marRight w:val="0"/>
                  <w:marTop w:val="0"/>
                  <w:marBottom w:val="0"/>
                  <w:divBdr>
                    <w:top w:val="none" w:sz="0" w:space="0" w:color="auto"/>
                    <w:left w:val="none" w:sz="0" w:space="0" w:color="auto"/>
                    <w:bottom w:val="none" w:sz="0" w:space="0" w:color="auto"/>
                    <w:right w:val="none" w:sz="0" w:space="0" w:color="auto"/>
                  </w:divBdr>
                </w:div>
                <w:div w:id="1649819298">
                  <w:marLeft w:val="0"/>
                  <w:marRight w:val="0"/>
                  <w:marTop w:val="0"/>
                  <w:marBottom w:val="0"/>
                  <w:divBdr>
                    <w:top w:val="none" w:sz="0" w:space="0" w:color="auto"/>
                    <w:left w:val="none" w:sz="0" w:space="0" w:color="auto"/>
                    <w:bottom w:val="none" w:sz="0" w:space="0" w:color="auto"/>
                    <w:right w:val="none" w:sz="0" w:space="0" w:color="auto"/>
                  </w:divBdr>
                </w:div>
                <w:div w:id="1535994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5730021">
      <w:bodyDiv w:val="1"/>
      <w:marLeft w:val="0"/>
      <w:marRight w:val="0"/>
      <w:marTop w:val="0"/>
      <w:marBottom w:val="0"/>
      <w:divBdr>
        <w:top w:val="none" w:sz="0" w:space="0" w:color="auto"/>
        <w:left w:val="none" w:sz="0" w:space="0" w:color="auto"/>
        <w:bottom w:val="none" w:sz="0" w:space="0" w:color="auto"/>
        <w:right w:val="none" w:sz="0" w:space="0" w:color="auto"/>
      </w:divBdr>
      <w:divsChild>
        <w:div w:id="822350001">
          <w:marLeft w:val="0"/>
          <w:marRight w:val="0"/>
          <w:marTop w:val="0"/>
          <w:marBottom w:val="0"/>
          <w:divBdr>
            <w:top w:val="none" w:sz="0" w:space="0" w:color="auto"/>
            <w:left w:val="none" w:sz="0" w:space="0" w:color="auto"/>
            <w:bottom w:val="none" w:sz="0" w:space="0" w:color="auto"/>
            <w:right w:val="none" w:sz="0" w:space="0" w:color="auto"/>
          </w:divBdr>
        </w:div>
        <w:div w:id="1555504781">
          <w:marLeft w:val="0"/>
          <w:marRight w:val="0"/>
          <w:marTop w:val="0"/>
          <w:marBottom w:val="0"/>
          <w:divBdr>
            <w:top w:val="none" w:sz="0" w:space="0" w:color="auto"/>
            <w:left w:val="none" w:sz="0" w:space="0" w:color="auto"/>
            <w:bottom w:val="none" w:sz="0" w:space="0" w:color="auto"/>
            <w:right w:val="none" w:sz="0" w:space="0" w:color="auto"/>
          </w:divBdr>
        </w:div>
      </w:divsChild>
    </w:div>
    <w:div w:id="734471528">
      <w:bodyDiv w:val="1"/>
      <w:marLeft w:val="0"/>
      <w:marRight w:val="0"/>
      <w:marTop w:val="0"/>
      <w:marBottom w:val="0"/>
      <w:divBdr>
        <w:top w:val="none" w:sz="0" w:space="0" w:color="auto"/>
        <w:left w:val="none" w:sz="0" w:space="0" w:color="auto"/>
        <w:bottom w:val="none" w:sz="0" w:space="0" w:color="auto"/>
        <w:right w:val="none" w:sz="0" w:space="0" w:color="auto"/>
      </w:divBdr>
    </w:div>
    <w:div w:id="871460966">
      <w:bodyDiv w:val="1"/>
      <w:marLeft w:val="0"/>
      <w:marRight w:val="0"/>
      <w:marTop w:val="0"/>
      <w:marBottom w:val="0"/>
      <w:divBdr>
        <w:top w:val="none" w:sz="0" w:space="0" w:color="auto"/>
        <w:left w:val="none" w:sz="0" w:space="0" w:color="auto"/>
        <w:bottom w:val="none" w:sz="0" w:space="0" w:color="auto"/>
        <w:right w:val="none" w:sz="0" w:space="0" w:color="auto"/>
      </w:divBdr>
    </w:div>
    <w:div w:id="947663554">
      <w:bodyDiv w:val="1"/>
      <w:marLeft w:val="0"/>
      <w:marRight w:val="0"/>
      <w:marTop w:val="0"/>
      <w:marBottom w:val="0"/>
      <w:divBdr>
        <w:top w:val="none" w:sz="0" w:space="0" w:color="auto"/>
        <w:left w:val="none" w:sz="0" w:space="0" w:color="auto"/>
        <w:bottom w:val="none" w:sz="0" w:space="0" w:color="auto"/>
        <w:right w:val="none" w:sz="0" w:space="0" w:color="auto"/>
      </w:divBdr>
    </w:div>
    <w:div w:id="1242443802">
      <w:bodyDiv w:val="1"/>
      <w:marLeft w:val="0"/>
      <w:marRight w:val="0"/>
      <w:marTop w:val="0"/>
      <w:marBottom w:val="0"/>
      <w:divBdr>
        <w:top w:val="none" w:sz="0" w:space="0" w:color="auto"/>
        <w:left w:val="none" w:sz="0" w:space="0" w:color="auto"/>
        <w:bottom w:val="none" w:sz="0" w:space="0" w:color="auto"/>
        <w:right w:val="none" w:sz="0" w:space="0" w:color="auto"/>
      </w:divBdr>
    </w:div>
    <w:div w:id="1428774017">
      <w:bodyDiv w:val="1"/>
      <w:marLeft w:val="0"/>
      <w:marRight w:val="0"/>
      <w:marTop w:val="0"/>
      <w:marBottom w:val="0"/>
      <w:divBdr>
        <w:top w:val="none" w:sz="0" w:space="0" w:color="auto"/>
        <w:left w:val="none" w:sz="0" w:space="0" w:color="auto"/>
        <w:bottom w:val="none" w:sz="0" w:space="0" w:color="auto"/>
        <w:right w:val="none" w:sz="0" w:space="0" w:color="auto"/>
      </w:divBdr>
      <w:divsChild>
        <w:div w:id="966204921">
          <w:marLeft w:val="0"/>
          <w:marRight w:val="0"/>
          <w:marTop w:val="0"/>
          <w:marBottom w:val="0"/>
          <w:divBdr>
            <w:top w:val="none" w:sz="0" w:space="0" w:color="auto"/>
            <w:left w:val="none" w:sz="0" w:space="0" w:color="auto"/>
            <w:bottom w:val="none" w:sz="0" w:space="0" w:color="auto"/>
            <w:right w:val="none" w:sz="0" w:space="0" w:color="auto"/>
          </w:divBdr>
        </w:div>
        <w:div w:id="1988781085">
          <w:marLeft w:val="0"/>
          <w:marRight w:val="0"/>
          <w:marTop w:val="0"/>
          <w:marBottom w:val="0"/>
          <w:divBdr>
            <w:top w:val="none" w:sz="0" w:space="0" w:color="auto"/>
            <w:left w:val="none" w:sz="0" w:space="0" w:color="auto"/>
            <w:bottom w:val="none" w:sz="0" w:space="0" w:color="auto"/>
            <w:right w:val="none" w:sz="0" w:space="0" w:color="auto"/>
          </w:divBdr>
        </w:div>
      </w:divsChild>
    </w:div>
    <w:div w:id="1454130444">
      <w:bodyDiv w:val="1"/>
      <w:marLeft w:val="0"/>
      <w:marRight w:val="0"/>
      <w:marTop w:val="0"/>
      <w:marBottom w:val="0"/>
      <w:divBdr>
        <w:top w:val="none" w:sz="0" w:space="0" w:color="auto"/>
        <w:left w:val="none" w:sz="0" w:space="0" w:color="auto"/>
        <w:bottom w:val="none" w:sz="0" w:space="0" w:color="auto"/>
        <w:right w:val="none" w:sz="0" w:space="0" w:color="auto"/>
      </w:divBdr>
    </w:div>
    <w:div w:id="1548759266">
      <w:bodyDiv w:val="1"/>
      <w:marLeft w:val="0"/>
      <w:marRight w:val="0"/>
      <w:marTop w:val="0"/>
      <w:marBottom w:val="0"/>
      <w:divBdr>
        <w:top w:val="none" w:sz="0" w:space="0" w:color="auto"/>
        <w:left w:val="none" w:sz="0" w:space="0" w:color="auto"/>
        <w:bottom w:val="none" w:sz="0" w:space="0" w:color="auto"/>
        <w:right w:val="none" w:sz="0" w:space="0" w:color="auto"/>
      </w:divBdr>
    </w:div>
    <w:div w:id="1845778108">
      <w:bodyDiv w:val="1"/>
      <w:marLeft w:val="0"/>
      <w:marRight w:val="0"/>
      <w:marTop w:val="0"/>
      <w:marBottom w:val="0"/>
      <w:divBdr>
        <w:top w:val="none" w:sz="0" w:space="0" w:color="auto"/>
        <w:left w:val="none" w:sz="0" w:space="0" w:color="auto"/>
        <w:bottom w:val="none" w:sz="0" w:space="0" w:color="auto"/>
        <w:right w:val="none" w:sz="0" w:space="0" w:color="auto"/>
      </w:divBdr>
    </w:div>
    <w:div w:id="2015523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163</TotalTime>
  <Pages>17</Pages>
  <Words>2707</Words>
  <Characters>15435</Characters>
  <Application>Microsoft Office Word</Application>
  <DocSecurity>0</DocSecurity>
  <Lines>128</Lines>
  <Paragraphs>36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18106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 Aspire V3-771G</dc:creator>
  <cp:keywords/>
  <dc:description/>
  <cp:lastModifiedBy>Acer Aspire V3-771G</cp:lastModifiedBy>
  <cp:revision>12</cp:revision>
  <dcterms:created xsi:type="dcterms:W3CDTF">2019-05-20T16:44:00Z</dcterms:created>
  <dcterms:modified xsi:type="dcterms:W3CDTF">2019-05-26T09:23:00Z</dcterms:modified>
</cp:coreProperties>
</file>