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F4" w:rsidRPr="00FC3DF4" w:rsidRDefault="00FC3DF4" w:rsidP="00FC3DF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24"/>
          <w:szCs w:val="24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212121"/>
          <w:kern w:val="36"/>
          <w:sz w:val="24"/>
          <w:szCs w:val="24"/>
          <w:lang w:eastAsia="ru-RU"/>
        </w:rPr>
        <w:t>Методы и приемы обучения лексике на уроках английского языка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Успешное развитие умения читать, говорить или понимать со слуха невозможно без прочных знаний и умений в области лексики, ибо с её помощью происходит приём и передача информации. В связи с этим на занятиях иностранным языком уделяю серьёзное внимание работе над лексикой.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Для запоминания лексики очень важно активное участие всех видов памяти: зрительной, которая тренируется путем чтения и написания слов; слуховой, которая развивается при восприятии иностранного языка на слух и в процессе устной речи; моторной, участие которой связано с работой органов речи и актом письменной фиксации слов, и, наконец, логической, при помощи которой происходит полное осмысление и всестороннее продумывание усвоенного материала.</w:t>
      </w:r>
      <w:proofErr w:type="gram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Моя задача состоит в том, чтобы научить учащегося наиболее эффективным приемам работы по усвоению лексики, максимально мобилизующим все виды памяти.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1. Работа со словарем.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Изучение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новой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ЛЕ всегда начинается со словаря.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Своим ученикам я предлагаю пользоваться электронными словарями для работы с новыми ЛЕ, т.к. они не только значительно превосходят по объему книжные, но и находят искомое слово или словосочетание за несколько секунд, в электронных словарях, содержится большее количество неологизмов, поскольку язык — отражение реальной жизни людей, их культуры.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Вся новая лексика не может быть адекватно отражена в "бумажных" словарях по той простой причине, что они слишком долго разрабатываются. Фактически многие словари, которые сформировались в языковой атмосфере середины века, сильно устарели. В них не указаны современные значения старых слов, а многие новые слова просто отсутствуют. Это стало особенно очевидно в связи с развитием Интернета: большая часть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Веб-страниц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состоит из английских текстов, написанных живым современным языком, использующим разговорную лексику и сленг. Решить данную задачу может только использование электронных словарей. Для массовых программных продуктов, каковыми являются электронные словари, характерны частая смена версий и наличие постоянной обратной связи с тысячами пользователями.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Электронные словари содержат не только транскрипцию, но и могут произносить слова.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Самые распространенные – ABBY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Lingvo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Мультилекс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Мультитран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Cambridge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Dictionaries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Online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Мои ученики составляют собственные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вокабуляры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состоящие из 4х колонок: иностранное слово, транскрипция, русский перевод, словосочетания или предложения с изученными словами. Последняя колонка имеет особое значение, т.к. именно употребление слов представляет наибольшую сложность для учащихся.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Периодически мы с учениками возвращаемся к индивидуальным словарикам, чтобы вспомнить то, что уже забыто. Например, я беру любое изученное существительное, а ученики подбирают прилагательные или глаголы из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вокабуляра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сочетающиеся с этим существительным. Другой пример – составление карт памяти, где ученики, используя слова из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вокабуляра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составляют схемы-ассоциации между изученными словами. На этом приеме остановимся ниже.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Хочу познакомить со следующим сайтом http://wordsteps.com , позволяет выполнять работу, аналогичную работе со своим словарем (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Vocabulary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). Нажимаем на кнопку "создать новый словарь", даем ему название, вбиваем слова и переводы в специальные поля, а программа создает упражнения. Есть несколько типов упражнений, например,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multiple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choice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собрать слово из букв, и статистика успеваемости. Можно пользоваться уже составленными другими людьми тематическими словарями. Есть ограничения на слова в бесплатной версии.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 xml:space="preserve">2. </w:t>
      </w:r>
      <w:proofErr w:type="spellStart"/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Флэш-карточки</w:t>
      </w:r>
      <w:proofErr w:type="spell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Флэш-карточка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– это карточка с числами, словами, терминами, формулами, картинками, которая создана для вызова мгновенного отклика от учащихся в тот момент, когда учитель демонстрирует карточку в быстром темпе. Чаще всего используется при чтении, арифметических действиях, а особенно для закрепления и совершенствования лексических навыков.</w:t>
      </w:r>
    </w:p>
    <w:p w:rsidR="00FC3DF4" w:rsidRPr="00FC3DF4" w:rsidRDefault="00FC3DF4" w:rsidP="00FC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Карточки должны быть удобны в использовании. Необходимо подобрать нужный размер для карточек, которые будут удобно помещаться в ладонь, которые будет легко перекладывать.</w:t>
      </w:r>
    </w:p>
    <w:p w:rsidR="00FC3DF4" w:rsidRPr="00FC3DF4" w:rsidRDefault="00FC3DF4" w:rsidP="00FC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Для карточек используется плотная бумага или картон, можно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заламинировать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карточки для большего срока использования.</w:t>
      </w:r>
    </w:p>
    <w:p w:rsidR="00FC3DF4" w:rsidRPr="00FC3DF4" w:rsidRDefault="00FC3DF4" w:rsidP="00FC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 лицевой стороне карточки помещается слово на иностранном языке, возможно добавление транскрипции и пример употребления слова в предложении. На оборотной стороне помещается картинка или перевод, обозначающий лексическое значение слова.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Использование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флэш-карточек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является эффективным методом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для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:</w:t>
      </w:r>
    </w:p>
    <w:p w:rsidR="00FC3DF4" w:rsidRPr="00FC3DF4" w:rsidRDefault="00FC3DF4" w:rsidP="00FC3D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Изучения графической формы слов</w:t>
      </w:r>
    </w:p>
    <w:p w:rsidR="00FC3DF4" w:rsidRPr="00FC3DF4" w:rsidRDefault="00FC3DF4" w:rsidP="00FC3D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Запоминания лексического значения</w:t>
      </w:r>
    </w:p>
    <w:p w:rsidR="00FC3DF4" w:rsidRPr="00FC3DF4" w:rsidRDefault="00FC3DF4" w:rsidP="00FC3D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Быстрого речевого воспроизведения слова (чтения)</w:t>
      </w:r>
    </w:p>
    <w:p w:rsidR="00FC3DF4" w:rsidRPr="00FC3DF4" w:rsidRDefault="00FC3DF4" w:rsidP="00FC3D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Перехода слов из пассивного словарного запаса в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активный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(использование в говорении)</w:t>
      </w:r>
    </w:p>
    <w:p w:rsidR="00FC3DF4" w:rsidRPr="00FC3DF4" w:rsidRDefault="00FC3DF4" w:rsidP="00FC3D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Повышения мотивации к изучению иностранного языка.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70-е годы XX-го века немецкий ученый и журналист Себастьян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Лейтнер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предложил практический метод для выучивания слов (а в нашем случае речь идет об иностранной лексике) с меньшими усилиями, чем традиционный метод – метод простого повторения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флэш-карточек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перебирая постоянно одну за другой.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этом методе так называемые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флеш-карточки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рассортированы в группы в зависимости от того, как хорошо ученик усвоил информацию на каждой карточке.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Например, при изучении иностранного языка ученик пытается вспомнить значение слова, написанного на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флеш-карточке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Если он вспоминает его, то карточка перекладывается в следующую группу. Если же нет, то карточка возвращается в первую группу. Каждая следующая группа повторяется через увеличивающийся интервал. Данный метод может использоваться как для изучения слов иностранного языка, так и запоминания другой информации.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Пример.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Карточки сортируются по трем группам: Группа 1, Группа 2 и Группа 3.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Группу 1 помещаются карточки с новыми словами и со словами, которые ученик усвоил плохо.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Группа 3 содержит карточки со словами, которые ученик знает очень хорошо. Ученик может повторять слова из Группы 1 каждый день, слова из Группы 2 через каждые 3 дня, а слова из Группы 3 каждые 5 дней.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Если ученик смотрит на слово из Группы 1 и вспоминает его значение, то карточка перемещается в Группу 2. По такому же принципу карточки из Группы 2 перемещаются в Группу 3.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Если же ученик не может вспомнить значение слова на карточке из Группы 2 или 3, то эта карточка возвращается Группу 1, и процесс повторяется вновь до прочного усвоения информации.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3. Карты памяти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Интеллект-карты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(в оригинале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maps</w:t>
      </w:r>
      <w:proofErr w:type="spellEnd"/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)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это разработка Тони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Бьюзена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- известного писателя, лектора и консультанта по вопросам интеллекта, психологии обучения и проблем мышления.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Карта памяти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Map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выступает альтернативой традиционным способам обработки и передачи информации (конспектам, кратким записям, схемам и т.п.) Эта альтернатива более продуктивна, так как имеет естественную психологическую основу, а главное превращает ученика в активного создателя собственного знания.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Психологической основой метода карты памяти является ассоциативное мышление. Сама карта памяти, с точки зрения ее создателей, есть модель работы нашего мозга.</w:t>
      </w: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  <w:t>Достаточно воспроизвести в памяти один объект этой информационной карты, и он цепочкой потянет за собой десятки взаимосвязанных фактов, событий, ощущений. Так возникает многомерное ассоциативное мышление, которое позволяет видеть не просто объект окружающего мира сам по себе, а во взаимосвязи с другими объектами.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Это и есть принцип работы карты памяти.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Существуют определенные правила создания карт памяти, разработанные Тони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Бьюзеном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, которые подробно описаны в его книге “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How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to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Mind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Map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”, а именно: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Основная идея, проблема или слово располагается в центре. Выделению ключевого слова ассоциативной цепи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Бьюзен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придаёт едва ли не главное значение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Для изображения центральной идеи можно использовать рисунки, картинки.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Каждая главная ветвь имеет свой цвет.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Для создания карт используются только цветные карандаши, маркеры и т. д.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Главные ветви соединяются с центральной идеей, а ветви второго, третьего и т.д. порядка соединяются с главными ветвями.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Ветви должны быть изогнутыми, а не прямыми (как ветви дерева).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Над каждой линией – ветвью пишется только одно ключевое слово.</w:t>
      </w:r>
    </w:p>
    <w:p w:rsidR="00FC3DF4" w:rsidRPr="00FC3DF4" w:rsidRDefault="00FC3DF4" w:rsidP="00FC3D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Для лучшего запоминания и усвоения желательно использовать рисунки, картинки, ассоциации о каждом слове.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Результат работы – индивидуальный продукт одного человека или одной группы. Выражает индивидуальные возможности, создает пространство для проявления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креативных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способностей.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 xml:space="preserve">Можно конечно воспользоваться специальными программами для составления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Map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такими как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MindJet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Manager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ConceptDraw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MINDMAP,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MindMapper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и </w:t>
      </w:r>
      <w:proofErr w:type="spellStart"/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др</w:t>
      </w:r>
      <w:proofErr w:type="spellEnd"/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но я рекомендую составлять карты памяти именно руками – это хороший способ отвлечься от компьютера и потренировать свое мышление и фантазию.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Преимущества ментальных карт</w:t>
      </w:r>
    </w:p>
    <w:p w:rsidR="00FC3DF4" w:rsidRPr="00FC3DF4" w:rsidRDefault="00FC3DF4" w:rsidP="00FC3D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удобны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в использовании</w:t>
      </w:r>
    </w:p>
    <w:p w:rsidR="00FC3DF4" w:rsidRPr="00FC3DF4" w:rsidRDefault="00FC3DF4" w:rsidP="00FC3D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показывают связи между явлениями, логику мышления</w:t>
      </w:r>
    </w:p>
    <w:p w:rsidR="00FC3DF4" w:rsidRPr="00FC3DF4" w:rsidRDefault="00FC3DF4" w:rsidP="00FC3D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способствуют лучшему запоминанию информации</w:t>
      </w:r>
    </w:p>
    <w:p w:rsidR="00FC3DF4" w:rsidRPr="00FC3DF4" w:rsidRDefault="00FC3DF4" w:rsidP="00FC3D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собирают воедино большое количество данных</w:t>
      </w:r>
    </w:p>
    <w:p w:rsidR="00FC3DF4" w:rsidRPr="00FC3DF4" w:rsidRDefault="00FC3DF4" w:rsidP="00FC3D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развивают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креативность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мышление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Очень хорошо работает при введении нового грамматического материала. Что касается лексики, я использую этот прием в групповой работе на этапе закрепления пройденного лексического материала по определенной теме.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val="en-US"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val="en-US" w:eastAsia="ru-RU"/>
        </w:rPr>
        <w:t>4. Secret words (</w:t>
      </w: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Миролюбов</w:t>
      </w:r>
      <w:r w:rsidRPr="00FC3DF4">
        <w:rPr>
          <w:rFonts w:ascii="Arial" w:eastAsia="Times New Roman" w:hAnsi="Arial" w:cs="Arial"/>
          <w:b/>
          <w:bCs/>
          <w:color w:val="000000"/>
          <w:sz w:val="17"/>
          <w:lang w:val="en-US" w:eastAsia="ru-RU"/>
        </w:rPr>
        <w:t xml:space="preserve"> </w:t>
      </w: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А</w:t>
      </w:r>
      <w:r w:rsidRPr="00FC3DF4">
        <w:rPr>
          <w:rFonts w:ascii="Arial" w:eastAsia="Times New Roman" w:hAnsi="Arial" w:cs="Arial"/>
          <w:b/>
          <w:bCs/>
          <w:color w:val="000000"/>
          <w:sz w:val="17"/>
          <w:lang w:val="en-US" w:eastAsia="ru-RU"/>
        </w:rPr>
        <w:t>.</w:t>
      </w: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А</w:t>
      </w:r>
      <w:r w:rsidRPr="00FC3DF4">
        <w:rPr>
          <w:rFonts w:ascii="Arial" w:eastAsia="Times New Roman" w:hAnsi="Arial" w:cs="Arial"/>
          <w:b/>
          <w:bCs/>
          <w:color w:val="000000"/>
          <w:sz w:val="17"/>
          <w:lang w:val="en-US" w:eastAsia="ru-RU"/>
        </w:rPr>
        <w:t>.)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Интересный способ лучшего запоминания лексики предлагает А.А. Миролюбов. Учащимся сообщается несколько «секретных слов» с транскрипцией и переводом, которые будут нужны им на следующем уроке. Учащиеся должны их выучить дома для того, чтобы потом пользоваться ими на уроке. Ученики любят тайны и поэтому выучивание лексики превратиться для них в увлекательное дело. Даже самые ленивые будут стараться запомнить эти слова, чтобы оказаться в выигрышном положении на следующем уроке (ситуация успеха). Я иногда немного усложняю задание: выдаю листы с секретными словами, но в некоторых местах вместо транскрипции или перевода рисую кляксы или дождевые капли, как будто испорченное послание. Детям приходится самостоятельно восполнить пробелы.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5. Лексические упражнения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Психологами установлено, что усвоение новых слов достигается лишь после того, как учащиеся употребят их в различных упражнениях не менее шести-восьми раз. Поэтому упражнения должны быть разнообразными и способствовать применению лексических значений в речевой практике учащихся.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Среди многообразия лексических упражнений, представленных в учебниках и дополнительных учебных пособиях, каждый найдет соответствующие конкретным речевым задачам.</w:t>
      </w:r>
      <w:proofErr w:type="gram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Остановлюсь подробнее на некоторых лексических упражнениях, пользующихся особым спросом у моих учащихся.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Диктант</w:t>
      </w:r>
    </w:p>
    <w:p w:rsidR="00FC3DF4" w:rsidRPr="00FC3DF4" w:rsidRDefault="00FC3DF4" w:rsidP="00FC3D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Диктант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–э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ффективная форма работы с большими группами учащихся.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Учитель может давать диктант учащимся один на один, но в отличие от большинства форм работы, диктант осуществим при работе с группами в 20, 60 или 200 человек. В мировой практике имеется масса подобных примеров.</w:t>
      </w:r>
    </w:p>
    <w:p w:rsidR="00FC3DF4" w:rsidRPr="00FC3DF4" w:rsidRDefault="00FC3DF4" w:rsidP="00FC3D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Диктант – один из немногих подходов в обучении языку и изучении языка в большой группе, который имеет возможность вовлечь учащихся в активное использование языка.</w:t>
      </w:r>
    </w:p>
    <w:p w:rsidR="00FC3DF4" w:rsidRPr="00FC3DF4" w:rsidRDefault="00FC3DF4" w:rsidP="00FC3D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Диктантом можно охватить группы с разными языковым способностями/ умениями (дифференцированное обучение)</w:t>
      </w:r>
      <w:proofErr w:type="gram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Выбирается текст довольно простой для большинства учащихся. Они выполняют диктант без какой-либо помощи. Новички же получают на руки текст с выпущенными 10-15 словами. Их задача, в то время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как остальные пишут под диктовку, внимательно слушать, стараться понять основной смысл и вставить пропущенные слова. Уровень сложности текста, количество пропусков могут меняться в зависимости от целей. Подобные упражнения помогают учителю не только охватить группу целиком, но и эффективно развивать языковые умения.</w:t>
      </w:r>
    </w:p>
    <w:p w:rsidR="00FC3DF4" w:rsidRPr="00FC3DF4" w:rsidRDefault="00FC3DF4" w:rsidP="00FC3D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Диктант дает доступ к интересным текстам.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Многие учителя встречаются с текстами, которые могли бы заинтересовать учащегося. Учитель, обладающий разнообразными приемами, связанными с диктантом, сумеет использовать эти тексты, чтобы связать учебные потребности с умениями учащихся.</w:t>
      </w:r>
    </w:p>
    <w:p w:rsid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</w:pP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lastRenderedPageBreak/>
        <w:t>Виды диктантов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Для формирования слуховых ассоциаций и установления устойчивой связи между предметом или понятием и фонетической формой слова, его обозначающего, я использую различные диктанты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Текстовый диктант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Учитель диктует текст, который был отработан с учащимися на уроке, или незнакомый те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кст с пр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оработанной лексикой. Учащиеся записывают текст по возможности точно. После текста можно предложить дополнительные лексические или грамматические задания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Переводной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диктант-квиз</w:t>
      </w:r>
      <w:proofErr w:type="spell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Учащие записывают на английском языке фразы или связный текст, который учитель диктует по-русски. Текст должен быть известен учащимся. В продвинутых группах можно давать незнакомый текст, содержащий изученные речевые обороты.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Выборочный диктант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Учитель читает предложение, учащиеся вслушиваются. Предложение читается повторно, а учащиеся в это время выписывают из него слова (или словосочетания) с новой лексикой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Графический диктант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Учитель читает вопросы, на которые можно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ответить да/нет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Учащиеся отвечают на вопросы, рисуя вместо «да» значок ^, а вместо «нет» -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.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Получается линия</w:t>
      </w: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  <w:t>^-^-^----^-^--^- Проверяются подобные задания очень быстро, а проверку можно доверить учащимся любого класса.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Диктант «будь внимателен»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Этот приём работы развивает слуховую память, а без неё невозможно развитие речевых навыков. Учитель читает текст целиком, затем по одному предложению (каждое предложение произносится один раз) и за ним делается пауза, чтобы записать предложение. Учащиеся записывают то, что запомнили. После записи всего текста они меняются тетрадями и подсчитывают друг у друга, сколько слов в предложении им удалось запомнить. Исправляются орфографические и пунктуационные ошибки.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Творческий диктант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Учитель диктует слова и словосочетания по изученной теме. Учащиеся записывают слова, составляют с ними предложения. Продиктуйте слова, чтобы ученики их записали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ариант 1:придумать и рассказать историю, чтобы слова употреблялись в продиктованном порядке; вариант 2:записать историю и прочитать. Рассказы часто получаются неожиданными, веселыми, и лексика легко запоминается. 3: написание короткого текста (лучше анекдота) на русском языке с включением слов на английском, подходит для слабых учеников.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6. Лексические игры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Представляют собой ситуативно-вариативные упражнения, в которых создается возможность для многократного повторения речевого образца в условиях, приближенных к реальному речевому общению с присущими ему признаками – эмоциональностью, спонтанностью и целенаправленностью воздействия.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Лексические игры сосредотачивают внимание учащихся на лексическом материале, имеют целью помочь им в приобретении и расширении словарного запаса, проиллюстрировать и отработать употребление слов в ситуациях общения.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Лексически направленные упражнения в форме игры способствуют развитию внимания учащихся, их познавательного интереса, помогают созданию благоприятного психологического климата на уроке.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Memory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game</w:t>
      </w:r>
      <w:proofErr w:type="spell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Ход игры: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Учитель пишет на доске слова или словосочетания, которые надо закрепить. Учитель просит отвернуться или закрыть глаза и стирает одну ЛЕ. Ученики должны догадаться, какой ЛЕ не хватает и правильно записать ее на доске.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lastRenderedPageBreak/>
        <w:t>Champion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Game</w:t>
      </w:r>
      <w:proofErr w:type="spell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Ход игры: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начиная игру, учитель называет первое слово. Каждый последующий ученик должен назвать все предыдущие слова в том порядке, в каком они включались в игру, и сказать новое слово. Если кто – то забыл слово или перепутал порядок, он выбывает из игры.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"Цепочка слов"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 уроке начните цепочку, произнеся например такое словосочетание: '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an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old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house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'. Затем предложите первому студенту заменить в нём прилагательное, например: '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a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beautiful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house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'. Далее попросите второго студента заменить в новом словосочетании существительное, например: '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a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beautiful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girl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' и т.д. Учащийся, не нашедший подходящего слова, выбывает из игры, а цепочку продолжает следующий участник. Задание продолжается до тех пор, пока в нём не останется один победитель.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Roll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and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Play</w:t>
      </w:r>
      <w:proofErr w:type="spell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Бросок кубиков вносит в игру элемент удачи, делает ее азартнее и потому интереснее: никогда не знаешь, выпадет ли удачное число, удастся ли продвинуться еще на шаг к победе и обогнать соперников. Фишки наглядно демонстрируют прогресс той или иной группы на игровой доске и создают динамику: чем быстрее и дальше зашли, тем лучше! Именно поэтому настольные игры с фишками и кубиками так любят дети: благодаря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им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они с головой погружаются в игровой процесс. Хорошо проработанные правила гарантируют, что ученикам придется не только надеяться на случай, но и довольно много думать. Ведь победа зависит не только от выпавших на кубиках значений, но и от правильных ответов.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Периодически составляю подобные игры для закрепления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изученных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ЛЕ, также беру готовые игровые поля с цифрами, но к каждой цифре придумываю лексические задания, которые можно либо распечатать, либо представить в виде презентации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Power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Point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. На сайте http://www.eslgamesplus.com/crocodile-games представлены игры в таком формате, в которые можно играть в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онлайн-режиме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SLIDES AND LADDERS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Цель: Повторить и закрепить знание количественных числительных.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Описание: Учащиеся в группах по очереди выставляют на доску свои фигурки, бросают кости. Затем передвигают свою фигуру на выпавшее количество клеток. В зависимости от их способностей они могут (1) называть вслух выпавшее им число и/или (2) место своего назначения и/или (3) вслух прибавить выпавшее число к номеру клетки, на которой находились до этого. Например, 5 + 7 = 12. В этом случае игрок попадает на лестницу, поднимается до клетки номер 50 и в свой следующий ход продолжает играть с этого места, Если же игрок попадает на горку (например, 28), он соскальзывает по ней вниз (на клетку 7) и продолжает игру уже с этого места. Побеждает тот, кто первым дойдет до 100 или будет впереди к моменту истечения отпущенного на игру времени.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"Подарки"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Для подготовки к проведению игры, разрежьте лист формата А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4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на шестнадцать частей.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 уроке раздайте по одной карточке каждому игроку и попросите написать на ней дату своего рождения. Затем карточки соберите, хорошо перетасуйте и снова раздайте чистой стороной вверх. Теперь предложите участникам игры написать на них, что каждый хотел бы получить в качестве подарка на свой день рождения. Когда все будут готовы, Игрок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А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переворачивает свою карточку и спрашивает, например: '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Whose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birthday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is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on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the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twenty-fourth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of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September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?'. Игрок, написавший эту дату, отвечает: '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This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is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mine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!'. Тогда Игрок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А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передаёт ему карточку, например с такими словами: '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I'm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giving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you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a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bike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!'. После этого, "счастливый хозяин мотоцикла" переворачивает карточку, доставшуюся ему при второй раздаче и т.д. Упражнение может застопориться, если к Игроку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А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его карточка вернётся раньше, чем все остальные избавятся от своих. Тогда вы предоставляете слово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следующему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не игравшему ещё участнику. Игра продолжается до тех пор, пока все участники на "получат свои подарки". Желательно проводить эту игру в конце занятия, потому что у детей обычно вызывает бурное обсуждение, кто кому и что подарил!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Кроссворд 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word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u w:val="single"/>
          <w:lang w:eastAsia="ru-RU"/>
        </w:rPr>
        <w:t>search</w:t>
      </w:r>
      <w:proofErr w:type="spellEnd"/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ind w:left="484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Кроссворд на английском языке – это головоломка, представленная в виде сетки слов, пересекающих друг друга по горизонтали и вертикали. Отвечая на вопросы или описательные определения кроссворда, учащиеся получают слова, которые и вписывают в сетку. По правилам, ответами могут быть только существительные в именительном падеже и единственном числе. Но в настоящее время можно встретить любые новшества в этой игре со словами. На сайте http://a4esl.org/ имеются кроссворды любой сложности с подсказками.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Хочу познакомить с программой, в которой можно создавать свои головоломки «найди слово» - http://www.word-search-world.griddler.co.uk/Word-Search-Generator.aspx.</w:t>
      </w: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br/>
        <w:t xml:space="preserve">Теперь остановимся на сайтах, где можно найти разные игры для тренировки и закрепления лексического материала. http://www.english-4kids.com/games.html огромнейший выбор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онлайн-игр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и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printable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games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7. Рифмовки, стихи, песни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Задание с пропусками можно использовать при работе со стихотворениями или текстами песен. Изучение лексических единиц происходит в игровой форме, что способствует комфортному состоянию учащихся на уроке. У детей обычно неустойчивое внимание. Поэтому обязательно в плане урока необходимо предусматривать виды работ, которые снимают напряжение, переключают внимание детей, вызывают положительное эмоциональное настроение. Разучивание рифмовок, стихов отвечает возрастным и психологическим особенностям детей. Они легко заучиваются, обладают такими признаками, как ритмичность, звуковая повторяемость. Разучивание стихов доставляет детям удовольствие. А то, что пережито эмоционально положительно, надолго остаётся в памяти, оставляя след в сознании ребёнка. Благодаря рифме легко активизируются в устной речи лексико-грамматические структуры.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Принципиальным моментом здесь является использование аутентичного речевого образца, и здесь песни и стихи имеют много преимуществ перед прозаическим материалом. Они легко вводятся, легко запоминаются, петь можно хором, что снимает психологический пресс с неуверенных в себе учеников. В подлинном песенном материале часто встречаются целые фразы и отдельные лексические единицы, характерные именно для разговорной речи.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http://www.agendaweb.org/songs-exercises огромный выбор песенного материала в формате видео как для маленьких, так для школьников постарше,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nursery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rhymes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поп музыка, особый интерес представляет раздел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Learn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English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songs-exercises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где во время прослушивания песни выполняется задание и сразу же выдается результат.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завершении своего выступления приведу слова М.В. Ломоносова, который говорил, что нельзя «переобременять учащихся выше меры и создавать им слишком лёгких условий».</w:t>
      </w:r>
    </w:p>
    <w:p w:rsidR="00FC3DF4" w:rsidRPr="00FC3DF4" w:rsidRDefault="00FC3DF4" w:rsidP="00FC3D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Литература: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Бьюзен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Т. Думайте эффективно. – Мн.: Попурри, 2009. – 96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</w:t>
      </w:r>
      <w:proofErr w:type="gramEnd"/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Гальскова, Н.Д.,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Гез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Н.И. Теория обучения иностранным языкам. Лингвистика и методика - М.: Академия, 2004.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Давыдова, Э.М. Игра как метод обучения иностранным языкам/ Давыдова Э.М.// Иностранный язык в школе. – 2010. - №6. – С. 34-38.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Ломб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Като. Как я изучаю языки. – М.: Аргамак, 1993. – 273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</w:t>
      </w:r>
      <w:proofErr w:type="gramEnd"/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Марчан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Н.Б. О некоторых приемах повышения эффективности изучения лексики/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Марчан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Н.Б.// Иностранный язык в школе. – 2004. - №5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Маслыко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Е.А. Настольная книга преподавателя иностранного языка: справ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особие. –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: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Выш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.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шк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., 1992. – 445 с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Методика обучения иностранным языкам в средней школе: Учебник/Н.И.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Гез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Г.В.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Лиховицкий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А.А. Миролюбов и др. – М.: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Высш.шк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., 1982. – 373с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Соловова Е.Н. Методика обучения иностранным языкам: базовый курс лекций. – М.: Просвещение, 2002. – 239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</w:t>
      </w:r>
      <w:proofErr w:type="gramEnd"/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Стронин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М.Ф. Обучающие игры на уроках английского языка: (Из опыта работы). Пособие для учителя./М.Ф. 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Стронин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. 2-е изд.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–</w:t>
      </w: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М</w:t>
      </w:r>
      <w:proofErr w:type="gram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.:Просвещение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1984. – 112 с</w:t>
      </w:r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Ушинский К.Д. Педагогические сочинения: В 6 т. Т. 5/Сост. С.Ф. Егоров. - М.: Педагогика, 1990. - 528 </w:t>
      </w:r>
      <w:proofErr w:type="gram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</w:t>
      </w:r>
      <w:proofErr w:type="gramEnd"/>
    </w:p>
    <w:p w:rsidR="00FC3DF4" w:rsidRPr="00FC3DF4" w:rsidRDefault="00FC3DF4" w:rsidP="00FC3D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spellStart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Фетискин</w:t>
      </w:r>
      <w:proofErr w:type="spellEnd"/>
      <w:r w:rsidRPr="00FC3DF4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Н.П., Козлов В.В., Мануйлов Г.М. Социально-психологическая диагностика развития личности и малых групп. – М., 2002. C.237-238.</w:t>
      </w:r>
    </w:p>
    <w:p w:rsidR="005F4CFB" w:rsidRDefault="005F4CFB"/>
    <w:sectPr w:rsidR="005F4CFB" w:rsidSect="005F4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7770"/>
    <w:multiLevelType w:val="multilevel"/>
    <w:tmpl w:val="B31C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D74EB"/>
    <w:multiLevelType w:val="multilevel"/>
    <w:tmpl w:val="38E8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CF6F8B"/>
    <w:multiLevelType w:val="multilevel"/>
    <w:tmpl w:val="F61C4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907F61"/>
    <w:multiLevelType w:val="multilevel"/>
    <w:tmpl w:val="F35A7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666FC2"/>
    <w:multiLevelType w:val="multilevel"/>
    <w:tmpl w:val="45F05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F92044"/>
    <w:multiLevelType w:val="multilevel"/>
    <w:tmpl w:val="FA0C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AE736C"/>
    <w:multiLevelType w:val="multilevel"/>
    <w:tmpl w:val="9C50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BF7013"/>
    <w:multiLevelType w:val="multilevel"/>
    <w:tmpl w:val="CD164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C01150"/>
    <w:multiLevelType w:val="multilevel"/>
    <w:tmpl w:val="B6927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270A96"/>
    <w:multiLevelType w:val="multilevel"/>
    <w:tmpl w:val="6A24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C3DF4"/>
    <w:rsid w:val="005F4CFB"/>
    <w:rsid w:val="00FC3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FB"/>
  </w:style>
  <w:style w:type="paragraph" w:styleId="1">
    <w:name w:val="heading 1"/>
    <w:basedOn w:val="a"/>
    <w:link w:val="10"/>
    <w:uiPriority w:val="9"/>
    <w:qFormat/>
    <w:rsid w:val="00FC3D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D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3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C3DF4"/>
    <w:rPr>
      <w:i/>
      <w:iCs/>
    </w:rPr>
  </w:style>
  <w:style w:type="character" w:styleId="a5">
    <w:name w:val="Strong"/>
    <w:basedOn w:val="a0"/>
    <w:uiPriority w:val="22"/>
    <w:qFormat/>
    <w:rsid w:val="00FC3D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8696">
          <w:marLeft w:val="0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3368</Words>
  <Characters>19204</Characters>
  <Application>Microsoft Office Word</Application>
  <DocSecurity>0</DocSecurity>
  <Lines>160</Lines>
  <Paragraphs>45</Paragraphs>
  <ScaleCrop>false</ScaleCrop>
  <Company/>
  <LinksUpToDate>false</LinksUpToDate>
  <CharactersWithSpaces>22527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</dc:creator>
  <cp:lastModifiedBy>Киселева</cp:lastModifiedBy>
  <cp:revision>1</cp:revision>
  <dcterms:created xsi:type="dcterms:W3CDTF">2019-10-10T08:29:00Z</dcterms:created>
  <dcterms:modified xsi:type="dcterms:W3CDTF">2019-10-10T08:34:00Z</dcterms:modified>
</cp:coreProperties>
</file>