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BD1" w:rsidRPr="00C92F42" w:rsidRDefault="00412BD1" w:rsidP="00412BD1">
      <w:pPr>
        <w:pStyle w:val="a4"/>
        <w:ind w:right="-63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</w:t>
      </w:r>
      <w:r w:rsidRPr="00C92F42">
        <w:rPr>
          <w:rFonts w:ascii="Times New Roman" w:hAnsi="Times New Roman"/>
          <w:sz w:val="24"/>
        </w:rPr>
        <w:t>Муниципальное бюджетное дошкольное образовательное учреждение</w:t>
      </w:r>
    </w:p>
    <w:p w:rsidR="00412BD1" w:rsidRPr="00C92F42" w:rsidRDefault="00412BD1" w:rsidP="00412BD1">
      <w:pPr>
        <w:pStyle w:val="a4"/>
        <w:ind w:left="540" w:right="-63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</w:t>
      </w:r>
      <w:r w:rsidRPr="00C92F42">
        <w:rPr>
          <w:rFonts w:ascii="Times New Roman" w:hAnsi="Times New Roman"/>
          <w:sz w:val="24"/>
        </w:rPr>
        <w:t>Городского округа  Балашиха</w:t>
      </w:r>
    </w:p>
    <w:p w:rsidR="00412BD1" w:rsidRDefault="00412BD1" w:rsidP="00412BD1">
      <w:pPr>
        <w:pStyle w:val="a4"/>
        <w:ind w:left="540" w:right="-63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</w:t>
      </w:r>
      <w:r w:rsidRPr="00C92F42">
        <w:rPr>
          <w:rFonts w:ascii="Times New Roman" w:hAnsi="Times New Roman"/>
          <w:sz w:val="24"/>
        </w:rPr>
        <w:t>«Детский сад комбинированного вида №30 «Лесная сказка»</w:t>
      </w:r>
    </w:p>
    <w:tbl>
      <w:tblPr>
        <w:tblStyle w:val="a3"/>
        <w:tblW w:w="0" w:type="auto"/>
        <w:tblInd w:w="-459" w:type="dxa"/>
        <w:tblLook w:val="04A0"/>
      </w:tblPr>
      <w:tblGrid>
        <w:gridCol w:w="10030"/>
      </w:tblGrid>
      <w:tr w:rsidR="00871FEF" w:rsidTr="00871FEF">
        <w:tc>
          <w:tcPr>
            <w:tcW w:w="10030" w:type="dxa"/>
            <w:tcBorders>
              <w:left w:val="nil"/>
              <w:bottom w:val="nil"/>
              <w:right w:val="nil"/>
            </w:tcBorders>
          </w:tcPr>
          <w:p w:rsidR="00871FEF" w:rsidRDefault="00871FEF" w:rsidP="00412BD1">
            <w:pPr>
              <w:pStyle w:val="a4"/>
              <w:ind w:right="-630"/>
              <w:rPr>
                <w:rFonts w:ascii="Times New Roman" w:hAnsi="Times New Roman"/>
                <w:sz w:val="32"/>
                <w:szCs w:val="28"/>
              </w:rPr>
            </w:pPr>
          </w:p>
        </w:tc>
      </w:tr>
    </w:tbl>
    <w:p w:rsidR="00412BD1" w:rsidRDefault="00412BD1" w:rsidP="00412BD1">
      <w:pPr>
        <w:spacing w:after="0" w:line="240" w:lineRule="auto"/>
        <w:jc w:val="center"/>
        <w:rPr>
          <w:rFonts w:ascii="Times New Roman" w:hAnsi="Times New Roman" w:cs="Times New Roman"/>
          <w:b/>
          <w:color w:val="222222"/>
          <w:szCs w:val="21"/>
          <w:shd w:val="clear" w:color="auto" w:fill="FFFFFF"/>
        </w:rPr>
      </w:pPr>
      <w:r w:rsidRPr="00412BD1">
        <w:rPr>
          <w:rFonts w:ascii="Times New Roman" w:hAnsi="Times New Roman" w:cs="Times New Roman"/>
          <w:b/>
          <w:color w:val="222222"/>
          <w:szCs w:val="21"/>
          <w:shd w:val="clear" w:color="auto" w:fill="FFFFFF"/>
        </w:rPr>
        <w:t>143910, Российская Федерация, Московская область, Балашиха, Калинина, 2а</w:t>
      </w:r>
    </w:p>
    <w:p w:rsidR="00412BD1" w:rsidRPr="00412BD1" w:rsidRDefault="00412BD1" w:rsidP="00412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2BD1" w:rsidRPr="00412BD1" w:rsidRDefault="00412BD1" w:rsidP="00412BD1">
      <w:pPr>
        <w:spacing w:after="0" w:line="240" w:lineRule="atLeast"/>
        <w:jc w:val="center"/>
        <w:rPr>
          <w:rFonts w:ascii="Times New Roman" w:hAnsi="Times New Roman" w:cs="Times New Roman"/>
          <w:b/>
          <w:lang w:val="en-US"/>
        </w:rPr>
      </w:pPr>
      <w:r w:rsidRPr="00412BD1">
        <w:rPr>
          <w:rFonts w:ascii="Times New Roman" w:hAnsi="Times New Roman" w:cs="Times New Roman"/>
          <w:b/>
        </w:rPr>
        <w:t>Тел</w:t>
      </w:r>
      <w:r w:rsidRPr="00412BD1">
        <w:rPr>
          <w:rFonts w:ascii="Times New Roman" w:hAnsi="Times New Roman" w:cs="Times New Roman"/>
          <w:b/>
          <w:lang w:val="en-US"/>
        </w:rPr>
        <w:t xml:space="preserve">: </w:t>
      </w:r>
      <w:hyperlink r:id="rId8" w:history="1">
        <w:r w:rsidRPr="00412BD1">
          <w:rPr>
            <w:rStyle w:val="a6"/>
            <w:rFonts w:ascii="Times New Roman" w:hAnsi="Times New Roman" w:cs="Times New Roman"/>
            <w:b/>
            <w:color w:val="222222"/>
            <w:sz w:val="21"/>
            <w:szCs w:val="21"/>
            <w:shd w:val="clear" w:color="auto" w:fill="FFFFFF"/>
            <w:lang w:val="en-US"/>
          </w:rPr>
          <w:t>8-495-523-95-92</w:t>
        </w:r>
      </w:hyperlink>
    </w:p>
    <w:p w:rsidR="00412BD1" w:rsidRPr="00D342ED" w:rsidRDefault="00412BD1" w:rsidP="00412BD1">
      <w:pPr>
        <w:spacing w:after="0" w:line="240" w:lineRule="atLeast"/>
        <w:jc w:val="center"/>
        <w:rPr>
          <w:rFonts w:ascii="Times New Roman" w:hAnsi="Times New Roman" w:cs="Times New Roman"/>
          <w:b/>
          <w:lang w:val="en-US"/>
        </w:rPr>
      </w:pPr>
      <w:r w:rsidRPr="00412BD1">
        <w:rPr>
          <w:rFonts w:ascii="Times New Roman" w:hAnsi="Times New Roman" w:cs="Times New Roman"/>
          <w:b/>
          <w:lang w:val="en-US"/>
        </w:rPr>
        <w:t xml:space="preserve">E-mail: </w:t>
      </w:r>
      <w:hyperlink r:id="rId9" w:history="1">
        <w:r w:rsidRPr="00412BD1">
          <w:rPr>
            <w:rStyle w:val="a6"/>
            <w:rFonts w:ascii="Times New Roman" w:hAnsi="Times New Roman" w:cs="Times New Roman"/>
            <w:b/>
            <w:color w:val="222222"/>
            <w:sz w:val="21"/>
            <w:szCs w:val="21"/>
            <w:shd w:val="clear" w:color="auto" w:fill="FFFFFF"/>
            <w:lang w:val="en-US"/>
          </w:rPr>
          <w:t>baldetsad30@yandex.ru</w:t>
        </w:r>
      </w:hyperlink>
    </w:p>
    <w:p w:rsidR="00412BD1" w:rsidRPr="00D342ED" w:rsidRDefault="00412BD1" w:rsidP="00412BD1">
      <w:pPr>
        <w:spacing w:after="0" w:line="240" w:lineRule="atLeast"/>
        <w:jc w:val="center"/>
        <w:rPr>
          <w:rFonts w:ascii="Times New Roman" w:hAnsi="Times New Roman" w:cs="Times New Roman"/>
          <w:b/>
          <w:lang w:val="en-US"/>
        </w:rPr>
      </w:pPr>
    </w:p>
    <w:p w:rsidR="00412BD1" w:rsidRPr="00412BD1" w:rsidRDefault="00412BD1" w:rsidP="00412BD1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412BD1" w:rsidRPr="00D342ED" w:rsidRDefault="00412BD1" w:rsidP="00412B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12BD1" w:rsidRPr="00D342ED" w:rsidRDefault="00412BD1" w:rsidP="00412B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7"/>
        <w:gridCol w:w="4764"/>
      </w:tblGrid>
      <w:tr w:rsidR="00412BD1" w:rsidRPr="005A5FA1" w:rsidTr="00412BD1">
        <w:trPr>
          <w:trHeight w:val="1365"/>
        </w:trPr>
        <w:tc>
          <w:tcPr>
            <w:tcW w:w="7369" w:type="dxa"/>
          </w:tcPr>
          <w:p w:rsidR="00412BD1" w:rsidRPr="005A5FA1" w:rsidRDefault="00412BD1" w:rsidP="00412BD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ПРИНЯТО </w:t>
            </w:r>
          </w:p>
          <w:p w:rsidR="00412BD1" w:rsidRPr="005A5FA1" w:rsidRDefault="00412BD1" w:rsidP="00412BD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педагогическим советом </w:t>
            </w:r>
          </w:p>
          <w:p w:rsidR="00412BD1" w:rsidRPr="005A5FA1" w:rsidRDefault="00412BD1" w:rsidP="00412BD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№30</w:t>
            </w:r>
          </w:p>
          <w:p w:rsidR="00412BD1" w:rsidRPr="005A5FA1" w:rsidRDefault="00412BD1" w:rsidP="00412BD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_______</w:t>
            </w:r>
          </w:p>
          <w:p w:rsidR="00412BD1" w:rsidRPr="005A5FA1" w:rsidRDefault="00412BD1" w:rsidP="00412BD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Pr="00412B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Pr="005A5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5A5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2019г.</w:t>
            </w:r>
          </w:p>
        </w:tc>
        <w:tc>
          <w:tcPr>
            <w:tcW w:w="7370" w:type="dxa"/>
          </w:tcPr>
          <w:p w:rsidR="00412BD1" w:rsidRPr="005A5FA1" w:rsidRDefault="00412BD1" w:rsidP="00412BD1">
            <w:pPr>
              <w:tabs>
                <w:tab w:val="left" w:pos="326"/>
              </w:tabs>
              <w:spacing w:line="240" w:lineRule="atLeast"/>
              <w:jc w:val="righ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5A5FA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УТВЕРЖДАЮ </w:t>
            </w:r>
          </w:p>
          <w:p w:rsidR="00412BD1" w:rsidRPr="005A5FA1" w:rsidRDefault="00412BD1" w:rsidP="00412BD1">
            <w:pPr>
              <w:tabs>
                <w:tab w:val="left" w:pos="326"/>
              </w:tabs>
              <w:spacing w:line="240" w:lineRule="atLeast"/>
              <w:jc w:val="righ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Заведующий МБДОУ №30</w:t>
            </w:r>
          </w:p>
          <w:p w:rsidR="00412BD1" w:rsidRPr="005A5FA1" w:rsidRDefault="00412BD1" w:rsidP="00412BD1">
            <w:pPr>
              <w:keepNext/>
              <w:spacing w:line="240" w:lineRule="atLeast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 Т.В. Забельская</w:t>
            </w:r>
            <w:r w:rsidRPr="005A5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12BD1" w:rsidRPr="005A5FA1" w:rsidRDefault="00412BD1" w:rsidP="00412BD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2BD1" w:rsidRPr="005A5FA1" w:rsidRDefault="00412BD1" w:rsidP="00412BD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5A5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5A5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</w:tr>
    </w:tbl>
    <w:p w:rsidR="00412BD1" w:rsidRPr="005A5FA1" w:rsidRDefault="00412BD1" w:rsidP="00412B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Default="00412BD1" w:rsidP="00412B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Default="00412BD1" w:rsidP="00412B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Default="00412BD1" w:rsidP="00412B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Pr="005A5FA1" w:rsidRDefault="00412BD1" w:rsidP="00412B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Pr="005A5FA1" w:rsidRDefault="00412BD1" w:rsidP="00412BD1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Дополнительная </w:t>
      </w:r>
      <w:proofErr w:type="spellStart"/>
      <w:r w:rsidRPr="005A5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общеразвивающая</w:t>
      </w:r>
      <w:proofErr w:type="spellEnd"/>
      <w:r w:rsidRPr="005A5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программа </w:t>
      </w:r>
    </w:p>
    <w:p w:rsidR="00412BD1" w:rsidRDefault="00412BD1" w:rsidP="00412BD1">
      <w:pPr>
        <w:tabs>
          <w:tab w:val="left" w:pos="106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технической направленности</w:t>
      </w:r>
    </w:p>
    <w:p w:rsidR="00412BD1" w:rsidRPr="005A5FA1" w:rsidRDefault="00412BD1" w:rsidP="00412BD1">
      <w:pPr>
        <w:tabs>
          <w:tab w:val="left" w:pos="106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BD1" w:rsidRPr="005A5FA1" w:rsidRDefault="00412BD1" w:rsidP="00412BD1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A5FA1">
        <w:rPr>
          <w:rFonts w:ascii="Times New Roman" w:eastAsia="Calibri" w:hAnsi="Times New Roman" w:cs="Times New Roman"/>
          <w:b/>
          <w:color w:val="000000"/>
          <w:sz w:val="36"/>
          <w:szCs w:val="36"/>
        </w:rPr>
        <w:t>«</w:t>
      </w:r>
      <w:r w:rsidRPr="00412BD1">
        <w:rPr>
          <w:rFonts w:ascii="Times New Roman" w:eastAsia="Calibri" w:hAnsi="Times New Roman" w:cs="Times New Roman"/>
          <w:b/>
          <w:color w:val="000000"/>
          <w:sz w:val="36"/>
          <w:szCs w:val="36"/>
          <w:u w:val="single"/>
        </w:rPr>
        <w:t>СТРАНА ЛЕГО</w:t>
      </w:r>
      <w:r w:rsidRPr="005A5FA1">
        <w:rPr>
          <w:rFonts w:ascii="Times New Roman" w:eastAsia="Calibri" w:hAnsi="Times New Roman" w:cs="Times New Roman"/>
          <w:b/>
          <w:color w:val="000000"/>
          <w:sz w:val="36"/>
          <w:szCs w:val="36"/>
        </w:rPr>
        <w:t>»</w:t>
      </w:r>
    </w:p>
    <w:p w:rsidR="00412BD1" w:rsidRPr="005A5FA1" w:rsidRDefault="00412BD1" w:rsidP="00412BD1">
      <w:pPr>
        <w:tabs>
          <w:tab w:val="left" w:pos="318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vertAlign w:val="subscript"/>
          <w:lang w:eastAsia="ru-RU"/>
        </w:rPr>
      </w:pPr>
      <w:r w:rsidRPr="005A5FA1">
        <w:rPr>
          <w:rFonts w:ascii="Times New Roman" w:eastAsia="Times New Roman" w:hAnsi="Times New Roman" w:cs="Times New Roman"/>
          <w:sz w:val="40"/>
          <w:szCs w:val="40"/>
          <w:vertAlign w:val="subscript"/>
          <w:lang w:eastAsia="ru-RU"/>
        </w:rPr>
        <w:t>Стартовый уровень</w:t>
      </w:r>
    </w:p>
    <w:p w:rsidR="00412BD1" w:rsidRPr="005A5FA1" w:rsidRDefault="00412BD1" w:rsidP="00412BD1">
      <w:pPr>
        <w:tabs>
          <w:tab w:val="left" w:pos="318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32"/>
          <w:szCs w:val="28"/>
          <w:vertAlign w:val="subscript"/>
          <w:lang w:eastAsia="ru-RU"/>
        </w:rPr>
      </w:pPr>
    </w:p>
    <w:p w:rsidR="00412BD1" w:rsidRDefault="00412BD1" w:rsidP="00412BD1">
      <w:pPr>
        <w:tabs>
          <w:tab w:val="left" w:pos="55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A5F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В</w:t>
      </w:r>
      <w:r w:rsidRPr="005A5FA1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D342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зраст участников программы  5 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5A5F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лет</w:t>
      </w:r>
    </w:p>
    <w:p w:rsidR="00412BD1" w:rsidRDefault="00412BD1" w:rsidP="00412BD1">
      <w:pPr>
        <w:tabs>
          <w:tab w:val="left" w:pos="55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</w:t>
      </w:r>
      <w:r w:rsidR="00871F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(старшая группа)</w:t>
      </w:r>
    </w:p>
    <w:p w:rsidR="00412BD1" w:rsidRPr="005A5FA1" w:rsidRDefault="00412BD1" w:rsidP="00412BD1">
      <w:pPr>
        <w:tabs>
          <w:tab w:val="left" w:pos="55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12BD1" w:rsidRPr="005A5FA1" w:rsidRDefault="00412BD1" w:rsidP="00412BD1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A5F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</w:t>
      </w:r>
      <w:r w:rsidRPr="005A5F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Срок реализации: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5A5F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</w:t>
      </w:r>
    </w:p>
    <w:p w:rsidR="00412BD1" w:rsidRPr="005A5FA1" w:rsidRDefault="00412BD1" w:rsidP="00412BD1">
      <w:pPr>
        <w:tabs>
          <w:tab w:val="left" w:pos="382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Default="00412BD1" w:rsidP="00412BD1">
      <w:pPr>
        <w:tabs>
          <w:tab w:val="left" w:pos="55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F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412BD1" w:rsidRDefault="00412BD1" w:rsidP="00412BD1">
      <w:pPr>
        <w:tabs>
          <w:tab w:val="left" w:pos="55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Pr="005A5FA1" w:rsidRDefault="00412BD1" w:rsidP="00412BD1">
      <w:pPr>
        <w:tabs>
          <w:tab w:val="left" w:pos="55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Pr="005A5FA1" w:rsidRDefault="00412BD1" w:rsidP="00412BD1">
      <w:pPr>
        <w:tabs>
          <w:tab w:val="left" w:pos="559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Pr="005A5FA1" w:rsidRDefault="00412BD1" w:rsidP="00412BD1">
      <w:pPr>
        <w:tabs>
          <w:tab w:val="left" w:pos="559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Pr="005A5FA1" w:rsidRDefault="00412BD1" w:rsidP="00412BD1">
      <w:pPr>
        <w:tabs>
          <w:tab w:val="left" w:pos="559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A5F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Автор – составитель: </w:t>
      </w:r>
    </w:p>
    <w:p w:rsidR="00412BD1" w:rsidRPr="00412BD1" w:rsidRDefault="00412BD1" w:rsidP="00412BD1">
      <w:pPr>
        <w:tabs>
          <w:tab w:val="left" w:pos="559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A5F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</w:t>
      </w:r>
      <w:r w:rsidR="00B712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Подполова Наталья Александровна</w:t>
      </w:r>
    </w:p>
    <w:p w:rsidR="00412BD1" w:rsidRPr="005A5FA1" w:rsidRDefault="00412BD1" w:rsidP="00412BD1">
      <w:pPr>
        <w:tabs>
          <w:tab w:val="left" w:pos="559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BD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воспитатель </w:t>
      </w:r>
      <w:r w:rsidR="00B712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Высшей </w:t>
      </w:r>
      <w:r w:rsidRPr="00412BD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квалификационной категории </w:t>
      </w:r>
    </w:p>
    <w:p w:rsidR="00412BD1" w:rsidRPr="005A5FA1" w:rsidRDefault="00412BD1" w:rsidP="00412B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Default="00412BD1" w:rsidP="00412BD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Default="00412BD1" w:rsidP="00412BD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Default="00412BD1" w:rsidP="00412BD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Default="00412BD1" w:rsidP="00412BD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D1" w:rsidRPr="00412BD1" w:rsidRDefault="00412BD1" w:rsidP="00412BD1">
      <w:pPr>
        <w:jc w:val="center"/>
        <w:rPr>
          <w:sz w:val="24"/>
        </w:rPr>
      </w:pPr>
      <w:bookmarkStart w:id="0" w:name="_GoBack"/>
      <w:bookmarkEnd w:id="0"/>
      <w:r w:rsidRPr="00412BD1">
        <w:rPr>
          <w:rFonts w:ascii="Times New Roman" w:eastAsia="Times New Roman" w:hAnsi="Times New Roman" w:cs="Times New Roman"/>
          <w:sz w:val="28"/>
          <w:szCs w:val="24"/>
          <w:lang w:eastAsia="ru-RU"/>
        </w:rPr>
        <w:t>Г.о. Балашиха</w:t>
      </w:r>
    </w:p>
    <w:p w:rsidR="00412BD1" w:rsidRDefault="00412BD1" w:rsidP="00E25667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lastRenderedPageBreak/>
        <w:t>Пояснительная записка.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center"/>
        <w:outlineLvl w:val="2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Направленность программы:</w:t>
      </w:r>
    </w:p>
    <w:p w:rsidR="00E25667" w:rsidRDefault="00E25667" w:rsidP="00E25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6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программы – стартовый.</w:t>
      </w:r>
      <w:r w:rsidR="00412BD1" w:rsidRPr="00E256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25667" w:rsidRDefault="00E25667" w:rsidP="00E25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Направленность программы – техническая.</w:t>
      </w:r>
    </w:p>
    <w:p w:rsidR="00E25667" w:rsidRDefault="00E25667" w:rsidP="00E25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 – фронтальная.</w:t>
      </w:r>
    </w:p>
    <w:p w:rsidR="00E42CB5" w:rsidRPr="00E42CB5" w:rsidRDefault="00E42CB5" w:rsidP="00871FEF">
      <w:pPr>
        <w:pStyle w:val="a4"/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E42CB5">
        <w:rPr>
          <w:rFonts w:ascii="Times New Roman" w:eastAsia="Calibri" w:hAnsi="Times New Roman" w:cs="Times New Roman"/>
          <w:b/>
          <w:sz w:val="28"/>
          <w:szCs w:val="24"/>
        </w:rPr>
        <w:t>Учебно-методическое обеспечение рабочей программы</w:t>
      </w:r>
      <w:r w:rsidR="00871FEF">
        <w:rPr>
          <w:rFonts w:ascii="Times New Roman" w:eastAsia="Calibri" w:hAnsi="Times New Roman" w:cs="Times New Roman"/>
          <w:b/>
          <w:sz w:val="28"/>
          <w:szCs w:val="24"/>
        </w:rPr>
        <w:t>:</w:t>
      </w:r>
    </w:p>
    <w:p w:rsidR="00E42CB5" w:rsidRPr="00871FEF" w:rsidRDefault="00E42CB5" w:rsidP="00871FE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42CB5">
        <w:rPr>
          <w:rFonts w:ascii="Times New Roman" w:eastAsia="Calibri" w:hAnsi="Times New Roman" w:cs="Times New Roman"/>
          <w:sz w:val="28"/>
          <w:szCs w:val="24"/>
        </w:rPr>
        <w:t>Методическое пособие</w:t>
      </w:r>
      <w:r w:rsidR="00871FEF" w:rsidRPr="00871F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871FEF" w:rsidRPr="00E42CB5">
        <w:rPr>
          <w:rFonts w:ascii="Times New Roman" w:eastAsia="Times New Roman" w:hAnsi="Times New Roman" w:cs="Times New Roman"/>
          <w:sz w:val="28"/>
          <w:szCs w:val="24"/>
          <w:lang w:eastAsia="ru-RU"/>
        </w:rPr>
        <w:t>Фешина</w:t>
      </w:r>
      <w:proofErr w:type="spellEnd"/>
      <w:r w:rsidR="00871FEF" w:rsidRPr="00E42C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Е.В. «Лего конструирование в детском саду» </w:t>
      </w:r>
    </w:p>
    <w:p w:rsidR="00E42CB5" w:rsidRPr="00E42CB5" w:rsidRDefault="00E42CB5" w:rsidP="00E42CB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42CB5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Пособие для педагогов. – М.: изд. Сфера, 2016.</w:t>
      </w:r>
    </w:p>
    <w:p w:rsidR="00DE68FD" w:rsidRDefault="00E42CB5" w:rsidP="00E25667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2CB5">
        <w:rPr>
          <w:rFonts w:ascii="Times New Roman" w:eastAsia="Calibri" w:hAnsi="Times New Roman" w:cs="Times New Roman"/>
          <w:b/>
          <w:bCs/>
          <w:sz w:val="28"/>
          <w:szCs w:val="28"/>
        </w:rPr>
        <w:t>Рабочая программа учебного курса включает содержание за пределами основной образовательной программы ДОУ на 201</w:t>
      </w:r>
      <w:r w:rsidR="00871FEF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Pr="00E42CB5">
        <w:rPr>
          <w:rFonts w:ascii="Times New Roman" w:eastAsia="Calibri" w:hAnsi="Times New Roman" w:cs="Times New Roman"/>
          <w:b/>
          <w:bCs/>
          <w:sz w:val="28"/>
          <w:szCs w:val="28"/>
        </w:rPr>
        <w:t>-20</w:t>
      </w:r>
      <w:r w:rsidR="00871FEF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Pr="00E42CB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учебный год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E42CB5" w:rsidRPr="00DE68FD" w:rsidRDefault="00DE68FD" w:rsidP="00DE68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Наличие исследовательского компонента – </w:t>
      </w:r>
      <w:r w:rsidRPr="00DE68FD">
        <w:rPr>
          <w:rFonts w:ascii="Times New Roman" w:eastAsia="Calibri" w:hAnsi="Times New Roman" w:cs="Times New Roman"/>
          <w:bCs/>
          <w:sz w:val="28"/>
          <w:szCs w:val="28"/>
        </w:rPr>
        <w:t>«Наш город» (проектный компонент)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2BD1" w:rsidRPr="00AD6B0E" w:rsidRDefault="00412BD1" w:rsidP="00E42CB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обществу необходимы социально активные, самостоятельные и творческие люди, способные к саморазвитию. Инновационные процессы в системе образования требуют новой организации системы в целом.</w:t>
      </w:r>
    </w:p>
    <w:p w:rsidR="00412BD1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мотивации развития и обучения дошкольников, а также творческой познавательной деятельности, – вот главные задачи, которые стоят сегодня перед педагогом в рамках федеральных государственных образовательных стандартов. Эти непростые задачи, в первую очередь, требуют создания особых условий обучения. В связи с этим огромное значение отведено конструированию.</w:t>
      </w:r>
    </w:p>
    <w:p w:rsidR="00E42CB5" w:rsidRPr="004B1365" w:rsidRDefault="000A456F" w:rsidP="00E42CB5">
      <w:pPr>
        <w:shd w:val="clear" w:color="auto" w:fill="FFFFFF"/>
        <w:spacing w:after="135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A456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Возрастные особенности детей</w:t>
      </w:r>
      <w:r w:rsidR="004F514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старшей группы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sz w:val="28"/>
        </w:rPr>
        <w:t>в</w:t>
      </w:r>
      <w:r w:rsidR="00E42CB5">
        <w:rPr>
          <w:rFonts w:ascii="Times New Roman" w:hAnsi="Times New Roman" w:cs="Times New Roman"/>
          <w:sz w:val="28"/>
        </w:rPr>
        <w:t xml:space="preserve"> 5-6 лет к</w:t>
      </w:r>
      <w:r w:rsidR="004B1365" w:rsidRPr="004B1365">
        <w:rPr>
          <w:rFonts w:ascii="Times New Roman" w:hAnsi="Times New Roman" w:cs="Times New Roman"/>
          <w:sz w:val="28"/>
        </w:rPr>
        <w:t>онструирование характеризуется умением анализировать условия</w:t>
      </w:r>
      <w:r w:rsidR="004B1365">
        <w:rPr>
          <w:rFonts w:ascii="Times New Roman" w:hAnsi="Times New Roman" w:cs="Times New Roman"/>
          <w:sz w:val="28"/>
        </w:rPr>
        <w:t>,</w:t>
      </w:r>
      <w:r w:rsidR="004B1365" w:rsidRPr="004B1365">
        <w:rPr>
          <w:rFonts w:ascii="Times New Roman" w:hAnsi="Times New Roman" w:cs="Times New Roman"/>
          <w:sz w:val="28"/>
        </w:rPr>
        <w:t xml:space="preserve"> в которых протекает эта деятельность. Дети используют и называют различные детали деревянного конструктора. Могут заменить детали постройки в зависимости от имеющегося материала. </w:t>
      </w:r>
      <w:r w:rsidR="004B1365" w:rsidRPr="00E42CB5">
        <w:rPr>
          <w:rFonts w:ascii="Times New Roman" w:hAnsi="Times New Roman" w:cs="Times New Roman"/>
          <w:bCs/>
          <w:sz w:val="28"/>
        </w:rPr>
        <w:t>Овладевают обобщенным способом обследования образца</w:t>
      </w:r>
      <w:r w:rsidR="004B1365" w:rsidRPr="00E42CB5">
        <w:rPr>
          <w:rFonts w:ascii="Times New Roman" w:hAnsi="Times New Roman" w:cs="Times New Roman"/>
          <w:i/>
          <w:iCs/>
          <w:sz w:val="28"/>
        </w:rPr>
        <w:t>.</w:t>
      </w:r>
      <w:r w:rsidR="004B1365" w:rsidRPr="004B1365">
        <w:rPr>
          <w:rFonts w:ascii="Times New Roman" w:hAnsi="Times New Roman" w:cs="Times New Roman"/>
          <w:i/>
          <w:iCs/>
          <w:sz w:val="28"/>
        </w:rPr>
        <w:t xml:space="preserve"> </w:t>
      </w:r>
      <w:r w:rsidR="004B1365" w:rsidRPr="004B1365">
        <w:rPr>
          <w:rFonts w:ascii="Times New Roman" w:hAnsi="Times New Roman" w:cs="Times New Roman"/>
          <w:sz w:val="28"/>
        </w:rPr>
        <w:t>Дети способны выделять ос</w:t>
      </w:r>
      <w:r w:rsidR="00E42CB5" w:rsidRPr="004B1365">
        <w:rPr>
          <w:rFonts w:ascii="Times New Roman" w:hAnsi="Times New Roman" w:cs="Times New Roman"/>
          <w:sz w:val="28"/>
        </w:rPr>
        <w:t xml:space="preserve">новные части предполагаемой постройки. </w:t>
      </w:r>
      <w:r w:rsidR="00E42CB5" w:rsidRPr="00E42CB5">
        <w:rPr>
          <w:rFonts w:ascii="Times New Roman" w:hAnsi="Times New Roman" w:cs="Times New Roman"/>
          <w:bCs/>
          <w:sz w:val="28"/>
        </w:rPr>
        <w:t>Конструктивная деятельность может осуществляться на основе схемы, по замыслу и по условиям</w:t>
      </w:r>
      <w:r w:rsidR="00E42CB5" w:rsidRPr="00E42CB5">
        <w:rPr>
          <w:rFonts w:ascii="Times New Roman" w:hAnsi="Times New Roman" w:cs="Times New Roman"/>
          <w:i/>
          <w:iCs/>
          <w:sz w:val="28"/>
        </w:rPr>
        <w:t>.</w:t>
      </w:r>
      <w:r w:rsidR="00E42CB5" w:rsidRPr="00E42CB5">
        <w:rPr>
          <w:rFonts w:ascii="Times New Roman" w:hAnsi="Times New Roman" w:cs="Times New Roman"/>
          <w:sz w:val="28"/>
        </w:rPr>
        <w:t xml:space="preserve"> </w:t>
      </w:r>
      <w:r w:rsidR="00E42CB5" w:rsidRPr="004B1365">
        <w:rPr>
          <w:rFonts w:ascii="Times New Roman" w:hAnsi="Times New Roman" w:cs="Times New Roman"/>
          <w:sz w:val="28"/>
        </w:rPr>
        <w:t>Появляется конструирование в ходе совместной деятельности.</w:t>
      </w:r>
      <w:r w:rsidR="00E42CB5" w:rsidRPr="00E42CB5">
        <w:rPr>
          <w:rFonts w:ascii="Times New Roman" w:hAnsi="Times New Roman" w:cs="Times New Roman"/>
          <w:sz w:val="28"/>
        </w:rPr>
        <w:t xml:space="preserve"> </w:t>
      </w:r>
      <w:r w:rsidR="00E42CB5" w:rsidRPr="004B1365">
        <w:rPr>
          <w:rFonts w:ascii="Times New Roman" w:hAnsi="Times New Roman" w:cs="Times New Roman"/>
          <w:sz w:val="28"/>
        </w:rPr>
        <w:t>Дети могут конструировать из бумаги, складывая ее в несколько раз (два, четыре, шесть сгибаний); из природного материала. Они осваивают</w:t>
      </w:r>
      <w:r w:rsidR="00E42CB5" w:rsidRPr="00E42CB5">
        <w:rPr>
          <w:rFonts w:ascii="Times New Roman" w:hAnsi="Times New Roman" w:cs="Times New Roman"/>
          <w:sz w:val="28"/>
        </w:rPr>
        <w:t xml:space="preserve"> </w:t>
      </w:r>
      <w:r w:rsidR="00E42CB5" w:rsidRPr="004B1365">
        <w:rPr>
          <w:rFonts w:ascii="Times New Roman" w:hAnsi="Times New Roman" w:cs="Times New Roman"/>
          <w:sz w:val="28"/>
        </w:rPr>
        <w:t>два способа конструирования: 1) от природного материала к художественному образу (ребенок «достраивает» природный материал до целостного образа, дополняя его различными деталями); 2) от художественного</w:t>
      </w:r>
      <w:r w:rsidR="00E42CB5" w:rsidRPr="00E42CB5">
        <w:rPr>
          <w:rFonts w:ascii="Times New Roman" w:hAnsi="Times New Roman" w:cs="Times New Roman"/>
          <w:sz w:val="28"/>
        </w:rPr>
        <w:t xml:space="preserve"> </w:t>
      </w:r>
      <w:r w:rsidR="00E42CB5" w:rsidRPr="004B1365">
        <w:rPr>
          <w:rFonts w:ascii="Times New Roman" w:hAnsi="Times New Roman" w:cs="Times New Roman"/>
          <w:sz w:val="28"/>
        </w:rPr>
        <w:t>образа к природному материалу (ребенок подбирает необходимый материал, для того чтобы воплотить образ)</w:t>
      </w:r>
      <w:r w:rsidR="00E42CB5">
        <w:rPr>
          <w:rFonts w:ascii="Times New Roman" w:hAnsi="Times New Roman" w:cs="Times New Roman"/>
          <w:sz w:val="28"/>
        </w:rPr>
        <w:t>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разновидностей конструктивной деятельности в детском саду является создание 3D-моделей из LEGO-конструкторов, которые обеспечивают сложность и многогранность воплощаемой идеи. Опыт, получаемый ребенком в ходе конструирования, незаменим в плане формирования умения и навыков исследовательского поведения. LEGO–конструирование способствует формированию умению учиться, добиваться результата, получать новые знания об окружающем мире, закладывает первые предпосылки учебной деятельности.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Важнейшей отличительной особенностью стандартов нового поколения является </w:t>
      </w:r>
      <w:proofErr w:type="spellStart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системно-деятельностный</w:t>
      </w:r>
      <w:proofErr w:type="spellEnd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подход, предполагающий чередование практических и умственных действий ребёнка. ФГОС дошкольного образования предусматривает отказ от учебной модели, что требует от воспитателей и педагогов обращения к новым нетрадиционным формам работы с детьми. В этом смысле конструктивная созидательная деятельность является идеальной формой работы, которая позволяет педагогу сочетать образование, воспитание и развитие своих подопечных в режиме игры.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Визуализация 3D-конструкций – это пространственная система познаний окружающего мира. В первую очередь данный вид конструирования направлен на развитие следующих процессов:</w:t>
      </w:r>
    </w:p>
    <w:p w:rsidR="00412BD1" w:rsidRPr="00AD6B0E" w:rsidRDefault="00412BD1" w:rsidP="00412B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Психическое развитие: формирование пространственного мышления, творческого воображения, долгосрочной памяти.</w:t>
      </w:r>
    </w:p>
    <w:p w:rsidR="00412BD1" w:rsidRPr="00AD6B0E" w:rsidRDefault="00412BD1" w:rsidP="00412B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Физиологическое развитие: развитие мускулатуры рук и костной системы, мелкой моторики движений, координации рук и глаз.</w:t>
      </w:r>
    </w:p>
    <w:p w:rsidR="00412BD1" w:rsidRPr="00AD6B0E" w:rsidRDefault="00412BD1" w:rsidP="00412B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речи: активизация активного и пассивного словаря, выстраивания монологической и диалогической речи.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ребенка с LEGO деталями, близка к конструктивно-технической деятельности взрослых. Продукт детской деятельности еще не имеет общественного значения, ребенок не вносит ничего нового ни в материальные, ни в культурные ценности общества. Но правильное руководство детской деятельностью со стороны взрослых оказывает самое благотворное влияние на развитие конструкторских способностей у детей.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Новизна, актуальность, педагогическая целесообразность: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Новизна программы заключается в том, что позволяет дошкольникам в форме познавательной деятельности раскрыть практическую целесообразность LEGO-конструирования, развить необходимые в дальнейшей жизни приобретенные умения и навыки. Интегрирование различных образовательных областей в кружке «ЛЕГО» открывает возможности для реализации новых концепций дошкольников, овладения новыми навыками и расширения круга интересов.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нацелена не столько на обучение детей сложным способам крепления деталей, сколько на создание условий для самовыражения личности ребенка. Каждый ребенок любит и хочет играть, но готовые игрушки лишают ребенка возможности творить самому. LEGO-конструктор открывает ребенку новый мир, предоставляет возможность в процессе работы приобретать такие социальные качества как любознательность, активность, самостоятельность, ответственность, взаимопонимание, навыки продуктивного сотрудничества, повышения самооценки через осознание «я умею, я могу», настроя на позитивный лад, снятия эмоционального и мышечного напряжения. Развивается умение пользоваться инструкциями и чертежами, схемами, формируется логическое, проектное мышление.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образовательной деятельности дети становятся строителями, архитекторами и творцами, играя, они придумывают и воплощают в жизнь свои идеи.</w:t>
      </w:r>
      <w:r w:rsidRPr="00AD6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актуальна тем, что раскрывает для старшего дошкольника мир техники. LEGO-конструирование больше, чем другие виды деятельности, подготавливает почву для развития технических способностей детей.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LEGO–конструирование объединяет в себе элементы игры с экспериментированием, </w:t>
      </w:r>
      <w:proofErr w:type="gramStart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следовательно, активизирует мыслительно-речевую деятельность дошкольников, развивает конструкторские способности и техническое мышление, воображение и навыки общения, способствует интерпретации и самовыражению, расширяет кругозор, позволяет поднять на более высокий уровень развитие познавательной активности дошкольников, а это – одна из составляющих успешности их дальнейшего обучения в школе.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LEGO-конструктора является великолепным средством для интеллектуального развития дошкольников, обеспечивающее интеграцию различных видов деятельности. Программа носит интегрированный характер и строится на основе деятельностного подхода в обучении.</w:t>
      </w:r>
    </w:p>
    <w:p w:rsidR="00412BD1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Педагогическая целесообразность программы обусловлена развитием конструкторских способностей детей через практическое мастерство. Целый ряд специальных заданий на наблюдение, сравнение, домысливание, фантазирование служат для достижения этого.</w:t>
      </w:r>
    </w:p>
    <w:p w:rsidR="00412BD1" w:rsidRDefault="00412BD1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программы</w:t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благоприятных условий для развития у старших дошкольников первоначальных конструкторских умений на основе LEGO– конструирования.</w:t>
      </w:r>
    </w:p>
    <w:p w:rsidR="00412BD1" w:rsidRDefault="00412BD1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занятиях по LEGO-конструированию ставится ряд обучающих, развивающих и воспитательных задач:</w:t>
      </w:r>
    </w:p>
    <w:p w:rsidR="00412BD1" w:rsidRPr="00AD6B0E" w:rsidRDefault="00412BD1" w:rsidP="00412B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дошкольников интерес к моделированию и конструированию, стимулировать детское техническое творчество;</w:t>
      </w:r>
    </w:p>
    <w:p w:rsidR="00412BD1" w:rsidRPr="00AD6B0E" w:rsidRDefault="00412BD1" w:rsidP="00412B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обучать конструированию по образцу, чертежу, заданной схеме, по замыслу;</w:t>
      </w:r>
    </w:p>
    <w:p w:rsidR="00412BD1" w:rsidRPr="00AD6B0E" w:rsidRDefault="00412BD1" w:rsidP="00412B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предпосылки учебной деятельности: умение и желание трудиться, выполнять задания в соответствии с инструкцией и поставленной целью, доводить начатое дело до конца, планировать будущую работу;</w:t>
      </w:r>
    </w:p>
    <w:p w:rsidR="00412BD1" w:rsidRPr="00AD6B0E" w:rsidRDefault="00412BD1" w:rsidP="00412B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коммуникативные навыки детей при работе в паре, коллективе; выявлять одарённых, талантливых детей, обладающих нестандартным творческим мышлением;</w:t>
      </w:r>
    </w:p>
    <w:p w:rsidR="00412BD1" w:rsidRPr="0028516C" w:rsidRDefault="00412BD1" w:rsidP="00412B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мелкую моторику рук, стимулируя в будущем общее речевое развитие и умственные способности.</w:t>
      </w:r>
      <w:r w:rsidRPr="00AD6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12BD1" w:rsidRPr="00AD6B0E" w:rsidRDefault="00412BD1" w:rsidP="00412BD1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Отличительные особенности программы:</w:t>
      </w:r>
    </w:p>
    <w:p w:rsidR="00412BD1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дидактические принципы программы: доступность и наглядность, последовательность и систематичность обучения и воспитания, учет возрастных и индивидуальных особенностей детей. Обучаясь по программе, дети проходят путь </w:t>
      </w:r>
      <w:proofErr w:type="gramStart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простого к сложному, возвращаясь к пройденному материалу на новом, более сложном творческом уровне.</w:t>
      </w:r>
    </w:p>
    <w:p w:rsidR="00412BD1" w:rsidRPr="00AD6B0E" w:rsidRDefault="000250F0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Кадровое обеспечение и в</w:t>
      </w:r>
      <w:r w:rsidR="00412BD1" w:rsidRPr="00AD6B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озраст детей:</w:t>
      </w:r>
    </w:p>
    <w:p w:rsidR="000250F0" w:rsidRPr="00BF6FF6" w:rsidRDefault="000250F0" w:rsidP="000250F0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дополнительного образовательного процесса – руководитель кружка, воспитанники</w:t>
      </w:r>
      <w:r w:rsidRPr="00025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дошкольного возраста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5-6</w:t>
      </w:r>
      <w:r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</w:p>
    <w:p w:rsidR="00412BD1" w:rsidRPr="00AD6B0E" w:rsidRDefault="00412BD1" w:rsidP="00412BD1">
      <w:pPr>
        <w:shd w:val="clear" w:color="auto" w:fill="FFFFFF"/>
        <w:spacing w:before="270" w:after="135" w:line="36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непосредственной образовательной деятельности (НОД)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Первая часть занятия</w:t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упражнение на развитие логического мышления (длительность – 10 минут).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первой части – развитие элементов логического мышления.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являются:</w:t>
      </w:r>
    </w:p>
    <w:p w:rsidR="00412BD1" w:rsidRPr="00AD6B0E" w:rsidRDefault="00412BD1" w:rsidP="00412B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навыков классификации.</w:t>
      </w:r>
    </w:p>
    <w:p w:rsidR="00412BD1" w:rsidRPr="00AD6B0E" w:rsidRDefault="00412BD1" w:rsidP="00412B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анализу логических закономерностей и умению делать правильные умозаключения на основе проведенного анализа.</w:t>
      </w:r>
    </w:p>
    <w:p w:rsidR="00412BD1" w:rsidRPr="00AD6B0E" w:rsidRDefault="00412BD1" w:rsidP="00412B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памяти и внимания.</w:t>
      </w:r>
    </w:p>
    <w:p w:rsidR="00412BD1" w:rsidRPr="00AD6B0E" w:rsidRDefault="00412BD1" w:rsidP="00412B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множествами и принципами симметрии.</w:t>
      </w:r>
    </w:p>
    <w:p w:rsidR="00412BD1" w:rsidRPr="00AD6B0E" w:rsidRDefault="00412BD1" w:rsidP="00412B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комбинаторных способностей.</w:t>
      </w:r>
    </w:p>
    <w:p w:rsidR="00412BD1" w:rsidRPr="00AD6B0E" w:rsidRDefault="00412BD1" w:rsidP="00412B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навыков ориентирования в пространстве.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Вторая часть</w:t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собственно конструирование</w:t>
      </w:r>
      <w:r w:rsidR="006A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(длительность – 20 минут)</w:t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второй части – развитие способностей к наглядному моделированию.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задачи:</w:t>
      </w:r>
    </w:p>
    <w:p w:rsidR="00412BD1" w:rsidRPr="00AD6B0E" w:rsidRDefault="00412BD1" w:rsidP="00412B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анализировать предмет, выделять его характерные особенности, основные функциональные части, устанавливать связь между их назначением и строением.</w:t>
      </w:r>
    </w:p>
    <w:p w:rsidR="00412BD1" w:rsidRPr="00AD6B0E" w:rsidRDefault="00412BD1" w:rsidP="00412B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планированию процесса создания собственной модели и совместного проекта.</w:t>
      </w:r>
    </w:p>
    <w:p w:rsidR="00412BD1" w:rsidRPr="00AD6B0E" w:rsidRDefault="00412BD1" w:rsidP="00412B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конструктивного воображения при создании постройки по собственному замыслу, по предложенной или свободно выбранной теме.</w:t>
      </w:r>
    </w:p>
    <w:p w:rsidR="00412BD1" w:rsidRPr="00AD6B0E" w:rsidRDefault="00412BD1" w:rsidP="00412B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действовать в соответствии с инструкциями педагога и передавать особенности предметов средствами конструктора LEGO.</w:t>
      </w:r>
    </w:p>
    <w:p w:rsidR="00412BD1" w:rsidRPr="00AD6B0E" w:rsidRDefault="00412BD1" w:rsidP="00412B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речи и коммуникативных способностей.</w:t>
      </w:r>
    </w:p>
    <w:p w:rsidR="00412BD1" w:rsidRPr="00AD6B0E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Третья часть</w:t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обыгрывание построек</w:t>
      </w:r>
      <w:r w:rsidR="006A0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04E2"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(длительность – </w:t>
      </w:r>
      <w:r w:rsidR="006A04E2">
        <w:rPr>
          <w:rFonts w:ascii="Times New Roman" w:eastAsia="Times New Roman" w:hAnsi="Times New Roman" w:cs="Times New Roman"/>
          <w:sz w:val="28"/>
          <w:szCs w:val="28"/>
          <w:lang w:eastAsia="ru-RU"/>
        </w:rPr>
        <w:t>5 минут)</w:t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выставка работ.</w:t>
      </w:r>
    </w:p>
    <w:p w:rsidR="00412BD1" w:rsidRPr="00AD6B0E" w:rsidRDefault="006A04E2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Старшая</w:t>
      </w:r>
      <w:r w:rsidR="00412BD1"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– </w:t>
      </w:r>
      <w:r w:rsidR="00412BD1"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12BD1" w:rsidRPr="007F317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12BD1"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 в год,</w:t>
      </w:r>
      <w:r w:rsidR="00412BD1"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412BD1"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412BD1" w:rsidRPr="00B37B24" w:rsidRDefault="00412BD1" w:rsidP="00412BD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одятся с детьми по подгруппам (</w:t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14 – 15 человек), во второй половине дня.</w:t>
      </w:r>
    </w:p>
    <w:p w:rsidR="00412BD1" w:rsidRPr="00944369" w:rsidRDefault="00694102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43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</w:t>
      </w:r>
      <w:r w:rsidR="00412BD1" w:rsidRPr="009443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результаты реализации программы: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944369" w:rsidRPr="00944369" w:rsidTr="00944369">
        <w:trPr>
          <w:trHeight w:val="20"/>
        </w:trPr>
        <w:tc>
          <w:tcPr>
            <w:tcW w:w="4785" w:type="dxa"/>
            <w:vAlign w:val="bottom"/>
          </w:tcPr>
          <w:p w:rsidR="00944369" w:rsidRPr="00944369" w:rsidRDefault="00944369" w:rsidP="00944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8"/>
                <w:lang w:eastAsia="ru-RU"/>
              </w:rPr>
            </w:pPr>
            <w:r w:rsidRPr="00944369">
              <w:rPr>
                <w:rFonts w:ascii="Times New Roman" w:eastAsia="Times New Roman" w:hAnsi="Times New Roman" w:cs="Times New Roman"/>
                <w:b/>
                <w:sz w:val="36"/>
                <w:szCs w:val="28"/>
                <w:lang w:eastAsia="ru-RU"/>
              </w:rPr>
              <w:t>Будут знать</w:t>
            </w:r>
          </w:p>
        </w:tc>
        <w:tc>
          <w:tcPr>
            <w:tcW w:w="4786" w:type="dxa"/>
            <w:vAlign w:val="bottom"/>
          </w:tcPr>
          <w:p w:rsidR="00944369" w:rsidRPr="00944369" w:rsidRDefault="00944369" w:rsidP="00944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8"/>
                <w:lang w:eastAsia="ru-RU"/>
              </w:rPr>
            </w:pPr>
            <w:r w:rsidRPr="00944369">
              <w:rPr>
                <w:rFonts w:ascii="Times New Roman" w:eastAsia="Times New Roman" w:hAnsi="Times New Roman" w:cs="Times New Roman"/>
                <w:b/>
                <w:sz w:val="36"/>
                <w:szCs w:val="28"/>
                <w:lang w:eastAsia="ru-RU"/>
              </w:rPr>
              <w:t>Будут уметь</w:t>
            </w:r>
          </w:p>
        </w:tc>
      </w:tr>
      <w:tr w:rsidR="00944369" w:rsidTr="00944369">
        <w:trPr>
          <w:trHeight w:val="20"/>
        </w:trPr>
        <w:tc>
          <w:tcPr>
            <w:tcW w:w="4785" w:type="dxa"/>
          </w:tcPr>
          <w:p w:rsidR="00944369" w:rsidRPr="00AD6B0E" w:rsidRDefault="00944369" w:rsidP="00944369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Появится интерес к самостоятельному изготовлению построек, умение применять полученные знания при проектировании и сборке конструкций, познавательная активность, воображение, фантазия и творческая инициатива.</w:t>
            </w:r>
          </w:p>
          <w:p w:rsidR="00944369" w:rsidRDefault="00944369" w:rsidP="00944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944369" w:rsidRDefault="00944369" w:rsidP="00944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</w:t>
            </w: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деталях LEGO-конструктора и способах их соединени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</w:tr>
      <w:tr w:rsidR="00944369" w:rsidTr="00944369">
        <w:trPr>
          <w:trHeight w:val="20"/>
        </w:trPr>
        <w:tc>
          <w:tcPr>
            <w:tcW w:w="4785" w:type="dxa"/>
          </w:tcPr>
          <w:p w:rsidR="00944369" w:rsidRPr="00AD6B0E" w:rsidRDefault="00944369" w:rsidP="00944369">
            <w:pPr>
              <w:shd w:val="clear" w:color="auto" w:fill="FFFFFF"/>
              <w:spacing w:before="100" w:beforeAutospacing="1"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Сформируются конструкторские умения и навыки, умение анализировать предмет, выделять его характерные особенности, основные части, устанавливать связь между их назначением и строением.</w:t>
            </w:r>
          </w:p>
          <w:p w:rsidR="00944369" w:rsidRDefault="00944369" w:rsidP="0094436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944369" w:rsidRDefault="00944369" w:rsidP="00944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</w:t>
            </w: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устойчивости моделей в зависимости от ее формы и распределения веса</w:t>
            </w:r>
          </w:p>
        </w:tc>
      </w:tr>
      <w:tr w:rsidR="00944369" w:rsidTr="00944369">
        <w:trPr>
          <w:trHeight w:val="20"/>
        </w:trPr>
        <w:tc>
          <w:tcPr>
            <w:tcW w:w="4785" w:type="dxa"/>
          </w:tcPr>
          <w:p w:rsidR="00944369" w:rsidRPr="00AD6B0E" w:rsidRDefault="00944369" w:rsidP="00944369">
            <w:pPr>
              <w:shd w:val="clear" w:color="auto" w:fill="FFFFFF"/>
              <w:spacing w:before="100" w:beforeAutospacing="1"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Совершенствуются коммуникативные навыки детей при работе в паре, коллективе, распределении обязанностей.</w:t>
            </w:r>
          </w:p>
          <w:p w:rsidR="00944369" w:rsidRDefault="00944369" w:rsidP="0094436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944369" w:rsidRDefault="00944369" w:rsidP="00944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</w:t>
            </w: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зависимости прочности конструкции от способа соединения ее отдельных элементов</w:t>
            </w:r>
          </w:p>
        </w:tc>
      </w:tr>
      <w:tr w:rsidR="00944369" w:rsidTr="00944369">
        <w:trPr>
          <w:trHeight w:val="20"/>
        </w:trPr>
        <w:tc>
          <w:tcPr>
            <w:tcW w:w="4785" w:type="dxa"/>
          </w:tcPr>
          <w:p w:rsidR="00944369" w:rsidRPr="0028516C" w:rsidRDefault="00944369" w:rsidP="00944369">
            <w:pPr>
              <w:shd w:val="clear" w:color="auto" w:fill="FFFFFF"/>
              <w:spacing w:before="100" w:beforeAutospacing="1"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Сформируются предпосылки учебной деятельности: умение и желание трудиться, выполнять задания в соответствии с инструкцией и поставленной целью, доводить начатое дело до конца, планировать будущую работу.</w:t>
            </w:r>
          </w:p>
          <w:p w:rsidR="00944369" w:rsidRDefault="00944369" w:rsidP="0094436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944369" w:rsidRDefault="00944369" w:rsidP="0094436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</w:t>
            </w: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связи между формой конструкц</w:t>
            </w:r>
            <w:proofErr w:type="gramStart"/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 и ее</w:t>
            </w:r>
            <w:proofErr w:type="gramEnd"/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функциями</w:t>
            </w:r>
          </w:p>
        </w:tc>
      </w:tr>
    </w:tbl>
    <w:p w:rsidR="00944369" w:rsidRDefault="00944369" w:rsidP="0094436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2BD1" w:rsidRPr="00AD6B0E" w:rsidRDefault="00412BD1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подведения итогов и способы проверки реализации программы:</w:t>
      </w:r>
    </w:p>
    <w:p w:rsidR="00412BD1" w:rsidRPr="00AD6B0E" w:rsidRDefault="00412BD1" w:rsidP="00412B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Открытые занятия для педагогов ДОУ и родителей;</w:t>
      </w:r>
    </w:p>
    <w:p w:rsidR="00412BD1" w:rsidRPr="00AD6B0E" w:rsidRDefault="00412BD1" w:rsidP="00412B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 по LEGO-конструированию;</w:t>
      </w:r>
    </w:p>
    <w:p w:rsidR="00412BD1" w:rsidRPr="00AD6B0E" w:rsidRDefault="00412BD1" w:rsidP="00412B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Конкурсы, соревнования, фестивали.</w:t>
      </w:r>
    </w:p>
    <w:p w:rsidR="00412BD1" w:rsidRPr="00AD6B0E" w:rsidRDefault="00412BD1" w:rsidP="00412BD1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6B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концу обучения:  </w:t>
      </w:r>
    </w:p>
    <w:p w:rsidR="00412BD1" w:rsidRPr="00AD6B0E" w:rsidRDefault="00412BD1" w:rsidP="00412BD1">
      <w:pPr>
        <w:pStyle w:val="Default"/>
        <w:numPr>
          <w:ilvl w:val="0"/>
          <w:numId w:val="5"/>
        </w:numPr>
        <w:spacing w:line="360" w:lineRule="auto"/>
        <w:jc w:val="both"/>
        <w:rPr>
          <w:color w:val="auto"/>
          <w:sz w:val="28"/>
          <w:szCs w:val="28"/>
        </w:rPr>
      </w:pPr>
      <w:r w:rsidRPr="00E34809">
        <w:rPr>
          <w:rFonts w:eastAsia="Times New Roman"/>
          <w:sz w:val="28"/>
          <w:szCs w:val="28"/>
          <w:lang w:eastAsia="ru-RU"/>
        </w:rPr>
        <w:t>у детей развиты</w:t>
      </w:r>
      <w:r w:rsidRPr="00E34809">
        <w:rPr>
          <w:color w:val="auto"/>
          <w:sz w:val="28"/>
          <w:szCs w:val="28"/>
        </w:rPr>
        <w:t xml:space="preserve"> </w:t>
      </w:r>
      <w:r w:rsidRPr="00AD6B0E">
        <w:rPr>
          <w:color w:val="auto"/>
          <w:sz w:val="28"/>
          <w:szCs w:val="28"/>
        </w:rPr>
        <w:t xml:space="preserve">крупная и мелкая моторика; он подвижен, вынослив, владеет основными движениями, может контролировать свои движения и управлять ими; </w:t>
      </w:r>
    </w:p>
    <w:p w:rsidR="00412BD1" w:rsidRPr="00AD6B0E" w:rsidRDefault="00412BD1" w:rsidP="00412BD1">
      <w:pPr>
        <w:pStyle w:val="Default"/>
        <w:numPr>
          <w:ilvl w:val="0"/>
          <w:numId w:val="5"/>
        </w:numPr>
        <w:spacing w:line="360" w:lineRule="auto"/>
        <w:jc w:val="both"/>
        <w:rPr>
          <w:color w:val="auto"/>
          <w:sz w:val="28"/>
          <w:szCs w:val="28"/>
        </w:rPr>
      </w:pPr>
      <w:r w:rsidRPr="00AD6B0E">
        <w:rPr>
          <w:color w:val="auto"/>
          <w:sz w:val="28"/>
          <w:szCs w:val="28"/>
        </w:rPr>
        <w:t xml:space="preserve">у ребенка сформирован устойчивый интерес к конструкторской деятельности, желание экспериментировать, творить, изобретать; </w:t>
      </w:r>
    </w:p>
    <w:p w:rsidR="00412BD1" w:rsidRPr="00AD6B0E" w:rsidRDefault="00412BD1" w:rsidP="00412BD1">
      <w:pPr>
        <w:pStyle w:val="Default"/>
        <w:numPr>
          <w:ilvl w:val="0"/>
          <w:numId w:val="5"/>
        </w:numPr>
        <w:spacing w:line="360" w:lineRule="auto"/>
        <w:jc w:val="both"/>
        <w:rPr>
          <w:color w:val="auto"/>
          <w:sz w:val="28"/>
          <w:szCs w:val="28"/>
        </w:rPr>
      </w:pPr>
      <w:r w:rsidRPr="00AD6B0E">
        <w:rPr>
          <w:color w:val="auto"/>
          <w:sz w:val="28"/>
          <w:szCs w:val="28"/>
        </w:rPr>
        <w:t xml:space="preserve">у ребенка развита способность к самостоятельному анализу сооружений, конструкций, чертежей, схем с точки зрения практического назначения объектов; </w:t>
      </w:r>
    </w:p>
    <w:p w:rsidR="00412BD1" w:rsidRPr="00AD6B0E" w:rsidRDefault="00412BD1" w:rsidP="00412BD1">
      <w:pPr>
        <w:pStyle w:val="Default"/>
        <w:numPr>
          <w:ilvl w:val="0"/>
          <w:numId w:val="5"/>
        </w:numPr>
        <w:spacing w:line="360" w:lineRule="auto"/>
        <w:jc w:val="both"/>
        <w:rPr>
          <w:color w:val="auto"/>
          <w:sz w:val="28"/>
          <w:szCs w:val="28"/>
        </w:rPr>
      </w:pPr>
      <w:r w:rsidRPr="00AD6B0E">
        <w:rPr>
          <w:color w:val="auto"/>
          <w:sz w:val="28"/>
          <w:szCs w:val="28"/>
        </w:rPr>
        <w:t xml:space="preserve">ребенок овладел умением работать в конструировании по условиям, темам, замыслу; </w:t>
      </w:r>
    </w:p>
    <w:p w:rsidR="00412BD1" w:rsidRPr="00AD6B0E" w:rsidRDefault="00412BD1" w:rsidP="00412BD1">
      <w:pPr>
        <w:pStyle w:val="Default"/>
        <w:numPr>
          <w:ilvl w:val="0"/>
          <w:numId w:val="5"/>
        </w:numPr>
        <w:spacing w:line="360" w:lineRule="auto"/>
        <w:jc w:val="both"/>
        <w:rPr>
          <w:color w:val="auto"/>
          <w:sz w:val="28"/>
          <w:szCs w:val="28"/>
        </w:rPr>
      </w:pPr>
      <w:r w:rsidRPr="00AD6B0E">
        <w:rPr>
          <w:color w:val="auto"/>
          <w:sz w:val="28"/>
          <w:szCs w:val="28"/>
        </w:rPr>
        <w:t xml:space="preserve">ребенок может использовать готовые чертежи и схемы и вносить в конструкции свои изменения; </w:t>
      </w:r>
    </w:p>
    <w:p w:rsidR="00412BD1" w:rsidRPr="00AD6B0E" w:rsidRDefault="00412BD1" w:rsidP="00412BD1">
      <w:pPr>
        <w:pStyle w:val="Default"/>
        <w:numPr>
          <w:ilvl w:val="0"/>
          <w:numId w:val="5"/>
        </w:numPr>
        <w:spacing w:line="360" w:lineRule="auto"/>
        <w:jc w:val="both"/>
        <w:rPr>
          <w:color w:val="auto"/>
          <w:sz w:val="28"/>
          <w:szCs w:val="28"/>
        </w:rPr>
      </w:pPr>
      <w:r w:rsidRPr="00AD6B0E">
        <w:rPr>
          <w:color w:val="auto"/>
          <w:sz w:val="28"/>
          <w:szCs w:val="28"/>
        </w:rPr>
        <w:t xml:space="preserve">ребенок овладел умением использовать разнообразные конструкторы, создавая из них конструкции как по предполагаемым рисункам, так и придумывая свои; </w:t>
      </w:r>
    </w:p>
    <w:p w:rsidR="00412BD1" w:rsidRPr="00AD6B0E" w:rsidRDefault="00412BD1" w:rsidP="00412BD1">
      <w:pPr>
        <w:pStyle w:val="Default"/>
        <w:numPr>
          <w:ilvl w:val="0"/>
          <w:numId w:val="5"/>
        </w:numPr>
        <w:spacing w:line="360" w:lineRule="auto"/>
        <w:jc w:val="both"/>
        <w:rPr>
          <w:color w:val="auto"/>
          <w:sz w:val="28"/>
          <w:szCs w:val="28"/>
        </w:rPr>
      </w:pPr>
      <w:r w:rsidRPr="00AD6B0E">
        <w:rPr>
          <w:color w:val="auto"/>
          <w:sz w:val="28"/>
          <w:szCs w:val="28"/>
        </w:rPr>
        <w:t xml:space="preserve">ребенок овладел приемами индивидуального и совместного конструирования; </w:t>
      </w:r>
    </w:p>
    <w:p w:rsidR="00412BD1" w:rsidRPr="00AD6B0E" w:rsidRDefault="00412BD1" w:rsidP="00412BD1">
      <w:pPr>
        <w:pStyle w:val="Default"/>
        <w:numPr>
          <w:ilvl w:val="0"/>
          <w:numId w:val="5"/>
        </w:numPr>
        <w:spacing w:line="360" w:lineRule="auto"/>
        <w:jc w:val="both"/>
        <w:rPr>
          <w:color w:val="auto"/>
          <w:sz w:val="28"/>
          <w:szCs w:val="28"/>
        </w:rPr>
      </w:pPr>
      <w:r w:rsidRPr="00AD6B0E">
        <w:rPr>
          <w:color w:val="auto"/>
          <w:sz w:val="28"/>
          <w:szCs w:val="28"/>
        </w:rPr>
        <w:t xml:space="preserve">знает правила безопасности на занятиях по конструированию с использованием мелких предметов. </w:t>
      </w:r>
    </w:p>
    <w:p w:rsidR="00412BD1" w:rsidRPr="00204A54" w:rsidRDefault="00412BD1" w:rsidP="00412BD1">
      <w:pPr>
        <w:pStyle w:val="Default"/>
        <w:numPr>
          <w:ilvl w:val="0"/>
          <w:numId w:val="5"/>
        </w:numPr>
        <w:spacing w:line="360" w:lineRule="auto"/>
        <w:jc w:val="both"/>
        <w:rPr>
          <w:color w:val="auto"/>
          <w:sz w:val="28"/>
          <w:szCs w:val="28"/>
        </w:rPr>
      </w:pPr>
      <w:r w:rsidRPr="00AD6B0E">
        <w:rPr>
          <w:color w:val="auto"/>
          <w:sz w:val="28"/>
          <w:szCs w:val="28"/>
        </w:rPr>
        <w:t xml:space="preserve">ребенок обладает установкой положительного отношения к миру, к разным видам труда, другим людям и самому себе; активно взаимодействует со сверстниками и взрослыми. </w:t>
      </w:r>
      <w:proofErr w:type="gramStart"/>
      <w:r w:rsidRPr="00AD6B0E">
        <w:rPr>
          <w:color w:val="auto"/>
          <w:sz w:val="28"/>
          <w:szCs w:val="28"/>
        </w:rPr>
        <w:t>Способен</w:t>
      </w:r>
      <w:proofErr w:type="gramEnd"/>
      <w:r w:rsidRPr="00AD6B0E">
        <w:rPr>
          <w:color w:val="auto"/>
          <w:sz w:val="28"/>
          <w:szCs w:val="28"/>
        </w:rPr>
        <w:t xml:space="preserve"> договариваться, учитывать интересы и чувства других, организовывать совместную деятельность. </w:t>
      </w:r>
    </w:p>
    <w:p w:rsidR="00412BD1" w:rsidRPr="00BF6FF6" w:rsidRDefault="00412BD1" w:rsidP="00412BD1">
      <w:pPr>
        <w:shd w:val="clear" w:color="auto" w:fill="FFFFFF"/>
        <w:spacing w:after="135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F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педагогического процесса:</w:t>
      </w:r>
    </w:p>
    <w:p w:rsidR="00412BD1" w:rsidRPr="00BF6FF6" w:rsidRDefault="00412BD1" w:rsidP="006A04E2">
      <w:pPr>
        <w:shd w:val="clear" w:color="auto" w:fill="FFFFFF"/>
        <w:spacing w:after="135" w:line="36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Занятия, на которых «шум» – это норма, «разговоры» – это не болтовня, «движение» – это необходимость.</w:t>
      </w:r>
      <w:proofErr w:type="gramEnd"/>
      <w:r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LEGO не просто занимательная игра, это работа ума и рук. Любимые детские занятия «рисовать» и «конструировать» выстраиваются под руководством воспитателя в определенную систему упражнений, которые в соответствии с возрастом носят, с одной стороны, игровой характер, с другой – обучающий и развивающий. Создание из отдельных элементов чего-то целого: домов, машин, мостов и, в конце концов, огромного города, заселив его жителями, является веселым и вместе с тем познавательным увлечением для детей. Игра с LEGO-конструктором не только увлекательна, но и весьма полезна. С помощью игр малыши учатся жить в обществе, социализируются в нем.</w:t>
      </w:r>
    </w:p>
    <w:p w:rsidR="00412BD1" w:rsidRPr="00BF6FF6" w:rsidRDefault="00412BD1" w:rsidP="00412BD1">
      <w:pPr>
        <w:shd w:val="clear" w:color="auto" w:fill="FFFFFF"/>
        <w:spacing w:after="135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деятельность педагога и детей по LEGO-конструированию направлена в первую очередь на развитие индивидуальности ребенка, его творческого потенциала, занятия основаны на принципах сотрудничества и сотворчества детей с педагогом и друг с другом. Работа с LEGO деталями учит ребенка созидать и разрушать, что тоже очень важно. Разрушать не агрессивно, не бездумно, а для обеспечения возможности созидания нового. Ломая свою собственную постройку из LEGO–конструктора, ребенок имеет возможность создать другую или достроить из освободившихся деталей некоторые ее части, выступая в роли творца.</w:t>
      </w:r>
    </w:p>
    <w:p w:rsidR="00412BD1" w:rsidRPr="006A04E2" w:rsidRDefault="00412BD1" w:rsidP="00412BD1">
      <w:pPr>
        <w:shd w:val="clear" w:color="auto" w:fill="FFFFFF"/>
        <w:spacing w:after="135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4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Методы и приемы: </w:t>
      </w:r>
    </w:p>
    <w:tbl>
      <w:tblPr>
        <w:tblW w:w="950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59"/>
        <w:gridCol w:w="7147"/>
      </w:tblGrid>
      <w:tr w:rsidR="00412BD1" w:rsidRPr="00AD6B0E" w:rsidTr="00424DB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Default="00412BD1" w:rsidP="00412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Методы</w:t>
            </w:r>
          </w:p>
          <w:p w:rsidR="00412BD1" w:rsidRPr="00AD6B0E" w:rsidRDefault="00412BD1" w:rsidP="00412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Приёмы</w:t>
            </w:r>
          </w:p>
        </w:tc>
      </w:tr>
      <w:tr w:rsidR="00412BD1" w:rsidRPr="00AD6B0E" w:rsidTr="00424DB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Наглядный</w:t>
            </w:r>
          </w:p>
        </w:tc>
        <w:tc>
          <w:tcPr>
            <w:tcW w:w="7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Рассматривание на занятиях готовых п</w:t>
            </w:r>
            <w:r w:rsidRPr="00AD6B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</w:t>
            </w: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строек, демонстрация способов крепления, приемов подбора деталей по размеру, форме, цвету, способы удержания их в руке или на столе.</w:t>
            </w:r>
          </w:p>
        </w:tc>
      </w:tr>
      <w:tr w:rsidR="00412BD1" w:rsidRPr="00AD6B0E" w:rsidTr="00424DB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Информационно-рецептивный</w:t>
            </w:r>
          </w:p>
        </w:tc>
        <w:tc>
          <w:tcPr>
            <w:tcW w:w="7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Обследование LEGO деталей, которое предполагает подключение различных анализаторов (зрительных и тактильных) для знакомства с формой, определения пространственных соотношений между ними (на, под, слева, справа.</w:t>
            </w:r>
            <w:proofErr w:type="gramEnd"/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Совместная деятельность педагога и ребёнка.</w:t>
            </w:r>
          </w:p>
        </w:tc>
      </w:tr>
      <w:tr w:rsidR="00412BD1" w:rsidRPr="00AD6B0E" w:rsidTr="00424DB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Репродуктивный</w:t>
            </w:r>
          </w:p>
        </w:tc>
        <w:tc>
          <w:tcPr>
            <w:tcW w:w="7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Воспроизводство знаний и способов деятельности (форма: собирание моделей и конструкций по образцу, беседа, упражнения по аналогу)</w:t>
            </w:r>
          </w:p>
        </w:tc>
      </w:tr>
      <w:tr w:rsidR="00412BD1" w:rsidRPr="00AD6B0E" w:rsidTr="00424DB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Практический</w:t>
            </w:r>
          </w:p>
        </w:tc>
        <w:tc>
          <w:tcPr>
            <w:tcW w:w="7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детьми на практике полученных знаний и увиденных приемов работы.</w:t>
            </w:r>
          </w:p>
        </w:tc>
      </w:tr>
      <w:tr w:rsidR="00412BD1" w:rsidRPr="00AD6B0E" w:rsidTr="00424DB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</w:t>
            </w:r>
          </w:p>
        </w:tc>
        <w:tc>
          <w:tcPr>
            <w:tcW w:w="7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описание и объяснение действий, сопровождение и демонстрация образцов, разных вариантов моделей.</w:t>
            </w:r>
          </w:p>
        </w:tc>
      </w:tr>
      <w:tr w:rsidR="00412BD1" w:rsidRPr="00AD6B0E" w:rsidTr="00424DB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Проблемный</w:t>
            </w:r>
          </w:p>
        </w:tc>
        <w:tc>
          <w:tcPr>
            <w:tcW w:w="7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проблемы и поиск решения. Творческое использование готовых заданий (предметов), самостоятельное их преобразование.</w:t>
            </w:r>
          </w:p>
        </w:tc>
      </w:tr>
      <w:tr w:rsidR="00412BD1" w:rsidRPr="00AD6B0E" w:rsidTr="00424DB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Игровой</w:t>
            </w:r>
          </w:p>
        </w:tc>
        <w:tc>
          <w:tcPr>
            <w:tcW w:w="7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сюжета игр для организации детской деятельности, персонажей для обыгрывания сюжета.</w:t>
            </w:r>
          </w:p>
        </w:tc>
      </w:tr>
      <w:tr w:rsidR="00412BD1" w:rsidRPr="00AD6B0E" w:rsidTr="00424DB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Частично-поисковый</w:t>
            </w:r>
          </w:p>
        </w:tc>
        <w:tc>
          <w:tcPr>
            <w:tcW w:w="7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BD1" w:rsidRPr="00AD6B0E" w:rsidRDefault="00412BD1" w:rsidP="00412B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проблемных задач с помощью педагога.</w:t>
            </w:r>
          </w:p>
        </w:tc>
      </w:tr>
    </w:tbl>
    <w:p w:rsidR="00412BD1" w:rsidRPr="00BF6FF6" w:rsidRDefault="00412BD1" w:rsidP="00412BD1">
      <w:pPr>
        <w:shd w:val="clear" w:color="auto" w:fill="FFFFFF"/>
        <w:spacing w:after="135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BD1" w:rsidRPr="00BF6FF6" w:rsidRDefault="00412BD1" w:rsidP="00412BD1">
      <w:pPr>
        <w:shd w:val="clear" w:color="auto" w:fill="FFFFFF"/>
        <w:spacing w:after="135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Работая над моделью, дети не только пользуются знаниями, полученными на занятиях по математике, окружающему миру, развитию речи, изобразительному искусству, но и углубляют их. </w:t>
      </w:r>
    </w:p>
    <w:p w:rsidR="00412BD1" w:rsidRPr="00BF6FF6" w:rsidRDefault="00412BD1" w:rsidP="00412BD1">
      <w:pPr>
        <w:shd w:val="clear" w:color="auto" w:fill="FFFFFF"/>
        <w:spacing w:after="135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совместной деятельности по LEGO-конструированию дети пробуют установить, на что похож предмет и чем он отличается от других; овладевают умением соизмерять ширину, длину, высоту предметов; начинают решать конструкторские задачи «на глаз»; развивают образное мышление; учатся представлять предметы в различных пространственных положениях. В процессе занятий идет работа над развитием воображения, мелкой моторики (ручной ловкости), творческих задатков, развитие диалогической и монологической речи, расширение словарного запаса. Особое внимание уделяется развитию логического и пространственного мышления. Ребята учатся работать с предложенными инструкциями, схемами, делать постройку по замыслу, заданным условиям, образцу.</w:t>
      </w:r>
    </w:p>
    <w:p w:rsidR="00412BD1" w:rsidRPr="00BF6FF6" w:rsidRDefault="00412BD1" w:rsidP="00412BD1">
      <w:pPr>
        <w:shd w:val="clear" w:color="auto" w:fill="FFFFFF"/>
        <w:spacing w:after="135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с детьми следует начинать с самых простых построек, учить правильно, соединять детали, рассматривать образец, «читать» схему, предварительно соотнеся ее с конкретным образцом постройки.</w:t>
      </w:r>
    </w:p>
    <w:p w:rsidR="00412BD1" w:rsidRPr="00BF6FF6" w:rsidRDefault="00412BD1" w:rsidP="00412BD1">
      <w:pPr>
        <w:shd w:val="clear" w:color="auto" w:fill="FFFFFF"/>
        <w:spacing w:after="135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создании конструкций дети сначала анализируют образец либо схему постройки находят в постройке основные части, называют и показывают детали, из которых эти части предмета построены, потом определяют порядок строительных действий. Каждый ребенок, участвующий в работе по выполнению предложенного задания, </w:t>
      </w:r>
      <w:proofErr w:type="gramStart"/>
      <w:r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высказывает свое отношение</w:t>
      </w:r>
      <w:proofErr w:type="gramEnd"/>
      <w:r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проделанной работе, рассказывает о ходе выполнения задания, о назначении конструкции.</w:t>
      </w:r>
    </w:p>
    <w:p w:rsidR="00412BD1" w:rsidRPr="00BF6FF6" w:rsidRDefault="00412BD1" w:rsidP="00412BD1">
      <w:pPr>
        <w:shd w:val="clear" w:color="auto" w:fill="FFFFFF"/>
        <w:spacing w:after="135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выполнения каждого отдельного этапа работы проверяем вместе с детьми правильность соединения деталей, сравниваем с образцом либо схемой.</w:t>
      </w:r>
    </w:p>
    <w:p w:rsidR="00412BD1" w:rsidRPr="00BF6FF6" w:rsidRDefault="00412BD1" w:rsidP="00412BD1">
      <w:pPr>
        <w:shd w:val="clear" w:color="auto" w:fill="FFFFFF"/>
        <w:spacing w:after="135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6FF6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темы, целей и задач конкретного занятия предлагаемые задания могут быть выполнены индивидуально, парами. Сочетание различных форм работы способствует приобретению детьми социальных знаний о межличностном взаимодействии в группе, в коллективе, происходит обучение, обмен знаниями, умениями и навыками.</w:t>
      </w:r>
    </w:p>
    <w:p w:rsidR="00412BD1" w:rsidRPr="002877A3" w:rsidRDefault="00412BD1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2877A3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Учебно-тематический план.</w:t>
      </w:r>
    </w:p>
    <w:p w:rsidR="00412BD1" w:rsidRPr="002877A3" w:rsidRDefault="006A04E2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Старшая</w:t>
      </w:r>
      <w:r w:rsidR="00412BD1" w:rsidRPr="00287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группа (</w:t>
      </w:r>
      <w:r w:rsidRPr="00287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412BD1" w:rsidRPr="00287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287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412BD1" w:rsidRPr="00287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лет):</w:t>
      </w:r>
    </w:p>
    <w:tbl>
      <w:tblPr>
        <w:tblStyle w:val="a3"/>
        <w:tblW w:w="0" w:type="auto"/>
        <w:tblLook w:val="04A0"/>
      </w:tblPr>
      <w:tblGrid>
        <w:gridCol w:w="5696"/>
        <w:gridCol w:w="3875"/>
      </w:tblGrid>
      <w:tr w:rsidR="00412BD1" w:rsidRPr="002877A3" w:rsidTr="00412BD1">
        <w:tc>
          <w:tcPr>
            <w:tcW w:w="5699" w:type="dxa"/>
          </w:tcPr>
          <w:p w:rsidR="00412BD1" w:rsidRPr="002877A3" w:rsidRDefault="00412BD1" w:rsidP="003C4BE7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занятий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412BD1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Знакомство с конструктором. Узоры. </w:t>
            </w:r>
          </w:p>
        </w:tc>
        <w:tc>
          <w:tcPr>
            <w:tcW w:w="3877" w:type="dxa"/>
          </w:tcPr>
          <w:p w:rsidR="00412BD1" w:rsidRPr="002877A3" w:rsidRDefault="004F514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4F5141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Мостик через речку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2877A3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Колодец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2877A3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Разные домики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2877A3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Птицы 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2877A3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Пароход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412BD1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Звезды 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412BD1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Спорт. Спортсмены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412BD1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Роботы 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412BD1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Космические корабли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412BD1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Инопланетяне 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412BD1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412BD1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Наша улица. Улица полна неожиданностей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944369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Автомойка</w:t>
            </w:r>
            <w:proofErr w:type="spellEnd"/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944369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Ракеты</w:t>
            </w:r>
            <w:r w:rsidR="00412BD1"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412BD1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Инструменты 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2877A3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Животные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412BD1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Фрукты</w:t>
            </w:r>
            <w:r w:rsidR="00944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Овощи</w:t>
            </w: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944369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Колесо обозрения</w:t>
            </w:r>
          </w:p>
        </w:tc>
        <w:tc>
          <w:tcPr>
            <w:tcW w:w="3877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2877A3" w:rsidTr="00412BD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2877A3" w:rsidRDefault="00412BD1" w:rsidP="003C4BE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по замыслу</w:t>
            </w:r>
          </w:p>
        </w:tc>
        <w:tc>
          <w:tcPr>
            <w:tcW w:w="3877" w:type="dxa"/>
          </w:tcPr>
          <w:p w:rsidR="00412BD1" w:rsidRPr="002877A3" w:rsidRDefault="002877A3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412BD1" w:rsidRPr="002877A3" w:rsidTr="00412BD1">
        <w:tc>
          <w:tcPr>
            <w:tcW w:w="5699" w:type="dxa"/>
          </w:tcPr>
          <w:p w:rsidR="00412BD1" w:rsidRPr="002877A3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3877" w:type="dxa"/>
          </w:tcPr>
          <w:p w:rsidR="00412BD1" w:rsidRPr="00944369" w:rsidRDefault="00412BD1" w:rsidP="003C4BE7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7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944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DE68FD" w:rsidRDefault="00DE68FD" w:rsidP="00412BD1"/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1"/>
        <w:gridCol w:w="897"/>
        <w:gridCol w:w="4332"/>
        <w:gridCol w:w="2730"/>
        <w:gridCol w:w="1440"/>
      </w:tblGrid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8A5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A5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 w:rsidRPr="008A5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№ </w:t>
            </w:r>
          </w:p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Практика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Знакомство с конструктором. Узоры. 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узора по собственному замыслу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2877A3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2877A3"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остик через речку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Конструирование моделей </w:t>
            </w:r>
            <w:r w:rsidR="002877A3"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мостиков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2877A3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Колодец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Конструирование моделей </w:t>
            </w:r>
            <w:proofErr w:type="spellStart"/>
            <w:r w:rsidR="002877A3"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колодцов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2877A3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Разные домики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Конструирование моделей </w:t>
            </w:r>
            <w:r w:rsidR="002877A3"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домиков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2877A3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Птицы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Конструирование моделей </w:t>
            </w:r>
            <w:r w:rsidR="002877A3"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птиц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2877A3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Пароход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Конструирование моделей </w:t>
            </w:r>
            <w:r w:rsidR="002877A3"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пароходов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Звезды 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моделей звезд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Спорт. Спортсмены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моделей спортсменов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Роботы 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моделей роботов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trHeight w:val="1079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Космические корабли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моделей космических кораблей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Инопланетяне 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моделей инопланетян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A3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Моделирование  </w:t>
            </w:r>
            <w:proofErr w:type="gramStart"/>
            <w:r w:rsidR="002877A3"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разных</w:t>
            </w:r>
            <w:proofErr w:type="gramEnd"/>
            <w:r w:rsidR="002877A3"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видом транспорта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Наша улица. Улица полна неожиданностей </w:t>
            </w:r>
          </w:p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 дорожной ситуации. Закрепление ППД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8A5AC5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Автомойка</w:t>
            </w:r>
            <w:proofErr w:type="spellEnd"/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Моделирование моделей </w:t>
            </w:r>
            <w:proofErr w:type="spellStart"/>
            <w:r w:rsid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автомойки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8A5AC5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Ракеты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Конструирование моделей </w:t>
            </w:r>
            <w:r w:rsidR="008A5AC5"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Инструменты 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моделей инструментов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8A5AC5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Животные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моделей человека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Фрукты</w:t>
            </w:r>
            <w:r w:rsid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A5AC5"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Овощи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моделей фруктов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8A5AC5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Колесо обозрения 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моделей овощей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2BD1" w:rsidRPr="005E08FD" w:rsidTr="00412BD1">
        <w:trPr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по замыслу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412BD1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моделей по замыслу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BD1" w:rsidRPr="008A5AC5" w:rsidRDefault="008A5AC5" w:rsidP="003C4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412BD1" w:rsidRDefault="00412BD1" w:rsidP="00412BD1"/>
    <w:p w:rsidR="00412BD1" w:rsidRDefault="00412BD1" w:rsidP="00412BD1"/>
    <w:p w:rsidR="00412BD1" w:rsidRDefault="00412BD1" w:rsidP="00412BD1">
      <w:pPr>
        <w:shd w:val="clear" w:color="auto" w:fill="FFFFFF"/>
        <w:spacing w:after="135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51D28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Содержание программы.</w:t>
      </w:r>
    </w:p>
    <w:tbl>
      <w:tblPr>
        <w:tblW w:w="10206" w:type="dxa"/>
        <w:tblInd w:w="-426" w:type="dxa"/>
        <w:tblLook w:val="00BF"/>
      </w:tblPr>
      <w:tblGrid>
        <w:gridCol w:w="10206"/>
      </w:tblGrid>
      <w:tr w:rsidR="00412BD1" w:rsidRPr="00141BFB" w:rsidTr="00714B82">
        <w:tc>
          <w:tcPr>
            <w:tcW w:w="10206" w:type="dxa"/>
            <w:hideMark/>
          </w:tcPr>
          <w:p w:rsidR="00412BD1" w:rsidRPr="00141BFB" w:rsidRDefault="00714B82" w:rsidP="00714B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Старшая</w:t>
            </w:r>
            <w:r w:rsidR="00412BD1" w:rsidRPr="00141BFB">
              <w:rPr>
                <w:rFonts w:ascii="Times New Roman" w:hAnsi="Times New Roman"/>
                <w:b/>
                <w:sz w:val="28"/>
                <w:szCs w:val="24"/>
              </w:rPr>
              <w:t xml:space="preserve"> группа (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>5</w:t>
            </w:r>
            <w:r w:rsidR="00412BD1" w:rsidRPr="00141BFB">
              <w:rPr>
                <w:rFonts w:ascii="Times New Roman" w:hAnsi="Times New Roman"/>
                <w:b/>
                <w:sz w:val="28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>6</w:t>
            </w:r>
            <w:r w:rsidR="00412BD1" w:rsidRPr="00141BFB">
              <w:rPr>
                <w:rFonts w:ascii="Times New Roman" w:hAnsi="Times New Roman"/>
                <w:b/>
                <w:sz w:val="28"/>
                <w:szCs w:val="24"/>
              </w:rPr>
              <w:t xml:space="preserve"> лет)</w:t>
            </w:r>
          </w:p>
        </w:tc>
      </w:tr>
      <w:tr w:rsidR="00412BD1" w:rsidRPr="00141BFB" w:rsidTr="00714B82">
        <w:tc>
          <w:tcPr>
            <w:tcW w:w="10206" w:type="dxa"/>
            <w:hideMark/>
          </w:tcPr>
          <w:p w:rsidR="00412BD1" w:rsidRPr="00141BFB" w:rsidRDefault="00412BD1" w:rsidP="00412BD1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1.Формирование интереса к конструктивной  деятельности.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 xml:space="preserve">2.Закреплять знания детей о деталях </w:t>
            </w:r>
            <w:r w:rsidRPr="00141BF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LEGO</w:t>
            </w:r>
            <w:r w:rsidRPr="00141BFB">
              <w:rPr>
                <w:rFonts w:ascii="Times New Roman" w:hAnsi="Times New Roman"/>
                <w:sz w:val="28"/>
                <w:szCs w:val="24"/>
              </w:rPr>
              <w:t>-конструктора, называть их.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3.Продолжать учить выделять при рассматривании схем, иллюстраций, фотографий как общие, так и индивидуальные признаки, выделять основные части предмета и определять их форму.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4. Учить соблюдать симметрию и пропорции в частях построек, определять их на глаз и подбирать соответствующий материал.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5.Учить детей представлять, какой будет их постройка, какие детали лучше использовать для её создания и в какой последовательности надо действовать.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6.Продолжать учить работать в коллективе, сооружать коллективные постройки.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7. Продолжить знакомство детей с архитектурой и работой архитекторов.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8.Учить сооружать постройку по замыслу.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9. Учить сооружать постройки по фотографии, схеме.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10. Продолжать учить сооружать постройки по заданным условиям сложные и разнообразные постройки с архитектурными подробностями.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11.Учить устанавливать зависимость между формой предмета и его назначением.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12.Закреплять знания детей о понятии алгоритм, ритм, ритмический рисунок.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13. Продолжать учить детей работать в паре.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14.Продолжать учить детей размещать постройку на плате, сооружать коллективные постройки.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 xml:space="preserve">15.Продолжать учить детей передавать характерные черты сказочных героев средствами </w:t>
            </w:r>
            <w:r w:rsidRPr="00141BF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LEGO</w:t>
            </w:r>
            <w:r w:rsidRPr="00141BF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</w:t>
            </w:r>
            <w:r w:rsidRPr="00141BFB">
              <w:rPr>
                <w:rFonts w:ascii="Times New Roman" w:hAnsi="Times New Roman"/>
                <w:sz w:val="28"/>
                <w:szCs w:val="24"/>
              </w:rPr>
              <w:t xml:space="preserve"> конструктора.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 xml:space="preserve">16.Учить </w:t>
            </w:r>
            <w:proofErr w:type="gramStart"/>
            <w:r w:rsidRPr="00141BFB">
              <w:rPr>
                <w:rFonts w:ascii="Times New Roman" w:hAnsi="Times New Roman"/>
                <w:sz w:val="28"/>
                <w:szCs w:val="24"/>
              </w:rPr>
              <w:t>мысленно</w:t>
            </w:r>
            <w:proofErr w:type="gramEnd"/>
            <w:r w:rsidRPr="00141BFB">
              <w:rPr>
                <w:rFonts w:ascii="Times New Roman" w:hAnsi="Times New Roman"/>
                <w:sz w:val="28"/>
                <w:szCs w:val="24"/>
              </w:rPr>
              <w:t xml:space="preserve"> изменять пространственное положение объекта, его частей.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17. Учить создавать движущиеся конструкции, находить простые технические решения.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18. П</w:t>
            </w:r>
            <w:r w:rsidRPr="00141BFB">
              <w:rPr>
                <w:rFonts w:ascii="Times New Roman" w:hAnsi="Times New Roman"/>
                <w:sz w:val="28"/>
                <w:szCs w:val="24"/>
              </w:rPr>
              <w:t xml:space="preserve">родолжать учить детей разнообразным вариантам скрепления </w:t>
            </w:r>
            <w:r w:rsidRPr="00141BF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LEGO</w:t>
            </w:r>
            <w:r w:rsidRPr="00141BFB">
              <w:rPr>
                <w:rFonts w:ascii="Times New Roman" w:hAnsi="Times New Roman"/>
                <w:sz w:val="28"/>
                <w:szCs w:val="24"/>
              </w:rPr>
              <w:t>-элементов между собой.</w:t>
            </w:r>
          </w:p>
          <w:p w:rsidR="00412BD1" w:rsidRPr="00141BFB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19.Продолжать учить рассказывать о своей постройке.</w:t>
            </w:r>
          </w:p>
          <w:p w:rsidR="00412BD1" w:rsidRPr="00141BFB" w:rsidRDefault="00412BD1" w:rsidP="00412BD1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41BFB">
              <w:rPr>
                <w:rFonts w:ascii="Times New Roman" w:hAnsi="Times New Roman"/>
                <w:sz w:val="28"/>
                <w:szCs w:val="24"/>
              </w:rPr>
              <w:t>20. Развивать воображение и творчество, умение использовать свои конструкции в игре.</w:t>
            </w:r>
          </w:p>
        </w:tc>
      </w:tr>
    </w:tbl>
    <w:p w:rsidR="00412BD1" w:rsidRDefault="00412BD1" w:rsidP="00412BD1"/>
    <w:p w:rsidR="003C4BE7" w:rsidRDefault="003C4BE7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412BD1" w:rsidRPr="00551D28" w:rsidRDefault="00714B82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Старшая</w:t>
      </w:r>
      <w:r w:rsidR="00412BD1" w:rsidRPr="00551D2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r w:rsidR="00412BD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группа:</w:t>
      </w:r>
    </w:p>
    <w:tbl>
      <w:tblPr>
        <w:tblStyle w:val="a3"/>
        <w:tblW w:w="0" w:type="auto"/>
        <w:tblLook w:val="04A0"/>
      </w:tblPr>
      <w:tblGrid>
        <w:gridCol w:w="2330"/>
        <w:gridCol w:w="4077"/>
        <w:gridCol w:w="3164"/>
      </w:tblGrid>
      <w:tr w:rsidR="00412BD1" w:rsidRPr="00AD6B0E" w:rsidTr="00412BD1">
        <w:tc>
          <w:tcPr>
            <w:tcW w:w="2201" w:type="dxa"/>
          </w:tcPr>
          <w:p w:rsidR="00412BD1" w:rsidRPr="00BD3B76" w:rsidRDefault="00412BD1" w:rsidP="000D20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  <w:p w:rsidR="00412BD1" w:rsidRPr="00BD3B76" w:rsidRDefault="00412BD1" w:rsidP="000D20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57" w:type="dxa"/>
          </w:tcPr>
          <w:p w:rsidR="00412BD1" w:rsidRPr="00BD3B76" w:rsidRDefault="00412BD1" w:rsidP="000D20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Программное содержание</w:t>
            </w:r>
          </w:p>
        </w:tc>
        <w:tc>
          <w:tcPr>
            <w:tcW w:w="3218" w:type="dxa"/>
          </w:tcPr>
          <w:p w:rsidR="00412BD1" w:rsidRPr="00BD3B76" w:rsidRDefault="00412BD1" w:rsidP="000D20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Оборудование</w:t>
            </w:r>
          </w:p>
        </w:tc>
      </w:tr>
      <w:tr w:rsidR="00412BD1" w:rsidRPr="00AD6B0E" w:rsidTr="000D20AB">
        <w:trPr>
          <w:trHeight w:val="3432"/>
        </w:trPr>
        <w:tc>
          <w:tcPr>
            <w:tcW w:w="2201" w:type="dxa"/>
            <w:vAlign w:val="center"/>
          </w:tcPr>
          <w:p w:rsidR="00412BD1" w:rsidRPr="000D20AB" w:rsidRDefault="00412BD1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Знакомство с конструктором. Узоры. </w:t>
            </w:r>
          </w:p>
        </w:tc>
        <w:tc>
          <w:tcPr>
            <w:tcW w:w="4157" w:type="dxa"/>
          </w:tcPr>
          <w:p w:rsidR="00412BD1" w:rsidRPr="000D20AB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Закрепить полученные ранее навыки; учить </w:t>
            </w:r>
            <w:proofErr w:type="gramStart"/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заранее</w:t>
            </w:r>
            <w:proofErr w:type="gramEnd"/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обдумывать содержание будущей постройки, называть ее тему, давать ее общее описание; развивать творческую инициативу и самостоятельность.</w:t>
            </w:r>
          </w:p>
        </w:tc>
        <w:tc>
          <w:tcPr>
            <w:tcW w:w="3218" w:type="dxa"/>
          </w:tcPr>
          <w:p w:rsidR="000D20AB" w:rsidRPr="000D20AB" w:rsidRDefault="000D20AB" w:rsidP="000D20AB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0D20AB">
              <w:rPr>
                <w:rFonts w:ascii="Times New Roman" w:hAnsi="Times New Roman" w:cs="Times New Roman"/>
                <w:sz w:val="28"/>
              </w:rPr>
              <w:t xml:space="preserve">Набор деталей конструктора проектирования </w:t>
            </w:r>
            <w:proofErr w:type="spellStart"/>
            <w:r w:rsidRPr="000D20AB">
              <w:rPr>
                <w:rFonts w:ascii="Times New Roman" w:hAnsi="Times New Roman" w:cs="Times New Roman"/>
                <w:sz w:val="28"/>
              </w:rPr>
              <w:t>Morphun</w:t>
            </w:r>
            <w:proofErr w:type="spellEnd"/>
            <w:r w:rsidRPr="000D20AB">
              <w:rPr>
                <w:rFonts w:ascii="Times New Roman" w:hAnsi="Times New Roman" w:cs="Times New Roman"/>
                <w:sz w:val="28"/>
              </w:rPr>
              <w:t>;</w:t>
            </w:r>
            <w:r>
              <w:rPr>
                <w:rFonts w:ascii="Times New Roman" w:hAnsi="Times New Roman" w:cs="Times New Roman"/>
                <w:sz w:val="28"/>
              </w:rPr>
              <w:t xml:space="preserve"> н</w:t>
            </w:r>
            <w:r w:rsidRPr="000D20AB">
              <w:rPr>
                <w:rFonts w:ascii="Times New Roman" w:hAnsi="Times New Roman" w:cs="Times New Roman"/>
                <w:sz w:val="28"/>
              </w:rPr>
              <w:t xml:space="preserve">абор деталей конструктора проектирования </w:t>
            </w:r>
            <w:proofErr w:type="spellStart"/>
            <w:r w:rsidRPr="000D20AB">
              <w:rPr>
                <w:rFonts w:ascii="Times New Roman" w:hAnsi="Times New Roman" w:cs="Times New Roman"/>
                <w:sz w:val="28"/>
              </w:rPr>
              <w:t>Korbo</w:t>
            </w:r>
            <w:proofErr w:type="spellEnd"/>
            <w:r w:rsidRPr="000D20AB">
              <w:rPr>
                <w:rFonts w:ascii="Times New Roman" w:hAnsi="Times New Roman" w:cs="Times New Roman"/>
                <w:sz w:val="28"/>
              </w:rPr>
              <w:t>;</w:t>
            </w:r>
          </w:p>
          <w:p w:rsidR="000D20AB" w:rsidRPr="000D20AB" w:rsidRDefault="000D20AB" w:rsidP="000D20AB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</w:t>
            </w:r>
            <w:r w:rsidRPr="000D20AB">
              <w:rPr>
                <w:rFonts w:ascii="Times New Roman" w:hAnsi="Times New Roman" w:cs="Times New Roman"/>
                <w:sz w:val="28"/>
              </w:rPr>
              <w:t>онструктор-пазл</w:t>
            </w:r>
            <w:proofErr w:type="spellEnd"/>
            <w:r w:rsidRPr="000D20A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0D20AB">
              <w:rPr>
                <w:rFonts w:ascii="Times New Roman" w:hAnsi="Times New Roman" w:cs="Times New Roman"/>
                <w:sz w:val="28"/>
              </w:rPr>
              <w:t>Toto</w:t>
            </w:r>
            <w:proofErr w:type="spellEnd"/>
            <w:r w:rsidRPr="000D20A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0D20AB">
              <w:rPr>
                <w:rFonts w:ascii="Times New Roman" w:hAnsi="Times New Roman" w:cs="Times New Roman"/>
                <w:sz w:val="28"/>
              </w:rPr>
              <w:t>mosaic</w:t>
            </w:r>
            <w:proofErr w:type="spellEnd"/>
            <w:r w:rsidRPr="000D20AB">
              <w:rPr>
                <w:rFonts w:ascii="Times New Roman" w:hAnsi="Times New Roman" w:cs="Times New Roman"/>
                <w:sz w:val="28"/>
              </w:rPr>
              <w:t>;</w:t>
            </w:r>
            <w:r>
              <w:rPr>
                <w:rFonts w:ascii="Times New Roman" w:hAnsi="Times New Roman" w:cs="Times New Roman"/>
                <w:sz w:val="28"/>
              </w:rPr>
              <w:t xml:space="preserve"> н</w:t>
            </w:r>
            <w:r w:rsidRPr="000D20AB">
              <w:rPr>
                <w:rFonts w:ascii="Times New Roman" w:hAnsi="Times New Roman" w:cs="Times New Roman"/>
                <w:sz w:val="28"/>
              </w:rPr>
              <w:t>абор деталей конструктора проектирования Томик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412BD1" w:rsidRPr="00714B82" w:rsidRDefault="00412BD1" w:rsidP="000D20AB">
            <w:pPr>
              <w:spacing w:after="0"/>
              <w:ind w:left="-18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0D20AB" w:rsidRDefault="000D20AB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Мостик через речку</w:t>
            </w:r>
          </w:p>
        </w:tc>
        <w:tc>
          <w:tcPr>
            <w:tcW w:w="4157" w:type="dxa"/>
          </w:tcPr>
          <w:p w:rsidR="00412BD1" w:rsidRPr="000D20AB" w:rsidRDefault="00412BD1" w:rsidP="00BD3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Закреплять знания о </w:t>
            </w:r>
            <w:r w:rsidR="000D20AB"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строительстве конструкций</w:t>
            </w: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развивать наблюдательность, внимание, память; помогать строить </w:t>
            </w:r>
            <w:r w:rsid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мостик</w:t>
            </w: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18" w:type="dxa"/>
          </w:tcPr>
          <w:p w:rsidR="00412BD1" w:rsidRPr="000D20AB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="000D20AB"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D20AB" w:rsidRPr="000D20AB">
              <w:rPr>
                <w:rFonts w:ascii="Times New Roman" w:hAnsi="Times New Roman" w:cs="Times New Roman"/>
                <w:sz w:val="28"/>
              </w:rPr>
              <w:t>набор деталей конструктора проектирования Томик.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0D20AB" w:rsidRDefault="000D20AB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Колодец</w:t>
            </w:r>
          </w:p>
        </w:tc>
        <w:tc>
          <w:tcPr>
            <w:tcW w:w="4157" w:type="dxa"/>
          </w:tcPr>
          <w:p w:rsidR="00412BD1" w:rsidRPr="000D20AB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Уточнять и закреплять знания о </w:t>
            </w:r>
            <w:r w:rsidR="000D20AB"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постройках рядом с домом</w:t>
            </w: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их назначении и пользе для человека; воспитывать любознательность, навыки конструирования.</w:t>
            </w:r>
          </w:p>
        </w:tc>
        <w:tc>
          <w:tcPr>
            <w:tcW w:w="3218" w:type="dxa"/>
          </w:tcPr>
          <w:p w:rsidR="00412BD1" w:rsidRPr="000D20AB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D20AB" w:rsidRPr="000D20AB">
              <w:rPr>
                <w:rFonts w:ascii="Times New Roman" w:hAnsi="Times New Roman" w:cs="Times New Roman"/>
                <w:sz w:val="28"/>
              </w:rPr>
              <w:t>набор деталей конструктора проектирования Томик.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0D20AB" w:rsidRDefault="000D20AB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Разные домики</w:t>
            </w:r>
            <w:r w:rsidR="00412BD1"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57" w:type="dxa"/>
          </w:tcPr>
          <w:p w:rsidR="00412BD1" w:rsidRPr="000D20AB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Уточнять и закреплять знания о </w:t>
            </w:r>
            <w:r w:rsidR="000D20AB"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постройке разных домиков</w:t>
            </w: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 воспитывать любознательность, навыки конструирования.</w:t>
            </w:r>
          </w:p>
        </w:tc>
        <w:tc>
          <w:tcPr>
            <w:tcW w:w="3218" w:type="dxa"/>
          </w:tcPr>
          <w:p w:rsidR="00412BD1" w:rsidRPr="000D20AB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0D2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D20AB" w:rsidRPr="000D20AB">
              <w:rPr>
                <w:rFonts w:ascii="Times New Roman" w:hAnsi="Times New Roman" w:cs="Times New Roman"/>
                <w:sz w:val="28"/>
              </w:rPr>
              <w:t>набор деталей конструктора проектирования Томик.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0D20AB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Птицы</w:t>
            </w:r>
          </w:p>
        </w:tc>
        <w:tc>
          <w:tcPr>
            <w:tcW w:w="4157" w:type="dxa"/>
          </w:tcPr>
          <w:p w:rsidR="00412BD1" w:rsidRPr="00BD3B76" w:rsidRDefault="000D20AB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Уточнять и закреплять знания о птицах;  воспитывать любознательность, навыки конструирования.</w:t>
            </w:r>
          </w:p>
        </w:tc>
        <w:tc>
          <w:tcPr>
            <w:tcW w:w="3218" w:type="dxa"/>
          </w:tcPr>
          <w:p w:rsidR="00412BD1" w:rsidRPr="00BD3B76" w:rsidRDefault="000D20AB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BD3B76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Пароход</w:t>
            </w:r>
          </w:p>
        </w:tc>
        <w:tc>
          <w:tcPr>
            <w:tcW w:w="4157" w:type="dxa"/>
          </w:tcPr>
          <w:p w:rsidR="00412BD1" w:rsidRPr="00BD3B76" w:rsidRDefault="00BD3B76" w:rsidP="00BD3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Закреплять знания о строительстве пароходов, развивать наблюдательность, внимание, память; помогать строить пароходы.</w:t>
            </w:r>
          </w:p>
        </w:tc>
        <w:tc>
          <w:tcPr>
            <w:tcW w:w="3218" w:type="dxa"/>
          </w:tcPr>
          <w:p w:rsidR="00412BD1" w:rsidRPr="00BD3B76" w:rsidRDefault="00BD3B76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BD3B76">
              <w:rPr>
                <w:rFonts w:ascii="Times New Roman" w:hAnsi="Times New Roman" w:cs="Times New Roman"/>
                <w:sz w:val="28"/>
              </w:rPr>
              <w:t>набор деталей конструктора проектирования Томик.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412BD1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Звезды </w:t>
            </w:r>
          </w:p>
        </w:tc>
        <w:tc>
          <w:tcPr>
            <w:tcW w:w="4157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Закрепить полученные ранее навыки; учить </w:t>
            </w:r>
            <w:proofErr w:type="gram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заранее</w:t>
            </w:r>
            <w:proofErr w:type="gram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обдумывать содержание будущей постройки, называть ее тему, давать ее общее описание; развивать творческую инициативу и самостоятельность.</w:t>
            </w:r>
          </w:p>
        </w:tc>
        <w:tc>
          <w:tcPr>
            <w:tcW w:w="3218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412BD1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Спорт. Спортсмены</w:t>
            </w:r>
          </w:p>
        </w:tc>
        <w:tc>
          <w:tcPr>
            <w:tcW w:w="4157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Закреплять знания о спорте и спортсменах. Развивать наблюдательность, внимание, память.</w:t>
            </w:r>
          </w:p>
        </w:tc>
        <w:tc>
          <w:tcPr>
            <w:tcW w:w="3218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конструктор-пазл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Toto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mosaic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412BD1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Роботы </w:t>
            </w:r>
          </w:p>
        </w:tc>
        <w:tc>
          <w:tcPr>
            <w:tcW w:w="4157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творческую инициативу и самостоятельность. Помогать строить роботы.</w:t>
            </w:r>
          </w:p>
        </w:tc>
        <w:tc>
          <w:tcPr>
            <w:tcW w:w="3218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конструктор-пазл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Toto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mosaic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412BD1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Космос.</w:t>
            </w:r>
          </w:p>
          <w:p w:rsidR="00412BD1" w:rsidRPr="00BD3B76" w:rsidRDefault="00412BD1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Космические корабли</w:t>
            </w:r>
          </w:p>
        </w:tc>
        <w:tc>
          <w:tcPr>
            <w:tcW w:w="4157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Закреплять знания о первом космонавте Ю. Гагарине; учить строить ракеты. Рассказать о космическом корабле; учить строить космический корабль.</w:t>
            </w:r>
          </w:p>
        </w:tc>
        <w:tc>
          <w:tcPr>
            <w:tcW w:w="3218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конструктор-пазл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Toto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mosaic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412BD1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Инопланетяне </w:t>
            </w:r>
          </w:p>
        </w:tc>
        <w:tc>
          <w:tcPr>
            <w:tcW w:w="4157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творческую инициативу и самостоятельность.</w:t>
            </w:r>
          </w:p>
        </w:tc>
        <w:tc>
          <w:tcPr>
            <w:tcW w:w="3218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конструктор-пазл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Toto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mosaic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BD3B76" w:rsidRPr="00BD3B76" w:rsidRDefault="00412BD1" w:rsidP="00BD3B7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Транспорт. </w:t>
            </w:r>
          </w:p>
          <w:p w:rsidR="00412BD1" w:rsidRPr="00BD3B76" w:rsidRDefault="00412BD1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57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Закреплять знания о транспорте; развивать наблюдательность, внимание, память; помогать строить автобус.</w:t>
            </w:r>
          </w:p>
        </w:tc>
        <w:tc>
          <w:tcPr>
            <w:tcW w:w="3218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конструктор-пазл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Toto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mosaic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412BD1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Наша улица. Улица полна неожиданностей </w:t>
            </w:r>
          </w:p>
          <w:p w:rsidR="00412BD1" w:rsidRPr="00BD3B76" w:rsidRDefault="00412BD1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57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с дорожными знаками; учить строить дорожные знаки на плате.</w:t>
            </w:r>
          </w:p>
        </w:tc>
        <w:tc>
          <w:tcPr>
            <w:tcW w:w="3218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конструктор-пазл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Toto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mosaic</w:t>
            </w:r>
            <w:r w:rsidR="00BD3B76"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BD3B76" w:rsidRPr="00BD3B76">
              <w:rPr>
                <w:rFonts w:ascii="Times New Roman" w:hAnsi="Times New Roman" w:cs="Times New Roman"/>
                <w:sz w:val="28"/>
              </w:rPr>
              <w:t xml:space="preserve">набор деталей конструктора проектирования </w:t>
            </w:r>
            <w:proofErr w:type="spellStart"/>
            <w:r w:rsidR="00BD3B76" w:rsidRPr="00BD3B76">
              <w:rPr>
                <w:rFonts w:ascii="Times New Roman" w:hAnsi="Times New Roman" w:cs="Times New Roman"/>
                <w:sz w:val="28"/>
              </w:rPr>
              <w:t>Korbo</w:t>
            </w:r>
            <w:proofErr w:type="spellEnd"/>
            <w:r w:rsidR="00BD3B76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BD3B76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Автомойка</w:t>
            </w:r>
            <w:proofErr w:type="spellEnd"/>
            <w:r w:rsidR="00412BD1"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57" w:type="dxa"/>
          </w:tcPr>
          <w:p w:rsidR="00412BD1" w:rsidRPr="00BD3B76" w:rsidRDefault="00412BD1" w:rsidP="00BD3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Закреплять знания о </w:t>
            </w:r>
            <w:r w:rsidR="00BD3B76"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машинах и сооружениях, необходимых для автотранспорта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развивать наблюдательность, внимание, память; помогать строить.</w:t>
            </w:r>
          </w:p>
        </w:tc>
        <w:tc>
          <w:tcPr>
            <w:tcW w:w="3218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BD3B76" w:rsidRPr="00BD3B76">
              <w:rPr>
                <w:rFonts w:ascii="Times New Roman" w:hAnsi="Times New Roman" w:cs="Times New Roman"/>
                <w:sz w:val="28"/>
              </w:rPr>
              <w:t xml:space="preserve">набор деталей конструктора проектирования </w:t>
            </w:r>
            <w:proofErr w:type="spellStart"/>
            <w:r w:rsidR="00BD3B76" w:rsidRPr="00BD3B76">
              <w:rPr>
                <w:rFonts w:ascii="Times New Roman" w:hAnsi="Times New Roman" w:cs="Times New Roman"/>
                <w:sz w:val="28"/>
              </w:rPr>
              <w:t>Korbo</w:t>
            </w:r>
            <w:proofErr w:type="spellEnd"/>
            <w:r w:rsidR="00BD3B76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BD3B76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Ракеты</w:t>
            </w:r>
          </w:p>
        </w:tc>
        <w:tc>
          <w:tcPr>
            <w:tcW w:w="4157" w:type="dxa"/>
          </w:tcPr>
          <w:p w:rsidR="00412BD1" w:rsidRPr="00BD3B76" w:rsidRDefault="00412BD1" w:rsidP="00BD3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Развивать творческую инициативу и самостоятельность; формировать обобщенные представления о </w:t>
            </w:r>
            <w:r w:rsidR="00BD3B76"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ракетах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18" w:type="dxa"/>
          </w:tcPr>
          <w:p w:rsidR="00412BD1" w:rsidRPr="00BD3B76" w:rsidRDefault="00412BD1" w:rsidP="00BD3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BD3B76" w:rsidRPr="00BD3B76">
              <w:rPr>
                <w:rFonts w:ascii="Times New Roman" w:hAnsi="Times New Roman" w:cs="Times New Roman"/>
                <w:sz w:val="28"/>
              </w:rPr>
              <w:t xml:space="preserve">набор деталей конструктора проектирования </w:t>
            </w:r>
            <w:proofErr w:type="spellStart"/>
            <w:r w:rsidR="00BD3B76" w:rsidRPr="00BD3B76">
              <w:rPr>
                <w:rFonts w:ascii="Times New Roman" w:hAnsi="Times New Roman" w:cs="Times New Roman"/>
                <w:sz w:val="28"/>
              </w:rPr>
              <w:t>Korbo</w:t>
            </w:r>
            <w:proofErr w:type="spellEnd"/>
            <w:r w:rsidR="00BD3B76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412BD1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Инструменты </w:t>
            </w:r>
          </w:p>
        </w:tc>
        <w:tc>
          <w:tcPr>
            <w:tcW w:w="4157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Закреплять знания об инструментах; развивать наблюдательность, внимание, память; помогать строить инструменты.</w:t>
            </w:r>
          </w:p>
        </w:tc>
        <w:tc>
          <w:tcPr>
            <w:tcW w:w="3218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конструктор-пазл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Toto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mosaic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BD3B76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Животные</w:t>
            </w:r>
          </w:p>
        </w:tc>
        <w:tc>
          <w:tcPr>
            <w:tcW w:w="4157" w:type="dxa"/>
          </w:tcPr>
          <w:p w:rsidR="00412BD1" w:rsidRPr="00BD3B76" w:rsidRDefault="00412BD1" w:rsidP="00BD3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Закреплять знания о </w:t>
            </w:r>
            <w:r w:rsidR="00BD3B76"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животных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развивать наблюдательность, внимание, память; помогать строить </w:t>
            </w:r>
            <w:r w:rsidR="00BD3B76"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животных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18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конструктор-пазл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Toto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mosaic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BD3B76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Фрукты. Овощи</w:t>
            </w:r>
          </w:p>
        </w:tc>
        <w:tc>
          <w:tcPr>
            <w:tcW w:w="4157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Закреплять знания о фруктах</w:t>
            </w:r>
            <w:r w:rsidR="00BD3B76"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овощах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развивать наблюдательность, внимание, память; помогать строить фрукты</w:t>
            </w:r>
            <w:r w:rsidR="00BD3B76"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овощи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18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конструктор-пазл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Toto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mosaic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BD3B76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Колесо обозрения</w:t>
            </w:r>
          </w:p>
        </w:tc>
        <w:tc>
          <w:tcPr>
            <w:tcW w:w="4157" w:type="dxa"/>
          </w:tcPr>
          <w:p w:rsidR="00412BD1" w:rsidRPr="00BD3B76" w:rsidRDefault="00412BD1" w:rsidP="00BD3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Закреплять знания о</w:t>
            </w:r>
            <w:r w:rsidR="00BD3B76"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различных конструкциях</w:t>
            </w: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развивать наблюдательность, внимание, память; помогать строить.</w:t>
            </w:r>
          </w:p>
        </w:tc>
        <w:tc>
          <w:tcPr>
            <w:tcW w:w="3218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деталей конструктора проектирования </w:t>
            </w:r>
            <w:proofErr w:type="spellStart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Morphun</w:t>
            </w:r>
            <w:proofErr w:type="spellEnd"/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BD3B76" w:rsidRPr="00BD3B76">
              <w:rPr>
                <w:rFonts w:ascii="Times New Roman" w:hAnsi="Times New Roman" w:cs="Times New Roman"/>
                <w:sz w:val="28"/>
              </w:rPr>
              <w:t xml:space="preserve">набор деталей конструктора проектирования </w:t>
            </w:r>
            <w:proofErr w:type="spellStart"/>
            <w:r w:rsidR="00BD3B76" w:rsidRPr="00BD3B76">
              <w:rPr>
                <w:rFonts w:ascii="Times New Roman" w:hAnsi="Times New Roman" w:cs="Times New Roman"/>
                <w:sz w:val="28"/>
              </w:rPr>
              <w:t>Korbo</w:t>
            </w:r>
            <w:proofErr w:type="spellEnd"/>
            <w:r w:rsidR="00BD3B76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12BD1" w:rsidRPr="00AD6B0E" w:rsidTr="00412BD1">
        <w:tc>
          <w:tcPr>
            <w:tcW w:w="2201" w:type="dxa"/>
            <w:vAlign w:val="center"/>
          </w:tcPr>
          <w:p w:rsidR="00412BD1" w:rsidRPr="00BD3B76" w:rsidRDefault="00412BD1" w:rsidP="000D20A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по замыслу</w:t>
            </w:r>
          </w:p>
        </w:tc>
        <w:tc>
          <w:tcPr>
            <w:tcW w:w="4157" w:type="dxa"/>
          </w:tcPr>
          <w:p w:rsidR="00412BD1" w:rsidRPr="00BD3B76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знаний по конструированию.</w:t>
            </w:r>
          </w:p>
        </w:tc>
        <w:tc>
          <w:tcPr>
            <w:tcW w:w="3218" w:type="dxa"/>
          </w:tcPr>
          <w:p w:rsidR="00BD3B76" w:rsidRPr="000D20AB" w:rsidRDefault="00BD3B76" w:rsidP="00BD3B7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0D20AB">
              <w:rPr>
                <w:rFonts w:ascii="Times New Roman" w:hAnsi="Times New Roman" w:cs="Times New Roman"/>
                <w:sz w:val="28"/>
              </w:rPr>
              <w:t xml:space="preserve">Набор деталей конструктора проектирования </w:t>
            </w:r>
            <w:proofErr w:type="spellStart"/>
            <w:r w:rsidRPr="000D20AB">
              <w:rPr>
                <w:rFonts w:ascii="Times New Roman" w:hAnsi="Times New Roman" w:cs="Times New Roman"/>
                <w:sz w:val="28"/>
              </w:rPr>
              <w:t>Morphun</w:t>
            </w:r>
            <w:proofErr w:type="spellEnd"/>
            <w:r w:rsidRPr="000D20AB">
              <w:rPr>
                <w:rFonts w:ascii="Times New Roman" w:hAnsi="Times New Roman" w:cs="Times New Roman"/>
                <w:sz w:val="28"/>
              </w:rPr>
              <w:t>;</w:t>
            </w:r>
            <w:r>
              <w:rPr>
                <w:rFonts w:ascii="Times New Roman" w:hAnsi="Times New Roman" w:cs="Times New Roman"/>
                <w:sz w:val="28"/>
              </w:rPr>
              <w:t xml:space="preserve"> н</w:t>
            </w:r>
            <w:r w:rsidRPr="000D20AB">
              <w:rPr>
                <w:rFonts w:ascii="Times New Roman" w:hAnsi="Times New Roman" w:cs="Times New Roman"/>
                <w:sz w:val="28"/>
              </w:rPr>
              <w:t xml:space="preserve">абор деталей конструктора проектирования </w:t>
            </w:r>
            <w:proofErr w:type="spellStart"/>
            <w:r w:rsidRPr="000D20AB">
              <w:rPr>
                <w:rFonts w:ascii="Times New Roman" w:hAnsi="Times New Roman" w:cs="Times New Roman"/>
                <w:sz w:val="28"/>
              </w:rPr>
              <w:t>Korbo</w:t>
            </w:r>
            <w:proofErr w:type="spellEnd"/>
            <w:r w:rsidRPr="000D20AB">
              <w:rPr>
                <w:rFonts w:ascii="Times New Roman" w:hAnsi="Times New Roman" w:cs="Times New Roman"/>
                <w:sz w:val="28"/>
              </w:rPr>
              <w:t>;</w:t>
            </w:r>
          </w:p>
          <w:p w:rsidR="00BD3B76" w:rsidRPr="000D20AB" w:rsidRDefault="00BD3B76" w:rsidP="00BD3B76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</w:t>
            </w:r>
            <w:r w:rsidRPr="000D20AB">
              <w:rPr>
                <w:rFonts w:ascii="Times New Roman" w:hAnsi="Times New Roman" w:cs="Times New Roman"/>
                <w:sz w:val="28"/>
              </w:rPr>
              <w:t>онструктор-пазл</w:t>
            </w:r>
            <w:proofErr w:type="spellEnd"/>
            <w:r w:rsidRPr="000D20A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0D20AB">
              <w:rPr>
                <w:rFonts w:ascii="Times New Roman" w:hAnsi="Times New Roman" w:cs="Times New Roman"/>
                <w:sz w:val="28"/>
              </w:rPr>
              <w:t>Toto</w:t>
            </w:r>
            <w:proofErr w:type="spellEnd"/>
            <w:r w:rsidRPr="000D20A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0D20AB">
              <w:rPr>
                <w:rFonts w:ascii="Times New Roman" w:hAnsi="Times New Roman" w:cs="Times New Roman"/>
                <w:sz w:val="28"/>
              </w:rPr>
              <w:t>mosaic</w:t>
            </w:r>
            <w:proofErr w:type="spellEnd"/>
            <w:r w:rsidRPr="000D20AB">
              <w:rPr>
                <w:rFonts w:ascii="Times New Roman" w:hAnsi="Times New Roman" w:cs="Times New Roman"/>
                <w:sz w:val="28"/>
              </w:rPr>
              <w:t>;</w:t>
            </w:r>
            <w:r>
              <w:rPr>
                <w:rFonts w:ascii="Times New Roman" w:hAnsi="Times New Roman" w:cs="Times New Roman"/>
                <w:sz w:val="28"/>
              </w:rPr>
              <w:t xml:space="preserve"> н</w:t>
            </w:r>
            <w:r w:rsidRPr="000D20AB">
              <w:rPr>
                <w:rFonts w:ascii="Times New Roman" w:hAnsi="Times New Roman" w:cs="Times New Roman"/>
                <w:sz w:val="28"/>
              </w:rPr>
              <w:t>абор деталей конструктора проектирования Томик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412BD1" w:rsidRPr="00714B82" w:rsidRDefault="00412BD1" w:rsidP="000D20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412BD1" w:rsidRDefault="00412BD1" w:rsidP="000D20AB">
      <w:pPr>
        <w:spacing w:after="0"/>
      </w:pPr>
    </w:p>
    <w:p w:rsidR="003C4BE7" w:rsidRDefault="003C4BE7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3C4BE7" w:rsidRDefault="003C4BE7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3C4BE7" w:rsidRDefault="003C4BE7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3C4BE7" w:rsidRDefault="003C4BE7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3C4BE7" w:rsidRDefault="003C4BE7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3C4BE7" w:rsidRDefault="003C4BE7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3C4BE7" w:rsidRDefault="003C4BE7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412BD1" w:rsidRPr="001C02A5" w:rsidRDefault="00412BD1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1C02A5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Диагностическая карта:</w:t>
      </w:r>
    </w:p>
    <w:p w:rsidR="00412BD1" w:rsidRDefault="00412BD1" w:rsidP="00412BD1">
      <w:pPr>
        <w:spacing w:line="36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ab/>
      </w:r>
      <w:r w:rsidRPr="001C02A5">
        <w:rPr>
          <w:rFonts w:ascii="Times New Roman" w:hAnsi="Times New Roman"/>
          <w:b/>
          <w:sz w:val="28"/>
          <w:szCs w:val="24"/>
        </w:rPr>
        <w:t>Способы определения эффективности занятий</w:t>
      </w:r>
      <w:r w:rsidRPr="001C02A5">
        <w:rPr>
          <w:rFonts w:ascii="Times New Roman" w:hAnsi="Times New Roman"/>
          <w:sz w:val="28"/>
          <w:szCs w:val="24"/>
        </w:rPr>
        <w:t xml:space="preserve"> оцениваются исходя из того, насколько ребёнок успешно освоил тот практический материал, который должен был освоить. В связи с этим, два раза в год проводится диагностика уровня развития конструктивных способностей. </w:t>
      </w:r>
    </w:p>
    <w:p w:rsidR="00412BD1" w:rsidRDefault="00412BD1" w:rsidP="00412BD1">
      <w:pPr>
        <w:spacing w:line="360" w:lineRule="auto"/>
        <w:jc w:val="both"/>
        <w:rPr>
          <w:rFonts w:ascii="Times New Roman" w:hAnsi="Times New Roman"/>
          <w:sz w:val="28"/>
          <w:szCs w:val="24"/>
        </w:rPr>
      </w:pPr>
    </w:p>
    <w:p w:rsidR="00412BD1" w:rsidRPr="00694102" w:rsidRDefault="00412BD1" w:rsidP="00412BD1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94102">
        <w:rPr>
          <w:rFonts w:ascii="Times New Roman" w:hAnsi="Times New Roman" w:cs="Times New Roman"/>
          <w:b/>
          <w:sz w:val="28"/>
          <w:szCs w:val="24"/>
        </w:rPr>
        <w:t xml:space="preserve">Диагностика уровня знаний и умений по </w:t>
      </w:r>
      <w:r w:rsidRPr="00694102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LEGO</w:t>
      </w:r>
      <w:r w:rsidRPr="00694102">
        <w:rPr>
          <w:rFonts w:ascii="Times New Roman" w:hAnsi="Times New Roman" w:cs="Times New Roman"/>
          <w:b/>
          <w:sz w:val="28"/>
          <w:szCs w:val="24"/>
        </w:rPr>
        <w:t>-конструированию</w:t>
      </w:r>
    </w:p>
    <w:p w:rsidR="00412BD1" w:rsidRPr="00694102" w:rsidRDefault="00412BD1" w:rsidP="00412BD1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94102">
        <w:rPr>
          <w:rFonts w:ascii="Times New Roman" w:hAnsi="Times New Roman" w:cs="Times New Roman"/>
          <w:b/>
          <w:sz w:val="28"/>
          <w:szCs w:val="24"/>
        </w:rPr>
        <w:t>у детей</w:t>
      </w:r>
      <w:r w:rsidR="00694102" w:rsidRPr="00694102">
        <w:rPr>
          <w:rFonts w:ascii="Times New Roman" w:hAnsi="Times New Roman" w:cs="Times New Roman"/>
          <w:b/>
          <w:sz w:val="28"/>
          <w:szCs w:val="24"/>
        </w:rPr>
        <w:t xml:space="preserve"> 5</w:t>
      </w:r>
      <w:r w:rsidRPr="00694102">
        <w:rPr>
          <w:rFonts w:ascii="Times New Roman" w:hAnsi="Times New Roman" w:cs="Times New Roman"/>
          <w:b/>
          <w:sz w:val="28"/>
          <w:szCs w:val="24"/>
        </w:rPr>
        <w:t xml:space="preserve"> -</w:t>
      </w:r>
      <w:r w:rsidR="00694102" w:rsidRPr="00694102">
        <w:rPr>
          <w:rFonts w:ascii="Times New Roman" w:hAnsi="Times New Roman" w:cs="Times New Roman"/>
          <w:b/>
          <w:sz w:val="28"/>
          <w:szCs w:val="24"/>
        </w:rPr>
        <w:t>6</w:t>
      </w:r>
      <w:r w:rsidRPr="00694102">
        <w:rPr>
          <w:rFonts w:ascii="Times New Roman" w:hAnsi="Times New Roman" w:cs="Times New Roman"/>
          <w:b/>
          <w:sz w:val="28"/>
          <w:szCs w:val="24"/>
        </w:rPr>
        <w:t xml:space="preserve"> лет.</w:t>
      </w:r>
    </w:p>
    <w:p w:rsidR="00412BD1" w:rsidRPr="00694102" w:rsidRDefault="00412BD1" w:rsidP="00412BD1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3"/>
        <w:tblW w:w="10173" w:type="dxa"/>
        <w:tblInd w:w="-601" w:type="dxa"/>
        <w:tblLook w:val="04A0"/>
      </w:tblPr>
      <w:tblGrid>
        <w:gridCol w:w="1291"/>
        <w:gridCol w:w="4369"/>
        <w:gridCol w:w="4513"/>
      </w:tblGrid>
      <w:tr w:rsidR="00412BD1" w:rsidRPr="00694102" w:rsidTr="00BD3B76">
        <w:tc>
          <w:tcPr>
            <w:tcW w:w="1291" w:type="dxa"/>
          </w:tcPr>
          <w:p w:rsidR="00412BD1" w:rsidRPr="00694102" w:rsidRDefault="00412BD1" w:rsidP="00412BD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94102">
              <w:rPr>
                <w:rFonts w:ascii="Times New Roman" w:hAnsi="Times New Roman"/>
                <w:sz w:val="28"/>
                <w:szCs w:val="24"/>
              </w:rPr>
              <w:t>Уровень развития ребенка</w:t>
            </w:r>
          </w:p>
        </w:tc>
        <w:tc>
          <w:tcPr>
            <w:tcW w:w="4369" w:type="dxa"/>
          </w:tcPr>
          <w:p w:rsidR="00412BD1" w:rsidRPr="00694102" w:rsidRDefault="00412BD1" w:rsidP="00412BD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94102">
              <w:rPr>
                <w:rFonts w:ascii="Times New Roman" w:hAnsi="Times New Roman"/>
                <w:sz w:val="28"/>
                <w:szCs w:val="24"/>
              </w:rPr>
              <w:t>Умение правильно конструировать поделку по образцу, схеме</w:t>
            </w:r>
            <w:r w:rsidRPr="00694102">
              <w:rPr>
                <w:rFonts w:ascii="Times New Roman" w:hAnsi="Times New Roman"/>
                <w:sz w:val="28"/>
                <w:szCs w:val="24"/>
              </w:rPr>
              <w:tab/>
            </w:r>
          </w:p>
          <w:p w:rsidR="00412BD1" w:rsidRPr="00694102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513" w:type="dxa"/>
          </w:tcPr>
          <w:p w:rsidR="00412BD1" w:rsidRPr="00694102" w:rsidRDefault="00412BD1" w:rsidP="00412BD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94102">
              <w:rPr>
                <w:rFonts w:ascii="Times New Roman" w:hAnsi="Times New Roman"/>
                <w:sz w:val="28"/>
                <w:szCs w:val="24"/>
              </w:rPr>
              <w:t>Умение правильно</w:t>
            </w:r>
          </w:p>
          <w:p w:rsidR="00412BD1" w:rsidRPr="00694102" w:rsidRDefault="00412BD1" w:rsidP="00412BD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94102">
              <w:rPr>
                <w:rFonts w:ascii="Times New Roman" w:hAnsi="Times New Roman"/>
                <w:sz w:val="28"/>
                <w:szCs w:val="24"/>
              </w:rPr>
              <w:t>конструировать поделку по замыслу</w:t>
            </w:r>
            <w:r w:rsidRPr="00694102">
              <w:rPr>
                <w:rFonts w:ascii="Times New Roman" w:hAnsi="Times New Roman"/>
                <w:sz w:val="28"/>
                <w:szCs w:val="24"/>
              </w:rPr>
              <w:tab/>
            </w:r>
          </w:p>
          <w:p w:rsidR="00412BD1" w:rsidRPr="00694102" w:rsidRDefault="00412BD1" w:rsidP="00412BD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412BD1" w:rsidRPr="00694102" w:rsidTr="00BD3B76">
        <w:tc>
          <w:tcPr>
            <w:tcW w:w="1291" w:type="dxa"/>
          </w:tcPr>
          <w:p w:rsidR="00412BD1" w:rsidRPr="00694102" w:rsidRDefault="00412BD1" w:rsidP="00412BD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94102">
              <w:rPr>
                <w:rFonts w:ascii="Times New Roman" w:hAnsi="Times New Roman"/>
                <w:sz w:val="28"/>
                <w:szCs w:val="24"/>
              </w:rPr>
              <w:t>Высокий</w:t>
            </w:r>
          </w:p>
        </w:tc>
        <w:tc>
          <w:tcPr>
            <w:tcW w:w="4369" w:type="dxa"/>
          </w:tcPr>
          <w:p w:rsidR="00412BD1" w:rsidRPr="00694102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94102">
              <w:rPr>
                <w:rFonts w:ascii="Times New Roman" w:hAnsi="Times New Roman"/>
                <w:sz w:val="28"/>
                <w:szCs w:val="24"/>
              </w:rPr>
              <w:t xml:space="preserve">Ребенок действует самостоятельно, воспроизводит конструкцию правильно по образцу, схеме, не требуется помощь взрослого. </w:t>
            </w:r>
          </w:p>
        </w:tc>
        <w:tc>
          <w:tcPr>
            <w:tcW w:w="4513" w:type="dxa"/>
          </w:tcPr>
          <w:p w:rsidR="00412BD1" w:rsidRPr="00694102" w:rsidRDefault="00412BD1" w:rsidP="00412BD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94102">
              <w:rPr>
                <w:rFonts w:ascii="Times New Roman" w:hAnsi="Times New Roman"/>
                <w:sz w:val="28"/>
                <w:szCs w:val="24"/>
              </w:rPr>
              <w:t>Ребенок самостоятельно создает  развернутые замыслы конструкции, может рассказать о своем замысле, описать ожидаемый результат, назвать некоторые из возможных способов конструирования.</w:t>
            </w:r>
          </w:p>
        </w:tc>
      </w:tr>
      <w:tr w:rsidR="00412BD1" w:rsidRPr="00694102" w:rsidTr="00BD3B76">
        <w:tc>
          <w:tcPr>
            <w:tcW w:w="1291" w:type="dxa"/>
          </w:tcPr>
          <w:p w:rsidR="00412BD1" w:rsidRPr="00694102" w:rsidRDefault="00412BD1" w:rsidP="00412BD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94102">
              <w:rPr>
                <w:rFonts w:ascii="Times New Roman" w:hAnsi="Times New Roman"/>
                <w:sz w:val="28"/>
                <w:szCs w:val="24"/>
              </w:rPr>
              <w:t xml:space="preserve">Средний </w:t>
            </w:r>
          </w:p>
        </w:tc>
        <w:tc>
          <w:tcPr>
            <w:tcW w:w="4369" w:type="dxa"/>
          </w:tcPr>
          <w:p w:rsidR="00412BD1" w:rsidRPr="00694102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94102">
              <w:rPr>
                <w:rFonts w:ascii="Times New Roman" w:hAnsi="Times New Roman"/>
                <w:sz w:val="28"/>
                <w:szCs w:val="24"/>
              </w:rPr>
              <w:t>Ребенок допускает незначительные ошибки в конструировании  по образцу, схеме, но самостоятельно «путем проб и ошибок» исправляет их.</w:t>
            </w:r>
          </w:p>
        </w:tc>
        <w:tc>
          <w:tcPr>
            <w:tcW w:w="4513" w:type="dxa"/>
          </w:tcPr>
          <w:p w:rsidR="00412BD1" w:rsidRPr="00694102" w:rsidRDefault="00412BD1" w:rsidP="00412BD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94102">
              <w:rPr>
                <w:rFonts w:ascii="Times New Roman" w:hAnsi="Times New Roman"/>
                <w:sz w:val="28"/>
                <w:szCs w:val="24"/>
              </w:rPr>
              <w:t>Способы конструктивного решения находит в результате практических поисков. Может создать условную символическую конструкцию, но затрудняется в объяснении ее особенностей.</w:t>
            </w:r>
          </w:p>
        </w:tc>
      </w:tr>
      <w:tr w:rsidR="00412BD1" w:rsidRPr="00694102" w:rsidTr="00BD3B76">
        <w:tc>
          <w:tcPr>
            <w:tcW w:w="1291" w:type="dxa"/>
          </w:tcPr>
          <w:p w:rsidR="00412BD1" w:rsidRPr="00694102" w:rsidRDefault="00412BD1" w:rsidP="00412BD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94102">
              <w:rPr>
                <w:rFonts w:ascii="Times New Roman" w:hAnsi="Times New Roman"/>
                <w:sz w:val="28"/>
                <w:szCs w:val="24"/>
              </w:rPr>
              <w:t>Низкий</w:t>
            </w:r>
          </w:p>
        </w:tc>
        <w:tc>
          <w:tcPr>
            <w:tcW w:w="4369" w:type="dxa"/>
          </w:tcPr>
          <w:p w:rsidR="00412BD1" w:rsidRPr="00694102" w:rsidRDefault="00412BD1" w:rsidP="00412BD1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94102">
              <w:rPr>
                <w:rFonts w:ascii="Times New Roman" w:hAnsi="Times New Roman"/>
                <w:sz w:val="28"/>
                <w:szCs w:val="24"/>
              </w:rPr>
              <w:t>Допускает ошибки в выборе и расположении  деталей в постройке, готовая постройка не имеет четких контуров. Требуется постоянная помощь взрослого.</w:t>
            </w:r>
          </w:p>
        </w:tc>
        <w:tc>
          <w:tcPr>
            <w:tcW w:w="4513" w:type="dxa"/>
          </w:tcPr>
          <w:p w:rsidR="00412BD1" w:rsidRPr="00694102" w:rsidRDefault="00412BD1" w:rsidP="00412BD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94102">
              <w:rPr>
                <w:rFonts w:ascii="Times New Roman" w:hAnsi="Times New Roman"/>
                <w:sz w:val="28"/>
                <w:szCs w:val="24"/>
              </w:rPr>
              <w:t>Неустойчивость замысла – ребенок начинает создавать один объект, а получается совсем иной и довольствуется этим. Нечеткость представлений о последовательности действий и неумение их планировать. Объяснить способ построения ребенок не может.</w:t>
            </w:r>
          </w:p>
        </w:tc>
      </w:tr>
    </w:tbl>
    <w:p w:rsidR="00412BD1" w:rsidRDefault="00412BD1" w:rsidP="00412BD1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tbl>
      <w:tblPr>
        <w:tblStyle w:val="a3"/>
        <w:tblW w:w="10349" w:type="dxa"/>
        <w:tblInd w:w="-885" w:type="dxa"/>
        <w:tblLayout w:type="fixed"/>
        <w:tblLook w:val="04A0"/>
      </w:tblPr>
      <w:tblGrid>
        <w:gridCol w:w="557"/>
        <w:gridCol w:w="185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567"/>
        <w:gridCol w:w="354"/>
        <w:gridCol w:w="355"/>
        <w:gridCol w:w="496"/>
        <w:gridCol w:w="496"/>
      </w:tblGrid>
      <w:tr w:rsidR="00D342ED" w:rsidRPr="00C67A25" w:rsidTr="00694102">
        <w:trPr>
          <w:cantSplit/>
          <w:trHeight w:val="2888"/>
        </w:trPr>
        <w:tc>
          <w:tcPr>
            <w:tcW w:w="557" w:type="dxa"/>
            <w:tcBorders>
              <w:bottom w:val="single" w:sz="4" w:space="0" w:color="000000" w:themeColor="text1"/>
            </w:tcBorders>
            <w:vAlign w:val="center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54" w:type="dxa"/>
            <w:tcBorders>
              <w:bottom w:val="single" w:sz="4" w:space="0" w:color="000000" w:themeColor="text1"/>
            </w:tcBorders>
            <w:vAlign w:val="center"/>
          </w:tcPr>
          <w:p w:rsidR="00D342ED" w:rsidRPr="00D342ED" w:rsidRDefault="00D342ED" w:rsidP="00694102">
            <w:pPr>
              <w:pStyle w:val="a4"/>
              <w:ind w:right="-370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24"/>
              </w:rPr>
              <w:t>Фамилия и имя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D342ED" w:rsidRPr="00D342ED" w:rsidRDefault="00D342ED" w:rsidP="00D342ED">
            <w:pPr>
              <w:pStyle w:val="a4"/>
              <w:ind w:left="113" w:right="113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Знает и называет </w:t>
            </w:r>
          </w:p>
          <w:p w:rsidR="00D342ED" w:rsidRPr="00D342ED" w:rsidRDefault="00D342ED" w:rsidP="00D342ED">
            <w:pPr>
              <w:pStyle w:val="a4"/>
              <w:ind w:left="113" w:right="113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>детали конструктора</w:t>
            </w:r>
          </w:p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851" w:type="dxa"/>
            <w:gridSpan w:val="2"/>
            <w:textDirection w:val="btLr"/>
            <w:vAlign w:val="center"/>
          </w:tcPr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Различает и называет </w:t>
            </w:r>
          </w:p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>цвет  и форму деталей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Знает  и умеет </w:t>
            </w:r>
          </w:p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>скреплять детали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Знает и умеет </w:t>
            </w:r>
          </w:p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собирать базовые </w:t>
            </w:r>
          </w:p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>формы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Знает о </w:t>
            </w:r>
          </w:p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симметричности </w:t>
            </w:r>
          </w:p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>постройки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Умеет  придать </w:t>
            </w:r>
          </w:p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устойчивость </w:t>
            </w:r>
          </w:p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>постройке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Может </w:t>
            </w:r>
          </w:p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самостоятельно </w:t>
            </w:r>
          </w:p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подобрать </w:t>
            </w:r>
          </w:p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>нужные детали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>Может строить</w:t>
            </w:r>
          </w:p>
          <w:p w:rsidR="00D342ED" w:rsidRPr="00D342ED" w:rsidRDefault="00D342ED" w:rsidP="00D342ED">
            <w:pPr>
              <w:pStyle w:val="a4"/>
              <w:ind w:left="113" w:right="113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по образцу</w:t>
            </w:r>
          </w:p>
        </w:tc>
        <w:tc>
          <w:tcPr>
            <w:tcW w:w="992" w:type="dxa"/>
            <w:gridSpan w:val="2"/>
            <w:textDirection w:val="btLr"/>
            <w:vAlign w:val="bottom"/>
          </w:tcPr>
          <w:p w:rsidR="00D342ED" w:rsidRPr="00D342ED" w:rsidRDefault="00D342ED" w:rsidP="00D342ED">
            <w:pPr>
              <w:pStyle w:val="a4"/>
              <w:ind w:left="113" w:right="113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Может строить </w:t>
            </w:r>
          </w:p>
          <w:p w:rsidR="00D342ED" w:rsidRPr="00D342ED" w:rsidRDefault="00D342ED" w:rsidP="00D342ED">
            <w:pPr>
              <w:pStyle w:val="a4"/>
              <w:ind w:left="113" w:right="113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D342ED">
              <w:rPr>
                <w:rFonts w:ascii="Times New Roman" w:hAnsi="Times New Roman" w:cs="Times New Roman"/>
                <w:b/>
                <w:sz w:val="20"/>
                <w:szCs w:val="18"/>
              </w:rPr>
              <w:t>по замыслу</w:t>
            </w:r>
          </w:p>
          <w:p w:rsidR="00D342ED" w:rsidRPr="00D342ED" w:rsidRDefault="00D342ED" w:rsidP="00D342ED">
            <w:pPr>
              <w:pStyle w:val="a4"/>
              <w:ind w:left="113" w:right="-37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D342ED" w:rsidRPr="00C67A25" w:rsidTr="00694102">
        <w:trPr>
          <w:trHeight w:val="270"/>
        </w:trPr>
        <w:tc>
          <w:tcPr>
            <w:tcW w:w="557" w:type="dxa"/>
            <w:tcBorders>
              <w:right w:val="nil"/>
            </w:tcBorders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left w:val="nil"/>
            </w:tcBorders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D342ED" w:rsidRPr="00C67A25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D342ED" w:rsidRPr="00C67A25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2ED" w:rsidRPr="00B82B41" w:rsidTr="00694102">
        <w:trPr>
          <w:trHeight w:val="20"/>
        </w:trPr>
        <w:tc>
          <w:tcPr>
            <w:tcW w:w="557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4" w:type="dxa"/>
            <w:vAlign w:val="bottom"/>
          </w:tcPr>
          <w:p w:rsidR="00D342ED" w:rsidRPr="00D342ED" w:rsidRDefault="00D342ED" w:rsidP="00D342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354" w:type="dxa"/>
            <w:vAlign w:val="center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96" w:type="dxa"/>
            <w:vAlign w:val="center"/>
          </w:tcPr>
          <w:p w:rsidR="00D342ED" w:rsidRPr="00B82B41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96" w:type="dxa"/>
            <w:vAlign w:val="center"/>
          </w:tcPr>
          <w:p w:rsidR="00D342ED" w:rsidRPr="00B82B41" w:rsidRDefault="00D342ED" w:rsidP="00D342ED"/>
        </w:tc>
      </w:tr>
      <w:tr w:rsidR="00D342ED" w:rsidRPr="00B82B41" w:rsidTr="00694102">
        <w:trPr>
          <w:trHeight w:val="20"/>
        </w:trPr>
        <w:tc>
          <w:tcPr>
            <w:tcW w:w="557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  <w:vAlign w:val="bottom"/>
          </w:tcPr>
          <w:p w:rsidR="00D342ED" w:rsidRPr="00D342ED" w:rsidRDefault="00D342ED" w:rsidP="00D342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354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35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96" w:type="dxa"/>
            <w:vAlign w:val="center"/>
          </w:tcPr>
          <w:p w:rsidR="00D342ED" w:rsidRPr="00B82B41" w:rsidRDefault="00D342ED" w:rsidP="00D342ED"/>
        </w:tc>
        <w:tc>
          <w:tcPr>
            <w:tcW w:w="496" w:type="dxa"/>
            <w:vAlign w:val="center"/>
          </w:tcPr>
          <w:p w:rsidR="00D342ED" w:rsidRPr="00B82B41" w:rsidRDefault="00D342ED" w:rsidP="00D342ED"/>
        </w:tc>
      </w:tr>
      <w:tr w:rsidR="00D342ED" w:rsidRPr="00B82B41" w:rsidTr="00694102">
        <w:trPr>
          <w:trHeight w:val="20"/>
        </w:trPr>
        <w:tc>
          <w:tcPr>
            <w:tcW w:w="557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4" w:type="dxa"/>
            <w:vAlign w:val="bottom"/>
          </w:tcPr>
          <w:p w:rsidR="00D342ED" w:rsidRPr="00D342ED" w:rsidRDefault="00D342ED" w:rsidP="00D342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354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35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96" w:type="dxa"/>
            <w:vAlign w:val="center"/>
          </w:tcPr>
          <w:p w:rsidR="00D342ED" w:rsidRPr="00B82B41" w:rsidRDefault="00D342ED" w:rsidP="00D342ED"/>
        </w:tc>
        <w:tc>
          <w:tcPr>
            <w:tcW w:w="496" w:type="dxa"/>
            <w:vAlign w:val="center"/>
          </w:tcPr>
          <w:p w:rsidR="00D342ED" w:rsidRPr="00B82B41" w:rsidRDefault="00D342ED" w:rsidP="00D342ED"/>
        </w:tc>
      </w:tr>
      <w:tr w:rsidR="00D342ED" w:rsidRPr="00B82B41" w:rsidTr="00694102">
        <w:trPr>
          <w:trHeight w:val="20"/>
        </w:trPr>
        <w:tc>
          <w:tcPr>
            <w:tcW w:w="557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4" w:type="dxa"/>
            <w:vAlign w:val="bottom"/>
          </w:tcPr>
          <w:p w:rsidR="00D342ED" w:rsidRPr="00D342ED" w:rsidRDefault="00D342ED" w:rsidP="00D342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354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35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96" w:type="dxa"/>
            <w:vAlign w:val="center"/>
          </w:tcPr>
          <w:p w:rsidR="00D342ED" w:rsidRPr="00B82B41" w:rsidRDefault="00D342ED" w:rsidP="00D342ED"/>
        </w:tc>
        <w:tc>
          <w:tcPr>
            <w:tcW w:w="496" w:type="dxa"/>
            <w:vAlign w:val="center"/>
          </w:tcPr>
          <w:p w:rsidR="00D342ED" w:rsidRPr="00B82B41" w:rsidRDefault="00D342ED" w:rsidP="00D342ED"/>
        </w:tc>
      </w:tr>
      <w:tr w:rsidR="00D342ED" w:rsidRPr="00B82B41" w:rsidTr="00694102">
        <w:trPr>
          <w:trHeight w:val="20"/>
        </w:trPr>
        <w:tc>
          <w:tcPr>
            <w:tcW w:w="557" w:type="dxa"/>
          </w:tcPr>
          <w:p w:rsidR="00D342ED" w:rsidRPr="00D342ED" w:rsidRDefault="00D342ED" w:rsidP="00D342ED">
            <w:pPr>
              <w:pStyle w:val="a4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vAlign w:val="bottom"/>
          </w:tcPr>
          <w:p w:rsidR="00D342ED" w:rsidRPr="00D342ED" w:rsidRDefault="00D342ED" w:rsidP="00D342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354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355" w:type="dxa"/>
            <w:vAlign w:val="center"/>
          </w:tcPr>
          <w:p w:rsidR="00D342ED" w:rsidRPr="00D342ED" w:rsidRDefault="00D342ED" w:rsidP="00D342ED">
            <w:pPr>
              <w:rPr>
                <w:sz w:val="24"/>
              </w:rPr>
            </w:pPr>
          </w:p>
        </w:tc>
        <w:tc>
          <w:tcPr>
            <w:tcW w:w="496" w:type="dxa"/>
            <w:vAlign w:val="center"/>
          </w:tcPr>
          <w:p w:rsidR="00D342ED" w:rsidRPr="00B82B41" w:rsidRDefault="00D342ED" w:rsidP="00D342ED"/>
        </w:tc>
        <w:tc>
          <w:tcPr>
            <w:tcW w:w="496" w:type="dxa"/>
            <w:vAlign w:val="center"/>
          </w:tcPr>
          <w:p w:rsidR="00D342ED" w:rsidRPr="00B82B41" w:rsidRDefault="00D342ED" w:rsidP="00D342ED"/>
        </w:tc>
      </w:tr>
    </w:tbl>
    <w:p w:rsidR="00412BD1" w:rsidRDefault="00412BD1" w:rsidP="00412BD1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412BD1" w:rsidRDefault="00412BD1" w:rsidP="00412BD1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412BD1" w:rsidRDefault="00412BD1" w:rsidP="00412BD1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403CD8" w:rsidRDefault="00403CD8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403CD8" w:rsidRDefault="00403CD8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403CD8" w:rsidRDefault="00403CD8" w:rsidP="00694102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403CD8" w:rsidRDefault="00403CD8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403CD8" w:rsidRDefault="00403CD8" w:rsidP="00694102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403CD8" w:rsidRDefault="00403CD8" w:rsidP="00694102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8A5AC5" w:rsidRDefault="008A5AC5" w:rsidP="00403CD8">
      <w:pPr>
        <w:jc w:val="center"/>
        <w:rPr>
          <w:rFonts w:ascii="Times New Roman" w:hAnsi="Times New Roman" w:cs="Times New Roman"/>
          <w:b/>
          <w:sz w:val="40"/>
        </w:rPr>
      </w:pPr>
    </w:p>
    <w:p w:rsidR="008A5AC5" w:rsidRDefault="008A5AC5" w:rsidP="00403CD8">
      <w:pPr>
        <w:jc w:val="center"/>
        <w:rPr>
          <w:rFonts w:ascii="Times New Roman" w:hAnsi="Times New Roman" w:cs="Times New Roman"/>
          <w:b/>
          <w:sz w:val="40"/>
        </w:rPr>
      </w:pPr>
    </w:p>
    <w:p w:rsidR="008A5AC5" w:rsidRDefault="008A5AC5" w:rsidP="00403CD8">
      <w:pPr>
        <w:jc w:val="center"/>
        <w:rPr>
          <w:rFonts w:ascii="Times New Roman" w:hAnsi="Times New Roman" w:cs="Times New Roman"/>
          <w:b/>
          <w:sz w:val="40"/>
        </w:rPr>
      </w:pPr>
    </w:p>
    <w:p w:rsidR="008A5AC5" w:rsidRDefault="008A5AC5" w:rsidP="00403CD8">
      <w:pPr>
        <w:jc w:val="center"/>
        <w:rPr>
          <w:rFonts w:ascii="Times New Roman" w:hAnsi="Times New Roman" w:cs="Times New Roman"/>
          <w:b/>
          <w:sz w:val="40"/>
        </w:rPr>
      </w:pPr>
    </w:p>
    <w:p w:rsidR="008A5AC5" w:rsidRDefault="008A5AC5" w:rsidP="00403CD8">
      <w:pPr>
        <w:jc w:val="center"/>
        <w:rPr>
          <w:rFonts w:ascii="Times New Roman" w:hAnsi="Times New Roman" w:cs="Times New Roman"/>
          <w:b/>
          <w:sz w:val="40"/>
        </w:rPr>
      </w:pPr>
    </w:p>
    <w:p w:rsidR="008A5AC5" w:rsidRDefault="008A5AC5" w:rsidP="00403CD8">
      <w:pPr>
        <w:jc w:val="center"/>
        <w:rPr>
          <w:rFonts w:ascii="Times New Roman" w:hAnsi="Times New Roman" w:cs="Times New Roman"/>
          <w:b/>
          <w:sz w:val="40"/>
        </w:rPr>
      </w:pPr>
    </w:p>
    <w:p w:rsidR="00403CD8" w:rsidRDefault="00424DB2" w:rsidP="00403CD8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Материальное обеспечение.</w:t>
      </w:r>
    </w:p>
    <w:p w:rsidR="00403CD8" w:rsidRPr="00AE5723" w:rsidRDefault="00403CD8" w:rsidP="00403CD8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8"/>
          <w:lang w:val="ru-RU"/>
        </w:rPr>
      </w:pPr>
      <w:r w:rsidRPr="00AE5723">
        <w:rPr>
          <w:rFonts w:ascii="Times New Roman" w:hAnsi="Times New Roman" w:cs="Times New Roman"/>
          <w:sz w:val="28"/>
          <w:lang w:val="ru-RU"/>
        </w:rPr>
        <w:t xml:space="preserve">Набор деталей конструктора проектирования </w:t>
      </w:r>
      <w:proofErr w:type="spellStart"/>
      <w:r w:rsidRPr="00AE5723">
        <w:rPr>
          <w:rFonts w:ascii="Times New Roman" w:hAnsi="Times New Roman" w:cs="Times New Roman"/>
          <w:sz w:val="28"/>
        </w:rPr>
        <w:t>Morphun</w:t>
      </w:r>
      <w:proofErr w:type="spellEnd"/>
      <w:r w:rsidRPr="00AE5723">
        <w:rPr>
          <w:rFonts w:ascii="Times New Roman" w:hAnsi="Times New Roman" w:cs="Times New Roman"/>
          <w:sz w:val="28"/>
          <w:lang w:val="ru-RU"/>
        </w:rPr>
        <w:t>;</w:t>
      </w:r>
    </w:p>
    <w:p w:rsidR="000D20AB" w:rsidRDefault="000D20AB" w:rsidP="00403CD8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8"/>
          <w:lang w:val="ru-RU"/>
        </w:rPr>
      </w:pPr>
      <w:r w:rsidRPr="00AE5723">
        <w:rPr>
          <w:rFonts w:ascii="Times New Roman" w:hAnsi="Times New Roman" w:cs="Times New Roman"/>
          <w:sz w:val="28"/>
          <w:lang w:val="ru-RU"/>
        </w:rPr>
        <w:t>Набор деталей конструктора проектирования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Korbo</w:t>
      </w:r>
      <w:proofErr w:type="spellEnd"/>
      <w:r>
        <w:rPr>
          <w:rFonts w:ascii="Times New Roman" w:hAnsi="Times New Roman" w:cs="Times New Roman"/>
          <w:sz w:val="28"/>
          <w:lang w:val="ru-RU"/>
        </w:rPr>
        <w:t>;</w:t>
      </w:r>
    </w:p>
    <w:p w:rsidR="00403CD8" w:rsidRDefault="00403CD8" w:rsidP="00403CD8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 w:rsidRPr="00AE5723">
        <w:rPr>
          <w:rFonts w:ascii="Times New Roman" w:hAnsi="Times New Roman" w:cs="Times New Roman"/>
          <w:sz w:val="28"/>
          <w:lang w:val="ru-RU"/>
        </w:rPr>
        <w:t>Конструктор-пазл</w:t>
      </w:r>
      <w:proofErr w:type="spellEnd"/>
      <w:r w:rsidRPr="00AE5723">
        <w:rPr>
          <w:rFonts w:ascii="Times New Roman" w:hAnsi="Times New Roman" w:cs="Times New Roman"/>
          <w:sz w:val="28"/>
          <w:lang w:val="ru-RU"/>
        </w:rPr>
        <w:t xml:space="preserve"> </w:t>
      </w:r>
      <w:r w:rsidRPr="00AE5723">
        <w:rPr>
          <w:rFonts w:ascii="Times New Roman" w:hAnsi="Times New Roman" w:cs="Times New Roman"/>
          <w:sz w:val="28"/>
        </w:rPr>
        <w:t>Toto</w:t>
      </w:r>
      <w:r w:rsidRPr="000D20AB">
        <w:rPr>
          <w:rFonts w:ascii="Times New Roman" w:hAnsi="Times New Roman" w:cs="Times New Roman"/>
          <w:sz w:val="28"/>
          <w:lang w:val="ru-RU"/>
        </w:rPr>
        <w:t xml:space="preserve"> </w:t>
      </w:r>
      <w:r w:rsidRPr="00AE5723">
        <w:rPr>
          <w:rFonts w:ascii="Times New Roman" w:hAnsi="Times New Roman" w:cs="Times New Roman"/>
          <w:sz w:val="28"/>
        </w:rPr>
        <w:t>mosaic</w:t>
      </w:r>
      <w:r w:rsidRPr="000D20AB">
        <w:rPr>
          <w:rFonts w:ascii="Times New Roman" w:hAnsi="Times New Roman" w:cs="Times New Roman"/>
          <w:sz w:val="28"/>
          <w:lang w:val="ru-RU"/>
        </w:rPr>
        <w:t>;</w:t>
      </w:r>
    </w:p>
    <w:p w:rsidR="008A5AC5" w:rsidRPr="000D20AB" w:rsidRDefault="00424DB2" w:rsidP="000D20AB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8"/>
          <w:lang w:val="ru-RU"/>
        </w:rPr>
      </w:pPr>
      <w:r w:rsidRPr="00AE5723">
        <w:rPr>
          <w:rFonts w:ascii="Times New Roman" w:hAnsi="Times New Roman" w:cs="Times New Roman"/>
          <w:sz w:val="28"/>
          <w:lang w:val="ru-RU"/>
        </w:rPr>
        <w:t xml:space="preserve">Набор деталей конструктора проектирования </w:t>
      </w:r>
      <w:r>
        <w:rPr>
          <w:rFonts w:ascii="Times New Roman" w:hAnsi="Times New Roman" w:cs="Times New Roman"/>
          <w:sz w:val="28"/>
          <w:lang w:val="ru-RU"/>
        </w:rPr>
        <w:t>Томик</w:t>
      </w:r>
      <w:r w:rsidR="000D20AB">
        <w:rPr>
          <w:rFonts w:ascii="Times New Roman" w:hAnsi="Times New Roman" w:cs="Times New Roman"/>
          <w:sz w:val="28"/>
          <w:lang w:val="ru-RU"/>
        </w:rPr>
        <w:t>.</w:t>
      </w:r>
    </w:p>
    <w:p w:rsidR="008A5AC5" w:rsidRDefault="00403CD8" w:rsidP="00424DB2">
      <w:pPr>
        <w:ind w:left="284"/>
        <w:rPr>
          <w:rFonts w:ascii="Times New Roman" w:hAnsi="Times New Roman" w:cs="Times New Roman"/>
          <w:b/>
          <w:sz w:val="28"/>
        </w:rPr>
      </w:pPr>
      <w:r w:rsidRPr="00424DB2">
        <w:rPr>
          <w:rFonts w:ascii="Times New Roman" w:hAnsi="Times New Roman" w:cs="Times New Roman"/>
          <w:b/>
          <w:sz w:val="28"/>
        </w:rPr>
        <w:t xml:space="preserve">       </w:t>
      </w:r>
      <w:r w:rsidR="008A5AC5">
        <w:rPr>
          <w:rFonts w:ascii="Times New Roman" w:hAnsi="Times New Roman" w:cs="Times New Roman"/>
          <w:b/>
          <w:sz w:val="28"/>
        </w:rPr>
        <w:t xml:space="preserve">           </w:t>
      </w:r>
      <w:r w:rsidR="00424DB2"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3981450" cy="2322167"/>
            <wp:effectExtent l="19050" t="0" r="0" b="0"/>
            <wp:docPr id="6" name="Рисунок 1" descr="G:\кружок Лего-мастер К\группа 7 Лего 2017-2018\20171031_175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кружок Лего-мастер К\группа 7 Лего 2017-2018\20171031_17565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954" cy="2328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5AC5">
        <w:rPr>
          <w:rFonts w:ascii="Times New Roman" w:hAnsi="Times New Roman" w:cs="Times New Roman"/>
          <w:b/>
          <w:sz w:val="28"/>
        </w:rPr>
        <w:t xml:space="preserve"> </w:t>
      </w:r>
    </w:p>
    <w:p w:rsidR="008A5AC5" w:rsidRDefault="008A5AC5" w:rsidP="00424DB2">
      <w:pPr>
        <w:ind w:left="284"/>
        <w:rPr>
          <w:rFonts w:ascii="Times New Roman" w:hAnsi="Times New Roman" w:cs="Times New Roman"/>
          <w:b/>
          <w:sz w:val="28"/>
        </w:rPr>
      </w:pPr>
    </w:p>
    <w:p w:rsidR="00403CD8" w:rsidRDefault="008A5AC5" w:rsidP="00424DB2">
      <w:pPr>
        <w:ind w:left="28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5940425" cy="2362200"/>
            <wp:effectExtent l="19050" t="0" r="3175" b="0"/>
            <wp:docPr id="1" name="Рисунок 1" descr="C:\Users\79257\Desktop\infma5z2-klocki-korbo-430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257\Desktop\infma5z2-klocki-korbo-430jp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45673" b="14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CD8" w:rsidRDefault="00403CD8" w:rsidP="00403CD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3011938" cy="2151403"/>
            <wp:effectExtent l="0" t="438150" r="0" b="420347"/>
            <wp:docPr id="2" name="Рисунок 2" descr="G:\кружок Лего-мастер К\группа 7 Лего 2017-2018\20171031_175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кружок Лего-мастер К\группа 7 Лего 2017-2018\20171031_17572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011622" cy="2151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2435994" cy="2952750"/>
            <wp:effectExtent l="19050" t="0" r="2406" b="0"/>
            <wp:docPr id="4" name="Рисунок 3" descr="G:\кружок Лего-мастер К\группа 7 Лего 2017-2018\v_U3WphtVPR5r_LPcdVFWvrnaAiGuMgqu7uGQ0QVzvmZ9t-s9xP-rOHHBFGYmOegdeINcQqqC5_ttOoYuTGcff7UIwb1RV3hLL6rxyWsOVOLkklF_-mgF5eL02ZgDerk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кружок Лего-мастер К\группа 7 Лего 2017-2018\v_U3WphtVPR5r_LPcdVFWvrnaAiGuMgqu7uGQ0QVzvmZ9t-s9xP-rOHHBFGYmOegdeINcQqqC5_ttOoYuTGcff7UIwb1RV3hLL6rxyWsOVOLkklF_-mgF5eL02ZgDerku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030" t="17435" r="23422" b="11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125" cy="295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BD1" w:rsidRPr="00551D28" w:rsidRDefault="00D342ED" w:rsidP="00412BD1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Информационное обеспечение</w:t>
      </w:r>
      <w:r w:rsidR="00412BD1" w:rsidRPr="00551D28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:</w:t>
      </w:r>
    </w:p>
    <w:p w:rsidR="00412BD1" w:rsidRPr="00AD6B0E" w:rsidRDefault="00412BD1" w:rsidP="00412BD1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Лиштван</w:t>
      </w:r>
      <w:proofErr w:type="spellEnd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З.В. Конструирование – Москва: «Просвещение», 1981.</w:t>
      </w:r>
    </w:p>
    <w:p w:rsidR="00412BD1" w:rsidRPr="00AD6B0E" w:rsidRDefault="00412BD1" w:rsidP="00412BD1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Фешина</w:t>
      </w:r>
      <w:proofErr w:type="spellEnd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 «Лего конструирование в детском саду» Пособие для педагогов. – М.: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Сфера, 2016</w:t>
      </w:r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2BD1" w:rsidRDefault="00412BD1" w:rsidP="00412BD1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Ишмакова</w:t>
      </w:r>
      <w:proofErr w:type="spellEnd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М.С. Конструирование в дошкольном образовании в условиях введения ФГОС Всероссийский учебно-методический центр образовательной робототехники. – М.: </w:t>
      </w:r>
      <w:proofErr w:type="spellStart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</w:t>
      </w:r>
      <w:proofErr w:type="gramStart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полиграф</w:t>
      </w:r>
      <w:proofErr w:type="spellEnd"/>
      <w:r w:rsidRPr="00AD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«Маска», 2013.</w:t>
      </w:r>
    </w:p>
    <w:p w:rsidR="00412BD1" w:rsidRDefault="00412BD1" w:rsidP="00412BD1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Куцакова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 Конструирование и ручной труд в детском саду. – М. «Просвещение», 1990.</w:t>
      </w:r>
    </w:p>
    <w:p w:rsidR="00412BD1" w:rsidRPr="00AD6B0E" w:rsidRDefault="00412BD1" w:rsidP="00412BD1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Куцакова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 Конструирование из строительного материала. – М. «мозаика-Синтез», 2017.</w:t>
      </w:r>
    </w:p>
    <w:p w:rsidR="00412BD1" w:rsidRDefault="00412BD1" w:rsidP="00412BD1">
      <w:pPr>
        <w:spacing w:after="0"/>
        <w:ind w:left="360"/>
      </w:pPr>
    </w:p>
    <w:p w:rsidR="006860CA" w:rsidRDefault="006860CA"/>
    <w:sectPr w:rsidR="006860CA" w:rsidSect="00412BD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EA8" w:rsidRDefault="00333EA8" w:rsidP="00412BD1">
      <w:pPr>
        <w:spacing w:after="0" w:line="240" w:lineRule="auto"/>
      </w:pPr>
      <w:r>
        <w:separator/>
      </w:r>
    </w:p>
  </w:endnote>
  <w:endnote w:type="continuationSeparator" w:id="0">
    <w:p w:rsidR="00333EA8" w:rsidRDefault="00333EA8" w:rsidP="00412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EA8" w:rsidRDefault="00333EA8" w:rsidP="00412BD1">
      <w:pPr>
        <w:spacing w:after="0" w:line="240" w:lineRule="auto"/>
      </w:pPr>
      <w:r>
        <w:separator/>
      </w:r>
    </w:p>
  </w:footnote>
  <w:footnote w:type="continuationSeparator" w:id="0">
    <w:p w:rsidR="00333EA8" w:rsidRDefault="00333EA8" w:rsidP="00412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8454E"/>
    <w:multiLevelType w:val="multilevel"/>
    <w:tmpl w:val="E912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F3A1A"/>
    <w:multiLevelType w:val="multilevel"/>
    <w:tmpl w:val="9A007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E550FC"/>
    <w:multiLevelType w:val="multilevel"/>
    <w:tmpl w:val="35729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D9310C"/>
    <w:multiLevelType w:val="multilevel"/>
    <w:tmpl w:val="8EE6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6341D0"/>
    <w:multiLevelType w:val="multilevel"/>
    <w:tmpl w:val="5066C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5B449D"/>
    <w:multiLevelType w:val="multilevel"/>
    <w:tmpl w:val="1814F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F6785F"/>
    <w:multiLevelType w:val="hybridMultilevel"/>
    <w:tmpl w:val="2BD4A7B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EF5F86"/>
    <w:multiLevelType w:val="multilevel"/>
    <w:tmpl w:val="D58E5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0E6982"/>
    <w:multiLevelType w:val="hybridMultilevel"/>
    <w:tmpl w:val="56DC9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8A038D"/>
    <w:multiLevelType w:val="multilevel"/>
    <w:tmpl w:val="C054FD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entative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12BD1"/>
    <w:rsid w:val="000250F0"/>
    <w:rsid w:val="000A456F"/>
    <w:rsid w:val="000D20AB"/>
    <w:rsid w:val="00186BDC"/>
    <w:rsid w:val="002060B2"/>
    <w:rsid w:val="002877A3"/>
    <w:rsid w:val="00333EA8"/>
    <w:rsid w:val="003672FD"/>
    <w:rsid w:val="003C4BE7"/>
    <w:rsid w:val="00403CD8"/>
    <w:rsid w:val="00412BD1"/>
    <w:rsid w:val="00424DB2"/>
    <w:rsid w:val="004B1365"/>
    <w:rsid w:val="004F5141"/>
    <w:rsid w:val="00591168"/>
    <w:rsid w:val="006736FB"/>
    <w:rsid w:val="006860CA"/>
    <w:rsid w:val="00694102"/>
    <w:rsid w:val="006A04E2"/>
    <w:rsid w:val="00714B82"/>
    <w:rsid w:val="00871FEF"/>
    <w:rsid w:val="008A5AC5"/>
    <w:rsid w:val="00944369"/>
    <w:rsid w:val="00B7128E"/>
    <w:rsid w:val="00B838B3"/>
    <w:rsid w:val="00BD3B76"/>
    <w:rsid w:val="00D342ED"/>
    <w:rsid w:val="00DE68FD"/>
    <w:rsid w:val="00E25667"/>
    <w:rsid w:val="00E42CB5"/>
    <w:rsid w:val="00F2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B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412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12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412BD1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412BD1"/>
  </w:style>
  <w:style w:type="character" w:styleId="a6">
    <w:name w:val="Hyperlink"/>
    <w:basedOn w:val="a0"/>
    <w:uiPriority w:val="99"/>
    <w:semiHidden/>
    <w:unhideWhenUsed/>
    <w:rsid w:val="00412BD1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412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BD1"/>
  </w:style>
  <w:style w:type="paragraph" w:styleId="a9">
    <w:name w:val="footer"/>
    <w:basedOn w:val="a"/>
    <w:link w:val="aa"/>
    <w:uiPriority w:val="99"/>
    <w:semiHidden/>
    <w:unhideWhenUsed/>
    <w:rsid w:val="00412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12BD1"/>
  </w:style>
  <w:style w:type="paragraph" w:customStyle="1" w:styleId="Default">
    <w:name w:val="Default"/>
    <w:rsid w:val="00412B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403CD8"/>
    <w:pPr>
      <w:spacing w:after="200" w:line="276" w:lineRule="auto"/>
      <w:ind w:left="720"/>
      <w:contextualSpacing/>
    </w:pPr>
    <w:rPr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403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03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l-ds30.edumsko.ru/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bal-ds30.edumsk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15F55-53A9-4DD8-88D2-8CECF9E66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4237</Words>
  <Characters>24156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79257956626</dc:creator>
  <cp:keywords/>
  <dc:description/>
  <cp:lastModifiedBy>Данные</cp:lastModifiedBy>
  <cp:revision>8</cp:revision>
  <dcterms:created xsi:type="dcterms:W3CDTF">2019-09-03T16:23:00Z</dcterms:created>
  <dcterms:modified xsi:type="dcterms:W3CDTF">2019-10-16T23:43:00Z</dcterms:modified>
</cp:coreProperties>
</file>