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7FC" w:rsidRPr="00962B22" w:rsidRDefault="00BE37FC" w:rsidP="00962B22">
      <w:pPr>
        <w:spacing w:line="360" w:lineRule="auto"/>
        <w:ind w:firstLine="567"/>
        <w:jc w:val="both"/>
      </w:pPr>
    </w:p>
    <w:p w:rsidR="00BE37FC" w:rsidRPr="00962B22" w:rsidRDefault="00BE37FC" w:rsidP="00867EB4">
      <w:pPr>
        <w:spacing w:line="360" w:lineRule="auto"/>
        <w:jc w:val="center"/>
        <w:rPr>
          <w:sz w:val="20"/>
          <w:szCs w:val="20"/>
        </w:rPr>
      </w:pPr>
      <w:r w:rsidRPr="00962B22">
        <w:rPr>
          <w:sz w:val="20"/>
          <w:szCs w:val="20"/>
        </w:rPr>
        <w:t>Муниципальное бюджетное образовательное учреждение</w:t>
      </w:r>
    </w:p>
    <w:p w:rsidR="00BE37FC" w:rsidRPr="00962B22" w:rsidRDefault="00BE37FC" w:rsidP="00867EB4">
      <w:pPr>
        <w:spacing w:line="360" w:lineRule="auto"/>
        <w:jc w:val="center"/>
        <w:rPr>
          <w:sz w:val="20"/>
          <w:szCs w:val="20"/>
        </w:rPr>
      </w:pPr>
      <w:r w:rsidRPr="00962B22">
        <w:rPr>
          <w:sz w:val="20"/>
          <w:szCs w:val="20"/>
        </w:rPr>
        <w:t>«Центр образования №18 им</w:t>
      </w:r>
      <w:r w:rsidR="000B03AF" w:rsidRPr="00962B22">
        <w:rPr>
          <w:sz w:val="20"/>
          <w:szCs w:val="20"/>
        </w:rPr>
        <w:t>ени Героя Советского Союза Е.Ф.</w:t>
      </w:r>
      <w:r w:rsidRPr="00962B22">
        <w:rPr>
          <w:sz w:val="20"/>
          <w:szCs w:val="20"/>
        </w:rPr>
        <w:t>Волкова»</w:t>
      </w:r>
    </w:p>
    <w:p w:rsidR="00BE37FC" w:rsidRPr="00962B22" w:rsidRDefault="00BE37FC" w:rsidP="00962B22">
      <w:pPr>
        <w:spacing w:line="360" w:lineRule="auto"/>
        <w:ind w:firstLine="567"/>
        <w:jc w:val="both"/>
      </w:pPr>
    </w:p>
    <w:p w:rsidR="00BE37FC" w:rsidRPr="00962B22" w:rsidRDefault="00BE37FC" w:rsidP="00962B22">
      <w:pPr>
        <w:spacing w:line="360" w:lineRule="auto"/>
        <w:ind w:firstLine="567"/>
        <w:jc w:val="both"/>
      </w:pPr>
    </w:p>
    <w:p w:rsidR="00BE37FC" w:rsidRPr="00962B22" w:rsidRDefault="00BE37FC" w:rsidP="00962B22">
      <w:pPr>
        <w:spacing w:line="360" w:lineRule="auto"/>
        <w:ind w:firstLine="567"/>
        <w:jc w:val="both"/>
      </w:pPr>
    </w:p>
    <w:p w:rsidR="00BE37FC" w:rsidRPr="00962B22" w:rsidRDefault="00BE37FC" w:rsidP="00962B22">
      <w:pPr>
        <w:spacing w:line="360" w:lineRule="auto"/>
        <w:ind w:firstLine="567"/>
        <w:jc w:val="both"/>
      </w:pPr>
    </w:p>
    <w:p w:rsidR="00BE37FC" w:rsidRPr="00962B22" w:rsidRDefault="00BE37FC" w:rsidP="00962B22">
      <w:pPr>
        <w:spacing w:line="360" w:lineRule="auto"/>
        <w:ind w:firstLine="567"/>
        <w:jc w:val="both"/>
      </w:pPr>
    </w:p>
    <w:p w:rsidR="00BE37FC" w:rsidRPr="00962B22" w:rsidRDefault="00BE37FC" w:rsidP="00962B22">
      <w:pPr>
        <w:spacing w:line="360" w:lineRule="auto"/>
        <w:jc w:val="center"/>
        <w:rPr>
          <w:sz w:val="36"/>
          <w:szCs w:val="36"/>
        </w:rPr>
      </w:pPr>
    </w:p>
    <w:p w:rsidR="00BE37FC" w:rsidRPr="00962B22" w:rsidRDefault="00BE37FC" w:rsidP="00962B22">
      <w:pPr>
        <w:spacing w:line="360" w:lineRule="auto"/>
        <w:jc w:val="center"/>
        <w:rPr>
          <w:color w:val="000000"/>
          <w:sz w:val="36"/>
          <w:szCs w:val="36"/>
          <w:shd w:val="clear" w:color="auto" w:fill="FFFFFF"/>
        </w:rPr>
      </w:pPr>
      <w:r w:rsidRPr="00962B22">
        <w:rPr>
          <w:color w:val="000000"/>
          <w:sz w:val="36"/>
          <w:szCs w:val="36"/>
          <w:shd w:val="clear" w:color="auto" w:fill="FFFFFF"/>
        </w:rPr>
        <w:t>Возможности безотметочной и рейтинговой системы оценивания учащихся</w:t>
      </w:r>
    </w:p>
    <w:p w:rsidR="00BE37FC" w:rsidRPr="00962B22" w:rsidRDefault="00BE37FC" w:rsidP="00962B22">
      <w:pPr>
        <w:spacing w:line="360" w:lineRule="auto"/>
        <w:ind w:firstLine="567"/>
        <w:jc w:val="both"/>
        <w:rPr>
          <w:color w:val="000000"/>
          <w:shd w:val="clear" w:color="auto" w:fill="FFFFFF"/>
        </w:rPr>
      </w:pPr>
    </w:p>
    <w:p w:rsidR="00BE37FC" w:rsidRPr="00962B22" w:rsidRDefault="00BE37FC" w:rsidP="00962B22">
      <w:pPr>
        <w:spacing w:line="360" w:lineRule="auto"/>
        <w:ind w:firstLine="567"/>
        <w:jc w:val="both"/>
        <w:rPr>
          <w:color w:val="000000"/>
          <w:shd w:val="clear" w:color="auto" w:fill="FFFFFF"/>
        </w:rPr>
      </w:pPr>
    </w:p>
    <w:p w:rsidR="00BE37FC" w:rsidRDefault="00BE37FC" w:rsidP="00962B22">
      <w:pPr>
        <w:spacing w:line="360" w:lineRule="auto"/>
        <w:ind w:firstLine="567"/>
        <w:jc w:val="both"/>
        <w:rPr>
          <w:color w:val="000000"/>
          <w:shd w:val="clear" w:color="auto" w:fill="FFFFFF"/>
        </w:rPr>
      </w:pPr>
    </w:p>
    <w:p w:rsidR="00962B22" w:rsidRPr="00962B22" w:rsidRDefault="00962B22" w:rsidP="00962B22">
      <w:pPr>
        <w:spacing w:line="360" w:lineRule="auto"/>
        <w:ind w:firstLine="567"/>
        <w:jc w:val="both"/>
        <w:rPr>
          <w:color w:val="000000"/>
          <w:shd w:val="clear" w:color="auto" w:fill="FFFFFF"/>
        </w:rPr>
      </w:pPr>
    </w:p>
    <w:p w:rsidR="00BE37FC" w:rsidRPr="00962B22" w:rsidRDefault="00BE37FC" w:rsidP="00962B22">
      <w:pPr>
        <w:spacing w:line="360" w:lineRule="auto"/>
        <w:ind w:firstLine="567"/>
        <w:jc w:val="right"/>
        <w:rPr>
          <w:color w:val="000000"/>
          <w:shd w:val="clear" w:color="auto" w:fill="FFFFFF"/>
        </w:rPr>
      </w:pPr>
      <w:r w:rsidRPr="00962B22">
        <w:rPr>
          <w:color w:val="000000"/>
          <w:shd w:val="clear" w:color="auto" w:fill="FFFFFF"/>
        </w:rPr>
        <w:t>Подготовила</w:t>
      </w:r>
    </w:p>
    <w:p w:rsidR="00BE37FC" w:rsidRPr="00962B22" w:rsidRDefault="00BE37FC" w:rsidP="00962B22">
      <w:pPr>
        <w:spacing w:line="360" w:lineRule="auto"/>
        <w:ind w:firstLine="567"/>
        <w:jc w:val="right"/>
        <w:rPr>
          <w:color w:val="000000"/>
          <w:shd w:val="clear" w:color="auto" w:fill="FFFFFF"/>
        </w:rPr>
      </w:pPr>
      <w:r w:rsidRPr="00962B22">
        <w:rPr>
          <w:color w:val="000000"/>
          <w:shd w:val="clear" w:color="auto" w:fill="FFFFFF"/>
        </w:rPr>
        <w:t>учитель начальных классов</w:t>
      </w:r>
    </w:p>
    <w:p w:rsidR="00BE37FC" w:rsidRPr="00962B22" w:rsidRDefault="00BE37FC" w:rsidP="00962B22">
      <w:pPr>
        <w:spacing w:line="360" w:lineRule="auto"/>
        <w:ind w:firstLine="567"/>
        <w:jc w:val="right"/>
      </w:pPr>
      <w:r w:rsidRPr="00962B22">
        <w:rPr>
          <w:color w:val="000000"/>
          <w:shd w:val="clear" w:color="auto" w:fill="FFFFFF"/>
        </w:rPr>
        <w:t>Сергеева Олеся Александровна</w:t>
      </w:r>
    </w:p>
    <w:p w:rsidR="00BE37FC" w:rsidRPr="00962B22" w:rsidRDefault="00BE37FC" w:rsidP="00962B22">
      <w:pPr>
        <w:spacing w:line="360" w:lineRule="auto"/>
        <w:ind w:firstLine="567"/>
        <w:jc w:val="both"/>
      </w:pPr>
    </w:p>
    <w:p w:rsidR="00BE37FC" w:rsidRPr="00962B22" w:rsidRDefault="00BE37FC" w:rsidP="00962B22">
      <w:pPr>
        <w:spacing w:line="360" w:lineRule="auto"/>
        <w:ind w:firstLine="567"/>
        <w:jc w:val="both"/>
      </w:pPr>
    </w:p>
    <w:p w:rsidR="00BE37FC" w:rsidRPr="00962B22" w:rsidRDefault="00BE37FC" w:rsidP="00962B22">
      <w:pPr>
        <w:spacing w:line="360" w:lineRule="auto"/>
        <w:ind w:firstLine="567"/>
        <w:jc w:val="both"/>
      </w:pPr>
    </w:p>
    <w:p w:rsidR="00BE37FC" w:rsidRPr="00962B22" w:rsidRDefault="00BE37FC" w:rsidP="00962B22">
      <w:pPr>
        <w:spacing w:line="360" w:lineRule="auto"/>
        <w:jc w:val="both"/>
      </w:pPr>
    </w:p>
    <w:p w:rsidR="00717B1C" w:rsidRDefault="00BE37FC" w:rsidP="00027C56">
      <w:pPr>
        <w:spacing w:line="360" w:lineRule="auto"/>
        <w:ind w:firstLine="567"/>
        <w:jc w:val="center"/>
      </w:pPr>
      <w:r w:rsidRPr="00962B22">
        <w:t>Тула – 2018</w:t>
      </w:r>
    </w:p>
    <w:p w:rsidR="009B1F78" w:rsidRPr="009B1F78" w:rsidRDefault="009B1F78" w:rsidP="000B5CF8">
      <w:pPr>
        <w:spacing w:before="100" w:beforeAutospacing="1" w:after="100" w:afterAutospacing="1"/>
        <w:ind w:firstLine="567"/>
        <w:jc w:val="center"/>
        <w:rPr>
          <w:b/>
        </w:rPr>
      </w:pPr>
      <w:r>
        <w:rPr>
          <w:b/>
        </w:rPr>
        <w:lastRenderedPageBreak/>
        <w:t>1. Сущность и принципы безотметочного обучения</w:t>
      </w:r>
    </w:p>
    <w:p w:rsidR="00962B22" w:rsidRDefault="00962B22" w:rsidP="000B5CF8">
      <w:pPr>
        <w:spacing w:before="100" w:beforeAutospacing="1" w:after="100" w:afterAutospacing="1"/>
        <w:ind w:firstLine="567"/>
        <w:jc w:val="both"/>
      </w:pPr>
      <w:r w:rsidRPr="00962B22">
        <w:t>Безотметочное обучение представляет собой обучение, в котором отсутствует отметка как форма количественного выражения результата оценочной деятельности. Это поиск нового подхода к оцениванию, который позволил бы преодолеть недостатки существующей «отметочной» системы оценивания</w:t>
      </w:r>
      <w:r>
        <w:t>,</w:t>
      </w:r>
      <w:r w:rsidRPr="00962B22">
        <w:t xml:space="preserve"> такие как: </w:t>
      </w:r>
    </w:p>
    <w:p w:rsidR="00962B22" w:rsidRPr="00962B22" w:rsidRDefault="00962B22" w:rsidP="000B5CF8">
      <w:pPr>
        <w:pStyle w:val="aa"/>
        <w:numPr>
          <w:ilvl w:val="0"/>
          <w:numId w:val="8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62B22">
        <w:rPr>
          <w:rFonts w:ascii="Times New Roman" w:hAnsi="Times New Roman"/>
          <w:sz w:val="24"/>
          <w:szCs w:val="24"/>
        </w:rPr>
        <w:t xml:space="preserve">неформирование у учащихся оценочной самостоятельности; </w:t>
      </w:r>
    </w:p>
    <w:p w:rsidR="00962B22" w:rsidRPr="00962B22" w:rsidRDefault="00962B22" w:rsidP="000B5CF8">
      <w:pPr>
        <w:pStyle w:val="aa"/>
        <w:numPr>
          <w:ilvl w:val="0"/>
          <w:numId w:val="8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62B22">
        <w:rPr>
          <w:rFonts w:ascii="Times New Roman" w:hAnsi="Times New Roman"/>
          <w:sz w:val="24"/>
          <w:szCs w:val="24"/>
        </w:rPr>
        <w:t xml:space="preserve">затруднение индивидуализации обучения; </w:t>
      </w:r>
    </w:p>
    <w:p w:rsidR="00962B22" w:rsidRPr="00962B22" w:rsidRDefault="00962B22" w:rsidP="000B5CF8">
      <w:pPr>
        <w:pStyle w:val="aa"/>
        <w:numPr>
          <w:ilvl w:val="0"/>
          <w:numId w:val="8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62B22">
        <w:rPr>
          <w:rFonts w:ascii="Times New Roman" w:hAnsi="Times New Roman"/>
          <w:sz w:val="24"/>
          <w:szCs w:val="24"/>
        </w:rPr>
        <w:t xml:space="preserve">малая информативность; </w:t>
      </w:r>
    </w:p>
    <w:p w:rsidR="00962B22" w:rsidRPr="00962B22" w:rsidRDefault="00962B22" w:rsidP="000B5CF8">
      <w:pPr>
        <w:pStyle w:val="aa"/>
        <w:numPr>
          <w:ilvl w:val="0"/>
          <w:numId w:val="8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62B22">
        <w:rPr>
          <w:rFonts w:ascii="Times New Roman" w:hAnsi="Times New Roman"/>
          <w:sz w:val="24"/>
          <w:szCs w:val="24"/>
        </w:rPr>
        <w:t>травмирующий характер.</w:t>
      </w:r>
    </w:p>
    <w:p w:rsidR="00962B22" w:rsidRPr="00962B22" w:rsidRDefault="00962B22" w:rsidP="000B5CF8">
      <w:pPr>
        <w:spacing w:before="100" w:beforeAutospacing="1" w:after="100" w:afterAutospacing="1"/>
        <w:ind w:firstLine="567"/>
        <w:jc w:val="both"/>
      </w:pPr>
      <w:r w:rsidRPr="00962B22">
        <w:t>Безотметочное обучение вводится в 1 классе и призвано способствовать повышению учебной мотивации и учебной самостоятельности учащихся.</w:t>
      </w:r>
    </w:p>
    <w:p w:rsidR="00962B22" w:rsidRPr="00962B22" w:rsidRDefault="00962B22" w:rsidP="000B5CF8">
      <w:pPr>
        <w:shd w:val="clear" w:color="auto" w:fill="FFFFFF"/>
        <w:spacing w:before="100" w:beforeAutospacing="1" w:after="100" w:afterAutospacing="1"/>
        <w:ind w:firstLine="567"/>
        <w:jc w:val="both"/>
      </w:pPr>
      <w:r w:rsidRPr="00962B22">
        <w:t>Основными принципами безотметочного обучения являются:</w:t>
      </w:r>
    </w:p>
    <w:p w:rsidR="00962B22" w:rsidRPr="00962B22" w:rsidRDefault="00962B22" w:rsidP="000B5CF8">
      <w:pPr>
        <w:numPr>
          <w:ilvl w:val="0"/>
          <w:numId w:val="4"/>
        </w:numPr>
        <w:tabs>
          <w:tab w:val="clear" w:pos="720"/>
          <w:tab w:val="num" w:pos="142"/>
        </w:tabs>
        <w:spacing w:before="100" w:beforeAutospacing="1" w:after="100" w:afterAutospacing="1" w:line="180" w:lineRule="auto"/>
        <w:ind w:left="0" w:firstLine="567"/>
        <w:jc w:val="both"/>
      </w:pPr>
      <w:r w:rsidRPr="00962B22">
        <w:rPr>
          <w:bCs/>
          <w:i/>
          <w:iCs/>
        </w:rPr>
        <w:t>дифференцированный подход</w:t>
      </w:r>
      <w:r w:rsidRPr="00962B22">
        <w:t xml:space="preserve"> при осуществлении оценочных и контролирующих действий;</w:t>
      </w:r>
    </w:p>
    <w:p w:rsidR="00962B22" w:rsidRPr="00962B22" w:rsidRDefault="00962B22" w:rsidP="000B5CF8">
      <w:pPr>
        <w:numPr>
          <w:ilvl w:val="0"/>
          <w:numId w:val="4"/>
        </w:numPr>
        <w:tabs>
          <w:tab w:val="clear" w:pos="720"/>
          <w:tab w:val="num" w:pos="142"/>
        </w:tabs>
        <w:spacing w:before="100" w:beforeAutospacing="1" w:after="100" w:afterAutospacing="1" w:line="180" w:lineRule="auto"/>
        <w:ind w:left="0" w:firstLine="567"/>
        <w:jc w:val="both"/>
      </w:pPr>
      <w:r w:rsidRPr="00962B22">
        <w:rPr>
          <w:bCs/>
          <w:i/>
          <w:iCs/>
        </w:rPr>
        <w:t>критериальность</w:t>
      </w:r>
      <w:r w:rsidRPr="00962B22">
        <w:t xml:space="preserve"> – содержательный контроль и оценка строятся на критериальной, выработанной совместно с учащимися основе. Критерии должны быть однозначными и предельно четкими;</w:t>
      </w:r>
    </w:p>
    <w:p w:rsidR="00962B22" w:rsidRPr="00962B22" w:rsidRDefault="00962B22" w:rsidP="000B5CF8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180" w:lineRule="auto"/>
        <w:ind w:left="0" w:firstLine="567"/>
        <w:jc w:val="both"/>
      </w:pPr>
      <w:r w:rsidRPr="00962B22">
        <w:rPr>
          <w:bCs/>
          <w:i/>
          <w:iCs/>
        </w:rPr>
        <w:t>приоритет самооценки</w:t>
      </w:r>
      <w:r w:rsidRPr="00962B22">
        <w:t xml:space="preserve"> – формируется способность учащихся самостоятельно оценивать результаты своей деятельности. Для воспитания адекватной самооценки применяется сравнение двух самооц</w:t>
      </w:r>
      <w:r>
        <w:t xml:space="preserve">енок учащихся – прогностической </w:t>
      </w:r>
      <w:r w:rsidRPr="00962B22">
        <w:t>(оценка предстоящей работы) и ретроспективной (оценка выполненной работы). Самооценка ученика должна предшествовать оценке учителя;</w:t>
      </w:r>
    </w:p>
    <w:p w:rsidR="00962B22" w:rsidRPr="00962B22" w:rsidRDefault="00962B22" w:rsidP="000B5CF8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180" w:lineRule="auto"/>
        <w:ind w:left="0" w:firstLine="567"/>
        <w:jc w:val="both"/>
      </w:pPr>
      <w:r w:rsidRPr="00962B22">
        <w:rPr>
          <w:bCs/>
          <w:i/>
          <w:iCs/>
        </w:rPr>
        <w:t>непрерывность</w:t>
      </w:r>
      <w:r w:rsidR="00867EB4">
        <w:t xml:space="preserve"> – с учё</w:t>
      </w:r>
      <w:r w:rsidRPr="00962B22">
        <w:t xml:space="preserve">том </w:t>
      </w:r>
      <w:r w:rsidR="00867EB4">
        <w:t>непрерывности процесса обучения</w:t>
      </w:r>
      <w:r w:rsidRPr="00962B22">
        <w:t xml:space="preserve"> предлагается перейти от традиционного понимания оценки как фиксатора конечного результата к оцениванию процесса движения к нему. При этом учащийся получает право на ошибку, которая, будучи исправленной, считается прогрессом в обучении;</w:t>
      </w:r>
    </w:p>
    <w:p w:rsidR="00962B22" w:rsidRPr="00962B22" w:rsidRDefault="00962B22" w:rsidP="000B5CF8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180" w:lineRule="auto"/>
        <w:ind w:left="0" w:firstLine="567"/>
        <w:jc w:val="both"/>
      </w:pPr>
      <w:r w:rsidRPr="00962B22">
        <w:rPr>
          <w:bCs/>
          <w:i/>
          <w:iCs/>
        </w:rPr>
        <w:t>гибкость и вариативность инструментария оценки</w:t>
      </w:r>
      <w:r w:rsidRPr="00962B22">
        <w:t xml:space="preserve"> – в учебном процессе используются разнообразные виды </w:t>
      </w:r>
      <w:r w:rsidRPr="00962B22">
        <w:lastRenderedPageBreak/>
        <w:t>оценочных шкал, позволяющие гибко реагировать на прогресс или регресс в успеваемости и развитии ученика;</w:t>
      </w:r>
    </w:p>
    <w:p w:rsidR="00962B22" w:rsidRPr="00962B22" w:rsidRDefault="00962B22" w:rsidP="000B5CF8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180" w:lineRule="auto"/>
        <w:ind w:left="0" w:firstLine="567"/>
        <w:jc w:val="both"/>
      </w:pPr>
      <w:r w:rsidRPr="00962B22">
        <w:rPr>
          <w:bCs/>
          <w:i/>
          <w:iCs/>
        </w:rPr>
        <w:t>сочетание качественной и количественной составляющих оценки</w:t>
      </w:r>
      <w:r w:rsidRPr="00962B22">
        <w:rPr>
          <w:bCs/>
        </w:rPr>
        <w:t xml:space="preserve"> </w:t>
      </w:r>
      <w:r>
        <w:rPr>
          <w:bCs/>
        </w:rPr>
        <w:t xml:space="preserve">– </w:t>
      </w:r>
      <w:r>
        <w:t xml:space="preserve">качественная </w:t>
      </w:r>
      <w:r w:rsidRPr="00962B22">
        <w:t>составляющая обеспечивает всестороннее видение способностей учащихся, позволяет отражать такие важные характеристики, как коммуникативность, умение работать в группе, отношение к предмету, уровень прилагаемых усилий, индивидуальный стиль мышления и т.д. Количественная позволяет выстраивать шкалу индивидуальных приращений учащихся, сравнивать сегодняшние достижения ученика с его же успехами некоторое время назад, сопоставлять полученные результаты с нормативными критериями. Сочетание качественной и количественной составляющих оценки дает наиболее полную и общую картину динамик</w:t>
      </w:r>
      <w:r>
        <w:t>и развития каждого ученика с учё</w:t>
      </w:r>
      <w:r w:rsidRPr="00962B22">
        <w:t>том его индивидуальных особенностей;</w:t>
      </w:r>
    </w:p>
    <w:p w:rsidR="00962B22" w:rsidRPr="00962B22" w:rsidRDefault="00962B22" w:rsidP="000B5CF8">
      <w:pPr>
        <w:numPr>
          <w:ilvl w:val="0"/>
          <w:numId w:val="4"/>
        </w:numPr>
        <w:shd w:val="clear" w:color="auto" w:fill="FFFFFF"/>
        <w:tabs>
          <w:tab w:val="clear" w:pos="720"/>
          <w:tab w:val="num" w:pos="142"/>
        </w:tabs>
        <w:spacing w:before="100" w:beforeAutospacing="1" w:after="100" w:afterAutospacing="1" w:line="180" w:lineRule="auto"/>
        <w:ind w:left="0" w:firstLine="567"/>
        <w:jc w:val="both"/>
      </w:pPr>
      <w:r w:rsidRPr="00962B22">
        <w:rPr>
          <w:bCs/>
          <w:i/>
          <w:iCs/>
        </w:rPr>
        <w:t>естественность процесса контроля и оценки</w:t>
      </w:r>
      <w:r w:rsidRPr="00962B22">
        <w:t xml:space="preserve"> – контроль и оценка должны проводиться в естественных для учащихся условиях, снижающих стресс и напряжение. В характеристику учебно-познавательной деятельности школьников включаются результаты наблюдений за их учебной работой в обычных условиях.</w:t>
      </w:r>
    </w:p>
    <w:p w:rsidR="00962B22" w:rsidRPr="00962B22" w:rsidRDefault="00962B22" w:rsidP="000B5CF8">
      <w:pPr>
        <w:shd w:val="clear" w:color="auto" w:fill="FFFFFF"/>
        <w:spacing w:before="100" w:beforeAutospacing="1" w:after="100" w:afterAutospacing="1" w:line="180" w:lineRule="auto"/>
        <w:ind w:firstLine="567"/>
        <w:jc w:val="both"/>
      </w:pPr>
      <w:r w:rsidRPr="00962B22">
        <w:rPr>
          <w:bCs/>
        </w:rPr>
        <w:t xml:space="preserve">Никакому оцениванию не подлежат: </w:t>
      </w:r>
    </w:p>
    <w:p w:rsidR="00962B22" w:rsidRPr="00962B22" w:rsidRDefault="00962B22" w:rsidP="000B5CF8">
      <w:pPr>
        <w:numPr>
          <w:ilvl w:val="0"/>
          <w:numId w:val="5"/>
        </w:numPr>
        <w:tabs>
          <w:tab w:val="clear" w:pos="720"/>
          <w:tab w:val="num" w:pos="284"/>
        </w:tabs>
        <w:spacing w:before="100" w:beforeAutospacing="1" w:after="100" w:afterAutospacing="1" w:line="180" w:lineRule="auto"/>
        <w:ind w:left="0" w:firstLine="567"/>
        <w:jc w:val="both"/>
      </w:pPr>
      <w:r w:rsidRPr="00962B22">
        <w:rPr>
          <w:bCs/>
        </w:rPr>
        <w:t xml:space="preserve">темп работы ученика; </w:t>
      </w:r>
    </w:p>
    <w:p w:rsidR="00962B22" w:rsidRPr="00962B22" w:rsidRDefault="00962B22" w:rsidP="000B5CF8">
      <w:pPr>
        <w:numPr>
          <w:ilvl w:val="0"/>
          <w:numId w:val="5"/>
        </w:numPr>
        <w:tabs>
          <w:tab w:val="clear" w:pos="720"/>
          <w:tab w:val="num" w:pos="284"/>
        </w:tabs>
        <w:spacing w:before="100" w:beforeAutospacing="1" w:after="100" w:afterAutospacing="1" w:line="180" w:lineRule="auto"/>
        <w:ind w:left="0" w:firstLine="567"/>
        <w:jc w:val="both"/>
      </w:pPr>
      <w:r w:rsidRPr="00962B22">
        <w:rPr>
          <w:bCs/>
        </w:rPr>
        <w:t>личностные качества школьников;</w:t>
      </w:r>
    </w:p>
    <w:p w:rsidR="00962B22" w:rsidRPr="00962B22" w:rsidRDefault="00962B22" w:rsidP="000B5CF8">
      <w:pPr>
        <w:numPr>
          <w:ilvl w:val="0"/>
          <w:numId w:val="5"/>
        </w:numPr>
        <w:tabs>
          <w:tab w:val="clear" w:pos="720"/>
          <w:tab w:val="num" w:pos="284"/>
        </w:tabs>
        <w:spacing w:before="100" w:beforeAutospacing="1" w:after="100" w:afterAutospacing="1" w:line="180" w:lineRule="auto"/>
        <w:ind w:left="0" w:firstLine="567"/>
        <w:jc w:val="both"/>
      </w:pPr>
      <w:r w:rsidRPr="00962B22">
        <w:rPr>
          <w:bCs/>
        </w:rPr>
        <w:t xml:space="preserve">своеобразие их психических процессов (особенности памяти, внимания, восприятия и т. д.). </w:t>
      </w:r>
    </w:p>
    <w:p w:rsidR="00962B22" w:rsidRPr="009B1F78" w:rsidRDefault="009B1F78" w:rsidP="000B5CF8">
      <w:pPr>
        <w:spacing w:before="100" w:beforeAutospacing="1" w:after="100" w:afterAutospacing="1"/>
        <w:ind w:firstLine="567"/>
        <w:jc w:val="both"/>
        <w:rPr>
          <w:b/>
        </w:rPr>
      </w:pPr>
      <w:r>
        <w:rPr>
          <w:b/>
        </w:rPr>
        <w:t xml:space="preserve">2. </w:t>
      </w:r>
      <w:r w:rsidRPr="009B1F78">
        <w:rPr>
          <w:b/>
        </w:rPr>
        <w:t>Возможные приё</w:t>
      </w:r>
      <w:r w:rsidR="00962B22" w:rsidRPr="009B1F78">
        <w:rPr>
          <w:b/>
        </w:rPr>
        <w:t>мы оценочной деятельности, используемые на ур</w:t>
      </w:r>
      <w:r w:rsidRPr="009B1F78">
        <w:rPr>
          <w:b/>
        </w:rPr>
        <w:t>оке при безотметочном обучении</w:t>
      </w:r>
    </w:p>
    <w:p w:rsidR="00962B22" w:rsidRPr="00962B22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rPr>
          <w:bCs/>
          <w:i/>
          <w:iCs/>
        </w:rPr>
        <w:t>«Светофор»</w:t>
      </w:r>
      <w:r>
        <w:t xml:space="preserve">. Оценивание выполнения </w:t>
      </w:r>
      <w:r w:rsidRPr="00962B22">
        <w:t>заданий с помощью цветовых сигналов: красный – я умею сам, жёлтый – я умею, но не</w:t>
      </w:r>
      <w:r w:rsidR="00BA707F">
        <w:t xml:space="preserve"> уверен, зелёный – нужна помощь.</w:t>
      </w:r>
    </w:p>
    <w:p w:rsidR="00962B22" w:rsidRPr="00962B22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rPr>
          <w:bCs/>
          <w:i/>
          <w:iCs/>
        </w:rPr>
        <w:t>«Лесенка»</w:t>
      </w:r>
      <w:r>
        <w:t>. У</w:t>
      </w:r>
      <w:r w:rsidRPr="00962B22">
        <w:t>че</w:t>
      </w:r>
      <w:r>
        <w:t xml:space="preserve">ники </w:t>
      </w:r>
      <w:r w:rsidRPr="00962B22">
        <w:t xml:space="preserve">на ступеньках лесенки отмечают как усвоили </w:t>
      </w:r>
      <w:r>
        <w:t xml:space="preserve">материал: нижняя ступенька – не </w:t>
      </w:r>
      <w:r w:rsidRPr="00962B22">
        <w:t xml:space="preserve">понял, вторая </w:t>
      </w:r>
      <w:r>
        <w:t xml:space="preserve">ступенька – требуется </w:t>
      </w:r>
      <w:r w:rsidRPr="00962B22">
        <w:t>небольшая помощь или коррекция, верхняя ступенька – ребёнок хорошо усвоил материал и работу</w:t>
      </w:r>
      <w:r w:rsidR="00BA707F">
        <w:t xml:space="preserve"> может выполнить самостоятельно.</w:t>
      </w:r>
    </w:p>
    <w:p w:rsidR="00962B22" w:rsidRPr="00BA707F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BA707F">
        <w:rPr>
          <w:bCs/>
          <w:i/>
          <w:iCs/>
        </w:rPr>
        <w:t>«Волшебная линеечка»</w:t>
      </w:r>
      <w:r w:rsidRPr="00BA707F">
        <w:t>. На полях тетрадей чертят шкалы и отмечают крестиком, на каком уровне, по их мнению, выполнена работа. При проверке учитель, если согласен с оценкой ученика, обводит крестик, если нет, то чер</w:t>
      </w:r>
      <w:r w:rsidR="00BA707F" w:rsidRPr="00BA707F">
        <w:t>тит свой крестик ниже или выше.</w:t>
      </w:r>
    </w:p>
    <w:p w:rsidR="00962B22" w:rsidRPr="00962B22" w:rsidRDefault="00BA707F" w:rsidP="000B5CF8">
      <w:pPr>
        <w:spacing w:before="100" w:beforeAutospacing="1" w:after="100" w:afterAutospacing="1" w:line="180" w:lineRule="auto"/>
        <w:ind w:firstLine="567"/>
        <w:jc w:val="both"/>
      </w:pPr>
      <w:r>
        <w:rPr>
          <w:bCs/>
          <w:i/>
          <w:iCs/>
        </w:rPr>
        <w:lastRenderedPageBreak/>
        <w:t>«С</w:t>
      </w:r>
      <w:r w:rsidR="00962B22" w:rsidRPr="00962B22">
        <w:rPr>
          <w:bCs/>
          <w:i/>
          <w:iCs/>
        </w:rPr>
        <w:t>ловесное оценивание</w:t>
      </w:r>
      <w:r>
        <w:rPr>
          <w:bCs/>
          <w:i/>
          <w:iCs/>
        </w:rPr>
        <w:t>»</w:t>
      </w:r>
      <w:r>
        <w:t>. У</w:t>
      </w:r>
      <w:r w:rsidR="00962B22" w:rsidRPr="00962B22">
        <w:t>стным ответам учитель даёт словесную оценку: если очень хорошо - «Умница!», «Молодец!», «Отлично!», если есть маленькие недочёты – «Хорошо» и т.д.</w:t>
      </w:r>
    </w:p>
    <w:p w:rsidR="00717B1C" w:rsidRPr="009B1F78" w:rsidRDefault="009B1F78" w:rsidP="000B5CF8">
      <w:pPr>
        <w:ind w:firstLine="567"/>
        <w:jc w:val="center"/>
        <w:rPr>
          <w:b/>
          <w:i/>
        </w:rPr>
      </w:pPr>
      <w:r>
        <w:rPr>
          <w:b/>
        </w:rPr>
        <w:t xml:space="preserve">3. </w:t>
      </w:r>
      <w:r w:rsidR="00962B22" w:rsidRPr="009B1F78">
        <w:rPr>
          <w:b/>
        </w:rPr>
        <w:t>Рейтинговая система оценивания знаний учащихся</w:t>
      </w:r>
    </w:p>
    <w:p w:rsidR="00717B1C" w:rsidRPr="00717B1C" w:rsidRDefault="00717B1C" w:rsidP="000B5CF8">
      <w:pPr>
        <w:spacing w:line="180" w:lineRule="auto"/>
        <w:ind w:firstLine="567"/>
        <w:jc w:val="both"/>
      </w:pPr>
      <w:r w:rsidRPr="00717B1C">
        <w:rPr>
          <w:i/>
        </w:rPr>
        <w:t>Рейтинг учащегося</w:t>
      </w:r>
      <w:r w:rsidRPr="00717B1C">
        <w:t xml:space="preserve">  (англ. </w:t>
      </w:r>
      <w:r w:rsidRPr="00717B1C">
        <w:rPr>
          <w:lang w:val="en-US"/>
        </w:rPr>
        <w:t>rating</w:t>
      </w:r>
      <w:r w:rsidRPr="00717B1C">
        <w:t xml:space="preserve">, от </w:t>
      </w:r>
      <w:r w:rsidRPr="00717B1C">
        <w:rPr>
          <w:lang w:val="en-US"/>
        </w:rPr>
        <w:t>to</w:t>
      </w:r>
      <w:r w:rsidRPr="00717B1C">
        <w:t xml:space="preserve"> </w:t>
      </w:r>
      <w:r w:rsidRPr="00717B1C">
        <w:rPr>
          <w:lang w:val="en-US"/>
        </w:rPr>
        <w:t>rate</w:t>
      </w:r>
      <w:r w:rsidRPr="00717B1C">
        <w:t xml:space="preserve"> </w:t>
      </w:r>
      <w:r>
        <w:t xml:space="preserve">– оценивать, ранжировать) – это </w:t>
      </w:r>
      <w:r w:rsidRPr="00717B1C">
        <w:t>индивидуальный числовой показатель инте</w:t>
      </w:r>
      <w:r w:rsidR="009B1F78">
        <w:t>гральной оценки достижений в учё</w:t>
      </w:r>
      <w:r w:rsidRPr="00717B1C">
        <w:t>бе, образуемый путем сложения рейтинговых баллов, полученных в результате оценки отдельных учебны</w:t>
      </w:r>
      <w:r w:rsidR="009B1F78">
        <w:t>х действий, по возможности с учё</w:t>
      </w:r>
      <w:r w:rsidRPr="00717B1C">
        <w:t>том коэффициента значимости ("весового" коэффициента) этих действий в достижении образовательных целей.</w:t>
      </w:r>
    </w:p>
    <w:p w:rsidR="00717B1C" w:rsidRPr="00717B1C" w:rsidRDefault="00717B1C" w:rsidP="000B5CF8">
      <w:pPr>
        <w:spacing w:line="180" w:lineRule="auto"/>
        <w:ind w:firstLine="567"/>
        <w:jc w:val="both"/>
      </w:pPr>
      <w:r w:rsidRPr="00717B1C">
        <w:t xml:space="preserve">Основной принцип рейтинга – ранжирование. </w:t>
      </w:r>
    </w:p>
    <w:p w:rsidR="00717B1C" w:rsidRPr="009B1F78" w:rsidRDefault="00717B1C" w:rsidP="000B5CF8">
      <w:pPr>
        <w:spacing w:line="180" w:lineRule="auto"/>
        <w:ind w:firstLine="567"/>
        <w:jc w:val="center"/>
        <w:rPr>
          <w:u w:val="single"/>
        </w:rPr>
      </w:pPr>
      <w:r w:rsidRPr="009B1F78">
        <w:rPr>
          <w:u w:val="single"/>
        </w:rPr>
        <w:t>Задачи рейтинга:</w:t>
      </w:r>
    </w:p>
    <w:p w:rsidR="00717B1C" w:rsidRPr="00717B1C" w:rsidRDefault="00717B1C" w:rsidP="000B5CF8">
      <w:pPr>
        <w:spacing w:line="180" w:lineRule="auto"/>
        <w:ind w:firstLine="567"/>
        <w:jc w:val="both"/>
      </w:pPr>
      <w:r w:rsidRPr="00717B1C">
        <w:t>– построение системы комплексного мониторинга эффективности образовательной программы;</w:t>
      </w:r>
    </w:p>
    <w:p w:rsidR="00717B1C" w:rsidRPr="00717B1C" w:rsidRDefault="00717B1C" w:rsidP="000B5CF8">
      <w:pPr>
        <w:spacing w:line="180" w:lineRule="auto"/>
        <w:ind w:firstLine="567"/>
        <w:jc w:val="both"/>
      </w:pPr>
      <w:r w:rsidRPr="00717B1C">
        <w:t>– повышение уровня мотивации учащихся в разных сферах деятельности</w:t>
      </w:r>
    </w:p>
    <w:p w:rsidR="00717B1C" w:rsidRPr="00717B1C" w:rsidRDefault="00717B1C" w:rsidP="000B5CF8">
      <w:pPr>
        <w:spacing w:line="180" w:lineRule="auto"/>
        <w:ind w:firstLine="567"/>
        <w:jc w:val="both"/>
      </w:pPr>
      <w:r w:rsidRPr="00717B1C">
        <w:t>– построение индивидуальных образовательных программ;</w:t>
      </w:r>
    </w:p>
    <w:p w:rsidR="00717B1C" w:rsidRPr="00717B1C" w:rsidRDefault="00717B1C" w:rsidP="000B5CF8">
      <w:pPr>
        <w:spacing w:line="180" w:lineRule="auto"/>
        <w:ind w:firstLine="567"/>
        <w:jc w:val="both"/>
      </w:pPr>
      <w:r w:rsidRPr="00717B1C">
        <w:t>– целевая подготовка лучших абитуриентов, отвечающих требованиям высших учебных заведений.</w:t>
      </w:r>
    </w:p>
    <w:p w:rsidR="00717B1C" w:rsidRPr="009B1F78" w:rsidRDefault="00717B1C" w:rsidP="000B5CF8">
      <w:pPr>
        <w:spacing w:line="180" w:lineRule="auto"/>
        <w:ind w:firstLine="567"/>
        <w:jc w:val="center"/>
        <w:rPr>
          <w:u w:val="single"/>
        </w:rPr>
      </w:pPr>
      <w:r w:rsidRPr="009B1F78">
        <w:rPr>
          <w:u w:val="single"/>
        </w:rPr>
        <w:t>Объекты рейтинговой системы контроля:</w:t>
      </w:r>
    </w:p>
    <w:p w:rsidR="00717B1C" w:rsidRPr="00717B1C" w:rsidRDefault="00717B1C" w:rsidP="000B5CF8">
      <w:pPr>
        <w:spacing w:line="180" w:lineRule="auto"/>
        <w:ind w:firstLine="567"/>
        <w:jc w:val="both"/>
      </w:pPr>
      <w:r w:rsidRPr="00717B1C">
        <w:t>– совокупность знаний и умений по всем дисциплинам учебного плана;</w:t>
      </w:r>
    </w:p>
    <w:p w:rsidR="00717B1C" w:rsidRPr="00717B1C" w:rsidRDefault="00717B1C" w:rsidP="000B5CF8">
      <w:pPr>
        <w:spacing w:line="180" w:lineRule="auto"/>
        <w:ind w:firstLine="567"/>
        <w:jc w:val="both"/>
      </w:pPr>
      <w:r w:rsidRPr="00717B1C">
        <w:t>– социальная активность учащегося.</w:t>
      </w:r>
    </w:p>
    <w:p w:rsidR="00717B1C" w:rsidRPr="00717B1C" w:rsidRDefault="00717B1C" w:rsidP="000B5CF8">
      <w:pPr>
        <w:spacing w:line="180" w:lineRule="auto"/>
        <w:ind w:firstLine="567"/>
        <w:jc w:val="both"/>
      </w:pPr>
      <w:r w:rsidRPr="009B1F78">
        <w:rPr>
          <w:u w:val="single"/>
        </w:rPr>
        <w:t>Конечная цель</w:t>
      </w:r>
      <w:r w:rsidRPr="00717B1C">
        <w:t xml:space="preserve"> рейтинговой технологии – становление учащегося как субъекта учебной, научной деятельности, т.е. достижения такого уровня развития обучаемых, когда они оказываются способными </w:t>
      </w:r>
      <w:r w:rsidRPr="009B1F78">
        <w:rPr>
          <w:i/>
        </w:rPr>
        <w:t>поставить цель</w:t>
      </w:r>
      <w:r w:rsidRPr="00717B1C">
        <w:t xml:space="preserve"> своей деятельности; когда учащиеся </w:t>
      </w:r>
      <w:r w:rsidRPr="009B1F78">
        <w:rPr>
          <w:i/>
        </w:rPr>
        <w:t>могут планировать</w:t>
      </w:r>
      <w:r w:rsidRPr="00717B1C">
        <w:t xml:space="preserve">, </w:t>
      </w:r>
      <w:r w:rsidRPr="009B1F78">
        <w:rPr>
          <w:i/>
        </w:rPr>
        <w:t>корректировать</w:t>
      </w:r>
      <w:r w:rsidRPr="00717B1C">
        <w:t xml:space="preserve"> свои действия, </w:t>
      </w:r>
      <w:r w:rsidRPr="009B1F78">
        <w:rPr>
          <w:i/>
        </w:rPr>
        <w:t>соотнося</w:t>
      </w:r>
      <w:r w:rsidRPr="00717B1C">
        <w:t xml:space="preserve"> </w:t>
      </w:r>
      <w:r w:rsidRPr="009B1F78">
        <w:rPr>
          <w:i/>
        </w:rPr>
        <w:t>результат</w:t>
      </w:r>
      <w:r w:rsidRPr="00717B1C">
        <w:t xml:space="preserve"> с поставленной целью. Учащийся должен осознать себя субъектом учебного процесса. Поэтому в рамках рейтинговой технологии между преподавателем и учащимся возникают субъект-субъектные отношения.</w:t>
      </w:r>
    </w:p>
    <w:p w:rsidR="00717B1C" w:rsidRPr="009B1F78" w:rsidRDefault="00717B1C" w:rsidP="000B5CF8">
      <w:pPr>
        <w:ind w:firstLine="567"/>
        <w:jc w:val="center"/>
        <w:rPr>
          <w:u w:val="single"/>
        </w:rPr>
      </w:pPr>
      <w:r w:rsidRPr="009B1F78">
        <w:rPr>
          <w:u w:val="single"/>
        </w:rPr>
        <w:t>Виды рейтинга (по М.В. Калужской, О.С. Уколовой, И.Г. Каменских):</w:t>
      </w:r>
    </w:p>
    <w:p w:rsidR="00717B1C" w:rsidRPr="00717B1C" w:rsidRDefault="00717B1C" w:rsidP="000B5CF8">
      <w:pPr>
        <w:spacing w:line="180" w:lineRule="auto"/>
        <w:ind w:firstLine="567"/>
        <w:jc w:val="both"/>
      </w:pPr>
      <w:r w:rsidRPr="00717B1C">
        <w:t xml:space="preserve">– </w:t>
      </w:r>
      <w:r w:rsidRPr="009B1F78">
        <w:t>академической успеваемости</w:t>
      </w:r>
      <w:r w:rsidRPr="00717B1C">
        <w:t xml:space="preserve"> (отражает уров</w:t>
      </w:r>
      <w:r w:rsidR="009B1F78">
        <w:t>ень учебных достижений);</w:t>
      </w:r>
    </w:p>
    <w:p w:rsidR="00717B1C" w:rsidRPr="009B1F78" w:rsidRDefault="00717B1C" w:rsidP="000B5CF8">
      <w:pPr>
        <w:spacing w:line="180" w:lineRule="auto"/>
        <w:ind w:firstLine="567"/>
        <w:jc w:val="both"/>
      </w:pPr>
      <w:r w:rsidRPr="009B1F78">
        <w:t>– олимпийский (отражает участие в любых интеллектуальных, творческих и спортивных состязаниях)</w:t>
      </w:r>
    </w:p>
    <w:p w:rsidR="00717B1C" w:rsidRPr="009B1F78" w:rsidRDefault="00717B1C" w:rsidP="000B5CF8">
      <w:pPr>
        <w:spacing w:line="180" w:lineRule="auto"/>
        <w:ind w:firstLine="567"/>
        <w:jc w:val="both"/>
      </w:pPr>
      <w:r w:rsidRPr="009B1F78">
        <w:t>– лидерский (отражает уровень социальной компетентности, общественную активность учащихся).</w:t>
      </w:r>
    </w:p>
    <w:p w:rsidR="00717B1C" w:rsidRPr="009B1F78" w:rsidRDefault="00717B1C" w:rsidP="000B5CF8">
      <w:pPr>
        <w:spacing w:line="180" w:lineRule="auto"/>
        <w:ind w:firstLine="567"/>
        <w:jc w:val="both"/>
      </w:pPr>
      <w:r w:rsidRPr="009B1F78">
        <w:t>– званий и сертификатов (фиксирует личные достижения в области иностранных языков, искусства, науки и спорта, подтвержденные сертификатами).</w:t>
      </w:r>
    </w:p>
    <w:p w:rsidR="00717B1C" w:rsidRPr="009B1F78" w:rsidRDefault="00717B1C" w:rsidP="000B5CF8">
      <w:pPr>
        <w:ind w:firstLine="567"/>
        <w:jc w:val="both"/>
      </w:pPr>
      <w:r w:rsidRPr="009B1F78">
        <w:t>Преимущества рейтинговой системы оценивания (по сравнению с традиционной технологий контроля)</w:t>
      </w:r>
      <w:r w:rsidR="009B1F78">
        <w:t>:</w:t>
      </w:r>
    </w:p>
    <w:p w:rsidR="00717B1C" w:rsidRPr="00717B1C" w:rsidRDefault="00717B1C" w:rsidP="000B5CF8">
      <w:pPr>
        <w:spacing w:line="180" w:lineRule="auto"/>
        <w:ind w:firstLine="567"/>
        <w:jc w:val="both"/>
      </w:pPr>
      <w:r w:rsidRPr="00717B1C">
        <w:lastRenderedPageBreak/>
        <w:t>– стимулирование систематической самостоятельной работы;</w:t>
      </w:r>
    </w:p>
    <w:p w:rsidR="00717B1C" w:rsidRPr="00717B1C" w:rsidRDefault="00717B1C" w:rsidP="000B5CF8">
      <w:pPr>
        <w:spacing w:line="180" w:lineRule="auto"/>
        <w:ind w:firstLine="567"/>
        <w:jc w:val="both"/>
      </w:pPr>
      <w:r w:rsidRPr="00717B1C">
        <w:t>– снижение роли случайных факторов при получении итоговой оценки по дисциплине;</w:t>
      </w:r>
    </w:p>
    <w:p w:rsidR="00717B1C" w:rsidRPr="00717B1C" w:rsidRDefault="00717B1C" w:rsidP="000B5CF8">
      <w:pPr>
        <w:spacing w:line="180" w:lineRule="auto"/>
        <w:ind w:firstLine="567"/>
        <w:jc w:val="both"/>
      </w:pPr>
      <w:r w:rsidRPr="00717B1C">
        <w:t>– повышение роли состязательности в учебе;</w:t>
      </w:r>
    </w:p>
    <w:p w:rsidR="00717B1C" w:rsidRPr="00717B1C" w:rsidRDefault="00717B1C" w:rsidP="000B5CF8">
      <w:pPr>
        <w:spacing w:line="180" w:lineRule="auto"/>
        <w:ind w:firstLine="567"/>
        <w:jc w:val="both"/>
      </w:pPr>
      <w:r w:rsidRPr="00717B1C">
        <w:t>– чёткая дифференциация учащихся в соответствии с их успехами;</w:t>
      </w:r>
    </w:p>
    <w:p w:rsidR="00717B1C" w:rsidRPr="00717B1C" w:rsidRDefault="00717B1C" w:rsidP="000B5CF8">
      <w:pPr>
        <w:spacing w:line="180" w:lineRule="auto"/>
        <w:ind w:firstLine="567"/>
        <w:jc w:val="both"/>
      </w:pPr>
      <w:r w:rsidRPr="00717B1C">
        <w:t>– количественная характеристика качества учебной работы;</w:t>
      </w:r>
    </w:p>
    <w:p w:rsidR="00717B1C" w:rsidRPr="00717B1C" w:rsidRDefault="00717B1C" w:rsidP="000B5CF8">
      <w:pPr>
        <w:spacing w:line="180" w:lineRule="auto"/>
        <w:ind w:firstLine="567"/>
        <w:jc w:val="both"/>
      </w:pPr>
      <w:r w:rsidRPr="00717B1C">
        <w:t>– фиксация результатов учебной деятельности на всех этапах;</w:t>
      </w:r>
    </w:p>
    <w:p w:rsidR="00717B1C" w:rsidRPr="00717B1C" w:rsidRDefault="00717B1C" w:rsidP="000B5CF8">
      <w:pPr>
        <w:spacing w:line="180" w:lineRule="auto"/>
        <w:ind w:firstLine="567"/>
        <w:jc w:val="both"/>
      </w:pPr>
      <w:r w:rsidRPr="00717B1C">
        <w:t>– учёт качества и сроков выполнения индивидуальных домашних заданий;</w:t>
      </w:r>
    </w:p>
    <w:p w:rsidR="00962B22" w:rsidRPr="00717B1C" w:rsidRDefault="00717B1C" w:rsidP="000B5CF8">
      <w:pPr>
        <w:spacing w:line="180" w:lineRule="auto"/>
        <w:ind w:firstLine="567"/>
        <w:jc w:val="both"/>
      </w:pPr>
      <w:r w:rsidRPr="00717B1C">
        <w:t xml:space="preserve">– повышение учебной мотивации. </w:t>
      </w:r>
    </w:p>
    <w:p w:rsidR="00962B22" w:rsidRPr="00962B22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t>Сегодня, когда система школьного образования претерпевает серьёзные изменения, изменяется содержание обучения, на первый план выходят методы, приёмы, требующие активной мыслительной деятельности школьников, с помощью которых формируются умения анализировать, сравнивать, обобщать, умение видеть проблемы, формулировать гипотезу, искать средства решения, корректировать полученные результаты, а при необходимости повторять поиск. Одной из важнейших составляющих образовательного процесса является система оценки качества знаний учащихся. Школьная система оценивания, ориентированная на эффективное обучение ребёнка, должна: осуществлять обратную связь, давая ученику информацию о выполнении им программы, о том, насколько он продвинулся вперёд, и о слабых сторонах усвоения знаний. Учителю обратная связь должна давать информацию о достижении поставленных им целей; стимулировать учение; отмечать даже незначительные продвижения учащихся, позволяя им обучаться в собственном темпе; ориентировать ученика на успех; содействовать становлению и развитию самооценки учащихся.</w:t>
      </w:r>
    </w:p>
    <w:p w:rsidR="00962B22" w:rsidRPr="00962B22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t>Результаты диагностики степени готовности пер</w:t>
      </w:r>
      <w:r w:rsidR="00BA707F">
        <w:t>воклассников к обучению в школе</w:t>
      </w:r>
      <w:r w:rsidRPr="00962B22">
        <w:t xml:space="preserve"> свидетельствуют, что среди учеников, поступивших в школу, более половины имеют высокую степень учебной мотивации, остальные – среднюю. Однако по мере их обучения в школе степень учебной мотивации снижается. И не последнюю роль в этом играет технология оценивания результатов обучения. Традиционная школьная система бальных оценок не всегда отражает качественное изменение учащегося в процессе обучения, фиксируя в ней лишь результат учебного процесса.</w:t>
      </w:r>
    </w:p>
    <w:p w:rsidR="00962B22" w:rsidRPr="00962B22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t>В связи с этим вопрос об усовершенствовании системы оценивания качества знаний учащихся представляется одной из самых актуальных проблем современного образования.</w:t>
      </w:r>
    </w:p>
    <w:p w:rsidR="00962B22" w:rsidRPr="00962B22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lastRenderedPageBreak/>
        <w:t>С недавних пор в процесс образования была введена новая система контроля и оценки знаний – система рейтингового контроля. Этот вид контроля не является чем-то новым для европейских стран. В нашей же стране рейтинг стал применяться недавно только в ряде высших и средних специальных учебных заведениях, а также в некоторых средних школах в порядке эксперимента. Необходимость внедрения рейтинговой системы оценивания результатов обучения отмечают А.Ф. Гусева, В.Я. Зинченко, Р.Я. Касимов, А.В. Левин, В.И. Огорелков, А.Ф. Сафонов и др.</w:t>
      </w:r>
      <w:r w:rsidR="00BA707F">
        <w:t xml:space="preserve"> </w:t>
      </w:r>
      <w:r w:rsidRPr="00962B22">
        <w:t>Проблемой рейтингового контроля знаний учащихся занимались B.C. Аванесов, Ю.А. Афанасьев, В.П. Беспалько, Н.К. Гайдай, М.Т. Громова, Талызина и др.</w:t>
      </w:r>
    </w:p>
    <w:p w:rsidR="00962B22" w:rsidRPr="00962B22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t>Обычно под рейтингом понимается «накопленная отметка» как по отдельным предметам, так и по циклу дисциплин за определённый период обучения. Из всех систем оценивания знаний, рейтинговая система позволяет более объективно оценивать знания учащихся, стимулирует их к самостоятельному поиску материалов, началу самостоятельной научно-исследовательской работы, что позволяет развивать интерес к изучаемому предмету и психологически перевести учащихся из разряда пассивных зрителей и слушателей в разряд активных участников педагогического процесса. Многие из недостатков традиционной системы оценивания можно исправить, применяя технологию рейтинговой системы оценки качества знаний учащихся.</w:t>
      </w:r>
    </w:p>
    <w:p w:rsidR="00962B22" w:rsidRPr="00962B22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t>Фактором, стимулирующим учебную деятельность, является информационная открытость системы, что даёт возможность учащимся сопоставлять результаты своей деятельности с результатами одноклассников.</w:t>
      </w:r>
    </w:p>
    <w:p w:rsidR="00962B22" w:rsidRPr="00962B22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t>Рейтинговая система обеспечивает систематическую, максимально мотивированную работу не только учащихся, но и учителя.</w:t>
      </w:r>
    </w:p>
    <w:p w:rsidR="00962B22" w:rsidRPr="00962B22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t>Цель внедрения рейтинговой системы контроля и оценки знаний состоит в том, чтобы создать условия для мотивации самостоятельности учащихся средствами современной и систематической оценки результатов их работы в соответствии с реальными достижениями.</w:t>
      </w:r>
    </w:p>
    <w:p w:rsidR="00962B22" w:rsidRPr="00962B22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t>Реализация внедрения данного педагогического опыта начинается со стадии подготовки к введению рейтинговой системы, когда учитель и учащийся заключают договор о взаимных обязательствах. Рейтинговая система контроля знаний не требует какой-либо существенной перестройки учебного процесса, хорошо сочетается с занятиями в режиме технологий личностно-ориентированного обучения.</w:t>
      </w:r>
    </w:p>
    <w:p w:rsidR="00962B22" w:rsidRPr="00962B22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lastRenderedPageBreak/>
        <w:t>Выполняя какое-либо задание, ученик зарабатывает определённое количество баллов, в зависимости от типа задания и от правильности его выполнения.</w:t>
      </w:r>
    </w:p>
    <w:p w:rsidR="00962B22" w:rsidRPr="00BC7E1A" w:rsidRDefault="00962B22" w:rsidP="000B5CF8">
      <w:pPr>
        <w:spacing w:before="100" w:beforeAutospacing="1" w:after="100" w:afterAutospacing="1"/>
        <w:jc w:val="center"/>
        <w:rPr>
          <w:b/>
        </w:rPr>
      </w:pPr>
      <w:r w:rsidRPr="00BC7E1A">
        <w:rPr>
          <w:b/>
          <w:bCs/>
          <w:color w:val="000000"/>
        </w:rPr>
        <w:t>Безотметочное оценивание</w:t>
      </w:r>
    </w:p>
    <w:p w:rsidR="00962B22" w:rsidRPr="00962B22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rPr>
          <w:color w:val="000000"/>
        </w:rPr>
        <w:t>  Безотметочное обучение – это поиск нового подхода к системе оценивания, который позволил бы преодолеть недостатки существующей «отметочной»  системы оценивания.</w:t>
      </w:r>
      <w:r w:rsidR="00D6245F">
        <w:t xml:space="preserve"> </w:t>
      </w:r>
      <w:r w:rsidRPr="00962B22">
        <w:rPr>
          <w:color w:val="000000"/>
        </w:rPr>
        <w:t>Безотметочная система уже основательно закрепилась в начальной школе.</w:t>
      </w:r>
      <w:r w:rsidR="00027C56">
        <w:t xml:space="preserve"> </w:t>
      </w:r>
      <w:r w:rsidRPr="00962B22">
        <w:rPr>
          <w:color w:val="000000"/>
        </w:rPr>
        <w:t>Приоритетной целью обучения в начальной школе является формирование учебной деятельности как желания и умения учиться, развитие познавательных интересов и готовности к обучению в основном звене.</w:t>
      </w:r>
    </w:p>
    <w:p w:rsidR="00962B22" w:rsidRPr="00962B22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rPr>
          <w:color w:val="000000"/>
        </w:rPr>
        <w:t>Одна из целей безотметочного обучения – сделать оценку учащихся более содержательной, объективной и дифференцированной. По мнению психологов, это позволит учителю, во-первых, не причинять вреда эмоциональному здоровью ребенка и, во-вторых, более эффективно формировать знания и навыки.</w:t>
      </w:r>
    </w:p>
    <w:p w:rsidR="00962B22" w:rsidRPr="00962B22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rPr>
          <w:color w:val="000000"/>
        </w:rPr>
        <w:t>Вторая важная цель безотметочного обучения – сформировать и развить</w:t>
      </w:r>
      <w:r w:rsidR="00D6245F">
        <w:rPr>
          <w:color w:val="000000"/>
        </w:rPr>
        <w:t xml:space="preserve"> оценочную деятельность у детей, д</w:t>
      </w:r>
      <w:r w:rsidRPr="00962B22">
        <w:rPr>
          <w:color w:val="000000"/>
        </w:rPr>
        <w:t>елая педагогический процесс гуманным и направленным на личность ребенка. Это становится и условием, и результатом сотрудничества между учителем и детьми, закрепляет взаимопонимание и взаимодействие.</w:t>
      </w:r>
    </w:p>
    <w:p w:rsidR="00D6245F" w:rsidRPr="00D6245F" w:rsidRDefault="00962B22" w:rsidP="000B5CF8">
      <w:pPr>
        <w:spacing w:before="100" w:beforeAutospacing="1" w:after="100" w:afterAutospacing="1"/>
        <w:ind w:firstLine="567"/>
        <w:jc w:val="both"/>
        <w:rPr>
          <w:color w:val="000000"/>
          <w:u w:val="single"/>
        </w:rPr>
      </w:pPr>
      <w:r w:rsidRPr="00D6245F">
        <w:rPr>
          <w:bCs/>
          <w:color w:val="000000"/>
          <w:u w:val="single"/>
        </w:rPr>
        <w:t>Принципы безотметочного обучения ( Г.А. Цукерман )</w:t>
      </w:r>
    </w:p>
    <w:p w:rsidR="00962B22" w:rsidRPr="00962B22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rPr>
          <w:bCs/>
          <w:color w:val="000000"/>
        </w:rPr>
        <w:t>1. Самооценка ученика должна предшествовать учительской оценке. Несовпадение этих двух оценок есть предмет особого обсуждения, в котором и зарождается объективация критериев оценки.</w:t>
      </w:r>
    </w:p>
    <w:p w:rsidR="00962B22" w:rsidRPr="00962B22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rPr>
          <w:bCs/>
          <w:color w:val="000000"/>
        </w:rPr>
        <w:t>2. Самооценка учащихся должна постепенно дифференцироваться. Уже в первом классе ребенок должен учиться видеть свою работу как сумму многих умений, каждое из которых имеет свой критерий оценивания.</w:t>
      </w:r>
    </w:p>
    <w:p w:rsidR="00962B22" w:rsidRPr="00962B22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rPr>
          <w:bCs/>
          <w:color w:val="000000"/>
        </w:rPr>
        <w:t>3. Оцениваться должны только достижения учащихся, предъявленные самими детьми для оценки, с опорой на правило «добавлять, а не вычитать».</w:t>
      </w:r>
    </w:p>
    <w:p w:rsidR="00962B22" w:rsidRPr="00962B22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rPr>
          <w:bCs/>
          <w:color w:val="000000"/>
        </w:rPr>
        <w:t>4. Содержательное самооценивание должно быть неотрывно от умения себя контролировать.</w:t>
      </w:r>
      <w:bookmarkStart w:id="0" w:name="_GoBack"/>
      <w:bookmarkEnd w:id="0"/>
    </w:p>
    <w:p w:rsidR="00962B22" w:rsidRPr="00962B22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rPr>
          <w:bCs/>
          <w:color w:val="000000"/>
        </w:rPr>
        <w:lastRenderedPageBreak/>
        <w:t>5. Учащиеся должны иметь право на самостоятельный выбор сложности контролируемых заданий, сложности и объема домашних заданий.</w:t>
      </w:r>
    </w:p>
    <w:p w:rsidR="00962B22" w:rsidRPr="00962B22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rPr>
          <w:bCs/>
          <w:color w:val="000000"/>
        </w:rPr>
        <w:t>6. Оцениваться должна прежде всего динамика учебной успешности учащихся относительно их самих.</w:t>
      </w:r>
    </w:p>
    <w:p w:rsidR="00D6245F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rPr>
          <w:bCs/>
          <w:color w:val="000000"/>
        </w:rPr>
        <w:t>7. Учащиеся должны иметь право на сомнение и незнание, которое оформляется в классе и дома особым образом.</w:t>
      </w:r>
      <w:r w:rsidR="00D6245F" w:rsidRPr="00D6245F">
        <w:t xml:space="preserve"> </w:t>
      </w:r>
    </w:p>
    <w:p w:rsidR="00D6245F" w:rsidRPr="00962B22" w:rsidRDefault="00D6245F" w:rsidP="000B5CF8">
      <w:pPr>
        <w:spacing w:before="100" w:beforeAutospacing="1" w:after="100" w:afterAutospacing="1" w:line="180" w:lineRule="auto"/>
        <w:ind w:firstLine="567"/>
        <w:jc w:val="both"/>
      </w:pPr>
      <w:r>
        <w:t xml:space="preserve">8. </w:t>
      </w:r>
      <w:r w:rsidRPr="00962B22">
        <w:t>Для итоговой аттестации учащихся должна использоваться накопительная система оценок.</w:t>
      </w:r>
    </w:p>
    <w:p w:rsidR="00027C56" w:rsidRDefault="00962B22" w:rsidP="000B5CF8">
      <w:pPr>
        <w:spacing w:before="100" w:beforeAutospacing="1" w:after="100" w:afterAutospacing="1"/>
        <w:ind w:firstLine="567"/>
        <w:jc w:val="both"/>
        <w:rPr>
          <w:color w:val="000000"/>
        </w:rPr>
      </w:pPr>
      <w:r w:rsidRPr="00962B22">
        <w:rPr>
          <w:color w:val="000000"/>
        </w:rPr>
        <w:t>Работа в режиме безотметочного обучения требует наличия определенных условий.</w:t>
      </w:r>
      <w:r w:rsidR="00C741D9">
        <w:t xml:space="preserve"> </w:t>
      </w:r>
      <w:r w:rsidRPr="00962B22">
        <w:rPr>
          <w:color w:val="000000"/>
        </w:rPr>
        <w:t>Если образовательное учреждение переходит на безотметочную систему, необходимо продумать следующие вопросы:</w:t>
      </w:r>
    </w:p>
    <w:p w:rsidR="00027C56" w:rsidRPr="00027C56" w:rsidRDefault="00962B22" w:rsidP="000B5CF8">
      <w:pPr>
        <w:pStyle w:val="aa"/>
        <w:numPr>
          <w:ilvl w:val="0"/>
          <w:numId w:val="14"/>
        </w:numPr>
        <w:spacing w:before="100" w:beforeAutospacing="1" w:after="100" w:afterAutospacing="1" w:line="18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27C56">
        <w:rPr>
          <w:rFonts w:ascii="Times New Roman" w:hAnsi="Times New Roman"/>
          <w:color w:val="000000"/>
          <w:sz w:val="24"/>
          <w:szCs w:val="24"/>
        </w:rPr>
        <w:t>Соотношение общих подходов к оцениванию между начальной и основной школой.</w:t>
      </w:r>
      <w:r w:rsidR="00C741D9" w:rsidRPr="00027C56">
        <w:rPr>
          <w:rFonts w:ascii="Times New Roman" w:hAnsi="Times New Roman"/>
          <w:sz w:val="24"/>
          <w:szCs w:val="24"/>
        </w:rPr>
        <w:t xml:space="preserve"> (</w:t>
      </w:r>
      <w:r w:rsidRPr="00027C56">
        <w:rPr>
          <w:rFonts w:ascii="Times New Roman" w:hAnsi="Times New Roman"/>
          <w:color w:val="000000"/>
          <w:sz w:val="24"/>
          <w:szCs w:val="24"/>
        </w:rPr>
        <w:t>Если в школе нет единой оценочной системы, дети пострадают от резкого перепада в оценочных взаимоотношениях с учителями</w:t>
      </w:r>
      <w:r w:rsidR="00C741D9" w:rsidRPr="00027C56">
        <w:rPr>
          <w:rFonts w:ascii="Times New Roman" w:hAnsi="Times New Roman"/>
          <w:color w:val="000000"/>
          <w:sz w:val="24"/>
          <w:szCs w:val="24"/>
        </w:rPr>
        <w:t>.)</w:t>
      </w:r>
    </w:p>
    <w:p w:rsidR="00962B22" w:rsidRPr="00027C56" w:rsidRDefault="00962B22" w:rsidP="000B5CF8">
      <w:pPr>
        <w:pStyle w:val="aa"/>
        <w:numPr>
          <w:ilvl w:val="0"/>
          <w:numId w:val="14"/>
        </w:numPr>
        <w:spacing w:before="100" w:beforeAutospacing="1" w:after="100" w:afterAutospacing="1" w:line="18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27C56">
        <w:rPr>
          <w:rFonts w:ascii="Times New Roman" w:hAnsi="Times New Roman"/>
          <w:color w:val="000000"/>
          <w:sz w:val="24"/>
          <w:szCs w:val="24"/>
        </w:rPr>
        <w:t>Соотношение оценочной политики школы и семьи.</w:t>
      </w:r>
      <w:r w:rsidR="00C741D9" w:rsidRPr="00027C56">
        <w:rPr>
          <w:rFonts w:ascii="Times New Roman" w:hAnsi="Times New Roman"/>
          <w:sz w:val="24"/>
          <w:szCs w:val="24"/>
        </w:rPr>
        <w:t xml:space="preserve"> </w:t>
      </w:r>
      <w:r w:rsidR="00C741D9" w:rsidRPr="00027C56">
        <w:rPr>
          <w:rFonts w:ascii="Times New Roman" w:hAnsi="Times New Roman"/>
          <w:color w:val="000000"/>
          <w:sz w:val="24"/>
          <w:szCs w:val="24"/>
        </w:rPr>
        <w:t>(</w:t>
      </w:r>
      <w:r w:rsidRPr="00027C56">
        <w:rPr>
          <w:rFonts w:ascii="Times New Roman" w:hAnsi="Times New Roman"/>
          <w:color w:val="000000"/>
          <w:sz w:val="24"/>
          <w:szCs w:val="24"/>
        </w:rPr>
        <w:t>Должны быть продуманы механизмы постоянного согласования и координации оценочной политики учителей и родителей школьника на всех этапах обучения.</w:t>
      </w:r>
      <w:r w:rsidR="00C741D9" w:rsidRPr="00027C56">
        <w:rPr>
          <w:rFonts w:ascii="Times New Roman" w:hAnsi="Times New Roman"/>
          <w:color w:val="000000"/>
          <w:sz w:val="24"/>
          <w:szCs w:val="24"/>
        </w:rPr>
        <w:t>)</w:t>
      </w:r>
    </w:p>
    <w:p w:rsidR="00962B22" w:rsidRPr="00355049" w:rsidRDefault="00962B22" w:rsidP="000B5CF8">
      <w:pPr>
        <w:spacing w:before="100" w:beforeAutospacing="1" w:after="100" w:afterAutospacing="1"/>
        <w:ind w:firstLine="567"/>
        <w:jc w:val="center"/>
        <w:rPr>
          <w:u w:val="single"/>
        </w:rPr>
      </w:pPr>
      <w:r w:rsidRPr="00355049">
        <w:rPr>
          <w:bCs/>
          <w:color w:val="000000"/>
          <w:u w:val="single"/>
        </w:rPr>
        <w:t>Функции безотметочного оценивания в начальном образовании</w:t>
      </w:r>
      <w:r w:rsidR="00355049" w:rsidRPr="00355049">
        <w:rPr>
          <w:bCs/>
          <w:color w:val="000000"/>
          <w:u w:val="single"/>
        </w:rPr>
        <w:t>:</w:t>
      </w:r>
    </w:p>
    <w:p w:rsidR="00962B22" w:rsidRPr="00027C56" w:rsidRDefault="00962B22" w:rsidP="000B5CF8">
      <w:pPr>
        <w:pStyle w:val="aa"/>
        <w:numPr>
          <w:ilvl w:val="0"/>
          <w:numId w:val="15"/>
        </w:numPr>
        <w:spacing w:before="100" w:beforeAutospacing="1" w:after="100" w:afterAutospacing="1" w:line="18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27C56">
        <w:rPr>
          <w:rFonts w:ascii="Times New Roman" w:hAnsi="Times New Roman"/>
          <w:bCs/>
          <w:i/>
          <w:iCs/>
          <w:color w:val="000000"/>
          <w:sz w:val="24"/>
          <w:szCs w:val="24"/>
        </w:rPr>
        <w:t>Здоровьесберегающая — </w:t>
      </w:r>
      <w:r w:rsidRPr="00027C56">
        <w:rPr>
          <w:rFonts w:ascii="Times New Roman" w:hAnsi="Times New Roman"/>
          <w:bCs/>
          <w:color w:val="000000"/>
          <w:sz w:val="24"/>
          <w:szCs w:val="24"/>
        </w:rPr>
        <w:t>опирается на технологию педагогической поддержки, которая основывается на эмоционально доброжелательном фоне оценивания, сотрудничестве и взаимопонимании всех участников учебно-воспитательного процесса. Обучение оценочной деятельности происходит через личностную поддержку ребенка.</w:t>
      </w:r>
    </w:p>
    <w:p w:rsidR="00962B22" w:rsidRPr="00027C56" w:rsidRDefault="00962B22" w:rsidP="000B5CF8">
      <w:pPr>
        <w:pStyle w:val="aa"/>
        <w:numPr>
          <w:ilvl w:val="0"/>
          <w:numId w:val="15"/>
        </w:numPr>
        <w:spacing w:before="100" w:beforeAutospacing="1" w:after="100" w:afterAutospacing="1" w:line="18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27C56">
        <w:rPr>
          <w:rFonts w:ascii="Times New Roman" w:hAnsi="Times New Roman"/>
          <w:bCs/>
          <w:i/>
          <w:iCs/>
          <w:color w:val="000000"/>
          <w:sz w:val="24"/>
          <w:szCs w:val="24"/>
        </w:rPr>
        <w:t>Психологическая — </w:t>
      </w:r>
      <w:r w:rsidRPr="00027C56">
        <w:rPr>
          <w:rFonts w:ascii="Times New Roman" w:hAnsi="Times New Roman"/>
          <w:bCs/>
          <w:color w:val="000000"/>
          <w:sz w:val="24"/>
          <w:szCs w:val="24"/>
        </w:rPr>
        <w:t>связана с развитием адекватной самооценки ребенка, которая способствует успешной адаптации и самореализации личности младшего школьника. Развитие адекватной самооценки возможно при содержательном оценивании, связанном с преодолением таких проблем, как страх перед наказанием, мания несправедливых обид, озлобленность, равнодушие, угнетенность и т. д.</w:t>
      </w:r>
    </w:p>
    <w:p w:rsidR="00027C56" w:rsidRPr="00027C56" w:rsidRDefault="00962B22" w:rsidP="000B5CF8">
      <w:pPr>
        <w:pStyle w:val="aa"/>
        <w:numPr>
          <w:ilvl w:val="0"/>
          <w:numId w:val="15"/>
        </w:numPr>
        <w:spacing w:before="100" w:beforeAutospacing="1" w:after="100" w:afterAutospacing="1" w:line="180" w:lineRule="auto"/>
        <w:ind w:left="0" w:firstLine="567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027C56">
        <w:rPr>
          <w:rFonts w:ascii="Times New Roman" w:hAnsi="Times New Roman"/>
          <w:bCs/>
          <w:i/>
          <w:iCs/>
          <w:color w:val="000000"/>
          <w:sz w:val="24"/>
          <w:szCs w:val="24"/>
        </w:rPr>
        <w:t>Динамическая — </w:t>
      </w:r>
      <w:r w:rsidRPr="00027C56">
        <w:rPr>
          <w:rFonts w:ascii="Times New Roman" w:hAnsi="Times New Roman"/>
          <w:bCs/>
          <w:color w:val="000000"/>
          <w:sz w:val="24"/>
          <w:szCs w:val="24"/>
        </w:rPr>
        <w:t xml:space="preserve">связана с формированием целостного понятия об оценочной деятельности, с присвоением коэффициента эффективности обучения, при котором основанием в оценке становится критерий относительной </w:t>
      </w:r>
      <w:r w:rsidRPr="00027C56">
        <w:rPr>
          <w:rFonts w:ascii="Times New Roman" w:hAnsi="Times New Roman"/>
          <w:bCs/>
          <w:color w:val="000000"/>
          <w:sz w:val="24"/>
          <w:szCs w:val="24"/>
        </w:rPr>
        <w:lastRenderedPageBreak/>
        <w:t>успешности. Представление учащихся о разнооб</w:t>
      </w:r>
      <w:r w:rsidR="00027C56" w:rsidRPr="00027C56">
        <w:rPr>
          <w:rFonts w:ascii="Times New Roman" w:hAnsi="Times New Roman"/>
          <w:bCs/>
          <w:color w:val="000000"/>
          <w:sz w:val="24"/>
          <w:szCs w:val="24"/>
        </w:rPr>
        <w:t>разных моделях, видах и формах о</w:t>
      </w:r>
      <w:r w:rsidRPr="00027C56">
        <w:rPr>
          <w:rFonts w:ascii="Times New Roman" w:hAnsi="Times New Roman"/>
          <w:bCs/>
          <w:color w:val="000000"/>
          <w:sz w:val="24"/>
          <w:szCs w:val="24"/>
        </w:rPr>
        <w:t xml:space="preserve">ценивания дает возможность получения объективной оценки собственного развития, так как оно может быть измерено </w:t>
      </w:r>
      <w:r w:rsidR="00027C56">
        <w:rPr>
          <w:rFonts w:ascii="Times New Roman" w:hAnsi="Times New Roman"/>
          <w:bCs/>
          <w:color w:val="000000"/>
          <w:sz w:val="24"/>
          <w:szCs w:val="24"/>
        </w:rPr>
        <w:t>различными способами и шкалами.</w:t>
      </w:r>
    </w:p>
    <w:p w:rsidR="00962B22" w:rsidRPr="00027C56" w:rsidRDefault="00962B22" w:rsidP="000B5CF8">
      <w:pPr>
        <w:spacing w:before="100" w:beforeAutospacing="1" w:after="100" w:afterAutospacing="1" w:line="180" w:lineRule="auto"/>
        <w:ind w:firstLine="567"/>
        <w:jc w:val="both"/>
        <w:rPr>
          <w:bCs/>
          <w:i/>
          <w:iCs/>
          <w:color w:val="000000"/>
        </w:rPr>
      </w:pPr>
      <w:r w:rsidRPr="00027C56">
        <w:rPr>
          <w:bCs/>
          <w:color w:val="000000"/>
        </w:rPr>
        <w:t>Осуществление здоровьесберег</w:t>
      </w:r>
      <w:r w:rsidR="00355049" w:rsidRPr="00027C56">
        <w:rPr>
          <w:bCs/>
          <w:color w:val="000000"/>
        </w:rPr>
        <w:t>ающей, психологической и динами</w:t>
      </w:r>
      <w:r w:rsidRPr="00027C56">
        <w:rPr>
          <w:bCs/>
          <w:color w:val="000000"/>
        </w:rPr>
        <w:t>ческой функций невозможно без реализации </w:t>
      </w:r>
      <w:r w:rsidR="00355049" w:rsidRPr="00027C56">
        <w:rPr>
          <w:bCs/>
          <w:i/>
          <w:iCs/>
          <w:color w:val="000000"/>
        </w:rPr>
        <w:t>методологической функции.</w:t>
      </w:r>
      <w:r w:rsidR="00027C56">
        <w:rPr>
          <w:bCs/>
          <w:i/>
          <w:iCs/>
          <w:color w:val="000000"/>
        </w:rPr>
        <w:t xml:space="preserve"> </w:t>
      </w:r>
      <w:r w:rsidRPr="00962B22">
        <w:rPr>
          <w:bCs/>
          <w:color w:val="000000"/>
        </w:rPr>
        <w:t xml:space="preserve">В качестве центрального звена </w:t>
      </w:r>
      <w:r w:rsidR="00027C56">
        <w:rPr>
          <w:bCs/>
          <w:color w:val="000000"/>
        </w:rPr>
        <w:t>по осуществлению данной функции рассматривается администрация</w:t>
      </w:r>
      <w:r w:rsidRPr="00962B22">
        <w:rPr>
          <w:bCs/>
          <w:color w:val="000000"/>
        </w:rPr>
        <w:t xml:space="preserve"> </w:t>
      </w:r>
      <w:r w:rsidR="00027C56">
        <w:rPr>
          <w:bCs/>
          <w:color w:val="000000"/>
        </w:rPr>
        <w:t>школы, методическая</w:t>
      </w:r>
      <w:r w:rsidR="00355049">
        <w:rPr>
          <w:bCs/>
          <w:color w:val="000000"/>
        </w:rPr>
        <w:t xml:space="preserve"> и психологи</w:t>
      </w:r>
      <w:r w:rsidR="00027C56">
        <w:rPr>
          <w:bCs/>
          <w:color w:val="000000"/>
        </w:rPr>
        <w:t>ческая</w:t>
      </w:r>
      <w:r w:rsidRPr="00962B22">
        <w:rPr>
          <w:bCs/>
          <w:color w:val="000000"/>
        </w:rPr>
        <w:t xml:space="preserve"> службы, которые организуют о</w:t>
      </w:r>
      <w:r w:rsidR="00355049">
        <w:rPr>
          <w:bCs/>
          <w:color w:val="000000"/>
        </w:rPr>
        <w:t xml:space="preserve">бучение учителей и родителей на </w:t>
      </w:r>
      <w:r w:rsidRPr="00962B22">
        <w:rPr>
          <w:bCs/>
          <w:color w:val="000000"/>
        </w:rPr>
        <w:t>всех этапах учебного процесса и выс</w:t>
      </w:r>
      <w:r w:rsidR="00355049">
        <w:rPr>
          <w:bCs/>
          <w:color w:val="000000"/>
        </w:rPr>
        <w:t>тупают координаторами их педаго</w:t>
      </w:r>
      <w:r w:rsidRPr="00962B22">
        <w:rPr>
          <w:bCs/>
          <w:color w:val="000000"/>
        </w:rPr>
        <w:t>гической деятельности.</w:t>
      </w:r>
    </w:p>
    <w:p w:rsidR="00962B22" w:rsidRPr="00962B22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rPr>
          <w:color w:val="000000"/>
        </w:rPr>
        <w:t>При использовании безотметочной системы важно увидеть рост каждого ученика, его умение работать в классе и самостоятельно. Нельзя оценивать личностные качества ученика: особенности памяти, восприятие, внимание. Необходимо четко определить, что можно оценивать, какие это компетенции.</w:t>
      </w:r>
    </w:p>
    <w:p w:rsidR="00962B22" w:rsidRPr="00962B22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rPr>
          <w:color w:val="000000"/>
        </w:rPr>
        <w:t>По математике может быть оценка следующих компетенции:</w:t>
      </w:r>
    </w:p>
    <w:p w:rsidR="00962B22" w:rsidRPr="00355049" w:rsidRDefault="00962B22" w:rsidP="000B5CF8">
      <w:pPr>
        <w:pStyle w:val="aa"/>
        <w:numPr>
          <w:ilvl w:val="0"/>
          <w:numId w:val="12"/>
        </w:numPr>
        <w:spacing w:before="100" w:beforeAutospacing="1" w:after="100" w:afterAutospacing="1" w:line="18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55049">
        <w:rPr>
          <w:rFonts w:ascii="Times New Roman" w:hAnsi="Times New Roman"/>
          <w:color w:val="000000"/>
          <w:sz w:val="24"/>
          <w:szCs w:val="24"/>
        </w:rPr>
        <w:t>умение выполнять арифметические действия;</w:t>
      </w:r>
    </w:p>
    <w:p w:rsidR="00962B22" w:rsidRPr="00355049" w:rsidRDefault="00962B22" w:rsidP="000B5CF8">
      <w:pPr>
        <w:pStyle w:val="aa"/>
        <w:numPr>
          <w:ilvl w:val="0"/>
          <w:numId w:val="12"/>
        </w:numPr>
        <w:spacing w:before="100" w:beforeAutospacing="1" w:after="100" w:afterAutospacing="1" w:line="18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55049">
        <w:rPr>
          <w:rFonts w:ascii="Times New Roman" w:hAnsi="Times New Roman"/>
          <w:color w:val="000000"/>
          <w:sz w:val="24"/>
          <w:szCs w:val="24"/>
        </w:rPr>
        <w:t>умение составлять краткую запись;</w:t>
      </w:r>
    </w:p>
    <w:p w:rsidR="00962B22" w:rsidRPr="00355049" w:rsidRDefault="00962B22" w:rsidP="000B5CF8">
      <w:pPr>
        <w:pStyle w:val="aa"/>
        <w:numPr>
          <w:ilvl w:val="0"/>
          <w:numId w:val="12"/>
        </w:numPr>
        <w:spacing w:before="100" w:beforeAutospacing="1" w:after="100" w:afterAutospacing="1" w:line="18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55049">
        <w:rPr>
          <w:rFonts w:ascii="Times New Roman" w:hAnsi="Times New Roman"/>
          <w:color w:val="000000"/>
          <w:sz w:val="24"/>
          <w:szCs w:val="24"/>
        </w:rPr>
        <w:t>умение решать задачу;</w:t>
      </w:r>
    </w:p>
    <w:p w:rsidR="00962B22" w:rsidRPr="00355049" w:rsidRDefault="00962B22" w:rsidP="000B5CF8">
      <w:pPr>
        <w:pStyle w:val="aa"/>
        <w:numPr>
          <w:ilvl w:val="0"/>
          <w:numId w:val="12"/>
        </w:numPr>
        <w:spacing w:before="100" w:beforeAutospacing="1" w:after="100" w:afterAutospacing="1" w:line="18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55049">
        <w:rPr>
          <w:rFonts w:ascii="Times New Roman" w:hAnsi="Times New Roman"/>
          <w:color w:val="000000"/>
          <w:sz w:val="24"/>
          <w:szCs w:val="24"/>
        </w:rPr>
        <w:t>умение составлять схему;</w:t>
      </w:r>
    </w:p>
    <w:p w:rsidR="00962B22" w:rsidRPr="00355049" w:rsidRDefault="00962B22" w:rsidP="000B5CF8">
      <w:pPr>
        <w:pStyle w:val="aa"/>
        <w:numPr>
          <w:ilvl w:val="0"/>
          <w:numId w:val="12"/>
        </w:numPr>
        <w:spacing w:before="100" w:beforeAutospacing="1" w:after="100" w:afterAutospacing="1" w:line="18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55049">
        <w:rPr>
          <w:rFonts w:ascii="Times New Roman" w:hAnsi="Times New Roman"/>
          <w:color w:val="000000"/>
          <w:sz w:val="24"/>
          <w:szCs w:val="24"/>
        </w:rPr>
        <w:t>умение считать устно.</w:t>
      </w:r>
    </w:p>
    <w:p w:rsidR="00962B22" w:rsidRPr="00962B22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rPr>
          <w:color w:val="000000"/>
        </w:rPr>
        <w:t>При введении безотметочного обучения особая работа должна проводиться с родителями. С появлением безотметочного оценивания в школе родителям не следует дома выставлять ребенку свои отметки, но они должны видеть успехи и неудачи своего ребенка, чтобы по возможности решить их.</w:t>
      </w:r>
    </w:p>
    <w:p w:rsidR="00962B22" w:rsidRPr="00962B22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rPr>
          <w:color w:val="000000"/>
        </w:rPr>
        <w:t>Безусловно, система оценивания учебных достижений младших школьников должна улучшить психологическое состояние детей, устранить тревожность, побудить исправить свой прежний результат, помочь ребенку найти себя не только в учебной, но и в других видах деятельности, подчеркнуть индивидуальность каждого ребенка.</w:t>
      </w:r>
    </w:p>
    <w:p w:rsidR="00962B22" w:rsidRPr="00355049" w:rsidRDefault="00962B22" w:rsidP="000B5CF8">
      <w:pPr>
        <w:spacing w:before="100" w:beforeAutospacing="1" w:after="100" w:afterAutospacing="1"/>
        <w:ind w:firstLine="567"/>
        <w:jc w:val="center"/>
        <w:rPr>
          <w:b/>
        </w:rPr>
      </w:pPr>
      <w:r w:rsidRPr="00355049">
        <w:rPr>
          <w:b/>
          <w:bCs/>
          <w:color w:val="000000"/>
        </w:rPr>
        <w:t>Портфолио</w:t>
      </w:r>
    </w:p>
    <w:p w:rsidR="00962B22" w:rsidRPr="00962B22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rPr>
          <w:color w:val="000000"/>
        </w:rPr>
        <w:t xml:space="preserve">Традиционное портфолио представляет собой коллекцию работ, целью которой является демонстрация образовательных достижений учащегося. Являясь по сути альтернативным по </w:t>
      </w:r>
      <w:r w:rsidRPr="00962B22">
        <w:rPr>
          <w:color w:val="000000"/>
        </w:rPr>
        <w:lastRenderedPageBreak/>
        <w:t>отношению к традиционным формам (тест, экзамен) способом оценивания, портфолио позволяет решать две задачи:</w:t>
      </w:r>
    </w:p>
    <w:p w:rsidR="00962B22" w:rsidRPr="00962B22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rPr>
          <w:color w:val="000000"/>
        </w:rPr>
        <w:t>1. Проследить индивидуальный прогресс учащегося, достигнутый им в процессе получения образования, вне сравнения с достижениями других учеников.</w:t>
      </w:r>
    </w:p>
    <w:p w:rsidR="00962B22" w:rsidRPr="00962B22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rPr>
          <w:color w:val="000000"/>
        </w:rPr>
        <w:t>2. Оценить его образовательные достижения и дополнить (заменить) результаты тестирования и других форм контроля. В этом случае итоговый документ портфолио может рассматриваться как аналог аттестата (как в американской профильной школе).</w:t>
      </w:r>
    </w:p>
    <w:p w:rsidR="00027C56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rPr>
          <w:color w:val="000000"/>
        </w:rPr>
        <w:t>Портфолио является современной формой оценивания, отвечает духу профильного обучения, позволяет решить следующие педагогические задачи:</w:t>
      </w:r>
    </w:p>
    <w:p w:rsidR="00027C56" w:rsidRPr="00027C56" w:rsidRDefault="00962B22" w:rsidP="000B5CF8">
      <w:pPr>
        <w:pStyle w:val="aa"/>
        <w:numPr>
          <w:ilvl w:val="0"/>
          <w:numId w:val="16"/>
        </w:numPr>
        <w:spacing w:before="100" w:beforeAutospacing="1" w:after="100" w:afterAutospacing="1" w:line="18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27C56">
        <w:rPr>
          <w:rFonts w:ascii="Times New Roman" w:hAnsi="Times New Roman"/>
          <w:color w:val="000000"/>
          <w:sz w:val="24"/>
          <w:szCs w:val="24"/>
        </w:rPr>
        <w:t>поощрять активность и самостоятельность учеников, расширять возможности обучения и самообучения;</w:t>
      </w:r>
    </w:p>
    <w:p w:rsidR="00027C56" w:rsidRPr="00027C56" w:rsidRDefault="00962B22" w:rsidP="000B5CF8">
      <w:pPr>
        <w:pStyle w:val="aa"/>
        <w:numPr>
          <w:ilvl w:val="0"/>
          <w:numId w:val="16"/>
        </w:numPr>
        <w:spacing w:before="100" w:beforeAutospacing="1" w:after="100" w:afterAutospacing="1" w:line="18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27C56">
        <w:rPr>
          <w:rFonts w:ascii="Times New Roman" w:hAnsi="Times New Roman"/>
          <w:color w:val="000000"/>
          <w:sz w:val="24"/>
          <w:szCs w:val="24"/>
        </w:rPr>
        <w:t>развивать навыки рефлексивной и оценочной деятельности учащихся;</w:t>
      </w:r>
    </w:p>
    <w:p w:rsidR="00027C56" w:rsidRPr="00027C56" w:rsidRDefault="00962B22" w:rsidP="000B5CF8">
      <w:pPr>
        <w:pStyle w:val="aa"/>
        <w:numPr>
          <w:ilvl w:val="0"/>
          <w:numId w:val="16"/>
        </w:numPr>
        <w:spacing w:before="100" w:beforeAutospacing="1" w:after="100" w:afterAutospacing="1" w:line="18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27C56">
        <w:rPr>
          <w:rFonts w:ascii="Times New Roman" w:hAnsi="Times New Roman"/>
          <w:color w:val="000000"/>
          <w:sz w:val="24"/>
          <w:szCs w:val="24"/>
        </w:rPr>
        <w:t>формировать умение учиться — ставить цели, планировать и организовывать собственную учебную деятельность;</w:t>
      </w:r>
    </w:p>
    <w:p w:rsidR="00027C56" w:rsidRPr="00027C56" w:rsidRDefault="00962B22" w:rsidP="000B5CF8">
      <w:pPr>
        <w:pStyle w:val="aa"/>
        <w:numPr>
          <w:ilvl w:val="0"/>
          <w:numId w:val="16"/>
        </w:numPr>
        <w:spacing w:before="100" w:beforeAutospacing="1" w:after="100" w:afterAutospacing="1" w:line="18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27C56">
        <w:rPr>
          <w:rFonts w:ascii="Times New Roman" w:hAnsi="Times New Roman"/>
          <w:color w:val="000000"/>
          <w:sz w:val="24"/>
          <w:szCs w:val="24"/>
        </w:rPr>
        <w:t>содействовать индивидуализации образования школьников;</w:t>
      </w:r>
    </w:p>
    <w:p w:rsidR="00962B22" w:rsidRPr="00027C56" w:rsidRDefault="00962B22" w:rsidP="000B5CF8">
      <w:pPr>
        <w:pStyle w:val="aa"/>
        <w:numPr>
          <w:ilvl w:val="0"/>
          <w:numId w:val="16"/>
        </w:numPr>
        <w:spacing w:before="100" w:beforeAutospacing="1" w:after="100" w:afterAutospacing="1" w:line="18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27C56">
        <w:rPr>
          <w:rFonts w:ascii="Times New Roman" w:hAnsi="Times New Roman"/>
          <w:color w:val="000000"/>
          <w:sz w:val="24"/>
          <w:szCs w:val="24"/>
        </w:rPr>
        <w:t>повышать обоснованность выбора профиля и эффективность его коррекции.</w:t>
      </w:r>
    </w:p>
    <w:p w:rsidR="00962B22" w:rsidRPr="00962B22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rPr>
          <w:color w:val="000000"/>
        </w:rPr>
        <w:t>Портфолио позволяет осуществить длительный мониторинг индивидуальных образовательных достижений ученика и развития сферы его интересов на разных ступенях обучения</w:t>
      </w:r>
      <w:r w:rsidR="00027C56">
        <w:rPr>
          <w:color w:val="000000"/>
        </w:rPr>
        <w:t xml:space="preserve">, </w:t>
      </w:r>
      <w:r w:rsidRPr="00962B22">
        <w:rPr>
          <w:color w:val="000000"/>
        </w:rPr>
        <w:t>наиболее полно отразить способы и результаты профилизации учащегося: содержит информацию о предметах и курсах, пройденных в ходе профильного обучения, о проектно-исследовательской деятельности и др.</w:t>
      </w:r>
    </w:p>
    <w:p w:rsidR="00962B22" w:rsidRPr="00962B22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rPr>
          <w:color w:val="000000"/>
        </w:rPr>
        <w:t>Много достоинств есть у портфолио как формы представления достижений учащихся, однако существуют и недостатки.</w:t>
      </w:r>
    </w:p>
    <w:p w:rsidR="00962B22" w:rsidRPr="00355049" w:rsidRDefault="00962B22" w:rsidP="000B5CF8">
      <w:pPr>
        <w:spacing w:before="100" w:beforeAutospacing="1" w:after="100" w:afterAutospacing="1" w:line="180" w:lineRule="auto"/>
        <w:ind w:firstLine="567"/>
        <w:jc w:val="center"/>
        <w:rPr>
          <w:b/>
        </w:rPr>
      </w:pPr>
      <w:r w:rsidRPr="00355049">
        <w:rPr>
          <w:b/>
          <w:bCs/>
          <w:color w:val="000000"/>
        </w:rPr>
        <w:t>Недостатки портфолио</w:t>
      </w:r>
    </w:p>
    <w:p w:rsidR="00962B22" w:rsidRPr="00962B22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rPr>
          <w:color w:val="000000"/>
        </w:rPr>
        <w:t> 1.Возникает проблема обязательного минимума и необязательного максимума соответствующих его элементов.</w:t>
      </w:r>
    </w:p>
    <w:p w:rsidR="00962B22" w:rsidRPr="00962B22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rPr>
          <w:color w:val="000000"/>
        </w:rPr>
        <w:t> 2.Могут быть сложности с распределением «веса» оценки между различными элементами портфолио.</w:t>
      </w:r>
    </w:p>
    <w:p w:rsidR="00962B22" w:rsidRPr="00962B22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rPr>
          <w:color w:val="000000"/>
        </w:rPr>
        <w:lastRenderedPageBreak/>
        <w:t> 3.Не исключено противоречие между направленностью портфолио на качественно-количественную оценку и требованием школьной администрации «все переводить в стандартную количественную оценку».</w:t>
      </w:r>
    </w:p>
    <w:p w:rsidR="00962B22" w:rsidRPr="00355049" w:rsidRDefault="00962B22" w:rsidP="000B5CF8">
      <w:pPr>
        <w:spacing w:before="100" w:beforeAutospacing="1" w:after="100" w:afterAutospacing="1"/>
        <w:ind w:firstLine="567"/>
        <w:jc w:val="center"/>
        <w:rPr>
          <w:b/>
        </w:rPr>
      </w:pPr>
      <w:r w:rsidRPr="00355049">
        <w:rPr>
          <w:b/>
          <w:bCs/>
          <w:color w:val="000000"/>
        </w:rPr>
        <w:t>Функции портфолио </w:t>
      </w:r>
      <w:r w:rsidRPr="00355049">
        <w:rPr>
          <w:b/>
          <w:color w:val="000000"/>
        </w:rPr>
        <w:t>(Т.Г. Новикова)</w:t>
      </w:r>
    </w:p>
    <w:p w:rsidR="00962B22" w:rsidRPr="00027C56" w:rsidRDefault="00962B22" w:rsidP="000B5CF8">
      <w:pPr>
        <w:pStyle w:val="aa"/>
        <w:numPr>
          <w:ilvl w:val="0"/>
          <w:numId w:val="20"/>
        </w:numPr>
        <w:spacing w:before="100" w:beforeAutospacing="1" w:after="100" w:afterAutospacing="1" w:line="18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27C56">
        <w:rPr>
          <w:rFonts w:ascii="Times New Roman" w:hAnsi="Times New Roman"/>
          <w:color w:val="000000"/>
          <w:sz w:val="24"/>
          <w:szCs w:val="24"/>
        </w:rPr>
        <w:t>Диагностическая — фиксирует изменения и рост за определенный период времени.</w:t>
      </w:r>
    </w:p>
    <w:p w:rsidR="00962B22" w:rsidRPr="00027C56" w:rsidRDefault="00962B22" w:rsidP="000B5CF8">
      <w:pPr>
        <w:pStyle w:val="aa"/>
        <w:numPr>
          <w:ilvl w:val="0"/>
          <w:numId w:val="20"/>
        </w:numPr>
        <w:spacing w:before="100" w:beforeAutospacing="1" w:after="100" w:afterAutospacing="1" w:line="18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27C56">
        <w:rPr>
          <w:rFonts w:ascii="Times New Roman" w:hAnsi="Times New Roman"/>
          <w:color w:val="000000"/>
          <w:sz w:val="24"/>
          <w:szCs w:val="24"/>
        </w:rPr>
        <w:t>Целеполагания — поддерживает учебные цели.</w:t>
      </w:r>
    </w:p>
    <w:p w:rsidR="00962B22" w:rsidRPr="00027C56" w:rsidRDefault="00962B22" w:rsidP="000B5CF8">
      <w:pPr>
        <w:pStyle w:val="aa"/>
        <w:numPr>
          <w:ilvl w:val="0"/>
          <w:numId w:val="20"/>
        </w:numPr>
        <w:spacing w:before="100" w:beforeAutospacing="1" w:after="100" w:afterAutospacing="1" w:line="18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27C56">
        <w:rPr>
          <w:rFonts w:ascii="Times New Roman" w:hAnsi="Times New Roman"/>
          <w:color w:val="000000"/>
          <w:sz w:val="24"/>
          <w:szCs w:val="24"/>
        </w:rPr>
        <w:t>Мотивационная — поощряет результаты учащихся, преподавателей и родителей.</w:t>
      </w:r>
    </w:p>
    <w:p w:rsidR="00962B22" w:rsidRPr="00027C56" w:rsidRDefault="00962B22" w:rsidP="000B5CF8">
      <w:pPr>
        <w:pStyle w:val="aa"/>
        <w:numPr>
          <w:ilvl w:val="0"/>
          <w:numId w:val="20"/>
        </w:numPr>
        <w:spacing w:before="100" w:beforeAutospacing="1" w:after="100" w:afterAutospacing="1" w:line="18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27C56">
        <w:rPr>
          <w:rFonts w:ascii="Times New Roman" w:hAnsi="Times New Roman"/>
          <w:color w:val="000000"/>
          <w:sz w:val="24"/>
          <w:szCs w:val="24"/>
        </w:rPr>
        <w:t>Содержательная — раскрывает весь спектр выполняемых работ.</w:t>
      </w:r>
    </w:p>
    <w:p w:rsidR="00962B22" w:rsidRPr="00027C56" w:rsidRDefault="00962B22" w:rsidP="000B5CF8">
      <w:pPr>
        <w:pStyle w:val="aa"/>
        <w:numPr>
          <w:ilvl w:val="0"/>
          <w:numId w:val="20"/>
        </w:numPr>
        <w:spacing w:before="100" w:beforeAutospacing="1" w:after="100" w:afterAutospacing="1" w:line="18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27C56">
        <w:rPr>
          <w:rFonts w:ascii="Times New Roman" w:hAnsi="Times New Roman"/>
          <w:color w:val="000000"/>
          <w:sz w:val="24"/>
          <w:szCs w:val="24"/>
        </w:rPr>
        <w:t>Развивающая — обеспечивает непрерывность процесса обучения от года к году.</w:t>
      </w:r>
    </w:p>
    <w:p w:rsidR="00962B22" w:rsidRPr="00027C56" w:rsidRDefault="00962B22" w:rsidP="000B5CF8">
      <w:pPr>
        <w:pStyle w:val="aa"/>
        <w:numPr>
          <w:ilvl w:val="0"/>
          <w:numId w:val="20"/>
        </w:numPr>
        <w:spacing w:before="100" w:beforeAutospacing="1" w:after="100" w:afterAutospacing="1" w:line="18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27C56">
        <w:rPr>
          <w:rFonts w:ascii="Times New Roman" w:hAnsi="Times New Roman"/>
          <w:color w:val="000000"/>
          <w:sz w:val="24"/>
          <w:szCs w:val="24"/>
        </w:rPr>
        <w:t>Рейтинговая — показывает диапазон навыков и умений.</w:t>
      </w:r>
    </w:p>
    <w:p w:rsidR="00027C56" w:rsidRDefault="00962B22" w:rsidP="000B5CF8">
      <w:pPr>
        <w:spacing w:before="100" w:beforeAutospacing="1" w:after="100" w:afterAutospacing="1"/>
        <w:ind w:firstLine="567"/>
        <w:jc w:val="both"/>
      </w:pPr>
      <w:r w:rsidRPr="00962B22">
        <w:rPr>
          <w:bCs/>
          <w:color w:val="000000"/>
        </w:rPr>
        <w:t>Факторы, определяющие популярность и успешность портфолио в зарубежном образовании</w:t>
      </w:r>
      <w:r w:rsidR="00027C56">
        <w:rPr>
          <w:bCs/>
          <w:color w:val="000000"/>
        </w:rPr>
        <w:t>:</w:t>
      </w:r>
    </w:p>
    <w:p w:rsidR="00027C56" w:rsidRPr="00027C56" w:rsidRDefault="00962B22" w:rsidP="000B5CF8">
      <w:pPr>
        <w:pStyle w:val="aa"/>
        <w:numPr>
          <w:ilvl w:val="0"/>
          <w:numId w:val="22"/>
        </w:numPr>
        <w:spacing w:before="100" w:beforeAutospacing="1" w:after="100" w:afterAutospacing="1" w:line="18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 w:rsidRPr="00027C56">
        <w:rPr>
          <w:rFonts w:ascii="Times New Roman" w:hAnsi="Times New Roman"/>
          <w:color w:val="000000"/>
          <w:sz w:val="24"/>
          <w:szCs w:val="24"/>
        </w:rPr>
        <w:t>Портфолио является частью целостной образовательной стратегии.</w:t>
      </w:r>
    </w:p>
    <w:p w:rsidR="00027C56" w:rsidRPr="00027C56" w:rsidRDefault="00962B22" w:rsidP="000B5CF8">
      <w:pPr>
        <w:pStyle w:val="aa"/>
        <w:numPr>
          <w:ilvl w:val="0"/>
          <w:numId w:val="22"/>
        </w:numPr>
        <w:spacing w:before="100" w:beforeAutospacing="1" w:after="100" w:afterAutospacing="1" w:line="18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 w:rsidRPr="00027C56">
        <w:rPr>
          <w:rFonts w:ascii="Times New Roman" w:hAnsi="Times New Roman"/>
          <w:color w:val="000000"/>
          <w:sz w:val="24"/>
          <w:szCs w:val="24"/>
        </w:rPr>
        <w:t>Портфолио в полной мере дает ученику возможность самостоятельности и учебной инициативы.</w:t>
      </w:r>
    </w:p>
    <w:p w:rsidR="00027C56" w:rsidRPr="00027C56" w:rsidRDefault="00962B22" w:rsidP="000B5CF8">
      <w:pPr>
        <w:pStyle w:val="aa"/>
        <w:numPr>
          <w:ilvl w:val="0"/>
          <w:numId w:val="22"/>
        </w:numPr>
        <w:spacing w:before="100" w:beforeAutospacing="1" w:after="100" w:afterAutospacing="1" w:line="18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 w:rsidRPr="00027C56">
        <w:rPr>
          <w:rFonts w:ascii="Times New Roman" w:hAnsi="Times New Roman"/>
          <w:color w:val="000000"/>
          <w:sz w:val="24"/>
          <w:szCs w:val="24"/>
        </w:rPr>
        <w:t>Портфолио созвучно идее «пожизненного обучения», то есть обучения в течение всей жизни.</w:t>
      </w:r>
    </w:p>
    <w:p w:rsidR="00027C56" w:rsidRPr="00027C56" w:rsidRDefault="00962B22" w:rsidP="000B5CF8">
      <w:pPr>
        <w:pStyle w:val="aa"/>
        <w:numPr>
          <w:ilvl w:val="0"/>
          <w:numId w:val="22"/>
        </w:numPr>
        <w:spacing w:before="100" w:beforeAutospacing="1" w:after="100" w:afterAutospacing="1" w:line="18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 w:rsidRPr="00027C56">
        <w:rPr>
          <w:rFonts w:ascii="Times New Roman" w:hAnsi="Times New Roman"/>
          <w:color w:val="000000"/>
          <w:sz w:val="24"/>
          <w:szCs w:val="24"/>
        </w:rPr>
        <w:t>Работа с портфолио хорошо организована и имеет системный характер.</w:t>
      </w:r>
    </w:p>
    <w:p w:rsidR="00962B22" w:rsidRPr="00027C56" w:rsidRDefault="00962B22" w:rsidP="000B5CF8">
      <w:pPr>
        <w:pStyle w:val="aa"/>
        <w:numPr>
          <w:ilvl w:val="0"/>
          <w:numId w:val="22"/>
        </w:numPr>
        <w:spacing w:before="100" w:beforeAutospacing="1" w:after="100" w:afterAutospacing="1" w:line="18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 w:rsidRPr="00027C56">
        <w:rPr>
          <w:rFonts w:ascii="Times New Roman" w:hAnsi="Times New Roman"/>
          <w:color w:val="000000"/>
          <w:sz w:val="24"/>
          <w:szCs w:val="24"/>
        </w:rPr>
        <w:t>Работа школьников с портфолио организуется и сопровождается как слаженно действующими командами специалистов, так и тщательно разработанными обучающими программами и методическими пособиями.</w:t>
      </w:r>
    </w:p>
    <w:p w:rsidR="00962B22" w:rsidRPr="00962B22" w:rsidRDefault="00962B22" w:rsidP="000B5CF8">
      <w:pPr>
        <w:spacing w:before="100" w:beforeAutospacing="1" w:after="100" w:afterAutospacing="1" w:line="180" w:lineRule="auto"/>
        <w:ind w:firstLine="567"/>
        <w:jc w:val="center"/>
      </w:pPr>
      <w:r w:rsidRPr="00962B22">
        <w:rPr>
          <w:bCs/>
          <w:color w:val="000000"/>
          <w:u w:val="single"/>
        </w:rPr>
        <w:t>Тестирование</w:t>
      </w:r>
    </w:p>
    <w:p w:rsidR="00962B22" w:rsidRPr="00962B22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rPr>
          <w:color w:val="000000"/>
        </w:rPr>
        <w:t> В педагогической практике тестирование уже давно используется как эффективная процедура педагогической аттестации. В настоящее время тестовые методы контроля все  более активно внедряются в отечественную практику.</w:t>
      </w:r>
    </w:p>
    <w:p w:rsidR="00962B22" w:rsidRPr="00962B22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rPr>
          <w:color w:val="000000"/>
        </w:rPr>
        <w:t>Анализ отечественной и зарубежной литературы по проблемам педагогического тестирования показывает, что достаточно эффективным может быть только тот педагогический  тест, который соответствует критериям теории тестирования, принципам и условиям организации педагогического контроля.</w:t>
      </w:r>
    </w:p>
    <w:p w:rsidR="00962B22" w:rsidRPr="00962B22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rPr>
          <w:color w:val="000000"/>
        </w:rPr>
        <w:lastRenderedPageBreak/>
        <w:t>Традиционно в теории тестирования выделяют два основных требования качества тестов: надежность и валидность.  </w:t>
      </w:r>
    </w:p>
    <w:p w:rsidR="00027C56" w:rsidRDefault="00962B22" w:rsidP="000B5CF8">
      <w:pPr>
        <w:spacing w:before="100" w:beforeAutospacing="1" w:after="100" w:afterAutospacing="1"/>
        <w:ind w:firstLine="567"/>
        <w:jc w:val="center"/>
        <w:rPr>
          <w:u w:val="single"/>
        </w:rPr>
      </w:pPr>
      <w:r w:rsidRPr="00355049">
        <w:rPr>
          <w:bCs/>
          <w:color w:val="000000"/>
          <w:u w:val="single"/>
        </w:rPr>
        <w:t>Достоинства тестовой формы:</w:t>
      </w:r>
    </w:p>
    <w:p w:rsidR="00027C56" w:rsidRPr="00027C56" w:rsidRDefault="00962B22" w:rsidP="000B5CF8">
      <w:pPr>
        <w:pStyle w:val="aa"/>
        <w:numPr>
          <w:ilvl w:val="0"/>
          <w:numId w:val="23"/>
        </w:numPr>
        <w:spacing w:before="100" w:beforeAutospacing="1" w:after="100" w:afterAutospacing="1" w:line="180" w:lineRule="auto"/>
        <w:ind w:left="0"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027C56">
        <w:rPr>
          <w:rFonts w:ascii="Times New Roman" w:hAnsi="Times New Roman"/>
          <w:color w:val="000000"/>
          <w:sz w:val="24"/>
          <w:szCs w:val="24"/>
        </w:rPr>
        <w:t>за определенный, достаточно ограниченный, промежуток времени может быть проверен большой объем разнообразного учебного материала у большой группы испытуемых;</w:t>
      </w:r>
    </w:p>
    <w:p w:rsidR="00027C56" w:rsidRPr="00027C56" w:rsidRDefault="00962B22" w:rsidP="000B5CF8">
      <w:pPr>
        <w:pStyle w:val="aa"/>
        <w:numPr>
          <w:ilvl w:val="0"/>
          <w:numId w:val="23"/>
        </w:numPr>
        <w:spacing w:before="100" w:beforeAutospacing="1" w:after="100" w:afterAutospacing="1" w:line="180" w:lineRule="auto"/>
        <w:ind w:left="0"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027C56">
        <w:rPr>
          <w:rFonts w:ascii="Times New Roman" w:hAnsi="Times New Roman"/>
          <w:color w:val="000000"/>
          <w:sz w:val="24"/>
          <w:szCs w:val="24"/>
        </w:rPr>
        <w:t>высокая объективность процесса измерения и интерпретации результатов;</w:t>
      </w:r>
    </w:p>
    <w:p w:rsidR="00027C56" w:rsidRPr="00027C56" w:rsidRDefault="00962B22" w:rsidP="000B5CF8">
      <w:pPr>
        <w:pStyle w:val="aa"/>
        <w:numPr>
          <w:ilvl w:val="0"/>
          <w:numId w:val="23"/>
        </w:numPr>
        <w:spacing w:before="100" w:beforeAutospacing="1" w:after="100" w:afterAutospacing="1" w:line="180" w:lineRule="auto"/>
        <w:ind w:left="0"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027C56">
        <w:rPr>
          <w:rFonts w:ascii="Times New Roman" w:hAnsi="Times New Roman"/>
          <w:color w:val="000000"/>
          <w:sz w:val="24"/>
          <w:szCs w:val="24"/>
        </w:rPr>
        <w:t>возможен контроль на необходимом, заранее определенном уровне; допускается изменение степени трудности вопросов, в качестве вариантов ответа приводятся типичные ошибки, встречающиеся на данном уровне;</w:t>
      </w:r>
    </w:p>
    <w:p w:rsidR="00027C56" w:rsidRPr="00027C56" w:rsidRDefault="00962B22" w:rsidP="000B5CF8">
      <w:pPr>
        <w:pStyle w:val="aa"/>
        <w:numPr>
          <w:ilvl w:val="0"/>
          <w:numId w:val="23"/>
        </w:numPr>
        <w:spacing w:before="100" w:beforeAutospacing="1" w:after="100" w:afterAutospacing="1" w:line="180" w:lineRule="auto"/>
        <w:ind w:left="0"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027C56">
        <w:rPr>
          <w:rFonts w:ascii="Times New Roman" w:hAnsi="Times New Roman"/>
          <w:color w:val="000000"/>
          <w:sz w:val="24"/>
          <w:szCs w:val="24"/>
        </w:rPr>
        <w:t>возможен самоконтроль на предварительном этапе с целью оценки результатов подготовки;</w:t>
      </w:r>
    </w:p>
    <w:p w:rsidR="00027C56" w:rsidRPr="00027C56" w:rsidRDefault="00962B22" w:rsidP="000B5CF8">
      <w:pPr>
        <w:pStyle w:val="aa"/>
        <w:numPr>
          <w:ilvl w:val="0"/>
          <w:numId w:val="23"/>
        </w:numPr>
        <w:spacing w:before="100" w:beforeAutospacing="1" w:after="100" w:afterAutospacing="1" w:line="180" w:lineRule="auto"/>
        <w:ind w:left="0"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027C56">
        <w:rPr>
          <w:rFonts w:ascii="Times New Roman" w:hAnsi="Times New Roman"/>
          <w:color w:val="000000"/>
          <w:sz w:val="24"/>
          <w:szCs w:val="24"/>
        </w:rPr>
        <w:t>получение объективной оценки знаний, как для преподавателя, так и для учащегося (с пониманием своих ошибок);</w:t>
      </w:r>
    </w:p>
    <w:p w:rsidR="00027C56" w:rsidRPr="00027C56" w:rsidRDefault="00962B22" w:rsidP="000B5CF8">
      <w:pPr>
        <w:pStyle w:val="aa"/>
        <w:numPr>
          <w:ilvl w:val="0"/>
          <w:numId w:val="23"/>
        </w:numPr>
        <w:spacing w:before="100" w:beforeAutospacing="1" w:after="100" w:afterAutospacing="1" w:line="180" w:lineRule="auto"/>
        <w:ind w:left="0"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027C56">
        <w:rPr>
          <w:rFonts w:ascii="Times New Roman" w:hAnsi="Times New Roman"/>
          <w:color w:val="000000"/>
          <w:sz w:val="24"/>
          <w:szCs w:val="24"/>
        </w:rPr>
        <w:t>фиксирование внимания учащихся не на формировании ответов, а на осмысливании их сути;</w:t>
      </w:r>
    </w:p>
    <w:p w:rsidR="00027C56" w:rsidRPr="00027C56" w:rsidRDefault="00962B22" w:rsidP="000B5CF8">
      <w:pPr>
        <w:pStyle w:val="aa"/>
        <w:numPr>
          <w:ilvl w:val="0"/>
          <w:numId w:val="23"/>
        </w:numPr>
        <w:spacing w:before="100" w:beforeAutospacing="1" w:after="100" w:afterAutospacing="1" w:line="180" w:lineRule="auto"/>
        <w:ind w:left="0"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027C56">
        <w:rPr>
          <w:rFonts w:ascii="Times New Roman" w:hAnsi="Times New Roman"/>
          <w:color w:val="000000"/>
          <w:sz w:val="24"/>
          <w:szCs w:val="24"/>
        </w:rPr>
        <w:t>возможность автоматизации процесса проверки ответов;</w:t>
      </w:r>
    </w:p>
    <w:p w:rsidR="00027C56" w:rsidRPr="00027C56" w:rsidRDefault="00962B22" w:rsidP="000B5CF8">
      <w:pPr>
        <w:pStyle w:val="aa"/>
        <w:numPr>
          <w:ilvl w:val="0"/>
          <w:numId w:val="23"/>
        </w:numPr>
        <w:spacing w:before="100" w:beforeAutospacing="1" w:after="100" w:afterAutospacing="1" w:line="18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27C56">
        <w:rPr>
          <w:rFonts w:ascii="Times New Roman" w:hAnsi="Times New Roman"/>
          <w:color w:val="000000"/>
          <w:sz w:val="24"/>
          <w:szCs w:val="24"/>
        </w:rPr>
        <w:t>возможность свести к минимуму субъективное влияние преподавателя на результат измерения;</w:t>
      </w:r>
    </w:p>
    <w:p w:rsidR="00962B22" w:rsidRPr="00027C56" w:rsidRDefault="00962B22" w:rsidP="000B5CF8">
      <w:pPr>
        <w:pStyle w:val="aa"/>
        <w:numPr>
          <w:ilvl w:val="0"/>
          <w:numId w:val="23"/>
        </w:numPr>
        <w:spacing w:before="100" w:beforeAutospacing="1" w:after="100" w:afterAutospacing="1" w:line="180" w:lineRule="auto"/>
        <w:ind w:left="0"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027C56">
        <w:rPr>
          <w:rFonts w:ascii="Times New Roman" w:hAnsi="Times New Roman"/>
          <w:color w:val="000000"/>
          <w:sz w:val="24"/>
          <w:szCs w:val="24"/>
        </w:rPr>
        <w:t>статистическая оценка результатов контроля, а значит и самого процесса обучения.</w:t>
      </w:r>
    </w:p>
    <w:p w:rsidR="00962B22" w:rsidRPr="00962B22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rPr>
          <w:color w:val="000000"/>
        </w:rPr>
        <w:t>К преимуществам тестового контроля можно отнести и возможность проводить тест на всех этапах обучения (вводный и текущий, рубежный и итоговый контроль), что позволяет эффективно управлять учебным процессом.</w:t>
      </w:r>
    </w:p>
    <w:p w:rsidR="00962B22" w:rsidRPr="00962B22" w:rsidRDefault="00962B22" w:rsidP="000B5CF8">
      <w:pPr>
        <w:spacing w:before="100" w:beforeAutospacing="1" w:after="100" w:afterAutospacing="1" w:line="180" w:lineRule="auto"/>
        <w:ind w:firstLine="567"/>
        <w:jc w:val="both"/>
      </w:pPr>
      <w:r w:rsidRPr="00962B22">
        <w:rPr>
          <w:bCs/>
          <w:color w:val="000000"/>
        </w:rPr>
        <w:t>Однако тестовый контроль обладает рядом недостатков:</w:t>
      </w:r>
    </w:p>
    <w:p w:rsidR="00962B22" w:rsidRPr="00027C56" w:rsidRDefault="00962B22" w:rsidP="000B5CF8">
      <w:pPr>
        <w:pStyle w:val="aa"/>
        <w:numPr>
          <w:ilvl w:val="1"/>
          <w:numId w:val="14"/>
        </w:numPr>
        <w:spacing w:before="100" w:beforeAutospacing="1" w:after="100" w:afterAutospacing="1" w:line="18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27C56">
        <w:rPr>
          <w:rFonts w:ascii="Times New Roman" w:hAnsi="Times New Roman"/>
          <w:color w:val="000000"/>
          <w:sz w:val="24"/>
          <w:szCs w:val="24"/>
        </w:rPr>
        <w:t>значительные затраты времени на первичную подготовку качественных контрольно-измерительных материалов (КИМов);</w:t>
      </w:r>
    </w:p>
    <w:p w:rsidR="00962B22" w:rsidRPr="00027C56" w:rsidRDefault="00962B22" w:rsidP="000B5CF8">
      <w:pPr>
        <w:pStyle w:val="aa"/>
        <w:numPr>
          <w:ilvl w:val="1"/>
          <w:numId w:val="14"/>
        </w:numPr>
        <w:spacing w:before="100" w:beforeAutospacing="1" w:after="100" w:afterAutospacing="1" w:line="18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27C56">
        <w:rPr>
          <w:rFonts w:ascii="Times New Roman" w:hAnsi="Times New Roman"/>
          <w:color w:val="000000"/>
          <w:sz w:val="24"/>
          <w:szCs w:val="24"/>
        </w:rPr>
        <w:t>большая вероятность выбора ответа наугад;</w:t>
      </w:r>
    </w:p>
    <w:p w:rsidR="00962B22" w:rsidRPr="00027C56" w:rsidRDefault="00962B22" w:rsidP="000B5CF8">
      <w:pPr>
        <w:pStyle w:val="aa"/>
        <w:numPr>
          <w:ilvl w:val="1"/>
          <w:numId w:val="14"/>
        </w:numPr>
        <w:spacing w:before="100" w:beforeAutospacing="1" w:after="100" w:afterAutospacing="1" w:line="18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27C56">
        <w:rPr>
          <w:rFonts w:ascii="Times New Roman" w:hAnsi="Times New Roman"/>
          <w:color w:val="000000"/>
          <w:sz w:val="24"/>
          <w:szCs w:val="24"/>
        </w:rPr>
        <w:t>проверка лишь конечных результатов действий, затруднение со стороны учителя, а чаще невозможность проследить логику рассуждений учащихся;</w:t>
      </w:r>
    </w:p>
    <w:p w:rsidR="00962B22" w:rsidRPr="00027C56" w:rsidRDefault="00962B22" w:rsidP="000B5CF8">
      <w:pPr>
        <w:pStyle w:val="aa"/>
        <w:numPr>
          <w:ilvl w:val="1"/>
          <w:numId w:val="14"/>
        </w:numPr>
        <w:spacing w:before="100" w:beforeAutospacing="1" w:after="100" w:afterAutospacing="1" w:line="18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27C56">
        <w:rPr>
          <w:rFonts w:ascii="Times New Roman" w:hAnsi="Times New Roman"/>
          <w:color w:val="000000"/>
          <w:sz w:val="24"/>
          <w:szCs w:val="24"/>
        </w:rPr>
        <w:t>категоричность оценки выполнения задания — задание выполнено правильно и полностью, и задание не выполнено;</w:t>
      </w:r>
    </w:p>
    <w:p w:rsidR="00962B22" w:rsidRPr="00027C56" w:rsidRDefault="00962B22" w:rsidP="000B5CF8">
      <w:pPr>
        <w:pStyle w:val="aa"/>
        <w:numPr>
          <w:ilvl w:val="1"/>
          <w:numId w:val="14"/>
        </w:numPr>
        <w:spacing w:before="100" w:beforeAutospacing="1" w:after="100" w:afterAutospacing="1" w:line="18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27C56">
        <w:rPr>
          <w:rFonts w:ascii="Times New Roman" w:hAnsi="Times New Roman"/>
          <w:color w:val="000000"/>
          <w:sz w:val="24"/>
          <w:szCs w:val="24"/>
        </w:rPr>
        <w:t>разработка учебников, ориентированных на тестовую форму контроля;</w:t>
      </w:r>
    </w:p>
    <w:p w:rsidR="00355049" w:rsidRPr="00027C56" w:rsidRDefault="00962B22" w:rsidP="000B5CF8">
      <w:pPr>
        <w:pStyle w:val="aa"/>
        <w:numPr>
          <w:ilvl w:val="1"/>
          <w:numId w:val="14"/>
        </w:numPr>
        <w:spacing w:before="100" w:beforeAutospacing="1" w:after="100" w:afterAutospacing="1" w:line="180" w:lineRule="auto"/>
        <w:ind w:left="0" w:firstLine="567"/>
        <w:jc w:val="both"/>
        <w:rPr>
          <w:color w:val="000000"/>
        </w:rPr>
      </w:pPr>
      <w:r w:rsidRPr="00027C56">
        <w:rPr>
          <w:rFonts w:ascii="Times New Roman" w:hAnsi="Times New Roman"/>
          <w:color w:val="000000"/>
          <w:sz w:val="24"/>
          <w:szCs w:val="24"/>
        </w:rPr>
        <w:t>малое количество специалистов по тестированию в системе образования, что замедляет процесс перехода на современное тестирование.</w:t>
      </w:r>
    </w:p>
    <w:p w:rsidR="00355049" w:rsidRPr="000B5CF8" w:rsidRDefault="00355049" w:rsidP="000B5CF8">
      <w:pPr>
        <w:spacing w:after="200" w:line="180" w:lineRule="auto"/>
        <w:jc w:val="center"/>
        <w:rPr>
          <w:color w:val="000000"/>
        </w:rPr>
      </w:pPr>
      <w:r>
        <w:rPr>
          <w:color w:val="000000"/>
        </w:rPr>
        <w:br w:type="page"/>
      </w:r>
      <w:bookmarkStart w:id="1" w:name="_Toc390732272"/>
      <w:r w:rsidRPr="00355049">
        <w:rPr>
          <w:b/>
          <w:color w:val="000000"/>
        </w:rPr>
        <w:lastRenderedPageBreak/>
        <w:t>Список литературы</w:t>
      </w:r>
      <w:bookmarkEnd w:id="1"/>
    </w:p>
    <w:p w:rsidR="00355049" w:rsidRPr="00355049" w:rsidRDefault="00355049" w:rsidP="000B5CF8">
      <w:pPr>
        <w:numPr>
          <w:ilvl w:val="0"/>
          <w:numId w:val="13"/>
        </w:numPr>
        <w:spacing w:line="180" w:lineRule="auto"/>
        <w:ind w:left="0" w:firstLine="284"/>
        <w:jc w:val="both"/>
      </w:pPr>
      <w:r w:rsidRPr="00355049">
        <w:t>Асмолов, А.Г. Как проектировать универсальные учебные действия: от действия к мысли [Текст] / А.Г. Асмолов. – М.: «Просвещение», 2011. – 67 с.</w:t>
      </w:r>
    </w:p>
    <w:p w:rsidR="00355049" w:rsidRPr="00355049" w:rsidRDefault="00355049" w:rsidP="000B5CF8">
      <w:pPr>
        <w:numPr>
          <w:ilvl w:val="0"/>
          <w:numId w:val="13"/>
        </w:numPr>
        <w:spacing w:line="180" w:lineRule="auto"/>
        <w:ind w:left="0" w:firstLine="284"/>
        <w:jc w:val="both"/>
      </w:pPr>
      <w:r w:rsidRPr="00355049">
        <w:t>Беляева, Т.А. Формирование универсальных учебных действий в начальной школе Фестиваль педагогических идей «Открытый урок» [Электронный ресурс] / Т.П. Беляева. – http://festival.1september.ru/articles/563542/</w:t>
      </w:r>
    </w:p>
    <w:p w:rsidR="00355049" w:rsidRPr="00355049" w:rsidRDefault="00355049" w:rsidP="000B5CF8">
      <w:pPr>
        <w:numPr>
          <w:ilvl w:val="0"/>
          <w:numId w:val="13"/>
        </w:numPr>
        <w:spacing w:line="180" w:lineRule="auto"/>
        <w:ind w:left="0" w:firstLine="284"/>
        <w:jc w:val="both"/>
      </w:pPr>
      <w:r w:rsidRPr="00355049">
        <w:t>Бершадский, М.Е. Дидактические и психологические основания образовательной технологии [Текст] / М.Е. Бершадский, В.В. Гузеев. – М.: Педагогический поиск, 2010.</w:t>
      </w:r>
    </w:p>
    <w:p w:rsidR="00355049" w:rsidRPr="00355049" w:rsidRDefault="00355049" w:rsidP="000B5CF8">
      <w:pPr>
        <w:numPr>
          <w:ilvl w:val="0"/>
          <w:numId w:val="13"/>
        </w:numPr>
        <w:spacing w:line="180" w:lineRule="auto"/>
        <w:ind w:left="0" w:firstLine="284"/>
        <w:jc w:val="both"/>
      </w:pPr>
      <w:r w:rsidRPr="00355049">
        <w:t>Выготский, Л.С. Мышление и речь [Текст] / Л.С. Выготский – М.: Педагогика, 2006.</w:t>
      </w:r>
    </w:p>
    <w:p w:rsidR="00355049" w:rsidRPr="00355049" w:rsidRDefault="00355049" w:rsidP="000B5CF8">
      <w:pPr>
        <w:numPr>
          <w:ilvl w:val="0"/>
          <w:numId w:val="13"/>
        </w:numPr>
        <w:spacing w:line="180" w:lineRule="auto"/>
        <w:ind w:left="0" w:firstLine="284"/>
        <w:jc w:val="both"/>
      </w:pPr>
      <w:r w:rsidRPr="00355049">
        <w:t>Выготский, Л.С. Педагогическая психология [Текст] / Л.С. Выготский – М.: Педагогика, 2011.</w:t>
      </w:r>
    </w:p>
    <w:p w:rsidR="00355049" w:rsidRPr="00355049" w:rsidRDefault="00355049" w:rsidP="000B5CF8">
      <w:pPr>
        <w:numPr>
          <w:ilvl w:val="0"/>
          <w:numId w:val="13"/>
        </w:numPr>
        <w:spacing w:line="180" w:lineRule="auto"/>
        <w:ind w:left="0" w:firstLine="284"/>
        <w:jc w:val="both"/>
      </w:pPr>
      <w:r w:rsidRPr="00355049">
        <w:t>Гуревич, К.М. Индивидуально-психологические особенности школьников [Текст] / К.М. Гуревич – М.: Высшая школа, 2008.</w:t>
      </w:r>
    </w:p>
    <w:p w:rsidR="00355049" w:rsidRPr="00355049" w:rsidRDefault="00355049" w:rsidP="000B5CF8">
      <w:pPr>
        <w:numPr>
          <w:ilvl w:val="0"/>
          <w:numId w:val="13"/>
        </w:numPr>
        <w:spacing w:line="180" w:lineRule="auto"/>
        <w:ind w:left="0" w:firstLine="284"/>
        <w:jc w:val="both"/>
      </w:pPr>
      <w:r w:rsidRPr="00355049">
        <w:t>Как перейти к реализации ФГОС второго поколения по образовательной системе «Школа 2000…» [Текст] / Под ред. Л.Г. Петерсон. – М.: Дрофа, 2010.</w:t>
      </w:r>
    </w:p>
    <w:p w:rsidR="00355049" w:rsidRPr="00355049" w:rsidRDefault="00355049" w:rsidP="000B5CF8">
      <w:pPr>
        <w:numPr>
          <w:ilvl w:val="0"/>
          <w:numId w:val="13"/>
        </w:numPr>
        <w:spacing w:line="180" w:lineRule="auto"/>
        <w:ind w:left="0" w:firstLine="284"/>
        <w:jc w:val="both"/>
      </w:pPr>
      <w:r w:rsidRPr="00355049">
        <w:t>Карабанова, О.А. Формирование универсальных учебных действий учащихся начальной школы [Текст] / О.А. Карабанова // Управление начальной школой. – 2009. – № 12. – С.9-11.</w:t>
      </w:r>
    </w:p>
    <w:p w:rsidR="00355049" w:rsidRPr="00355049" w:rsidRDefault="00355049" w:rsidP="000B5CF8">
      <w:pPr>
        <w:numPr>
          <w:ilvl w:val="0"/>
          <w:numId w:val="13"/>
        </w:numPr>
        <w:spacing w:line="180" w:lineRule="auto"/>
        <w:ind w:left="0" w:firstLine="284"/>
        <w:jc w:val="both"/>
      </w:pPr>
      <w:r w:rsidRPr="00355049">
        <w:t>Карпов, А.В. Психология менеджмента: Учеб.пособие. [Текст]/ А.В. Карпов. – М.: Гардарики, 2005. – 584 с.:</w:t>
      </w:r>
    </w:p>
    <w:p w:rsidR="00355049" w:rsidRPr="00355049" w:rsidRDefault="00355049" w:rsidP="000B5CF8">
      <w:pPr>
        <w:numPr>
          <w:ilvl w:val="0"/>
          <w:numId w:val="13"/>
        </w:numPr>
        <w:spacing w:line="180" w:lineRule="auto"/>
        <w:ind w:left="0" w:firstLine="284"/>
        <w:jc w:val="both"/>
      </w:pPr>
      <w:r w:rsidRPr="00355049">
        <w:t>Колеченко А. К. Энциклопедия педагогических технологий Пособие для преподавателей. 2002.— 368 с.</w:t>
      </w:r>
    </w:p>
    <w:p w:rsidR="00355049" w:rsidRPr="00355049" w:rsidRDefault="00355049" w:rsidP="000B5CF8">
      <w:pPr>
        <w:numPr>
          <w:ilvl w:val="0"/>
          <w:numId w:val="13"/>
        </w:numPr>
        <w:spacing w:line="180" w:lineRule="auto"/>
        <w:ind w:left="0" w:firstLine="284"/>
        <w:jc w:val="both"/>
      </w:pPr>
      <w:r w:rsidRPr="00355049">
        <w:t>Маркова, А.К. и др. Формирование мотиваций учения: Кн. Для учителя/ А.К. Маркова, Т.А. Матис, А.Б. Орлов. – М.: Просвещение, 1990. – 192 с.</w:t>
      </w:r>
    </w:p>
    <w:p w:rsidR="00355049" w:rsidRPr="00355049" w:rsidRDefault="00355049" w:rsidP="000B5CF8">
      <w:pPr>
        <w:numPr>
          <w:ilvl w:val="0"/>
          <w:numId w:val="13"/>
        </w:numPr>
        <w:spacing w:line="180" w:lineRule="auto"/>
        <w:ind w:left="0" w:firstLine="284"/>
        <w:jc w:val="both"/>
      </w:pPr>
      <w:r w:rsidRPr="00355049">
        <w:t>Педагогика: Учеб. пособие для студ. высш. пед. учеб. заведений / Под ред. П.И. Пидкасистого. – М.: Пед. общество России, 2009.</w:t>
      </w:r>
    </w:p>
    <w:p w:rsidR="00355049" w:rsidRPr="00355049" w:rsidRDefault="00355049" w:rsidP="000B5CF8">
      <w:pPr>
        <w:numPr>
          <w:ilvl w:val="0"/>
          <w:numId w:val="13"/>
        </w:numPr>
        <w:spacing w:line="180" w:lineRule="auto"/>
        <w:ind w:left="0" w:firstLine="284"/>
        <w:jc w:val="both"/>
      </w:pPr>
      <w:r w:rsidRPr="00355049">
        <w:t>Педагогический энциклопедический словарь / Гл. ред. Б.М. Бим-Бад. – М., 2007.Репкин, В.В. Строение учебной деятельности // Вестник Харьковского ун-та, № 132. Вып. 9. – Харьков, 1976. – С. 10-15.</w:t>
      </w:r>
    </w:p>
    <w:p w:rsidR="00355049" w:rsidRPr="00355049" w:rsidRDefault="00355049" w:rsidP="000B5CF8">
      <w:pPr>
        <w:numPr>
          <w:ilvl w:val="0"/>
          <w:numId w:val="13"/>
        </w:numPr>
        <w:spacing w:line="180" w:lineRule="auto"/>
        <w:ind w:left="0" w:firstLine="284"/>
        <w:jc w:val="both"/>
      </w:pPr>
      <w:r w:rsidRPr="00355049">
        <w:t>Российская педагогическая энциклопедия: В 2-х т. Т. 1./ Гл. ред. В.В. Давыдов. М.: Большая Российская энциклопедия, 1993.</w:t>
      </w:r>
    </w:p>
    <w:p w:rsidR="00355049" w:rsidRPr="00355049" w:rsidRDefault="00355049" w:rsidP="000B5CF8">
      <w:pPr>
        <w:numPr>
          <w:ilvl w:val="0"/>
          <w:numId w:val="13"/>
        </w:numPr>
        <w:spacing w:line="180" w:lineRule="auto"/>
        <w:ind w:left="0" w:firstLine="284"/>
        <w:jc w:val="both"/>
      </w:pPr>
      <w:r w:rsidRPr="00355049">
        <w:t>Савинов, Е.С. Примерная основная образовательная программа образовательного учреждения. Начальная школа [Текст] / Е.С. Савинов. – М.: Просвещение, 2010.</w:t>
      </w:r>
    </w:p>
    <w:p w:rsidR="00355049" w:rsidRPr="00355049" w:rsidRDefault="00355049" w:rsidP="000B5CF8">
      <w:pPr>
        <w:pStyle w:val="af"/>
        <w:numPr>
          <w:ilvl w:val="0"/>
          <w:numId w:val="13"/>
        </w:numPr>
        <w:spacing w:line="18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355049">
        <w:rPr>
          <w:rFonts w:ascii="Times New Roman" w:hAnsi="Times New Roman"/>
          <w:sz w:val="24"/>
          <w:szCs w:val="24"/>
        </w:rPr>
        <w:t>Скоморохова, М.И. Теоретико-методические основы формирования общеучебных умений у младших школьников [Текст] / М.И. Скоморохова, С.П. Леонюк. // Начальная школа, 2009. – №4. – с. 16-19</w:t>
      </w:r>
    </w:p>
    <w:p w:rsidR="004B6811" w:rsidRPr="00962B22" w:rsidRDefault="00355049" w:rsidP="000B5CF8">
      <w:pPr>
        <w:numPr>
          <w:ilvl w:val="0"/>
          <w:numId w:val="13"/>
        </w:numPr>
        <w:spacing w:line="180" w:lineRule="auto"/>
        <w:ind w:left="0" w:firstLine="284"/>
        <w:jc w:val="both"/>
      </w:pPr>
      <w:r w:rsidRPr="00355049">
        <w:t>Федеральный Государственный стандарт начального общего образования [Электронный ресурс]. – http://safetykids.ru/tag/gosudarstvennyj-standart-obrazovaniya/</w:t>
      </w:r>
    </w:p>
    <w:sectPr w:rsidR="004B6811" w:rsidRPr="00962B22" w:rsidSect="00BE37FC">
      <w:footerReference w:type="even" r:id="rId8"/>
      <w:footerReference w:type="default" r:id="rId9"/>
      <w:pgSz w:w="8419" w:h="11906" w:orient="landscape"/>
      <w:pgMar w:top="362" w:right="622" w:bottom="32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C51" w:rsidRDefault="00432C51" w:rsidP="00BE37FC">
      <w:r>
        <w:separator/>
      </w:r>
    </w:p>
  </w:endnote>
  <w:endnote w:type="continuationSeparator" w:id="0">
    <w:p w:rsidR="00432C51" w:rsidRDefault="00432C51" w:rsidP="00BE3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7FC" w:rsidRDefault="008D24FA" w:rsidP="00BE3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E37F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E37FC" w:rsidRDefault="00BE37FC" w:rsidP="00BE37F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138647"/>
      <w:docPartObj>
        <w:docPartGallery w:val="Page Numbers (Bottom of Page)"/>
        <w:docPartUnique/>
      </w:docPartObj>
    </w:sdtPr>
    <w:sdtEndPr/>
    <w:sdtContent>
      <w:p w:rsidR="00BE37FC" w:rsidRDefault="00432C51" w:rsidP="00BE37FC">
        <w:pPr>
          <w:pStyle w:val="a3"/>
          <w:framePr w:wrap="around" w:vAnchor="text" w:hAnchor="margin" w:xAlign="right" w:y="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296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E37FC" w:rsidRDefault="00BE37FC" w:rsidP="00BE37FC">
    <w:pPr>
      <w:pStyle w:val="a3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C51" w:rsidRDefault="00432C51" w:rsidP="00BE37FC">
      <w:r>
        <w:separator/>
      </w:r>
    </w:p>
  </w:footnote>
  <w:footnote w:type="continuationSeparator" w:id="0">
    <w:p w:rsidR="00432C51" w:rsidRDefault="00432C51" w:rsidP="00BE37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A402A"/>
    <w:multiLevelType w:val="hybridMultilevel"/>
    <w:tmpl w:val="B0B0DC6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C4C0352"/>
    <w:multiLevelType w:val="hybridMultilevel"/>
    <w:tmpl w:val="8D6CEE7E"/>
    <w:lvl w:ilvl="0" w:tplc="057A6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57A6D02">
      <w:start w:val="1"/>
      <w:numFmt w:val="bullet"/>
      <w:lvlText w:val=""/>
      <w:lvlJc w:val="left"/>
      <w:pPr>
        <w:ind w:left="1635" w:hanging="555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6196E"/>
    <w:multiLevelType w:val="hybridMultilevel"/>
    <w:tmpl w:val="67EEAB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768276A"/>
    <w:multiLevelType w:val="hybridMultilevel"/>
    <w:tmpl w:val="952058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E8D3E1A"/>
    <w:multiLevelType w:val="hybridMultilevel"/>
    <w:tmpl w:val="54CC997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FF0038C"/>
    <w:multiLevelType w:val="multilevel"/>
    <w:tmpl w:val="7D940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EC04AD"/>
    <w:multiLevelType w:val="multilevel"/>
    <w:tmpl w:val="458A3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821EB5"/>
    <w:multiLevelType w:val="hybridMultilevel"/>
    <w:tmpl w:val="5BDA44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6181614"/>
    <w:multiLevelType w:val="hybridMultilevel"/>
    <w:tmpl w:val="7F2A0F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81F6185"/>
    <w:multiLevelType w:val="multilevel"/>
    <w:tmpl w:val="E8B89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BD736C"/>
    <w:multiLevelType w:val="hybridMultilevel"/>
    <w:tmpl w:val="955EA0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F2C6BE0"/>
    <w:multiLevelType w:val="hybridMultilevel"/>
    <w:tmpl w:val="7A72CFD2"/>
    <w:lvl w:ilvl="0" w:tplc="0419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 w15:restartNumberingAfterBreak="0">
    <w:nsid w:val="310D78E6"/>
    <w:multiLevelType w:val="hybridMultilevel"/>
    <w:tmpl w:val="D40204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865739"/>
    <w:multiLevelType w:val="multilevel"/>
    <w:tmpl w:val="F7B8E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6274AC"/>
    <w:multiLevelType w:val="hybridMultilevel"/>
    <w:tmpl w:val="782810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FE91BBC"/>
    <w:multiLevelType w:val="hybridMultilevel"/>
    <w:tmpl w:val="76786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1D0641"/>
    <w:multiLevelType w:val="hybridMultilevel"/>
    <w:tmpl w:val="2BFA7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2E0D8C"/>
    <w:multiLevelType w:val="hybridMultilevel"/>
    <w:tmpl w:val="ACEAFA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D045634"/>
    <w:multiLevelType w:val="hybridMultilevel"/>
    <w:tmpl w:val="25A236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511AEA3C">
      <w:numFmt w:val="bullet"/>
      <w:lvlText w:val="•"/>
      <w:lvlJc w:val="left"/>
      <w:pPr>
        <w:ind w:left="2457" w:hanging="810"/>
      </w:pPr>
      <w:rPr>
        <w:rFonts w:ascii="Times New Roman" w:eastAsia="Times New Roman" w:hAnsi="Times New Roman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8BD1DCE"/>
    <w:multiLevelType w:val="hybridMultilevel"/>
    <w:tmpl w:val="4060FF7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67CF306F"/>
    <w:multiLevelType w:val="hybridMultilevel"/>
    <w:tmpl w:val="A18C05D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C3979FD"/>
    <w:multiLevelType w:val="hybridMultilevel"/>
    <w:tmpl w:val="3E9AFA86"/>
    <w:lvl w:ilvl="0" w:tplc="D1680E10">
      <w:numFmt w:val="bullet"/>
      <w:lvlText w:val="-"/>
      <w:lvlJc w:val="left"/>
      <w:pPr>
        <w:tabs>
          <w:tab w:val="num" w:pos="260"/>
        </w:tabs>
        <w:ind w:left="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EF60005"/>
    <w:multiLevelType w:val="hybridMultilevel"/>
    <w:tmpl w:val="024695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FE005BA"/>
    <w:multiLevelType w:val="hybridMultilevel"/>
    <w:tmpl w:val="D4F207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21"/>
  </w:num>
  <w:num w:numId="4">
    <w:abstractNumId w:val="5"/>
  </w:num>
  <w:num w:numId="5">
    <w:abstractNumId w:val="13"/>
  </w:num>
  <w:num w:numId="6">
    <w:abstractNumId w:val="6"/>
  </w:num>
  <w:num w:numId="7">
    <w:abstractNumId w:val="9"/>
  </w:num>
  <w:num w:numId="8">
    <w:abstractNumId w:val="20"/>
  </w:num>
  <w:num w:numId="9">
    <w:abstractNumId w:val="23"/>
  </w:num>
  <w:num w:numId="10">
    <w:abstractNumId w:val="17"/>
  </w:num>
  <w:num w:numId="11">
    <w:abstractNumId w:val="12"/>
  </w:num>
  <w:num w:numId="12">
    <w:abstractNumId w:val="14"/>
  </w:num>
  <w:num w:numId="13">
    <w:abstractNumId w:val="16"/>
  </w:num>
  <w:num w:numId="14">
    <w:abstractNumId w:val="18"/>
  </w:num>
  <w:num w:numId="15">
    <w:abstractNumId w:val="0"/>
  </w:num>
  <w:num w:numId="16">
    <w:abstractNumId w:val="8"/>
  </w:num>
  <w:num w:numId="17">
    <w:abstractNumId w:val="2"/>
  </w:num>
  <w:num w:numId="18">
    <w:abstractNumId w:val="22"/>
  </w:num>
  <w:num w:numId="19">
    <w:abstractNumId w:val="15"/>
  </w:num>
  <w:num w:numId="20">
    <w:abstractNumId w:val="19"/>
  </w:num>
  <w:num w:numId="21">
    <w:abstractNumId w:val="4"/>
  </w:num>
  <w:num w:numId="22">
    <w:abstractNumId w:val="10"/>
  </w:num>
  <w:num w:numId="23">
    <w:abstractNumId w:val="7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7FC"/>
    <w:rsid w:val="00027C56"/>
    <w:rsid w:val="000B03AF"/>
    <w:rsid w:val="000B5CF8"/>
    <w:rsid w:val="00134A90"/>
    <w:rsid w:val="002E2990"/>
    <w:rsid w:val="00343174"/>
    <w:rsid w:val="00355049"/>
    <w:rsid w:val="00356651"/>
    <w:rsid w:val="003644FE"/>
    <w:rsid w:val="003B6075"/>
    <w:rsid w:val="00432C51"/>
    <w:rsid w:val="004B6811"/>
    <w:rsid w:val="005F4891"/>
    <w:rsid w:val="00717B1C"/>
    <w:rsid w:val="00867EB4"/>
    <w:rsid w:val="008A2969"/>
    <w:rsid w:val="008D24FA"/>
    <w:rsid w:val="008E7EE1"/>
    <w:rsid w:val="009352FC"/>
    <w:rsid w:val="00962B22"/>
    <w:rsid w:val="009B1F78"/>
    <w:rsid w:val="00BA707F"/>
    <w:rsid w:val="00BC7E1A"/>
    <w:rsid w:val="00BE37FC"/>
    <w:rsid w:val="00C741D9"/>
    <w:rsid w:val="00D62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A8A69"/>
  <w15:docId w15:val="{3E75B66F-A59C-4246-BBCB-6FCBF85E7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37FC"/>
    <w:pPr>
      <w:keepNext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37F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msonospacing0">
    <w:name w:val="msonospacing"/>
    <w:basedOn w:val="a"/>
    <w:rsid w:val="00BE37FC"/>
    <w:pPr>
      <w:spacing w:before="100" w:beforeAutospacing="1" w:after="100" w:afterAutospacing="1"/>
    </w:pPr>
  </w:style>
  <w:style w:type="paragraph" w:customStyle="1" w:styleId="c0">
    <w:name w:val="c0"/>
    <w:basedOn w:val="a"/>
    <w:rsid w:val="00BE37FC"/>
    <w:pPr>
      <w:spacing w:before="100" w:beforeAutospacing="1" w:after="100" w:afterAutospacing="1"/>
    </w:pPr>
  </w:style>
  <w:style w:type="paragraph" w:styleId="a3">
    <w:name w:val="footer"/>
    <w:basedOn w:val="a"/>
    <w:link w:val="a4"/>
    <w:uiPriority w:val="99"/>
    <w:rsid w:val="00BE37F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BE3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E37FC"/>
  </w:style>
  <w:style w:type="paragraph" w:styleId="a6">
    <w:name w:val="Title"/>
    <w:basedOn w:val="a"/>
    <w:link w:val="a7"/>
    <w:qFormat/>
    <w:rsid w:val="00BE37FC"/>
    <w:pPr>
      <w:ind w:left="-540"/>
      <w:jc w:val="center"/>
    </w:pPr>
    <w:rPr>
      <w:b/>
      <w:bCs/>
      <w:sz w:val="28"/>
    </w:rPr>
  </w:style>
  <w:style w:type="character" w:customStyle="1" w:styleId="a7">
    <w:name w:val="Заголовок Знак"/>
    <w:basedOn w:val="a0"/>
    <w:link w:val="a6"/>
    <w:rsid w:val="00BE37F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Body Text"/>
    <w:basedOn w:val="a"/>
    <w:link w:val="a9"/>
    <w:rsid w:val="00BE37FC"/>
    <w:pPr>
      <w:jc w:val="center"/>
    </w:pPr>
    <w:rPr>
      <w:b/>
      <w:bCs/>
      <w:sz w:val="28"/>
    </w:rPr>
  </w:style>
  <w:style w:type="character" w:customStyle="1" w:styleId="a9">
    <w:name w:val="Основной текст Знак"/>
    <w:basedOn w:val="a0"/>
    <w:link w:val="a8"/>
    <w:rsid w:val="00BE37F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BE37FC"/>
    <w:rPr>
      <w:b/>
      <w:bCs/>
    </w:rPr>
  </w:style>
  <w:style w:type="character" w:customStyle="1" w:styleId="20">
    <w:name w:val="Основной текст 2 Знак"/>
    <w:basedOn w:val="a0"/>
    <w:link w:val="2"/>
    <w:rsid w:val="00BE37F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List Paragraph"/>
    <w:basedOn w:val="a"/>
    <w:qFormat/>
    <w:rsid w:val="00BE37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7">
    <w:name w:val="c7"/>
    <w:basedOn w:val="a"/>
    <w:rsid w:val="00BE37FC"/>
    <w:pPr>
      <w:spacing w:before="100" w:beforeAutospacing="1" w:after="100" w:afterAutospacing="1"/>
    </w:pPr>
  </w:style>
  <w:style w:type="character" w:customStyle="1" w:styleId="c1c4">
    <w:name w:val="c1 c4"/>
    <w:basedOn w:val="a0"/>
    <w:rsid w:val="00BE37FC"/>
  </w:style>
  <w:style w:type="character" w:customStyle="1" w:styleId="apple-converted-space">
    <w:name w:val="apple-converted-space"/>
    <w:basedOn w:val="a0"/>
    <w:rsid w:val="00BE37FC"/>
  </w:style>
  <w:style w:type="character" w:customStyle="1" w:styleId="c9c1c4">
    <w:name w:val="c9 c1 c4"/>
    <w:basedOn w:val="a0"/>
    <w:rsid w:val="00BE37FC"/>
  </w:style>
  <w:style w:type="character" w:customStyle="1" w:styleId="c1">
    <w:name w:val="c1"/>
    <w:basedOn w:val="a0"/>
    <w:rsid w:val="00BE37FC"/>
  </w:style>
  <w:style w:type="paragraph" w:customStyle="1" w:styleId="c111c98c7c34">
    <w:name w:val="c111 c98 c7 c34"/>
    <w:basedOn w:val="a"/>
    <w:rsid w:val="00BE37FC"/>
    <w:pPr>
      <w:spacing w:before="100" w:beforeAutospacing="1" w:after="100" w:afterAutospacing="1"/>
    </w:pPr>
  </w:style>
  <w:style w:type="paragraph" w:customStyle="1" w:styleId="c98c7c34c111">
    <w:name w:val="c98 c7 c34 c111"/>
    <w:basedOn w:val="a"/>
    <w:rsid w:val="00BE37FC"/>
    <w:pPr>
      <w:spacing w:before="100" w:beforeAutospacing="1" w:after="100" w:afterAutospacing="1"/>
    </w:pPr>
  </w:style>
  <w:style w:type="paragraph" w:customStyle="1" w:styleId="c73c7c34">
    <w:name w:val="c73 c7 c34"/>
    <w:basedOn w:val="a"/>
    <w:rsid w:val="00BE37FC"/>
    <w:pPr>
      <w:spacing w:before="100" w:beforeAutospacing="1" w:after="100" w:afterAutospacing="1"/>
    </w:pPr>
  </w:style>
  <w:style w:type="paragraph" w:customStyle="1" w:styleId="c7c32">
    <w:name w:val="c7 c32"/>
    <w:basedOn w:val="a"/>
    <w:rsid w:val="00BE37FC"/>
    <w:pPr>
      <w:spacing w:before="100" w:beforeAutospacing="1" w:after="100" w:afterAutospacing="1"/>
    </w:pPr>
  </w:style>
  <w:style w:type="paragraph" w:customStyle="1" w:styleId="c126c98c7c34">
    <w:name w:val="c126 c98 c7 c34"/>
    <w:basedOn w:val="a"/>
    <w:rsid w:val="00BE37FC"/>
    <w:pPr>
      <w:spacing w:before="100" w:beforeAutospacing="1" w:after="100" w:afterAutospacing="1"/>
    </w:pPr>
  </w:style>
  <w:style w:type="paragraph" w:customStyle="1" w:styleId="c98c7c34c113c97c106">
    <w:name w:val="c98 c7 c34 c113 c97 c106"/>
    <w:basedOn w:val="a"/>
    <w:rsid w:val="00BE37FC"/>
    <w:pPr>
      <w:spacing w:before="100" w:beforeAutospacing="1" w:after="100" w:afterAutospacing="1"/>
    </w:pPr>
  </w:style>
  <w:style w:type="paragraph" w:customStyle="1" w:styleId="c7c34c54">
    <w:name w:val="c7 c34 c54"/>
    <w:basedOn w:val="a"/>
    <w:rsid w:val="00BE37FC"/>
    <w:pPr>
      <w:spacing w:before="100" w:beforeAutospacing="1" w:after="100" w:afterAutospacing="1"/>
    </w:pPr>
  </w:style>
  <w:style w:type="paragraph" w:customStyle="1" w:styleId="c7c34c98">
    <w:name w:val="c7 c34 c98"/>
    <w:basedOn w:val="a"/>
    <w:rsid w:val="00BE37FC"/>
    <w:pPr>
      <w:spacing w:before="100" w:beforeAutospacing="1" w:after="100" w:afterAutospacing="1"/>
    </w:pPr>
  </w:style>
  <w:style w:type="paragraph" w:customStyle="1" w:styleId="c98c7c34c60c150">
    <w:name w:val="c98 c7 c34 c60 c150"/>
    <w:basedOn w:val="a"/>
    <w:rsid w:val="00BE37FC"/>
    <w:pPr>
      <w:spacing w:before="100" w:beforeAutospacing="1" w:after="100" w:afterAutospacing="1"/>
    </w:pPr>
  </w:style>
  <w:style w:type="paragraph" w:customStyle="1" w:styleId="c101c98c7c34">
    <w:name w:val="c101 c98 c7 c34"/>
    <w:basedOn w:val="a"/>
    <w:rsid w:val="00BE37FC"/>
    <w:pPr>
      <w:spacing w:before="100" w:beforeAutospacing="1" w:after="100" w:afterAutospacing="1"/>
    </w:pPr>
  </w:style>
  <w:style w:type="paragraph" w:customStyle="1" w:styleId="c49c7c34">
    <w:name w:val="c49 c7 c34"/>
    <w:basedOn w:val="a"/>
    <w:rsid w:val="00BE37FC"/>
    <w:pPr>
      <w:spacing w:before="100" w:beforeAutospacing="1" w:after="100" w:afterAutospacing="1"/>
    </w:pPr>
  </w:style>
  <w:style w:type="paragraph" w:customStyle="1" w:styleId="c7c34c89">
    <w:name w:val="c7 c34 c89"/>
    <w:basedOn w:val="a"/>
    <w:rsid w:val="00BE37FC"/>
    <w:pPr>
      <w:spacing w:before="100" w:beforeAutospacing="1" w:after="100" w:afterAutospacing="1"/>
    </w:pPr>
  </w:style>
  <w:style w:type="paragraph" w:customStyle="1" w:styleId="c7c34c141c112c47c172">
    <w:name w:val="c7 c34 c141 c112 c47 c172"/>
    <w:basedOn w:val="a"/>
    <w:rsid w:val="00BE37FC"/>
    <w:pPr>
      <w:spacing w:before="100" w:beforeAutospacing="1" w:after="100" w:afterAutospacing="1"/>
    </w:pPr>
  </w:style>
  <w:style w:type="paragraph" w:customStyle="1" w:styleId="c7c34c112c47c128">
    <w:name w:val="c7 c34 c112 c47 c128"/>
    <w:basedOn w:val="a"/>
    <w:rsid w:val="00BE37FC"/>
    <w:pPr>
      <w:spacing w:before="100" w:beforeAutospacing="1" w:after="100" w:afterAutospacing="1"/>
    </w:pPr>
  </w:style>
  <w:style w:type="paragraph" w:customStyle="1" w:styleId="c27c87c7">
    <w:name w:val="c27 c87 c7"/>
    <w:basedOn w:val="a"/>
    <w:rsid w:val="00BE37FC"/>
    <w:pPr>
      <w:spacing w:before="100" w:beforeAutospacing="1" w:after="100" w:afterAutospacing="1"/>
    </w:pPr>
  </w:style>
  <w:style w:type="paragraph" w:customStyle="1" w:styleId="c7c28">
    <w:name w:val="c7 c28"/>
    <w:basedOn w:val="a"/>
    <w:rsid w:val="00BE37FC"/>
    <w:pPr>
      <w:spacing w:before="100" w:beforeAutospacing="1" w:after="100" w:afterAutospacing="1"/>
    </w:pPr>
  </w:style>
  <w:style w:type="paragraph" w:customStyle="1" w:styleId="c7c47c91">
    <w:name w:val="c7 c47 c91"/>
    <w:basedOn w:val="a"/>
    <w:rsid w:val="00BE37FC"/>
    <w:pPr>
      <w:spacing w:before="100" w:beforeAutospacing="1" w:after="100" w:afterAutospacing="1"/>
    </w:pPr>
  </w:style>
  <w:style w:type="paragraph" w:customStyle="1" w:styleId="c90c148c7c34c113c97">
    <w:name w:val="c90 c148 c7 c34 c113 c97"/>
    <w:basedOn w:val="a"/>
    <w:rsid w:val="00BE37FC"/>
    <w:pPr>
      <w:spacing w:before="100" w:beforeAutospacing="1" w:after="100" w:afterAutospacing="1"/>
    </w:pPr>
  </w:style>
  <w:style w:type="paragraph" w:customStyle="1" w:styleId="c98c7c34c113c106c164">
    <w:name w:val="c98 c7 c34 c113 c106 c164"/>
    <w:basedOn w:val="a"/>
    <w:rsid w:val="00BE37FC"/>
    <w:pPr>
      <w:spacing w:before="100" w:beforeAutospacing="1" w:after="100" w:afterAutospacing="1"/>
    </w:pPr>
  </w:style>
  <w:style w:type="character" w:customStyle="1" w:styleId="c11c1c4">
    <w:name w:val="c11 c1 c4"/>
    <w:basedOn w:val="a0"/>
    <w:rsid w:val="00BE37FC"/>
  </w:style>
  <w:style w:type="paragraph" w:customStyle="1" w:styleId="c7c34c59">
    <w:name w:val="c7 c34 c59"/>
    <w:basedOn w:val="a"/>
    <w:rsid w:val="00BE37FC"/>
    <w:pPr>
      <w:spacing w:before="100" w:beforeAutospacing="1" w:after="100" w:afterAutospacing="1"/>
    </w:pPr>
  </w:style>
  <w:style w:type="paragraph" w:customStyle="1" w:styleId="c98c7c34c113c185">
    <w:name w:val="c98 c7 c34 c113 c185"/>
    <w:basedOn w:val="a"/>
    <w:rsid w:val="00BE37FC"/>
    <w:pPr>
      <w:spacing w:before="100" w:beforeAutospacing="1" w:after="100" w:afterAutospacing="1"/>
    </w:pPr>
  </w:style>
  <w:style w:type="paragraph" w:customStyle="1" w:styleId="c98c7c34">
    <w:name w:val="c98 c7 c34"/>
    <w:basedOn w:val="a"/>
    <w:rsid w:val="00BE37FC"/>
    <w:pPr>
      <w:spacing w:before="100" w:beforeAutospacing="1" w:after="100" w:afterAutospacing="1"/>
    </w:pPr>
  </w:style>
  <w:style w:type="paragraph" w:customStyle="1" w:styleId="c27c172c7c137">
    <w:name w:val="c27 c172 c7 c137"/>
    <w:basedOn w:val="a"/>
    <w:rsid w:val="00BE37FC"/>
    <w:pPr>
      <w:spacing w:before="100" w:beforeAutospacing="1" w:after="100" w:afterAutospacing="1"/>
    </w:pPr>
  </w:style>
  <w:style w:type="paragraph" w:customStyle="1" w:styleId="c7c12">
    <w:name w:val="c7 c12"/>
    <w:basedOn w:val="a"/>
    <w:rsid w:val="00BE37FC"/>
    <w:pPr>
      <w:spacing w:before="100" w:beforeAutospacing="1" w:after="100" w:afterAutospacing="1"/>
    </w:pPr>
  </w:style>
  <w:style w:type="paragraph" w:customStyle="1" w:styleId="c35c7">
    <w:name w:val="c35 c7"/>
    <w:basedOn w:val="a"/>
    <w:rsid w:val="00BE37FC"/>
    <w:pPr>
      <w:spacing w:before="100" w:beforeAutospacing="1" w:after="100" w:afterAutospacing="1"/>
    </w:pPr>
  </w:style>
  <w:style w:type="paragraph" w:customStyle="1" w:styleId="c7c47c189">
    <w:name w:val="c7 c47 c189"/>
    <w:basedOn w:val="a"/>
    <w:rsid w:val="00BE37FC"/>
    <w:pPr>
      <w:spacing w:before="100" w:beforeAutospacing="1" w:after="100" w:afterAutospacing="1"/>
    </w:pPr>
  </w:style>
  <w:style w:type="paragraph" w:customStyle="1" w:styleId="c7c35">
    <w:name w:val="c7 c35"/>
    <w:basedOn w:val="a"/>
    <w:rsid w:val="00BE37FC"/>
    <w:pPr>
      <w:spacing w:before="100" w:beforeAutospacing="1" w:after="100" w:afterAutospacing="1"/>
    </w:pPr>
  </w:style>
  <w:style w:type="paragraph" w:customStyle="1" w:styleId="c7c47">
    <w:name w:val="c7 c47"/>
    <w:basedOn w:val="a"/>
    <w:rsid w:val="00BE37FC"/>
    <w:pPr>
      <w:spacing w:before="100" w:beforeAutospacing="1" w:after="100" w:afterAutospacing="1"/>
    </w:pPr>
  </w:style>
  <w:style w:type="paragraph" w:customStyle="1" w:styleId="c7c33">
    <w:name w:val="c7 c33"/>
    <w:basedOn w:val="a"/>
    <w:rsid w:val="00BE37FC"/>
    <w:pPr>
      <w:spacing w:before="100" w:beforeAutospacing="1" w:after="100" w:afterAutospacing="1"/>
    </w:pPr>
  </w:style>
  <w:style w:type="paragraph" w:customStyle="1" w:styleId="c33c7">
    <w:name w:val="c33 c7"/>
    <w:basedOn w:val="a"/>
    <w:rsid w:val="00BE37FC"/>
    <w:pPr>
      <w:spacing w:before="100" w:beforeAutospacing="1" w:after="100" w:afterAutospacing="1"/>
    </w:pPr>
  </w:style>
  <w:style w:type="paragraph" w:customStyle="1" w:styleId="c7c135c34c47c106c137">
    <w:name w:val="c7 c135 c34 c47 c106 c137"/>
    <w:basedOn w:val="a"/>
    <w:rsid w:val="00BE37FC"/>
    <w:pPr>
      <w:spacing w:before="100" w:beforeAutospacing="1" w:after="100" w:afterAutospacing="1"/>
    </w:pPr>
  </w:style>
  <w:style w:type="paragraph" w:customStyle="1" w:styleId="c27c7c112">
    <w:name w:val="c27 c7 c112"/>
    <w:basedOn w:val="a"/>
    <w:rsid w:val="00BE37FC"/>
    <w:pPr>
      <w:spacing w:before="100" w:beforeAutospacing="1" w:after="100" w:afterAutospacing="1"/>
    </w:pPr>
  </w:style>
  <w:style w:type="paragraph" w:customStyle="1" w:styleId="c7c34c47c102">
    <w:name w:val="c7 c34 c47 c102"/>
    <w:basedOn w:val="a"/>
    <w:rsid w:val="00BE37FC"/>
    <w:pPr>
      <w:spacing w:before="100" w:beforeAutospacing="1" w:after="100" w:afterAutospacing="1"/>
    </w:pPr>
  </w:style>
  <w:style w:type="paragraph" w:customStyle="1" w:styleId="c63c7c34c97c47">
    <w:name w:val="c63 c7 c34 c97 c47"/>
    <w:basedOn w:val="a"/>
    <w:rsid w:val="00BE37FC"/>
    <w:pPr>
      <w:spacing w:before="100" w:beforeAutospacing="1" w:after="100" w:afterAutospacing="1"/>
    </w:pPr>
  </w:style>
  <w:style w:type="paragraph" w:customStyle="1" w:styleId="c27c7c146">
    <w:name w:val="c27 c7 c146"/>
    <w:basedOn w:val="a"/>
    <w:rsid w:val="00BE37FC"/>
    <w:pPr>
      <w:spacing w:before="100" w:beforeAutospacing="1" w:after="100" w:afterAutospacing="1"/>
    </w:pPr>
  </w:style>
  <w:style w:type="paragraph" w:customStyle="1" w:styleId="c7c34c75c97c47c99">
    <w:name w:val="c7 c34 c75 c97 c47 c99"/>
    <w:basedOn w:val="a"/>
    <w:rsid w:val="00BE37FC"/>
    <w:pPr>
      <w:spacing w:before="100" w:beforeAutospacing="1" w:after="100" w:afterAutospacing="1"/>
    </w:pPr>
  </w:style>
  <w:style w:type="paragraph" w:customStyle="1" w:styleId="c37c7c34c75">
    <w:name w:val="c37 c7 c34 c75"/>
    <w:basedOn w:val="a"/>
    <w:rsid w:val="00BE37FC"/>
    <w:pPr>
      <w:spacing w:before="100" w:beforeAutospacing="1" w:after="100" w:afterAutospacing="1"/>
    </w:pPr>
  </w:style>
  <w:style w:type="paragraph" w:customStyle="1" w:styleId="c27c7c80">
    <w:name w:val="c27 c7 c80"/>
    <w:basedOn w:val="a"/>
    <w:rsid w:val="00BE37FC"/>
    <w:pPr>
      <w:spacing w:before="100" w:beforeAutospacing="1" w:after="100" w:afterAutospacing="1"/>
    </w:pPr>
  </w:style>
  <w:style w:type="paragraph" w:customStyle="1" w:styleId="c7c34c47c65c136">
    <w:name w:val="c7 c34 c47 c65 c136"/>
    <w:basedOn w:val="a"/>
    <w:rsid w:val="00BE37FC"/>
    <w:pPr>
      <w:spacing w:before="100" w:beforeAutospacing="1" w:after="100" w:afterAutospacing="1"/>
    </w:pPr>
  </w:style>
  <w:style w:type="paragraph" w:customStyle="1" w:styleId="c7c34c118c113c47c106">
    <w:name w:val="c7 c34 c118 c113 c47 c106"/>
    <w:basedOn w:val="a"/>
    <w:rsid w:val="00BE37FC"/>
    <w:pPr>
      <w:spacing w:before="100" w:beforeAutospacing="1" w:after="100" w:afterAutospacing="1"/>
    </w:pPr>
  </w:style>
  <w:style w:type="paragraph" w:customStyle="1" w:styleId="c41c7c34">
    <w:name w:val="c41 c7 c34"/>
    <w:basedOn w:val="a"/>
    <w:rsid w:val="00BE37FC"/>
    <w:pPr>
      <w:spacing w:before="100" w:beforeAutospacing="1" w:after="100" w:afterAutospacing="1"/>
    </w:pPr>
  </w:style>
  <w:style w:type="paragraph" w:customStyle="1" w:styleId="c7c34c41">
    <w:name w:val="c7 c34 c41"/>
    <w:basedOn w:val="a"/>
    <w:rsid w:val="00BE37FC"/>
    <w:pPr>
      <w:spacing w:before="100" w:beforeAutospacing="1" w:after="100" w:afterAutospacing="1"/>
    </w:pPr>
  </w:style>
  <w:style w:type="character" w:customStyle="1" w:styleId="c11c1">
    <w:name w:val="c11 c1"/>
    <w:basedOn w:val="a0"/>
    <w:rsid w:val="00BE37FC"/>
  </w:style>
  <w:style w:type="paragraph" w:customStyle="1" w:styleId="c7c34c47c62">
    <w:name w:val="c7 c34 c47 c62"/>
    <w:basedOn w:val="a"/>
    <w:rsid w:val="00BE37FC"/>
    <w:pPr>
      <w:spacing w:before="100" w:beforeAutospacing="1" w:after="100" w:afterAutospacing="1"/>
    </w:pPr>
  </w:style>
  <w:style w:type="paragraph" w:customStyle="1" w:styleId="c62c7c34c47">
    <w:name w:val="c62 c7 c34 c47"/>
    <w:basedOn w:val="a"/>
    <w:rsid w:val="00BE37FC"/>
    <w:pPr>
      <w:spacing w:before="100" w:beforeAutospacing="1" w:after="100" w:afterAutospacing="1"/>
    </w:pPr>
  </w:style>
  <w:style w:type="paragraph" w:customStyle="1" w:styleId="c7c164c47c180">
    <w:name w:val="c7 c164 c47 c180"/>
    <w:basedOn w:val="a"/>
    <w:rsid w:val="00BE37FC"/>
    <w:pPr>
      <w:spacing w:before="100" w:beforeAutospacing="1" w:after="100" w:afterAutospacing="1"/>
    </w:pPr>
  </w:style>
  <w:style w:type="paragraph" w:customStyle="1" w:styleId="c7c47c67">
    <w:name w:val="c7 c47 c67"/>
    <w:basedOn w:val="a"/>
    <w:rsid w:val="00BE37FC"/>
    <w:pPr>
      <w:spacing w:before="100" w:beforeAutospacing="1" w:after="100" w:afterAutospacing="1"/>
    </w:pPr>
  </w:style>
  <w:style w:type="paragraph" w:customStyle="1" w:styleId="c7c47c117">
    <w:name w:val="c7 c47 c117"/>
    <w:basedOn w:val="a"/>
    <w:rsid w:val="00BE37FC"/>
    <w:pPr>
      <w:spacing w:before="100" w:beforeAutospacing="1" w:after="100" w:afterAutospacing="1"/>
    </w:pPr>
  </w:style>
  <w:style w:type="paragraph" w:customStyle="1" w:styleId="c7c47c149">
    <w:name w:val="c7 c47 c149"/>
    <w:basedOn w:val="a"/>
    <w:rsid w:val="00BE37FC"/>
    <w:pPr>
      <w:spacing w:before="100" w:beforeAutospacing="1" w:after="100" w:afterAutospacing="1"/>
    </w:pPr>
  </w:style>
  <w:style w:type="paragraph" w:customStyle="1" w:styleId="c7c118c84c47c186">
    <w:name w:val="c7 c118 c84 c47 c186"/>
    <w:basedOn w:val="a"/>
    <w:rsid w:val="00BE37FC"/>
    <w:pPr>
      <w:spacing w:before="100" w:beforeAutospacing="1" w:after="100" w:afterAutospacing="1"/>
    </w:pPr>
  </w:style>
  <w:style w:type="paragraph" w:customStyle="1" w:styleId="c7c84c47c104">
    <w:name w:val="c7 c84 c47 c104"/>
    <w:basedOn w:val="a"/>
    <w:rsid w:val="00BE37FC"/>
    <w:pPr>
      <w:spacing w:before="100" w:beforeAutospacing="1" w:after="100" w:afterAutospacing="1"/>
    </w:pPr>
  </w:style>
  <w:style w:type="paragraph" w:customStyle="1" w:styleId="c37c7">
    <w:name w:val="c37 c7"/>
    <w:basedOn w:val="a"/>
    <w:rsid w:val="00BE37FC"/>
    <w:pPr>
      <w:spacing w:before="100" w:beforeAutospacing="1" w:after="100" w:afterAutospacing="1"/>
    </w:pPr>
  </w:style>
  <w:style w:type="paragraph" w:customStyle="1" w:styleId="c7c37">
    <w:name w:val="c7 c37"/>
    <w:basedOn w:val="a"/>
    <w:rsid w:val="00BE37FC"/>
    <w:pPr>
      <w:spacing w:before="100" w:beforeAutospacing="1" w:after="100" w:afterAutospacing="1"/>
    </w:pPr>
  </w:style>
  <w:style w:type="paragraph" w:customStyle="1" w:styleId="c7c34c47c92">
    <w:name w:val="c7 c34 c47 c92"/>
    <w:basedOn w:val="a"/>
    <w:rsid w:val="00BE37FC"/>
    <w:pPr>
      <w:spacing w:before="100" w:beforeAutospacing="1" w:after="100" w:afterAutospacing="1"/>
    </w:pPr>
  </w:style>
  <w:style w:type="paragraph" w:customStyle="1" w:styleId="c16c7">
    <w:name w:val="c16 c7"/>
    <w:basedOn w:val="a"/>
    <w:rsid w:val="00BE37FC"/>
    <w:pPr>
      <w:spacing w:before="100" w:beforeAutospacing="1" w:after="100" w:afterAutospacing="1"/>
    </w:pPr>
  </w:style>
  <w:style w:type="paragraph" w:customStyle="1" w:styleId="c27c7c112c106">
    <w:name w:val="c27 c7 c112 c106"/>
    <w:basedOn w:val="a"/>
    <w:rsid w:val="00BE37FC"/>
    <w:pPr>
      <w:spacing w:before="100" w:beforeAutospacing="1" w:after="100" w:afterAutospacing="1"/>
    </w:pPr>
  </w:style>
  <w:style w:type="paragraph" w:customStyle="1" w:styleId="c7c34c112c97c47c106">
    <w:name w:val="c7 c34 c112 c97 c47 c106"/>
    <w:basedOn w:val="a"/>
    <w:rsid w:val="00BE37FC"/>
    <w:pPr>
      <w:spacing w:before="100" w:beforeAutospacing="1" w:after="100" w:afterAutospacing="1"/>
    </w:pPr>
  </w:style>
  <w:style w:type="paragraph" w:customStyle="1" w:styleId="c27c7c87">
    <w:name w:val="c27 c7 c87"/>
    <w:basedOn w:val="a"/>
    <w:rsid w:val="00BE37FC"/>
    <w:pPr>
      <w:spacing w:before="100" w:beforeAutospacing="1" w:after="100" w:afterAutospacing="1"/>
    </w:pPr>
  </w:style>
  <w:style w:type="paragraph" w:customStyle="1" w:styleId="c27c7">
    <w:name w:val="c27 c7"/>
    <w:basedOn w:val="a"/>
    <w:rsid w:val="00BE37FC"/>
    <w:pPr>
      <w:spacing w:before="100" w:beforeAutospacing="1" w:after="100" w:afterAutospacing="1"/>
    </w:pPr>
  </w:style>
  <w:style w:type="paragraph" w:customStyle="1" w:styleId="c7c27">
    <w:name w:val="c7 c27"/>
    <w:basedOn w:val="a"/>
    <w:rsid w:val="00BE37FC"/>
    <w:pPr>
      <w:spacing w:before="100" w:beforeAutospacing="1" w:after="100" w:afterAutospacing="1"/>
    </w:pPr>
  </w:style>
  <w:style w:type="paragraph" w:customStyle="1" w:styleId="c7c135c34c113c47c158">
    <w:name w:val="c7 c135 c34 c113 c47 c158"/>
    <w:basedOn w:val="a"/>
    <w:rsid w:val="00BE37FC"/>
    <w:pPr>
      <w:spacing w:before="100" w:beforeAutospacing="1" w:after="100" w:afterAutospacing="1"/>
    </w:pPr>
  </w:style>
  <w:style w:type="paragraph" w:customStyle="1" w:styleId="c7c34c97c47">
    <w:name w:val="c7 c34 c97 c47"/>
    <w:basedOn w:val="a"/>
    <w:rsid w:val="00BE37FC"/>
    <w:pPr>
      <w:spacing w:before="100" w:beforeAutospacing="1" w:after="100" w:afterAutospacing="1"/>
    </w:pPr>
  </w:style>
  <w:style w:type="paragraph" w:customStyle="1" w:styleId="c87c7c34c97c47">
    <w:name w:val="c87 c7 c34 c97 c47"/>
    <w:basedOn w:val="a"/>
    <w:rsid w:val="00BE37FC"/>
    <w:pPr>
      <w:spacing w:before="100" w:beforeAutospacing="1" w:after="100" w:afterAutospacing="1"/>
    </w:pPr>
  </w:style>
  <w:style w:type="paragraph" w:customStyle="1" w:styleId="c7c34c47c184">
    <w:name w:val="c7 c34 c47 c184"/>
    <w:basedOn w:val="a"/>
    <w:rsid w:val="00BE37FC"/>
    <w:pPr>
      <w:spacing w:before="100" w:beforeAutospacing="1" w:after="100" w:afterAutospacing="1"/>
    </w:pPr>
  </w:style>
  <w:style w:type="paragraph" w:customStyle="1" w:styleId="c7c34c47c144">
    <w:name w:val="c7 c34 c47 c144"/>
    <w:basedOn w:val="a"/>
    <w:rsid w:val="00BE37FC"/>
    <w:pPr>
      <w:spacing w:before="100" w:beforeAutospacing="1" w:after="100" w:afterAutospacing="1"/>
    </w:pPr>
  </w:style>
  <w:style w:type="paragraph" w:customStyle="1" w:styleId="c46c7c34c177c187">
    <w:name w:val="c46 c7 c34 c177 c187"/>
    <w:basedOn w:val="a"/>
    <w:rsid w:val="00BE37FC"/>
    <w:pPr>
      <w:spacing w:before="100" w:beforeAutospacing="1" w:after="100" w:afterAutospacing="1"/>
    </w:pPr>
  </w:style>
  <w:style w:type="paragraph" w:customStyle="1" w:styleId="c48c7c47">
    <w:name w:val="c48 c7 c47"/>
    <w:basedOn w:val="a"/>
    <w:rsid w:val="00BE37FC"/>
    <w:pPr>
      <w:spacing w:before="100" w:beforeAutospacing="1" w:after="100" w:afterAutospacing="1"/>
    </w:pPr>
  </w:style>
  <w:style w:type="paragraph" w:customStyle="1" w:styleId="c7c47c48">
    <w:name w:val="c7 c47 c48"/>
    <w:basedOn w:val="a"/>
    <w:rsid w:val="00BE37FC"/>
    <w:pPr>
      <w:spacing w:before="100" w:beforeAutospacing="1" w:after="100" w:afterAutospacing="1"/>
    </w:pPr>
  </w:style>
  <w:style w:type="paragraph" w:customStyle="1" w:styleId="c7c34c47c163">
    <w:name w:val="c7 c34 c47 c163"/>
    <w:basedOn w:val="a"/>
    <w:rsid w:val="00BE37FC"/>
    <w:pPr>
      <w:spacing w:before="100" w:beforeAutospacing="1" w:after="100" w:afterAutospacing="1"/>
    </w:pPr>
  </w:style>
  <w:style w:type="paragraph" w:customStyle="1" w:styleId="c7c88c169">
    <w:name w:val="c7 c88 c169"/>
    <w:basedOn w:val="a"/>
    <w:rsid w:val="00BE37FC"/>
    <w:pPr>
      <w:spacing w:before="100" w:beforeAutospacing="1" w:after="100" w:afterAutospacing="1"/>
    </w:pPr>
  </w:style>
  <w:style w:type="paragraph" w:customStyle="1" w:styleId="c7c34c112c47c154">
    <w:name w:val="c7 c34 c112 c47 c154"/>
    <w:basedOn w:val="a"/>
    <w:rsid w:val="00BE37FC"/>
    <w:pPr>
      <w:spacing w:before="100" w:beforeAutospacing="1" w:after="100" w:afterAutospacing="1"/>
    </w:pPr>
  </w:style>
  <w:style w:type="paragraph" w:customStyle="1" w:styleId="c7c47c88">
    <w:name w:val="c7 c47 c88"/>
    <w:basedOn w:val="a"/>
    <w:rsid w:val="00BE37FC"/>
    <w:pPr>
      <w:spacing w:before="100" w:beforeAutospacing="1" w:after="100" w:afterAutospacing="1"/>
    </w:pPr>
  </w:style>
  <w:style w:type="paragraph" w:customStyle="1" w:styleId="c7c34c141c112c47c157">
    <w:name w:val="c7 c34 c141 c112 c47 c157"/>
    <w:basedOn w:val="a"/>
    <w:rsid w:val="00BE37FC"/>
    <w:pPr>
      <w:spacing w:before="100" w:beforeAutospacing="1" w:after="100" w:afterAutospacing="1"/>
    </w:pPr>
  </w:style>
  <w:style w:type="paragraph" w:customStyle="1" w:styleId="c7c34c47c72">
    <w:name w:val="c7 c34 c47 c72"/>
    <w:basedOn w:val="a"/>
    <w:rsid w:val="00BE37FC"/>
    <w:pPr>
      <w:spacing w:before="100" w:beforeAutospacing="1" w:after="100" w:afterAutospacing="1"/>
    </w:pPr>
  </w:style>
  <w:style w:type="paragraph" w:customStyle="1" w:styleId="c7c34c112c47c119">
    <w:name w:val="c7 c34 c112 c47 c119"/>
    <w:basedOn w:val="a"/>
    <w:rsid w:val="00BE37FC"/>
    <w:pPr>
      <w:spacing w:before="100" w:beforeAutospacing="1" w:after="100" w:afterAutospacing="1"/>
    </w:pPr>
  </w:style>
  <w:style w:type="paragraph" w:customStyle="1" w:styleId="c7c34c47c65c116">
    <w:name w:val="c7 c34 c47 c65 c116"/>
    <w:basedOn w:val="a"/>
    <w:rsid w:val="00BE37FC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BE37FC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BE37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BE37F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BE37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99"/>
    <w:qFormat/>
    <w:rsid w:val="00717B1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A58860-936C-4A96-9D60-630FA197D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3590</Words>
  <Characters>20464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Олеся</cp:lastModifiedBy>
  <cp:revision>10</cp:revision>
  <cp:lastPrinted>2018-01-09T18:32:00Z</cp:lastPrinted>
  <dcterms:created xsi:type="dcterms:W3CDTF">2018-01-08T21:30:00Z</dcterms:created>
  <dcterms:modified xsi:type="dcterms:W3CDTF">2019-09-28T10:37:00Z</dcterms:modified>
</cp:coreProperties>
</file>