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828" w:rsidRDefault="008E7F22" w:rsidP="00E64798">
      <w:pPr>
        <w:widowControl w:val="0"/>
        <w:suppressAutoHyphens/>
        <w:autoSpaceDE w:val="0"/>
        <w:jc w:val="center"/>
        <w:rPr>
          <w:rFonts w:eastAsia="Calibri" w:cs="Calibri"/>
          <w:b/>
          <w:sz w:val="28"/>
          <w:szCs w:val="28"/>
          <w:lang w:eastAsia="ar-SA"/>
        </w:rPr>
      </w:pPr>
      <w:r w:rsidRPr="00054321">
        <w:rPr>
          <w:b/>
          <w:sz w:val="28"/>
          <w:szCs w:val="28"/>
        </w:rPr>
        <w:t>«</w:t>
      </w:r>
      <w:r w:rsidR="00FB0828" w:rsidRPr="00054321">
        <w:rPr>
          <w:b/>
          <w:sz w:val="28"/>
          <w:szCs w:val="28"/>
        </w:rPr>
        <w:t>Использование</w:t>
      </w:r>
      <w:r w:rsidR="00E64798">
        <w:rPr>
          <w:b/>
          <w:sz w:val="28"/>
          <w:szCs w:val="28"/>
        </w:rPr>
        <w:t xml:space="preserve"> цифровых образовательных ресурсо</w:t>
      </w:r>
      <w:bookmarkStart w:id="0" w:name="_GoBack"/>
      <w:bookmarkEnd w:id="0"/>
      <w:r w:rsidR="00E64798">
        <w:rPr>
          <w:b/>
          <w:sz w:val="28"/>
          <w:szCs w:val="28"/>
        </w:rPr>
        <w:t>в</w:t>
      </w:r>
      <w:r w:rsidRPr="00054321">
        <w:rPr>
          <w:b/>
          <w:sz w:val="28"/>
          <w:szCs w:val="28"/>
        </w:rPr>
        <w:t xml:space="preserve"> на уроках му</w:t>
      </w:r>
      <w:r w:rsidR="000553A8" w:rsidRPr="00054321">
        <w:rPr>
          <w:b/>
          <w:sz w:val="28"/>
          <w:szCs w:val="28"/>
        </w:rPr>
        <w:t xml:space="preserve">зыки </w:t>
      </w:r>
      <w:r w:rsidR="00FB0828" w:rsidRPr="00054321">
        <w:rPr>
          <w:b/>
          <w:sz w:val="28"/>
          <w:szCs w:val="28"/>
        </w:rPr>
        <w:t xml:space="preserve"> </w:t>
      </w:r>
      <w:r w:rsidRPr="00054321">
        <w:rPr>
          <w:b/>
          <w:sz w:val="28"/>
          <w:szCs w:val="28"/>
        </w:rPr>
        <w:t xml:space="preserve"> </w:t>
      </w:r>
      <w:r w:rsidR="00FB0828" w:rsidRPr="00054321">
        <w:rPr>
          <w:rFonts w:eastAsia="Calibri" w:cs="Calibri"/>
          <w:b/>
          <w:sz w:val="28"/>
          <w:szCs w:val="28"/>
          <w:lang w:eastAsia="ar-SA"/>
        </w:rPr>
        <w:t>как одна из инновационных техно</w:t>
      </w:r>
      <w:r w:rsidR="000553A8" w:rsidRPr="00054321">
        <w:rPr>
          <w:rFonts w:eastAsia="Calibri" w:cs="Calibri"/>
          <w:b/>
          <w:sz w:val="28"/>
          <w:szCs w:val="28"/>
          <w:lang w:eastAsia="ar-SA"/>
        </w:rPr>
        <w:t>логий,</w:t>
      </w:r>
      <w:r w:rsidR="00E64798">
        <w:rPr>
          <w:rFonts w:eastAsia="Calibri" w:cs="Calibri"/>
          <w:b/>
          <w:sz w:val="28"/>
          <w:szCs w:val="28"/>
          <w:lang w:eastAsia="ar-SA"/>
        </w:rPr>
        <w:t xml:space="preserve"> способствующих</w:t>
      </w:r>
      <w:r w:rsidR="00FB0828" w:rsidRPr="00054321">
        <w:rPr>
          <w:rFonts w:eastAsia="Calibri" w:cs="Calibri"/>
          <w:b/>
          <w:sz w:val="28"/>
          <w:szCs w:val="28"/>
          <w:lang w:eastAsia="ar-SA"/>
        </w:rPr>
        <w:t xml:space="preserve"> повышению качества образовательного процесса».</w:t>
      </w:r>
    </w:p>
    <w:p w:rsidR="00054321" w:rsidRPr="00054321" w:rsidRDefault="00054321" w:rsidP="00054321">
      <w:pPr>
        <w:widowControl w:val="0"/>
        <w:suppressAutoHyphens/>
        <w:autoSpaceDE w:val="0"/>
        <w:jc w:val="right"/>
        <w:rPr>
          <w:rFonts w:eastAsia="Calibri" w:cs="Calibri"/>
          <w:i/>
          <w:sz w:val="28"/>
          <w:szCs w:val="28"/>
          <w:lang w:eastAsia="ar-SA"/>
        </w:rPr>
      </w:pPr>
    </w:p>
    <w:p w:rsidR="00D0406C" w:rsidRDefault="00FB0828" w:rsidP="00FC23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0406C">
        <w:rPr>
          <w:sz w:val="28"/>
          <w:szCs w:val="28"/>
        </w:rPr>
        <w:t>Мы живем  в  век бурного развития информационных технологий, в современном мире технический прогресс развивается очень активно, с каждым днем появляются все более новые и новые технологии, которые буквально пронизали все области человеческой деятельности. Почти каждый современный человек имеет дома компьютер, сотовый телефон, умеет обращаться с фото- и видеокамерами. Практически в каждой школе есть компьютер или компьютерный класс. В связи с этим сегодня большое внимание учеными уделяется потенциалу информационно-компьютерных технологи</w:t>
      </w:r>
      <w:r w:rsidR="000553A8">
        <w:rPr>
          <w:sz w:val="28"/>
          <w:szCs w:val="28"/>
        </w:rPr>
        <w:t xml:space="preserve">й в образовании, в том числе и </w:t>
      </w:r>
      <w:r w:rsidR="00D0406C">
        <w:rPr>
          <w:sz w:val="28"/>
          <w:szCs w:val="28"/>
        </w:rPr>
        <w:t xml:space="preserve"> музыкальном.</w:t>
      </w:r>
    </w:p>
    <w:p w:rsidR="00D0406C" w:rsidRDefault="00D0406C" w:rsidP="00FC23D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Повсеместно появляются методические разработки, направленные на включение в учебный процесс цифровых устройств, пришедших на смену устаревшим ТСО. В последнее время появилось несколько классов устройств, которые были ранее неизвестны: экранные, проекционные, интерактивные, виртуальные и пограничные между ними.</w:t>
      </w:r>
    </w:p>
    <w:p w:rsidR="00E64798" w:rsidRDefault="00D0406C" w:rsidP="00E64798">
      <w:pPr>
        <w:ind w:firstLine="720"/>
        <w:jc w:val="both"/>
      </w:pPr>
      <w:r>
        <w:rPr>
          <w:sz w:val="28"/>
          <w:szCs w:val="28"/>
        </w:rPr>
        <w:t>Сегодня же главным цифровым помощником учителя музыки  становится не компьютер и обилие периферийного оборудования, а синтезатор, ставший преемником традиционного музыкального инструмента и благодаря функциональности превзошедший его многократно.</w:t>
      </w:r>
      <w:r w:rsidR="000553A8" w:rsidRPr="000553A8">
        <w:t xml:space="preserve"> </w:t>
      </w:r>
    </w:p>
    <w:p w:rsidR="00D0406C" w:rsidRDefault="000553A8" w:rsidP="00FC23D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Одним из требований </w:t>
      </w:r>
      <w:r w:rsidRPr="000553A8">
        <w:rPr>
          <w:sz w:val="28"/>
          <w:szCs w:val="28"/>
        </w:rPr>
        <w:t>ФГОС</w:t>
      </w:r>
      <w:r>
        <w:rPr>
          <w:sz w:val="28"/>
          <w:szCs w:val="28"/>
        </w:rPr>
        <w:t xml:space="preserve"> является</w:t>
      </w:r>
      <w:r w:rsidR="008D56A5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8D56A5">
        <w:t xml:space="preserve">« </w:t>
      </w:r>
      <w:r w:rsidRPr="000553A8">
        <w:rPr>
          <w:sz w:val="28"/>
          <w:szCs w:val="28"/>
        </w:rPr>
        <w:t>развитие общих  музыкальных способностей  обучающихся, а также  образного и ассоциативного мышления, фантазии и творческого воображения, эмоционально-ценностного отношения к явлениям жизни и искусства на основе восприятия и анализа  музыкальных образов</w:t>
      </w:r>
      <w:r w:rsidR="008D56A5">
        <w:rPr>
          <w:sz w:val="28"/>
          <w:szCs w:val="28"/>
        </w:rPr>
        <w:t>».</w:t>
      </w:r>
    </w:p>
    <w:p w:rsidR="00D0406C" w:rsidRDefault="008D56A5" w:rsidP="00FC23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М</w:t>
      </w:r>
      <w:r w:rsidR="00D0406C">
        <w:rPr>
          <w:sz w:val="28"/>
          <w:szCs w:val="28"/>
        </w:rPr>
        <w:t>аксимально заинтересовать, активизировать детей, приобщить их к лучшим произведениям в области классической, джазовой</w:t>
      </w:r>
      <w:r>
        <w:rPr>
          <w:sz w:val="28"/>
          <w:szCs w:val="28"/>
        </w:rPr>
        <w:t>, народной и современной музыки может т</w:t>
      </w:r>
      <w:r w:rsidR="00D0406C">
        <w:rPr>
          <w:sz w:val="28"/>
          <w:szCs w:val="28"/>
        </w:rPr>
        <w:t>олько педагог, заинтересованный</w:t>
      </w:r>
      <w:r>
        <w:rPr>
          <w:sz w:val="28"/>
          <w:szCs w:val="28"/>
        </w:rPr>
        <w:t xml:space="preserve"> и увлеченный музыкой, а так же владеющий современными образовательными технологиями.</w:t>
      </w:r>
    </w:p>
    <w:p w:rsidR="00D0406C" w:rsidRDefault="008D56A5" w:rsidP="00FC23D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="00D0406C">
        <w:rPr>
          <w:sz w:val="28"/>
          <w:szCs w:val="28"/>
        </w:rPr>
        <w:t>лектронные клавишные инструменты прочно сохраняют свои позиции как универсальные цифровые помощники учителя музыки.</w:t>
      </w:r>
    </w:p>
    <w:p w:rsidR="00D0406C" w:rsidRDefault="00D0406C" w:rsidP="00FC23DA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Основными чертами современной методики является развивающий характер музыкальной деятельности, обеспечивающей такое общение, при котором ведущую роль играет само искусство, а учитель стимулирует современный поиск нестандартных решений, вскрывающий смысл существования музыки в жизни каждого человека и общества в целом.</w:t>
      </w:r>
    </w:p>
    <w:p w:rsidR="00D0406C" w:rsidRDefault="00D0406C" w:rsidP="00FC23DA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 гибкое сочетание традиционного подхода к преподаванию музыки (когда школьники осваивают музыкальные произведения как уже сложившиеся явления, которые надо пережить, изучить и запомнить) – с современной методикой, предполагающей погружение школьников в процесс воссоздания того или иного музыкального произведения, что ставит их в </w:t>
      </w:r>
      <w:r>
        <w:rPr>
          <w:sz w:val="28"/>
          <w:szCs w:val="28"/>
        </w:rPr>
        <w:lastRenderedPageBreak/>
        <w:t>позицию творца. В этом  процессе ученик получает возможность прикоснуться  к тайнам творчества композитора – исполнителя – слушателя.</w:t>
      </w:r>
    </w:p>
    <w:p w:rsidR="00D0406C" w:rsidRDefault="00D0406C" w:rsidP="00FC23DA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Обязательный минимум содержания не исключает, более того, предполагает применение различных частных методик, ориентированных на совершенствование хорового пения, музыкально-ритмического воспитания, игры на музыкальных инструментах.</w:t>
      </w:r>
    </w:p>
    <w:p w:rsidR="00D0406C" w:rsidRDefault="00D0406C" w:rsidP="00FC23DA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В условиях реформирования российского образования, введения Федерального компонента государственного стандарта общего образования, возрастает повышение качества общего музыкального образования.</w:t>
      </w:r>
    </w:p>
    <w:p w:rsidR="00D0406C" w:rsidRDefault="00D0406C" w:rsidP="00FC23DA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Среди стратегических направлений реформирования российского образования  особый интерес вызывает переход к профильному обучению на старшей ступени школы, опирающийся на сложившиеся традиции углубленного изучения предметов художественно-эстетического цикла. Этот шаг позволяет реально обеспечить общеобразовательный характер содержания образования в начальной  и основной школе,  сосредоточить вопросы </w:t>
      </w:r>
      <w:proofErr w:type="spellStart"/>
      <w:r>
        <w:rPr>
          <w:sz w:val="28"/>
          <w:szCs w:val="28"/>
        </w:rPr>
        <w:t>предпрофильного</w:t>
      </w:r>
      <w:proofErr w:type="spellEnd"/>
      <w:r>
        <w:rPr>
          <w:sz w:val="28"/>
          <w:szCs w:val="28"/>
        </w:rPr>
        <w:t xml:space="preserve"> характера  в содержании соответствующих профилей (в том  числе художественно-эстетического). Такой подход будет способствовать существенной разгрузке начальной и основной школы, созданию потенциала развивающего обучения.</w:t>
      </w:r>
    </w:p>
    <w:p w:rsidR="00D0406C" w:rsidRDefault="00D0406C" w:rsidP="00FC23D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возможности синтезатора,  как мощного помощника при  изучении оркестровых инструментов (средства, позволяющие продемонстрировать звучание того или иного инструмента), яркого ассистента при разучиван</w:t>
      </w:r>
      <w:r w:rsidR="00062AC6">
        <w:rPr>
          <w:sz w:val="28"/>
          <w:szCs w:val="28"/>
        </w:rPr>
        <w:t>ии и исполнении песен в классе,</w:t>
      </w:r>
      <w:r>
        <w:rPr>
          <w:sz w:val="28"/>
          <w:szCs w:val="28"/>
        </w:rPr>
        <w:t xml:space="preserve"> также являются катализатором мотивации учеников.</w:t>
      </w:r>
    </w:p>
    <w:p w:rsidR="00062AC6" w:rsidRDefault="00062AC6" w:rsidP="00FC23D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0406C">
        <w:rPr>
          <w:sz w:val="28"/>
          <w:szCs w:val="28"/>
        </w:rPr>
        <w:t>ервостепенной задачей учителя музыки  является поддержание  своего собственного тонуса и заинтересованности детей.</w:t>
      </w:r>
    </w:p>
    <w:p w:rsidR="00D0406C" w:rsidRDefault="00D0406C" w:rsidP="00FC23D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Стоит отметить, что в рамках</w:t>
      </w:r>
      <w:r w:rsidR="00062AC6">
        <w:rPr>
          <w:sz w:val="28"/>
          <w:szCs w:val="28"/>
        </w:rPr>
        <w:t xml:space="preserve">  прой</w:t>
      </w:r>
      <w:r w:rsidR="008A779B">
        <w:rPr>
          <w:sz w:val="28"/>
          <w:szCs w:val="28"/>
        </w:rPr>
        <w:t xml:space="preserve">денной </w:t>
      </w:r>
      <w:r w:rsidR="00062AC6">
        <w:rPr>
          <w:sz w:val="28"/>
          <w:szCs w:val="28"/>
        </w:rPr>
        <w:t xml:space="preserve"> производственной</w:t>
      </w:r>
      <w:r>
        <w:rPr>
          <w:sz w:val="28"/>
          <w:szCs w:val="28"/>
        </w:rPr>
        <w:t xml:space="preserve"> практики</w:t>
      </w:r>
      <w:r w:rsidR="008A779B">
        <w:rPr>
          <w:sz w:val="28"/>
          <w:szCs w:val="28"/>
        </w:rPr>
        <w:t>, мне приходилось наблюдать,</w:t>
      </w:r>
      <w:r>
        <w:rPr>
          <w:sz w:val="28"/>
          <w:szCs w:val="28"/>
        </w:rPr>
        <w:t xml:space="preserve"> как по-разному протекал педагогический процесс у различных педагогов</w:t>
      </w:r>
      <w:r w:rsidR="00062AC6">
        <w:rPr>
          <w:sz w:val="28"/>
          <w:szCs w:val="28"/>
        </w:rPr>
        <w:t xml:space="preserve"> и студентов,  как </w:t>
      </w:r>
      <w:r>
        <w:rPr>
          <w:sz w:val="28"/>
          <w:szCs w:val="28"/>
        </w:rPr>
        <w:t>взаимосвязаны уровень</w:t>
      </w:r>
      <w:r w:rsidR="00062AC6">
        <w:rPr>
          <w:sz w:val="28"/>
          <w:szCs w:val="28"/>
        </w:rPr>
        <w:t xml:space="preserve"> их  подготовки и мотивация</w:t>
      </w:r>
      <w:r>
        <w:rPr>
          <w:sz w:val="28"/>
          <w:szCs w:val="28"/>
        </w:rPr>
        <w:t xml:space="preserve"> детей</w:t>
      </w:r>
      <w:r w:rsidR="008A779B">
        <w:rPr>
          <w:sz w:val="28"/>
          <w:szCs w:val="28"/>
        </w:rPr>
        <w:t xml:space="preserve"> к обучению</w:t>
      </w:r>
      <w:r>
        <w:rPr>
          <w:sz w:val="28"/>
          <w:szCs w:val="28"/>
        </w:rPr>
        <w:t>.</w:t>
      </w:r>
    </w:p>
    <w:p w:rsidR="00D0406C" w:rsidRDefault="008A779B" w:rsidP="00FC23D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 </w:t>
      </w:r>
      <w:r w:rsidR="00D0406C">
        <w:rPr>
          <w:sz w:val="28"/>
          <w:szCs w:val="28"/>
        </w:rPr>
        <w:t xml:space="preserve"> стимулировать желание детей творить и через  творчество самовыражаться. Используя </w:t>
      </w:r>
      <w:r>
        <w:rPr>
          <w:sz w:val="28"/>
          <w:szCs w:val="28"/>
        </w:rPr>
        <w:t>караоке-приставку или</w:t>
      </w:r>
      <w:r w:rsidR="00D0406C">
        <w:rPr>
          <w:sz w:val="28"/>
          <w:szCs w:val="28"/>
        </w:rPr>
        <w:t xml:space="preserve"> синтезатор можно не просто вовлечь ребенка в процесс развития музыкальных способностей, но и максимально его активизировать. Всем известно, что ребенок не обладает большим запасом терпения. Он быстро загорается желанием, к примеру, написать музыку, и, столкнувшись с серьезными проблемами, быстро теряет интерес.</w:t>
      </w:r>
    </w:p>
    <w:p w:rsidR="00D0406C" w:rsidRDefault="00D0406C" w:rsidP="00FC23D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умея играть на фортепиано, ребенок может разучить </w:t>
      </w:r>
      <w:proofErr w:type="gramStart"/>
      <w:r>
        <w:rPr>
          <w:sz w:val="28"/>
          <w:szCs w:val="28"/>
        </w:rPr>
        <w:t>несложную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попевку</w:t>
      </w:r>
      <w:proofErr w:type="spellEnd"/>
      <w:r>
        <w:rPr>
          <w:sz w:val="28"/>
          <w:szCs w:val="28"/>
        </w:rPr>
        <w:t xml:space="preserve"> на синтезаторе. А умная электроника разнообразит его исполнение, добавит целый оркестр авто-аккомпанемента.</w:t>
      </w:r>
    </w:p>
    <w:p w:rsidR="00D0406C" w:rsidRDefault="00D0406C" w:rsidP="00FC23D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Сегодня наиболее широко распространены  инструменты, основанные на </w:t>
      </w:r>
      <w:proofErr w:type="spellStart"/>
      <w:r>
        <w:rPr>
          <w:sz w:val="28"/>
          <w:szCs w:val="28"/>
        </w:rPr>
        <w:t>семплерной</w:t>
      </w:r>
      <w:proofErr w:type="spellEnd"/>
      <w:r>
        <w:rPr>
          <w:sz w:val="28"/>
          <w:szCs w:val="28"/>
        </w:rPr>
        <w:t xml:space="preserve"> технологии.  В память такого устройства записаны семплы (образцы звучания) различных цифровых и акустических инструментов. Нажимая клавиши, исполнитель извлекает звуки различной высоты. Также </w:t>
      </w:r>
      <w:r>
        <w:rPr>
          <w:sz w:val="28"/>
          <w:szCs w:val="28"/>
        </w:rPr>
        <w:lastRenderedPageBreak/>
        <w:t>дополнительно можно настроить эффекты и фильтры, позволяющие получать более качественное, естественное и обогащенное обертонами звучание.</w:t>
      </w:r>
    </w:p>
    <w:p w:rsidR="00D0406C" w:rsidRDefault="00D0406C" w:rsidP="00FC23D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Синтезаторы начального уровня представляет собой недорогие,  небольшие, красочные  устройства, рассчитанные на детей дошкольного и младшего школьного возраста. Имеется мини-клавиатура охватом 2-4 октавы, до ста тембров (зачастую присутствует полный набор ударных), до тридцати стилей авто-аккомпанемента,  встроенные динамики.</w:t>
      </w:r>
    </w:p>
    <w:p w:rsidR="008A779B" w:rsidRDefault="00D0406C" w:rsidP="00FC23D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Средние характеристики таких инструментов позволяют использовать несколько таких синтезаторов в классном «оркестре» на уроке музыки. Они просты в обращении, не требуют специальных навыков при игре, имеют небольшие габариты и вес до 2 кг. </w:t>
      </w:r>
    </w:p>
    <w:p w:rsidR="00D0406C" w:rsidRDefault="00D0406C" w:rsidP="00FC23D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Применение подобных устройств имеет массу положительных моментов – ребенок получает более яркие эмоциональные впечатления, знакомится со звучанием различных инструментов, более охотно  участвует в процессе обучения. </w:t>
      </w:r>
    </w:p>
    <w:p w:rsidR="00D0406C" w:rsidRDefault="008A779B" w:rsidP="00FC23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С</w:t>
      </w:r>
      <w:r w:rsidR="00D0406C">
        <w:rPr>
          <w:sz w:val="28"/>
          <w:szCs w:val="28"/>
        </w:rPr>
        <w:t>интезатор</w:t>
      </w:r>
      <w:r>
        <w:rPr>
          <w:sz w:val="28"/>
          <w:szCs w:val="28"/>
        </w:rPr>
        <w:t>ы</w:t>
      </w:r>
      <w:r w:rsidR="00D0406C">
        <w:rPr>
          <w:sz w:val="28"/>
          <w:szCs w:val="28"/>
        </w:rPr>
        <w:t xml:space="preserve"> среднего класса</w:t>
      </w:r>
      <w:r w:rsidR="00B95A80">
        <w:rPr>
          <w:sz w:val="28"/>
          <w:szCs w:val="28"/>
        </w:rPr>
        <w:t xml:space="preserve"> более сложные в использовании на уроке музыки. </w:t>
      </w:r>
      <w:r w:rsidR="003347EC">
        <w:rPr>
          <w:sz w:val="28"/>
          <w:szCs w:val="28"/>
        </w:rPr>
        <w:t>Они п</w:t>
      </w:r>
      <w:r w:rsidR="00B95A80">
        <w:rPr>
          <w:sz w:val="28"/>
          <w:szCs w:val="28"/>
        </w:rPr>
        <w:t xml:space="preserve">рименимы </w:t>
      </w:r>
      <w:r w:rsidR="00D0406C">
        <w:rPr>
          <w:sz w:val="28"/>
          <w:szCs w:val="28"/>
        </w:rPr>
        <w:t>для аккомпанирования хору или солисту, оркестру детских инструментов. Можно заранее записать фонограмму или играть ее непосредственно на уроке. При наличии доступа к  компьютеру, подключенному к сети Интернет, а в синтезаторе – 3,5</w:t>
      </w:r>
      <w:r w:rsidR="00D0406C" w:rsidRPr="00E4069F">
        <w:rPr>
          <w:sz w:val="28"/>
          <w:szCs w:val="28"/>
        </w:rPr>
        <w:t xml:space="preserve">” </w:t>
      </w:r>
      <w:r w:rsidR="00D0406C">
        <w:rPr>
          <w:sz w:val="28"/>
          <w:szCs w:val="28"/>
        </w:rPr>
        <w:t>дисковода (или иного), - использовать готовые качественные «</w:t>
      </w:r>
      <w:proofErr w:type="spellStart"/>
      <w:r w:rsidR="00D0406C">
        <w:rPr>
          <w:sz w:val="28"/>
          <w:szCs w:val="28"/>
        </w:rPr>
        <w:t>минусовки</w:t>
      </w:r>
      <w:proofErr w:type="spellEnd"/>
      <w:r w:rsidR="00D0406C">
        <w:rPr>
          <w:sz w:val="28"/>
          <w:szCs w:val="28"/>
        </w:rPr>
        <w:t xml:space="preserve">» и композиции с бесплатных общедоступных сайтов, это  становится возможным благодаря стандарту </w:t>
      </w:r>
      <w:r w:rsidR="00D0406C">
        <w:rPr>
          <w:sz w:val="28"/>
          <w:szCs w:val="28"/>
          <w:lang w:val="en-US"/>
        </w:rPr>
        <w:t>MIDI</w:t>
      </w:r>
      <w:r w:rsidR="00D0406C" w:rsidRPr="00E4069F">
        <w:rPr>
          <w:sz w:val="28"/>
          <w:szCs w:val="28"/>
        </w:rPr>
        <w:t xml:space="preserve"> {</w:t>
      </w:r>
      <w:r w:rsidR="00D0406C">
        <w:rPr>
          <w:sz w:val="28"/>
          <w:szCs w:val="28"/>
          <w:lang w:val="en-US"/>
        </w:rPr>
        <w:t>Musical</w:t>
      </w:r>
      <w:r w:rsidR="00D0406C" w:rsidRPr="00E4069F">
        <w:rPr>
          <w:sz w:val="28"/>
          <w:szCs w:val="28"/>
        </w:rPr>
        <w:t xml:space="preserve"> </w:t>
      </w:r>
      <w:r w:rsidR="00D0406C">
        <w:rPr>
          <w:sz w:val="28"/>
          <w:szCs w:val="28"/>
          <w:lang w:val="en-US"/>
        </w:rPr>
        <w:t>Instruments</w:t>
      </w:r>
      <w:r w:rsidR="00D0406C" w:rsidRPr="00E4069F">
        <w:rPr>
          <w:sz w:val="28"/>
          <w:szCs w:val="28"/>
        </w:rPr>
        <w:t xml:space="preserve"> </w:t>
      </w:r>
      <w:r w:rsidR="00D0406C">
        <w:rPr>
          <w:sz w:val="28"/>
          <w:szCs w:val="28"/>
          <w:lang w:val="en-US"/>
        </w:rPr>
        <w:t>Digital</w:t>
      </w:r>
      <w:r w:rsidR="00D0406C" w:rsidRPr="00E4069F">
        <w:rPr>
          <w:sz w:val="28"/>
          <w:szCs w:val="28"/>
        </w:rPr>
        <w:t xml:space="preserve"> </w:t>
      </w:r>
      <w:r w:rsidR="00D0406C">
        <w:rPr>
          <w:sz w:val="28"/>
          <w:szCs w:val="28"/>
          <w:lang w:val="en-US"/>
        </w:rPr>
        <w:t>Interface</w:t>
      </w:r>
      <w:r w:rsidR="00D0406C" w:rsidRPr="00E4069F">
        <w:rPr>
          <w:sz w:val="28"/>
          <w:szCs w:val="28"/>
        </w:rPr>
        <w:t>},</w:t>
      </w:r>
      <w:r w:rsidR="00D0406C">
        <w:rPr>
          <w:sz w:val="28"/>
          <w:szCs w:val="28"/>
        </w:rPr>
        <w:t xml:space="preserve"> являющемуся общим для всех подобных инструментов и компьютеру.</w:t>
      </w:r>
    </w:p>
    <w:p w:rsidR="00D0406C" w:rsidRDefault="00D0406C" w:rsidP="00FC23D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 помощью синтезатора можно интересно рассказать о различных музыкальных инструментах, привести пример их звучания. Эта возможность окажется полезной для развития тембрового слуха и обогащения слуховой культуры детей.</w:t>
      </w:r>
    </w:p>
    <w:p w:rsidR="00D0406C" w:rsidRDefault="00D0406C" w:rsidP="00FC23D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процессе учебной деятельности  преимущества синтезатора перед традиционными инструментами очевидны</w:t>
      </w:r>
      <w:r w:rsidR="00B95A80">
        <w:rPr>
          <w:sz w:val="28"/>
          <w:szCs w:val="28"/>
        </w:rPr>
        <w:t>. Э</w:t>
      </w:r>
      <w:r>
        <w:rPr>
          <w:sz w:val="28"/>
          <w:szCs w:val="28"/>
        </w:rPr>
        <w:t xml:space="preserve">лектроника не требует систематической </w:t>
      </w:r>
      <w:proofErr w:type="spellStart"/>
      <w:r>
        <w:rPr>
          <w:sz w:val="28"/>
          <w:szCs w:val="28"/>
        </w:rPr>
        <w:t>звуковысотной</w:t>
      </w:r>
      <w:proofErr w:type="spellEnd"/>
      <w:r>
        <w:rPr>
          <w:sz w:val="28"/>
          <w:szCs w:val="28"/>
        </w:rPr>
        <w:t xml:space="preserve"> настройки, в процессе игры предъявляет гораздо меньшие требования к мастерству исполнителя, позволяет исполнить аккомпанемент средствами нескольких музыкальных инструментов.</w:t>
      </w:r>
    </w:p>
    <w:p w:rsidR="00D0406C" w:rsidRDefault="00D0406C" w:rsidP="00FC23D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Не менее важной является проблема использования музыкального оборудования на внеклассном мероприятии, проводимом в большом помещении (актовом зале школы и т.д.). У традиционных инструментов здесь проявляется еще одна проблема – малая насыщенность звучания, недостаточная громкость. Синтезатор же предоставляет несравнимо более широкие возможности в области инструментовки и аранжировки. При недостаточности мощности звука следует использовать внешние усилители и акустическую систему.</w:t>
      </w:r>
    </w:p>
    <w:p w:rsidR="00D0406C" w:rsidRDefault="00D0406C" w:rsidP="00FC23D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останется синтезатор в стороне и от кружковой работы в школе. Дети с удовольствием  будут учиться играть на  этом современном </w:t>
      </w:r>
      <w:r>
        <w:rPr>
          <w:sz w:val="28"/>
          <w:szCs w:val="28"/>
        </w:rPr>
        <w:lastRenderedPageBreak/>
        <w:t>инструменте, ведь играть на нем легче, чем на фортепиано, а результата можно добиться быстрее, что может стать отличным стимулом для занятий.</w:t>
      </w:r>
    </w:p>
    <w:p w:rsidR="00D0406C" w:rsidRDefault="00FC23DA" w:rsidP="00FC23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Н</w:t>
      </w:r>
      <w:r w:rsidR="00D0406C" w:rsidRPr="00FC23DA">
        <w:rPr>
          <w:sz w:val="28"/>
          <w:szCs w:val="28"/>
        </w:rPr>
        <w:t xml:space="preserve">есмотря на максимальную упрощенность </w:t>
      </w:r>
      <w:r w:rsidR="00D0406C">
        <w:rPr>
          <w:sz w:val="28"/>
          <w:szCs w:val="28"/>
        </w:rPr>
        <w:t>синтезаторов средней категории, сложности на первом этапе иногда возникают. Но стоит  понять</w:t>
      </w:r>
      <w:r>
        <w:rPr>
          <w:sz w:val="28"/>
          <w:szCs w:val="28"/>
        </w:rPr>
        <w:t xml:space="preserve"> общий принцип работы аппарата </w:t>
      </w:r>
      <w:r w:rsidR="00D0406C">
        <w:rPr>
          <w:sz w:val="28"/>
          <w:szCs w:val="28"/>
        </w:rPr>
        <w:t xml:space="preserve"> и дальнейшее его освоение не отнимет много времени и сил. Кроме того, разобравшись однажды в функциях какого-либо конкретного инструмента, затруднений при работе с синтезаторами других фирм данной категории</w:t>
      </w:r>
      <w:r>
        <w:rPr>
          <w:sz w:val="28"/>
          <w:szCs w:val="28"/>
        </w:rPr>
        <w:t xml:space="preserve"> не возникнет</w:t>
      </w:r>
      <w:r w:rsidR="00D0406C">
        <w:rPr>
          <w:sz w:val="28"/>
          <w:szCs w:val="28"/>
        </w:rPr>
        <w:t>.</w:t>
      </w:r>
    </w:p>
    <w:p w:rsidR="00D0406C" w:rsidRDefault="00FC23DA" w:rsidP="00FC23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0406C">
        <w:rPr>
          <w:sz w:val="28"/>
          <w:szCs w:val="28"/>
        </w:rPr>
        <w:t xml:space="preserve">Таким образом, мы приходим к выводу о том, что </w:t>
      </w:r>
      <w:r>
        <w:rPr>
          <w:sz w:val="28"/>
          <w:szCs w:val="28"/>
        </w:rPr>
        <w:t xml:space="preserve">синтезатор наряду с компьютером - </w:t>
      </w:r>
      <w:r w:rsidR="00D0406C">
        <w:rPr>
          <w:sz w:val="28"/>
          <w:szCs w:val="28"/>
        </w:rPr>
        <w:t>универсальный инструмент, обладающий обширными  возможностями, мощное средство для  организации обучения и повышения его эффективности на уроках музыки. Необходимо активнейшим образом внедрять с</w:t>
      </w:r>
      <w:r>
        <w:rPr>
          <w:sz w:val="28"/>
          <w:szCs w:val="28"/>
        </w:rPr>
        <w:t>интезатор в  образовательный процесс и в</w:t>
      </w:r>
      <w:r w:rsidR="00D0406C">
        <w:rPr>
          <w:sz w:val="28"/>
          <w:szCs w:val="28"/>
        </w:rPr>
        <w:t>сячески способствовать использованию подобных высокотехнологичных устройств в педагогической практике.</w:t>
      </w:r>
    </w:p>
    <w:p w:rsidR="003347EC" w:rsidRPr="00F2764D" w:rsidRDefault="003347EC" w:rsidP="00F2764D">
      <w:pPr>
        <w:jc w:val="center"/>
        <w:rPr>
          <w:sz w:val="28"/>
          <w:szCs w:val="28"/>
        </w:rPr>
      </w:pPr>
      <w:r w:rsidRPr="00F2764D">
        <w:rPr>
          <w:sz w:val="28"/>
          <w:szCs w:val="28"/>
        </w:rPr>
        <w:t>Литература</w:t>
      </w:r>
    </w:p>
    <w:p w:rsidR="00F2764D" w:rsidRPr="00F2764D" w:rsidRDefault="003347EC" w:rsidP="00F2764D">
      <w:pPr>
        <w:pStyle w:val="a7"/>
        <w:numPr>
          <w:ilvl w:val="0"/>
          <w:numId w:val="4"/>
        </w:numPr>
        <w:rPr>
          <w:sz w:val="28"/>
          <w:szCs w:val="28"/>
        </w:rPr>
      </w:pPr>
      <w:r w:rsidRPr="00F2764D">
        <w:rPr>
          <w:sz w:val="28"/>
          <w:szCs w:val="28"/>
        </w:rPr>
        <w:t>Красильников</w:t>
      </w:r>
      <w:r w:rsidR="00F2764D" w:rsidRPr="00F2764D">
        <w:rPr>
          <w:sz w:val="28"/>
          <w:szCs w:val="28"/>
        </w:rPr>
        <w:t>,</w:t>
      </w:r>
      <w:r w:rsidRPr="00F2764D">
        <w:rPr>
          <w:sz w:val="28"/>
          <w:szCs w:val="28"/>
        </w:rPr>
        <w:t xml:space="preserve"> И.</w:t>
      </w:r>
      <w:r w:rsidR="00F2764D" w:rsidRPr="00F2764D">
        <w:rPr>
          <w:sz w:val="28"/>
          <w:szCs w:val="28"/>
        </w:rPr>
        <w:t xml:space="preserve"> М. </w:t>
      </w:r>
      <w:r w:rsidRPr="00F2764D">
        <w:rPr>
          <w:sz w:val="28"/>
          <w:szCs w:val="28"/>
        </w:rPr>
        <w:t>Методика обучени</w:t>
      </w:r>
      <w:r w:rsidR="00F2764D" w:rsidRPr="00F2764D">
        <w:rPr>
          <w:sz w:val="28"/>
          <w:szCs w:val="28"/>
        </w:rPr>
        <w:t>я игре на клавишном синтезаторе</w:t>
      </w:r>
      <w:r w:rsidR="00EA3C98" w:rsidRPr="00F2764D">
        <w:rPr>
          <w:sz w:val="28"/>
          <w:szCs w:val="28"/>
        </w:rPr>
        <w:t xml:space="preserve"> [Текст] / И.</w:t>
      </w:r>
      <w:r w:rsidR="00F2764D" w:rsidRPr="00F2764D">
        <w:rPr>
          <w:sz w:val="28"/>
          <w:szCs w:val="28"/>
        </w:rPr>
        <w:t xml:space="preserve"> </w:t>
      </w:r>
      <w:r w:rsidR="00EA3C98" w:rsidRPr="00F2764D">
        <w:rPr>
          <w:sz w:val="28"/>
          <w:szCs w:val="28"/>
        </w:rPr>
        <w:t>М.</w:t>
      </w:r>
      <w:r w:rsidR="00F2764D" w:rsidRPr="00F2764D">
        <w:rPr>
          <w:sz w:val="28"/>
          <w:szCs w:val="28"/>
        </w:rPr>
        <w:t xml:space="preserve"> </w:t>
      </w:r>
      <w:r w:rsidR="00EA3C98" w:rsidRPr="00F2764D">
        <w:rPr>
          <w:sz w:val="28"/>
          <w:szCs w:val="28"/>
        </w:rPr>
        <w:t>Красильников</w:t>
      </w:r>
      <w:r w:rsidR="00F2764D" w:rsidRPr="00F2764D">
        <w:rPr>
          <w:sz w:val="28"/>
          <w:szCs w:val="28"/>
        </w:rPr>
        <w:t>. -</w:t>
      </w:r>
      <w:r w:rsidRPr="00F2764D">
        <w:rPr>
          <w:sz w:val="28"/>
          <w:szCs w:val="28"/>
        </w:rPr>
        <w:t xml:space="preserve"> М.: </w:t>
      </w:r>
      <w:proofErr w:type="spellStart"/>
      <w:r w:rsidRPr="00F2764D">
        <w:rPr>
          <w:sz w:val="28"/>
          <w:szCs w:val="28"/>
        </w:rPr>
        <w:t>Экон-Информ</w:t>
      </w:r>
      <w:proofErr w:type="spellEnd"/>
      <w:r w:rsidRPr="00F2764D">
        <w:rPr>
          <w:sz w:val="28"/>
          <w:szCs w:val="28"/>
        </w:rPr>
        <w:t>, 2011.</w:t>
      </w:r>
      <w:r w:rsidR="00F2764D" w:rsidRPr="00F2764D">
        <w:rPr>
          <w:sz w:val="28"/>
          <w:szCs w:val="28"/>
        </w:rPr>
        <w:t>-205с.</w:t>
      </w:r>
      <w:r w:rsidRPr="00F2764D">
        <w:rPr>
          <w:sz w:val="28"/>
          <w:szCs w:val="28"/>
        </w:rPr>
        <w:t xml:space="preserve"> </w:t>
      </w:r>
    </w:p>
    <w:p w:rsidR="003347EC" w:rsidRPr="00F2764D" w:rsidRDefault="003347EC" w:rsidP="00F2764D">
      <w:pPr>
        <w:pStyle w:val="a7"/>
        <w:numPr>
          <w:ilvl w:val="0"/>
          <w:numId w:val="4"/>
        </w:numPr>
        <w:rPr>
          <w:sz w:val="28"/>
          <w:szCs w:val="28"/>
        </w:rPr>
      </w:pPr>
      <w:proofErr w:type="spellStart"/>
      <w:r w:rsidRPr="00F2764D">
        <w:rPr>
          <w:sz w:val="28"/>
          <w:szCs w:val="28"/>
        </w:rPr>
        <w:t>Пешняк</w:t>
      </w:r>
      <w:proofErr w:type="spellEnd"/>
      <w:r w:rsidR="00F2764D" w:rsidRPr="00F2764D">
        <w:rPr>
          <w:sz w:val="28"/>
          <w:szCs w:val="28"/>
        </w:rPr>
        <w:t xml:space="preserve">, </w:t>
      </w:r>
      <w:r w:rsidRPr="00F2764D">
        <w:rPr>
          <w:sz w:val="28"/>
          <w:szCs w:val="28"/>
        </w:rPr>
        <w:t xml:space="preserve"> В.</w:t>
      </w:r>
      <w:r w:rsidR="00F2764D" w:rsidRPr="00F2764D">
        <w:rPr>
          <w:sz w:val="28"/>
          <w:szCs w:val="28"/>
        </w:rPr>
        <w:t xml:space="preserve">Г. </w:t>
      </w:r>
      <w:r w:rsidRPr="00F2764D">
        <w:rPr>
          <w:sz w:val="28"/>
          <w:szCs w:val="28"/>
        </w:rPr>
        <w:t>Курс игры на синтезаторе. Учебное пособие для детских м</w:t>
      </w:r>
      <w:r w:rsidR="00F2764D" w:rsidRPr="00F2764D">
        <w:rPr>
          <w:sz w:val="28"/>
          <w:szCs w:val="28"/>
        </w:rPr>
        <w:t xml:space="preserve">узыкальных школ [Электронный ресурс].- Режим доступа:  </w:t>
      </w:r>
      <w:hyperlink r:id="rId8" w:history="1">
        <w:r w:rsidR="00F2764D" w:rsidRPr="00F2764D">
          <w:rPr>
            <w:rStyle w:val="a9"/>
            <w:color w:val="auto"/>
            <w:sz w:val="28"/>
            <w:szCs w:val="28"/>
            <w:u w:val="none"/>
          </w:rPr>
          <w:t>http://bookfi.net/book/632575</w:t>
        </w:r>
      </w:hyperlink>
    </w:p>
    <w:p w:rsidR="003347EC" w:rsidRPr="00F2764D" w:rsidRDefault="003347EC" w:rsidP="00F2764D">
      <w:pPr>
        <w:pStyle w:val="a7"/>
        <w:rPr>
          <w:sz w:val="28"/>
          <w:szCs w:val="28"/>
        </w:rPr>
      </w:pPr>
    </w:p>
    <w:sectPr w:rsidR="003347EC" w:rsidRPr="00F2764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278" w:rsidRDefault="00463278" w:rsidP="008D56A5">
      <w:r>
        <w:separator/>
      </w:r>
    </w:p>
  </w:endnote>
  <w:endnote w:type="continuationSeparator" w:id="0">
    <w:p w:rsidR="00463278" w:rsidRDefault="00463278" w:rsidP="008D5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4291414"/>
      <w:docPartObj>
        <w:docPartGallery w:val="Page Numbers (Bottom of Page)"/>
        <w:docPartUnique/>
      </w:docPartObj>
    </w:sdtPr>
    <w:sdtEndPr/>
    <w:sdtContent>
      <w:p w:rsidR="008D56A5" w:rsidRDefault="008D56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4798">
          <w:rPr>
            <w:noProof/>
          </w:rPr>
          <w:t>1</w:t>
        </w:r>
        <w:r>
          <w:fldChar w:fldCharType="end"/>
        </w:r>
      </w:p>
    </w:sdtContent>
  </w:sdt>
  <w:p w:rsidR="008D56A5" w:rsidRDefault="008D56A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278" w:rsidRDefault="00463278" w:rsidP="008D56A5">
      <w:r>
        <w:separator/>
      </w:r>
    </w:p>
  </w:footnote>
  <w:footnote w:type="continuationSeparator" w:id="0">
    <w:p w:rsidR="00463278" w:rsidRDefault="00463278" w:rsidP="008D56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0000000B"/>
    <w:name w:val="WW8Num12"/>
    <w:lvl w:ilvl="0">
      <w:start w:val="1"/>
      <w:numFmt w:val="decimal"/>
      <w:lvlText w:val="%1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585" w:hanging="45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6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04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1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98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68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756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824" w:hanging="2160"/>
      </w:pPr>
    </w:lvl>
  </w:abstractNum>
  <w:abstractNum w:abstractNumId="1">
    <w:nsid w:val="339C37E8"/>
    <w:multiLevelType w:val="hybridMultilevel"/>
    <w:tmpl w:val="D93C6EEA"/>
    <w:lvl w:ilvl="0" w:tplc="7D56DA3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A43625"/>
    <w:multiLevelType w:val="hybridMultilevel"/>
    <w:tmpl w:val="6DE42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009BE"/>
    <w:multiLevelType w:val="hybridMultilevel"/>
    <w:tmpl w:val="D0C6C102"/>
    <w:lvl w:ilvl="0" w:tplc="0344B492">
      <w:start w:val="1"/>
      <w:numFmt w:val="decimal"/>
      <w:lvlText w:val="%1)"/>
      <w:lvlJc w:val="left"/>
      <w:pPr>
        <w:tabs>
          <w:tab w:val="num" w:pos="357"/>
        </w:tabs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753"/>
    <w:rsid w:val="00036C28"/>
    <w:rsid w:val="00054321"/>
    <w:rsid w:val="000553A8"/>
    <w:rsid w:val="00062AC6"/>
    <w:rsid w:val="002A6E49"/>
    <w:rsid w:val="003347EC"/>
    <w:rsid w:val="00422926"/>
    <w:rsid w:val="00463278"/>
    <w:rsid w:val="00503C88"/>
    <w:rsid w:val="00596E7B"/>
    <w:rsid w:val="006B51D2"/>
    <w:rsid w:val="00791753"/>
    <w:rsid w:val="008A779B"/>
    <w:rsid w:val="008D56A5"/>
    <w:rsid w:val="008E7F22"/>
    <w:rsid w:val="00B95A80"/>
    <w:rsid w:val="00D0406C"/>
    <w:rsid w:val="00DB1BD7"/>
    <w:rsid w:val="00E64798"/>
    <w:rsid w:val="00EA3C98"/>
    <w:rsid w:val="00F11094"/>
    <w:rsid w:val="00F2764D"/>
    <w:rsid w:val="00FA0DB5"/>
    <w:rsid w:val="00FB0828"/>
    <w:rsid w:val="00FC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0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56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D56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D56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D56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347EC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EA3C98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F276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0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56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D56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D56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D56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347EC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EA3C98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F2764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ookfi.net/book/63257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1403</Words>
  <Characters>8001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14</cp:revision>
  <dcterms:created xsi:type="dcterms:W3CDTF">2017-10-12T07:32:00Z</dcterms:created>
  <dcterms:modified xsi:type="dcterms:W3CDTF">2019-09-09T10:02:00Z</dcterms:modified>
</cp:coreProperties>
</file>