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C4" w:rsidRPr="00640097" w:rsidRDefault="00640097" w:rsidP="00640097">
      <w:pPr>
        <w:tabs>
          <w:tab w:val="left" w:pos="3633"/>
        </w:tabs>
        <w:jc w:val="center"/>
        <w:rPr>
          <w:b/>
          <w:lang w:eastAsia="ru-RU"/>
        </w:rPr>
      </w:pPr>
      <w:r w:rsidRPr="00640097">
        <w:rPr>
          <w:b/>
          <w:lang w:eastAsia="ru-RU"/>
        </w:rPr>
        <w:t>ПОЯСНИТЕЛЬНАЯ ЗАПИСКА</w:t>
      </w:r>
    </w:p>
    <w:p w:rsidR="00262105" w:rsidRDefault="00262105" w:rsidP="00262105">
      <w:pPr>
        <w:rPr>
          <w:sz w:val="24"/>
          <w:szCs w:val="24"/>
          <w:lang w:eastAsia="ru-RU"/>
        </w:rPr>
      </w:pPr>
    </w:p>
    <w:p w:rsidR="008140C4" w:rsidRPr="006A6A08" w:rsidRDefault="00B67266" w:rsidP="00262105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Рабочая программа кружка «Золотая иголочка» составлена на основе адаптированной основной общеобразовательной программы (1вариант) для обучающихся с легкой</w:t>
      </w:r>
      <w:r w:rsidR="002F2AA2" w:rsidRPr="006A6A08">
        <w:rPr>
          <w:sz w:val="24"/>
          <w:szCs w:val="24"/>
          <w:lang w:eastAsia="ru-RU"/>
        </w:rPr>
        <w:t xml:space="preserve"> умственной отсталостью, разработанной  общеобразовательным учреждением на основе программ для специальных </w:t>
      </w:r>
      <w:r w:rsidR="0099236A" w:rsidRPr="006A6A08">
        <w:rPr>
          <w:sz w:val="24"/>
          <w:szCs w:val="24"/>
          <w:lang w:eastAsia="ru-RU"/>
        </w:rPr>
        <w:t>коррекционных</w:t>
      </w:r>
      <w:r w:rsidR="002F2AA2" w:rsidRPr="006A6A08">
        <w:rPr>
          <w:sz w:val="24"/>
          <w:szCs w:val="24"/>
          <w:lang w:eastAsia="ru-RU"/>
        </w:rPr>
        <w:t xml:space="preserve"> образовательных учреждений </w:t>
      </w:r>
      <w:r w:rsidR="00C51DAA" w:rsidRPr="006A6A08">
        <w:rPr>
          <w:sz w:val="24"/>
          <w:szCs w:val="24"/>
          <w:lang w:val="en-US" w:eastAsia="ru-RU"/>
        </w:rPr>
        <w:t>VIII</w:t>
      </w:r>
      <w:r w:rsidR="00C51DAA" w:rsidRPr="006A6A08">
        <w:rPr>
          <w:sz w:val="24"/>
          <w:szCs w:val="24"/>
          <w:lang w:eastAsia="ru-RU"/>
        </w:rPr>
        <w:t xml:space="preserve">  вида под редакцией В.В. Воронковой.</w:t>
      </w:r>
    </w:p>
    <w:p w:rsidR="00C51DAA" w:rsidRPr="00640097" w:rsidRDefault="00C51DAA" w:rsidP="00FC58D4">
      <w:pPr>
        <w:rPr>
          <w:b/>
          <w:sz w:val="24"/>
          <w:szCs w:val="24"/>
          <w:u w:val="single"/>
          <w:lang w:eastAsia="ru-RU"/>
        </w:rPr>
      </w:pPr>
      <w:r w:rsidRPr="00640097">
        <w:rPr>
          <w:b/>
          <w:sz w:val="24"/>
          <w:szCs w:val="24"/>
          <w:u w:val="single"/>
          <w:lang w:eastAsia="ru-RU"/>
        </w:rPr>
        <w:t xml:space="preserve">Программа составлена в соответствии и на основании следующих нормативных документов : </w:t>
      </w:r>
    </w:p>
    <w:p w:rsidR="00C51DAA" w:rsidRPr="00640097" w:rsidRDefault="00C51DAA" w:rsidP="00640097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640097">
        <w:rPr>
          <w:sz w:val="24"/>
          <w:szCs w:val="24"/>
          <w:lang w:eastAsia="ru-RU"/>
        </w:rPr>
        <w:t>- Федеральный закон от 29 де</w:t>
      </w:r>
      <w:r w:rsidR="0099236A" w:rsidRPr="00640097">
        <w:rPr>
          <w:sz w:val="24"/>
          <w:szCs w:val="24"/>
          <w:lang w:eastAsia="ru-RU"/>
        </w:rPr>
        <w:t>к</w:t>
      </w:r>
      <w:r w:rsidRPr="00640097">
        <w:rPr>
          <w:sz w:val="24"/>
          <w:szCs w:val="24"/>
          <w:lang w:eastAsia="ru-RU"/>
        </w:rPr>
        <w:t xml:space="preserve">абря 2012 года №273 –ФЗ «Об образовании в РФ» </w:t>
      </w:r>
    </w:p>
    <w:p w:rsidR="00C51DAA" w:rsidRPr="00640097" w:rsidRDefault="00C51DAA" w:rsidP="00640097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640097">
        <w:rPr>
          <w:sz w:val="24"/>
          <w:szCs w:val="24"/>
          <w:lang w:eastAsia="ru-RU"/>
        </w:rPr>
        <w:t xml:space="preserve">-порядок организации и осуществлении </w:t>
      </w:r>
      <w:r w:rsidR="0099236A" w:rsidRPr="00640097">
        <w:rPr>
          <w:sz w:val="24"/>
          <w:szCs w:val="24"/>
          <w:lang w:eastAsia="ru-RU"/>
        </w:rPr>
        <w:t xml:space="preserve">образовательной </w:t>
      </w:r>
      <w:r w:rsidRPr="00640097">
        <w:rPr>
          <w:sz w:val="24"/>
          <w:szCs w:val="24"/>
          <w:lang w:eastAsia="ru-RU"/>
        </w:rPr>
        <w:t xml:space="preserve"> деятельности  по основным общеобразовательным программам  - образовательной программе нача</w:t>
      </w:r>
      <w:r w:rsidR="0099236A" w:rsidRPr="00640097">
        <w:rPr>
          <w:sz w:val="24"/>
          <w:szCs w:val="24"/>
          <w:lang w:eastAsia="ru-RU"/>
        </w:rPr>
        <w:t>л</w:t>
      </w:r>
      <w:r w:rsidRPr="00640097">
        <w:rPr>
          <w:sz w:val="24"/>
          <w:szCs w:val="24"/>
          <w:lang w:eastAsia="ru-RU"/>
        </w:rPr>
        <w:t>ьного  общего, основного общего и среднего общего образования. Утвержденного при</w:t>
      </w:r>
      <w:r w:rsidR="0099236A" w:rsidRPr="00640097">
        <w:rPr>
          <w:sz w:val="24"/>
          <w:szCs w:val="24"/>
          <w:lang w:eastAsia="ru-RU"/>
        </w:rPr>
        <w:t>к</w:t>
      </w:r>
      <w:r w:rsidRPr="00640097">
        <w:rPr>
          <w:sz w:val="24"/>
          <w:szCs w:val="24"/>
          <w:lang w:eastAsia="ru-RU"/>
        </w:rPr>
        <w:t>азом министерств образования и науки РФ  о  30.08.2013 г</w:t>
      </w:r>
      <w:r w:rsidR="0099236A" w:rsidRPr="00640097">
        <w:rPr>
          <w:sz w:val="24"/>
          <w:szCs w:val="24"/>
          <w:lang w:eastAsia="ru-RU"/>
        </w:rPr>
        <w:t>о</w:t>
      </w:r>
      <w:r w:rsidRPr="00640097">
        <w:rPr>
          <w:sz w:val="24"/>
          <w:szCs w:val="24"/>
          <w:lang w:eastAsia="ru-RU"/>
        </w:rPr>
        <w:t>да №1015;</w:t>
      </w:r>
    </w:p>
    <w:p w:rsidR="00C51DAA" w:rsidRPr="00640097" w:rsidRDefault="0099236A" w:rsidP="00640097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640097">
        <w:rPr>
          <w:sz w:val="24"/>
          <w:szCs w:val="24"/>
          <w:lang w:eastAsia="ru-RU"/>
        </w:rPr>
        <w:t>-СанП</w:t>
      </w:r>
      <w:r w:rsidR="00C51DAA" w:rsidRPr="00640097">
        <w:rPr>
          <w:sz w:val="24"/>
          <w:szCs w:val="24"/>
          <w:lang w:eastAsia="ru-RU"/>
        </w:rPr>
        <w:t>ин 2.4.2.3286-15 «санитарно-эпидемиологические требования к условиям  и организации обучения  и воспитания в</w:t>
      </w:r>
      <w:r w:rsidRPr="00640097">
        <w:rPr>
          <w:sz w:val="24"/>
          <w:szCs w:val="24"/>
          <w:lang w:eastAsia="ru-RU"/>
        </w:rPr>
        <w:t xml:space="preserve"> о</w:t>
      </w:r>
      <w:r w:rsidR="00C51DAA" w:rsidRPr="00640097">
        <w:rPr>
          <w:sz w:val="24"/>
          <w:szCs w:val="24"/>
          <w:lang w:eastAsia="ru-RU"/>
        </w:rPr>
        <w:t>рганизациях, осуществляющих образовательную деятельн</w:t>
      </w:r>
      <w:r w:rsidRPr="00640097">
        <w:rPr>
          <w:sz w:val="24"/>
          <w:szCs w:val="24"/>
          <w:lang w:eastAsia="ru-RU"/>
        </w:rPr>
        <w:t>о</w:t>
      </w:r>
      <w:r w:rsidR="00C51DAA" w:rsidRPr="00640097">
        <w:rPr>
          <w:sz w:val="24"/>
          <w:szCs w:val="24"/>
          <w:lang w:eastAsia="ru-RU"/>
        </w:rPr>
        <w:t>сть по адаптированным основным общеобразовательным программам  обучающихся с ограниченными возможностями здоровья»;</w:t>
      </w:r>
    </w:p>
    <w:p w:rsidR="00C51DAA" w:rsidRPr="00640097" w:rsidRDefault="00C51DAA" w:rsidP="00640097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640097">
        <w:rPr>
          <w:sz w:val="24"/>
          <w:szCs w:val="24"/>
          <w:lang w:eastAsia="ru-RU"/>
        </w:rPr>
        <w:t>- Федеральные требования  к образовательным учреждениям  в части охраны здоровья обучающихся, воспитанников  ( утверждены приказом  Минобрнауки России от 28 декабря 2010 года №2106 зарегистрированный в Минюсте России 02 февраля 2011 года., регистрационны</w:t>
      </w:r>
      <w:r w:rsidR="0099236A" w:rsidRPr="00640097">
        <w:rPr>
          <w:sz w:val="24"/>
          <w:szCs w:val="24"/>
          <w:lang w:eastAsia="ru-RU"/>
        </w:rPr>
        <w:t xml:space="preserve">й </w:t>
      </w:r>
      <w:r w:rsidRPr="00640097">
        <w:rPr>
          <w:sz w:val="24"/>
          <w:szCs w:val="24"/>
          <w:lang w:eastAsia="ru-RU"/>
        </w:rPr>
        <w:t xml:space="preserve"> номер 19676 ); </w:t>
      </w:r>
    </w:p>
    <w:p w:rsidR="0099236A" w:rsidRPr="00640097" w:rsidRDefault="00C51DAA" w:rsidP="00640097">
      <w:pPr>
        <w:pStyle w:val="a3"/>
        <w:numPr>
          <w:ilvl w:val="0"/>
          <w:numId w:val="8"/>
        </w:numPr>
        <w:rPr>
          <w:sz w:val="24"/>
          <w:szCs w:val="24"/>
          <w:lang w:eastAsia="ru-RU"/>
        </w:rPr>
      </w:pPr>
      <w:r w:rsidRPr="00640097">
        <w:rPr>
          <w:sz w:val="24"/>
          <w:szCs w:val="24"/>
          <w:lang w:eastAsia="ru-RU"/>
        </w:rPr>
        <w:t>-Примерная  адаптир</w:t>
      </w:r>
      <w:r w:rsidR="0099236A" w:rsidRPr="00640097">
        <w:rPr>
          <w:sz w:val="24"/>
          <w:szCs w:val="24"/>
          <w:lang w:eastAsia="ru-RU"/>
        </w:rPr>
        <w:t>о</w:t>
      </w:r>
      <w:r w:rsidRPr="00640097">
        <w:rPr>
          <w:sz w:val="24"/>
          <w:szCs w:val="24"/>
          <w:lang w:eastAsia="ru-RU"/>
        </w:rPr>
        <w:t xml:space="preserve">ванная основная общеобразовательная программа образования обучающихся с умственной  отсталостью ( интеллектуальными нарушениями) , одобрено решением </w:t>
      </w:r>
      <w:r w:rsidR="0099236A" w:rsidRPr="00640097">
        <w:rPr>
          <w:sz w:val="24"/>
          <w:szCs w:val="24"/>
          <w:lang w:eastAsia="ru-RU"/>
        </w:rPr>
        <w:t>Федерального</w:t>
      </w:r>
      <w:r w:rsidRPr="00640097">
        <w:rPr>
          <w:sz w:val="24"/>
          <w:szCs w:val="24"/>
          <w:lang w:eastAsia="ru-RU"/>
        </w:rPr>
        <w:t xml:space="preserve"> </w:t>
      </w:r>
      <w:r w:rsidR="0099236A" w:rsidRPr="00640097">
        <w:rPr>
          <w:sz w:val="24"/>
          <w:szCs w:val="24"/>
          <w:lang w:eastAsia="ru-RU"/>
        </w:rPr>
        <w:t xml:space="preserve"> </w:t>
      </w:r>
      <w:r w:rsidRPr="00640097">
        <w:rPr>
          <w:sz w:val="24"/>
          <w:szCs w:val="24"/>
          <w:lang w:eastAsia="ru-RU"/>
        </w:rPr>
        <w:t xml:space="preserve"> учебно-методического  объединения  п</w:t>
      </w:r>
      <w:r w:rsidR="0099236A" w:rsidRPr="00640097">
        <w:rPr>
          <w:sz w:val="24"/>
          <w:szCs w:val="24"/>
          <w:lang w:eastAsia="ru-RU"/>
        </w:rPr>
        <w:t xml:space="preserve">о </w:t>
      </w:r>
      <w:r w:rsidRPr="00640097">
        <w:rPr>
          <w:sz w:val="24"/>
          <w:szCs w:val="24"/>
          <w:lang w:eastAsia="ru-RU"/>
        </w:rPr>
        <w:t xml:space="preserve"> общему образованию( протокол от 22 декабря 2015 г №4/15). </w:t>
      </w:r>
    </w:p>
    <w:p w:rsidR="00C51DAA" w:rsidRPr="006A6A08" w:rsidRDefault="0099236A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 xml:space="preserve">Учебный план кружка построен  типовой программой кружка швейного дела (под редакцией М.В. Коваля), рекомендованной управлением внеклассных и внешкольных учреждений Министерства  просвещения СССР,  1988 год. С целью усовершенствования элементарных творческих навыков  учащихся при моделировании  изготовления одежды  взятой темы «История художественного  оформления одежды», «Художественное проектирование одежды» из учебника Ермиловой В.В. «Моделирование и художественное оформление одежды» : </w:t>
      </w:r>
      <w:r w:rsidR="00C51DAA" w:rsidRPr="006A6A08">
        <w:rPr>
          <w:sz w:val="24"/>
          <w:szCs w:val="24"/>
          <w:lang w:eastAsia="ru-RU"/>
        </w:rPr>
        <w:t xml:space="preserve"> </w:t>
      </w:r>
      <w:r w:rsidRPr="006A6A08">
        <w:rPr>
          <w:sz w:val="24"/>
          <w:szCs w:val="24"/>
          <w:lang w:eastAsia="ru-RU"/>
        </w:rPr>
        <w:t xml:space="preserve">Учебное пособие для учреждений среднего профессионального  образования, Москва; Издательский центр «Академия»; Высшая школа 2001год. </w:t>
      </w:r>
    </w:p>
    <w:p w:rsidR="0099236A" w:rsidRPr="006A6A08" w:rsidRDefault="0099236A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Занятия по данной программе  тесно связано с уро</w:t>
      </w:r>
      <w:r w:rsidR="007F4DB2" w:rsidRPr="006A6A08">
        <w:rPr>
          <w:sz w:val="24"/>
          <w:szCs w:val="24"/>
          <w:lang w:eastAsia="ru-RU"/>
        </w:rPr>
        <w:t>к</w:t>
      </w:r>
      <w:r w:rsidRPr="006A6A08">
        <w:rPr>
          <w:sz w:val="24"/>
          <w:szCs w:val="24"/>
          <w:lang w:eastAsia="ru-RU"/>
        </w:rPr>
        <w:t>ами технологии и опирается на знания получаемые на знаниях,  получаемые на этих уроках, н</w:t>
      </w:r>
      <w:r w:rsidR="007F4DB2" w:rsidRPr="006A6A08">
        <w:rPr>
          <w:sz w:val="24"/>
          <w:szCs w:val="24"/>
          <w:lang w:eastAsia="ru-RU"/>
        </w:rPr>
        <w:t xml:space="preserve">о </w:t>
      </w:r>
      <w:r w:rsidRPr="006A6A08">
        <w:rPr>
          <w:sz w:val="24"/>
          <w:szCs w:val="24"/>
          <w:lang w:eastAsia="ru-RU"/>
        </w:rPr>
        <w:t xml:space="preserve"> они в большей степени расширяют и  углубляют знания, умение, навыки трудиться, всесторонне и гармонично развивают детей  </w:t>
      </w:r>
      <w:r w:rsidRPr="006A6A08">
        <w:rPr>
          <w:sz w:val="24"/>
          <w:szCs w:val="24"/>
          <w:lang w:eastAsia="ru-RU"/>
        </w:rPr>
        <w:lastRenderedPageBreak/>
        <w:t>в процессе их деятельности, вырабатывают у детей чувство коллективизма,  ответственности и гордости за свой труд, уважение к труду других. Видя готовые изделия,  учащиеся будут сравнивать их, находить их достоинства и недостатки,  критически подходить к своей работе. Все это вырабатывает  аналитический ум</w:t>
      </w:r>
      <w:r w:rsidR="007F4DB2" w:rsidRPr="006A6A08">
        <w:rPr>
          <w:sz w:val="24"/>
          <w:szCs w:val="24"/>
          <w:lang w:eastAsia="ru-RU"/>
        </w:rPr>
        <w:t>, развивает конструкторские способности, мышление, память. Дети познают значимость своего труда. Его  полезность  для окружающих.</w:t>
      </w:r>
    </w:p>
    <w:p w:rsidR="007F4DB2" w:rsidRPr="006A6A08" w:rsidRDefault="007F4DB2" w:rsidP="00FC58D4">
      <w:pPr>
        <w:rPr>
          <w:b/>
          <w:sz w:val="24"/>
          <w:szCs w:val="24"/>
          <w:lang w:eastAsia="ru-RU"/>
        </w:rPr>
      </w:pPr>
      <w:r w:rsidRPr="006A6A08">
        <w:rPr>
          <w:b/>
          <w:sz w:val="24"/>
          <w:szCs w:val="24"/>
          <w:lang w:eastAsia="ru-RU"/>
        </w:rPr>
        <w:t>Цель программы:</w:t>
      </w:r>
    </w:p>
    <w:p w:rsidR="007F4DB2" w:rsidRPr="006A6A08" w:rsidRDefault="007F4DB2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Формирование навыков искусства  вышивки и шитья.</w:t>
      </w:r>
    </w:p>
    <w:p w:rsidR="007F4DB2" w:rsidRPr="006A6A08" w:rsidRDefault="007F4DB2" w:rsidP="00FC58D4">
      <w:pPr>
        <w:rPr>
          <w:b/>
          <w:sz w:val="24"/>
          <w:szCs w:val="24"/>
          <w:lang w:eastAsia="ru-RU"/>
        </w:rPr>
      </w:pPr>
      <w:r w:rsidRPr="006A6A08">
        <w:rPr>
          <w:b/>
          <w:sz w:val="24"/>
          <w:szCs w:val="24"/>
          <w:lang w:eastAsia="ru-RU"/>
        </w:rPr>
        <w:t>Задачи :</w:t>
      </w:r>
    </w:p>
    <w:p w:rsidR="008A6BC0" w:rsidRPr="006A6A08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Познакомить с  технологиями современной вышивки  и швейных технологий.</w:t>
      </w:r>
    </w:p>
    <w:p w:rsidR="008A6BC0" w:rsidRPr="006A6A08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Развивать познавательную трудовую активность.</w:t>
      </w:r>
    </w:p>
    <w:p w:rsidR="008A6BC0" w:rsidRPr="006A6A08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Воспитывать трудолюбие, эстетический вкус, чувство прекрасного  и инициативу учащихся.</w:t>
      </w:r>
    </w:p>
    <w:p w:rsidR="008A6BC0" w:rsidRPr="006A6A08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Формировать аккуратность и бережное отношение к вещам.</w:t>
      </w:r>
    </w:p>
    <w:p w:rsidR="008A6BC0" w:rsidRPr="006A6A08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Совершенствовать координацию движения, гибкость пальцев, развивать мелкую моторику рук.</w:t>
      </w:r>
    </w:p>
    <w:p w:rsidR="008A6BC0" w:rsidRPr="006A6A08" w:rsidRDefault="008A6BC0" w:rsidP="00FC58D4">
      <w:pPr>
        <w:rPr>
          <w:b/>
          <w:sz w:val="24"/>
          <w:szCs w:val="24"/>
          <w:lang w:eastAsia="ru-RU"/>
        </w:rPr>
      </w:pPr>
      <w:r w:rsidRPr="006A6A08">
        <w:rPr>
          <w:b/>
          <w:sz w:val="24"/>
          <w:szCs w:val="24"/>
          <w:lang w:eastAsia="ru-RU"/>
        </w:rPr>
        <w:t>В основу программы внеурочной деятельности  положены следующие принципы:</w:t>
      </w:r>
    </w:p>
    <w:p w:rsidR="008A6BC0" w:rsidRPr="006A6A08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 xml:space="preserve">Тематический принцип планирования учебного материала, что отвечает задачам нравственности,  трудового и эстетического воспитания школьников,  учитывают интересы детей, их возрастной особенности . </w:t>
      </w:r>
    </w:p>
    <w:p w:rsidR="008A6BC0" w:rsidRPr="006A6A08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Единство воспитания и образования, обучение и творческой деятельности учащихся,  сочетание практической работы с развитием  способности воспринимать произведение искусства, прекрасное  и безобразное  в окружающей действительности и в искусстве;</w:t>
      </w:r>
    </w:p>
    <w:p w:rsidR="008A6BC0" w:rsidRPr="006A6A08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Система учебно-творческих заданий на основе  ознакомления с народным  декоративно-прикладным искусством, как важное средство нравственного, трудового и эстетического воспитания;</w:t>
      </w:r>
    </w:p>
    <w:p w:rsidR="008A6BC0" w:rsidRDefault="008A6BC0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Психологическое обеспечение программы.</w:t>
      </w:r>
    </w:p>
    <w:p w:rsidR="007C35F9" w:rsidRPr="006A6A08" w:rsidRDefault="007C35F9" w:rsidP="00FC58D4">
      <w:pPr>
        <w:rPr>
          <w:sz w:val="24"/>
          <w:szCs w:val="24"/>
          <w:lang w:eastAsia="ru-RU"/>
        </w:rPr>
      </w:pPr>
    </w:p>
    <w:p w:rsidR="008A6BC0" w:rsidRPr="006A6A08" w:rsidRDefault="008A6BC0" w:rsidP="00FC58D4">
      <w:pPr>
        <w:rPr>
          <w:b/>
          <w:sz w:val="24"/>
          <w:szCs w:val="24"/>
          <w:lang w:eastAsia="ru-RU"/>
        </w:rPr>
      </w:pPr>
      <w:r w:rsidRPr="006A6A08">
        <w:rPr>
          <w:b/>
          <w:sz w:val="24"/>
          <w:szCs w:val="24"/>
          <w:lang w:eastAsia="ru-RU"/>
        </w:rPr>
        <w:lastRenderedPageBreak/>
        <w:t>Психологическое  обеспечение программы включает в себя следующие компоненты:</w:t>
      </w:r>
    </w:p>
    <w:p w:rsidR="008A6BC0" w:rsidRPr="006A6A08" w:rsidRDefault="00843FBA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-со</w:t>
      </w:r>
      <w:r w:rsidR="008A6BC0" w:rsidRPr="006A6A08">
        <w:rPr>
          <w:sz w:val="24"/>
          <w:szCs w:val="24"/>
          <w:lang w:eastAsia="ru-RU"/>
        </w:rPr>
        <w:t>здание комфортной доброжелательной атмосферы на занятиях;</w:t>
      </w:r>
    </w:p>
    <w:p w:rsidR="008A6BC0" w:rsidRPr="006A6A08" w:rsidRDefault="00843FBA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-формирование умения учащихся  по данному виду обучения;</w:t>
      </w:r>
    </w:p>
    <w:p w:rsidR="00843FBA" w:rsidRPr="006A6A08" w:rsidRDefault="00843FBA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-применение индивидуальных и групповых форм обучения;</w:t>
      </w:r>
    </w:p>
    <w:p w:rsidR="00843FBA" w:rsidRPr="006A6A08" w:rsidRDefault="00843FBA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>Программа « Золотая иголочка» рассчитана на детей 7 - 9 классов на 1 год обучения. При обучении используется режим внеурочной деятельности. Объединяются учащиеся проявляющие достаточно устойчивый длительный интерес к конкретным видам практической  трудовой деятельности: вышивки, конструированию и изготовлению изделий, выполнению практических работ.</w:t>
      </w:r>
    </w:p>
    <w:p w:rsidR="00843FBA" w:rsidRPr="006A6A08" w:rsidRDefault="00843FBA" w:rsidP="00FC58D4">
      <w:pPr>
        <w:rPr>
          <w:sz w:val="24"/>
          <w:szCs w:val="24"/>
          <w:lang w:eastAsia="ru-RU"/>
        </w:rPr>
      </w:pPr>
      <w:r w:rsidRPr="006A6A08">
        <w:rPr>
          <w:sz w:val="24"/>
          <w:szCs w:val="24"/>
          <w:lang w:eastAsia="ru-RU"/>
        </w:rPr>
        <w:t xml:space="preserve">В программе указано примерное количество часов  на изучение каждого раздела программы.  Учитель может самостоятельно распределять количество часов,  опираясь на собственный опыт ,  имея в виду подготовленность  учащихся и условия работы в данной группе.  В программу включается не только перечень практических работ , но и темы бесед, рассказов, расширяющие   политехнический кругозор  детей. </w:t>
      </w:r>
    </w:p>
    <w:p w:rsidR="008140C4" w:rsidRPr="006A6A08" w:rsidRDefault="00843FBA" w:rsidP="00FC58D4">
      <w:pPr>
        <w:rPr>
          <w:sz w:val="36"/>
          <w:szCs w:val="36"/>
          <w:lang w:eastAsia="ru-RU"/>
        </w:rPr>
      </w:pPr>
      <w:r w:rsidRPr="006A6A08">
        <w:rPr>
          <w:sz w:val="24"/>
          <w:szCs w:val="24"/>
          <w:lang w:eastAsia="ru-RU"/>
        </w:rPr>
        <w:t xml:space="preserve"> Содержание программы  представлено  различными видами трудовой деятельности (работа с нитками и тканью) и направлена на овладение , различных полезных  предметов для школы и дома. Целесообразно с первой группой обучения  предлагать учащимся художественно-технические  приемы изготовления простейших изделий. При этом нельзя забывать о доступности  для средних школьников объектов труда.</w:t>
      </w:r>
      <w:r w:rsidR="00395C2C" w:rsidRPr="006A6A08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</w:r>
      <w:r w:rsidR="008140C4" w:rsidRPr="00FC58D4">
        <w:rPr>
          <w:rFonts w:ascii="Times New Roman" w:hAnsi="Times New Roman" w:cs="Times New Roman"/>
          <w:b/>
          <w:bCs/>
          <w:i/>
          <w:iCs/>
          <w:lang w:eastAsia="ru-RU"/>
        </w:rPr>
        <w:t>Формы обучения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Программа реализуется в швейной мастерской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Форма реализации – практические занятия.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Периодичность:</w:t>
      </w:r>
    </w:p>
    <w:p w:rsidR="008140C4" w:rsidRPr="00FC58D4" w:rsidRDefault="003C4928" w:rsidP="00FC58D4">
      <w:pPr>
        <w:rPr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1 группа </w:t>
      </w:r>
      <w:r w:rsidR="00631013" w:rsidRPr="00FC58D4">
        <w:rPr>
          <w:rFonts w:ascii="Times New Roman" w:hAnsi="Times New Roman" w:cs="Times New Roman"/>
          <w:color w:val="000000" w:themeColor="text1"/>
          <w:lang w:eastAsia="ru-RU"/>
        </w:rPr>
        <w:t>–7 класс</w:t>
      </w:r>
      <w:r w:rsidR="006D187E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– 1</w:t>
      </w:r>
      <w:r w:rsidR="0095387F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часа в неделю</w:t>
      </w:r>
      <w:r w:rsidR="008140C4" w:rsidRPr="00FC58D4">
        <w:rPr>
          <w:rFonts w:ascii="Times New Roman" w:hAnsi="Times New Roman" w:cs="Times New Roman"/>
          <w:color w:val="000000" w:themeColor="text1"/>
          <w:lang w:eastAsia="ru-RU"/>
        </w:rPr>
        <w:t>;</w:t>
      </w:r>
    </w:p>
    <w:p w:rsidR="008140C4" w:rsidRPr="00FC58D4" w:rsidRDefault="006D187E" w:rsidP="00FC58D4">
      <w:pPr>
        <w:rPr>
          <w:rFonts w:ascii="Times New Roman" w:hAnsi="Times New Roman" w:cs="Times New Roman"/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t>2 группа –8</w:t>
      </w:r>
      <w:r w:rsidR="00631013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класс</w:t>
      </w:r>
      <w:r w:rsidR="0095387F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– 1 час один раз в неделю</w:t>
      </w:r>
      <w:r w:rsidR="008140C4" w:rsidRPr="00FC58D4">
        <w:rPr>
          <w:rFonts w:ascii="Times New Roman" w:hAnsi="Times New Roman" w:cs="Times New Roman"/>
          <w:color w:val="000000" w:themeColor="text1"/>
          <w:lang w:eastAsia="ru-RU"/>
        </w:rPr>
        <w:t>;</w:t>
      </w:r>
    </w:p>
    <w:p w:rsidR="006D187E" w:rsidRPr="007C35F9" w:rsidRDefault="006D187E" w:rsidP="00FC58D4">
      <w:pPr>
        <w:rPr>
          <w:rFonts w:ascii="Times New Roman" w:hAnsi="Times New Roman" w:cs="Times New Roman"/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t>3 группа –9 класс – 1 час один раз в неделю;</w:t>
      </w:r>
    </w:p>
    <w:p w:rsidR="007C35F9" w:rsidRDefault="007C35F9" w:rsidP="00FC58D4">
      <w:pPr>
        <w:rPr>
          <w:rFonts w:ascii="Times New Roman" w:hAnsi="Times New Roman" w:cs="Times New Roman"/>
          <w:color w:val="000000" w:themeColor="text1"/>
          <w:lang w:eastAsia="ru-RU"/>
        </w:rPr>
      </w:pPr>
    </w:p>
    <w:p w:rsidR="008140C4" w:rsidRPr="00FC58D4" w:rsidRDefault="006D187E" w:rsidP="00FC58D4">
      <w:pPr>
        <w:rPr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lastRenderedPageBreak/>
        <w:t>Учащиеся были разбиты на 3</w:t>
      </w:r>
      <w:r w:rsidR="008140C4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группы не случайно.</w:t>
      </w:r>
    </w:p>
    <w:p w:rsidR="008140C4" w:rsidRPr="00FC58D4" w:rsidRDefault="0095387F" w:rsidP="00FC58D4">
      <w:pPr>
        <w:rPr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1 группа – </w:t>
      </w:r>
      <w:r w:rsidR="003C4928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</w:t>
      </w:r>
      <w:r w:rsidRPr="00FC58D4">
        <w:rPr>
          <w:rFonts w:ascii="Times New Roman" w:hAnsi="Times New Roman" w:cs="Times New Roman"/>
          <w:color w:val="000000" w:themeColor="text1"/>
          <w:lang w:eastAsia="ru-RU"/>
        </w:rPr>
        <w:t>7</w:t>
      </w:r>
      <w:r w:rsidR="003C4928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класс </w:t>
      </w:r>
      <w:r w:rsidR="008140C4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начинают работу в изучении и освоении данной программы и им необходимо уделять максимум внимания и помощи в реализации задуманного.</w:t>
      </w:r>
    </w:p>
    <w:p w:rsidR="008140C4" w:rsidRPr="00FC58D4" w:rsidRDefault="003C4928" w:rsidP="00FC58D4">
      <w:pPr>
        <w:rPr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t>2</w:t>
      </w:r>
      <w:r w:rsidR="006D187E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и 3 группы</w:t>
      </w:r>
      <w:r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– </w:t>
      </w:r>
      <w:r w:rsidR="006D187E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8 и </w:t>
      </w:r>
      <w:r w:rsidRPr="00FC58D4">
        <w:rPr>
          <w:rFonts w:ascii="Times New Roman" w:hAnsi="Times New Roman" w:cs="Times New Roman"/>
          <w:color w:val="000000" w:themeColor="text1"/>
          <w:lang w:eastAsia="ru-RU"/>
        </w:rPr>
        <w:t>9 класс</w:t>
      </w:r>
      <w:r w:rsidR="006D187E" w:rsidRPr="00FC58D4">
        <w:rPr>
          <w:rFonts w:ascii="Times New Roman" w:hAnsi="Times New Roman" w:cs="Times New Roman"/>
          <w:color w:val="000000" w:themeColor="text1"/>
          <w:lang w:eastAsia="ru-RU"/>
        </w:rPr>
        <w:t>ы</w:t>
      </w:r>
      <w:r w:rsidR="008140C4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уже имеют опыт в изготовлении изделий и им необходимо усложнять задания. Но тема изучения остается та же, что и у более младших школьников.</w:t>
      </w:r>
    </w:p>
    <w:p w:rsidR="008140C4" w:rsidRPr="00FC58D4" w:rsidRDefault="006D187E" w:rsidP="00FC58D4">
      <w:pPr>
        <w:rPr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t>Таким образом, программа для 3</w:t>
      </w:r>
      <w:r w:rsidR="008140C4"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групп остается практически не изменой, изменяется только степень сложности.</w:t>
      </w:r>
    </w:p>
    <w:p w:rsidR="008140C4" w:rsidRPr="00FC58D4" w:rsidRDefault="008140C4" w:rsidP="00FC58D4">
      <w:pPr>
        <w:rPr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t>Для удобства воплощения данной программы были разработаны календарно-тематические планы для каждой группы.</w:t>
      </w:r>
    </w:p>
    <w:p w:rsidR="008140C4" w:rsidRPr="008651EA" w:rsidRDefault="00FC58D4" w:rsidP="00FC58D4">
      <w:pPr>
        <w:rPr>
          <w:b/>
          <w:lang w:eastAsia="ru-RU"/>
        </w:rPr>
      </w:pPr>
      <w:r w:rsidRPr="00FC58D4">
        <w:rPr>
          <w:rFonts w:ascii="Times New Roman" w:hAnsi="Times New Roman" w:cs="Times New Roman"/>
          <w:b/>
          <w:bCs/>
          <w:i/>
          <w:iCs/>
          <w:lang w:eastAsia="ru-RU"/>
        </w:rPr>
        <w:t>-</w:t>
      </w:r>
      <w:r w:rsidR="008140C4" w:rsidRPr="008651EA">
        <w:rPr>
          <w:b/>
        </w:rPr>
        <w:t>Методы обучения</w:t>
      </w:r>
      <w:r w:rsidRPr="008651EA">
        <w:t>:</w:t>
      </w:r>
      <w:r w:rsidR="00485157">
        <w:t xml:space="preserve"> </w:t>
      </w:r>
      <w:r w:rsidR="008651EA" w:rsidRPr="008651EA">
        <w:t xml:space="preserve">практические, наглядные, </w:t>
      </w:r>
      <w:r w:rsidR="00485157">
        <w:t xml:space="preserve"> словес</w:t>
      </w:r>
      <w:r w:rsidR="008651EA" w:rsidRPr="008651EA">
        <w:t>ные.</w:t>
      </w:r>
      <w:r w:rsidR="008651EA">
        <w:br/>
        <w:t>-</w:t>
      </w:r>
      <w:r w:rsidR="008651EA" w:rsidRPr="008651EA">
        <w:rPr>
          <w:b/>
        </w:rPr>
        <w:t>Фрмы обучения</w:t>
      </w:r>
      <w:r w:rsidR="008651EA">
        <w:t>: индивидуальные,</w:t>
      </w:r>
      <w:r w:rsidR="00485157">
        <w:t xml:space="preserve"> </w:t>
      </w:r>
      <w:r w:rsidR="008651EA">
        <w:t>групповые,</w:t>
      </w:r>
      <w:r w:rsidR="00485157">
        <w:t xml:space="preserve"> </w:t>
      </w:r>
      <w:r w:rsidR="008651EA">
        <w:t>фронтальные.</w:t>
      </w:r>
      <w:r w:rsidR="008651EA">
        <w:br/>
        <w:t>-</w:t>
      </w:r>
      <w:r w:rsidR="008651EA" w:rsidRPr="008651EA">
        <w:rPr>
          <w:b/>
        </w:rPr>
        <w:t>Формы организации занятия</w:t>
      </w:r>
      <w:r w:rsidR="008651EA">
        <w:t>: коллективные, индивидуальные, групповые</w:t>
      </w:r>
      <w:r w:rsidR="008651EA">
        <w:br/>
      </w:r>
      <w:r w:rsidR="008651EA" w:rsidRPr="008651EA">
        <w:rPr>
          <w:b/>
        </w:rPr>
        <w:t>Текущий контроль:</w:t>
      </w:r>
      <w:r w:rsidR="008651EA" w:rsidRPr="00485157">
        <w:t xml:space="preserve"> па владению с</w:t>
      </w:r>
      <w:r w:rsidR="00485157">
        <w:t>о</w:t>
      </w:r>
      <w:r w:rsidR="008651EA" w:rsidRPr="00485157">
        <w:t xml:space="preserve">держанием программы </w:t>
      </w:r>
      <w:r w:rsidR="00485157">
        <w:t>о</w:t>
      </w:r>
      <w:r w:rsidR="008651EA" w:rsidRPr="00485157">
        <w:t>существляется неп</w:t>
      </w:r>
      <w:r w:rsidR="00485157">
        <w:t>о</w:t>
      </w:r>
      <w:r w:rsidR="008651EA" w:rsidRPr="00485157">
        <w:t xml:space="preserve">средственно на занятиях, устно </w:t>
      </w:r>
      <w:r w:rsidR="00485157">
        <w:t>о</w:t>
      </w:r>
      <w:r w:rsidR="008651EA" w:rsidRPr="00485157">
        <w:t>тмечается результат</w:t>
      </w:r>
      <w:r w:rsidR="00485157" w:rsidRPr="00485157">
        <w:t xml:space="preserve"> достижений кажд</w:t>
      </w:r>
      <w:r w:rsidR="00485157">
        <w:t>ого ко</w:t>
      </w:r>
      <w:r w:rsidR="00485157" w:rsidRPr="00485157">
        <w:t>н</w:t>
      </w:r>
      <w:r w:rsidR="00485157">
        <w:t>к</w:t>
      </w:r>
      <w:r w:rsidR="00485157" w:rsidRPr="00485157">
        <w:t>ретн</w:t>
      </w:r>
      <w:r w:rsidR="00485157">
        <w:t>о</w:t>
      </w:r>
      <w:r w:rsidR="00485157" w:rsidRPr="00485157">
        <w:t>г</w:t>
      </w:r>
      <w:r w:rsidR="00485157">
        <w:t>о</w:t>
      </w:r>
      <w:r w:rsidR="00485157" w:rsidRPr="00485157">
        <w:t xml:space="preserve"> ученика, ег</w:t>
      </w:r>
      <w:r w:rsidR="00485157">
        <w:t xml:space="preserve">о </w:t>
      </w:r>
      <w:r w:rsidR="00485157" w:rsidRPr="00485157">
        <w:t xml:space="preserve"> индивидуальный рост достижения. </w:t>
      </w:r>
      <w:r w:rsidR="00485157">
        <w:t>Оценивают</w:t>
      </w:r>
      <w:r w:rsidR="00485157" w:rsidRPr="00485157">
        <w:t xml:space="preserve">ся устные </w:t>
      </w:r>
      <w:r w:rsidR="00485157">
        <w:t>о</w:t>
      </w:r>
      <w:r w:rsidR="00485157" w:rsidRPr="00485157">
        <w:t xml:space="preserve">тветы и продукты деятельности. </w:t>
      </w:r>
      <w:r w:rsidR="00485157">
        <w:br/>
      </w:r>
      <w:r w:rsidR="00485157" w:rsidRPr="00485157">
        <w:rPr>
          <w:b/>
        </w:rPr>
        <w:t>Оценки не выставляются.</w:t>
      </w:r>
    </w:p>
    <w:p w:rsidR="008140C4" w:rsidRPr="00FC58D4" w:rsidRDefault="00FC58D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 xml:space="preserve">Ожидаемые результаты </w:t>
      </w:r>
      <w:r w:rsidR="008140C4" w:rsidRPr="00FC58D4">
        <w:rPr>
          <w:rFonts w:ascii="Times New Roman" w:hAnsi="Times New Roman" w:cs="Times New Roman"/>
          <w:b/>
          <w:bCs/>
          <w:lang w:eastAsia="ru-RU"/>
        </w:rPr>
        <w:t>: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 </w:t>
      </w:r>
      <w:r w:rsidRPr="00FC58D4">
        <w:rPr>
          <w:rFonts w:ascii="Times New Roman" w:hAnsi="Times New Roman" w:cs="Times New Roman"/>
          <w:lang w:eastAsia="ru-RU"/>
        </w:rPr>
        <w:t>По окончании курса обучения</w:t>
      </w:r>
      <w:r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 </w:t>
      </w:r>
      <w:r w:rsidR="00631013" w:rsidRPr="00FC58D4">
        <w:rPr>
          <w:rFonts w:ascii="Times New Roman" w:hAnsi="Times New Roman" w:cs="Times New Roman"/>
          <w:color w:val="000000" w:themeColor="text1"/>
          <w:lang w:eastAsia="ru-RU"/>
        </w:rPr>
        <w:t>учащиеся</w:t>
      </w:r>
      <w:r w:rsidR="00631013" w:rsidRPr="00FC58D4">
        <w:rPr>
          <w:rFonts w:ascii="Times New Roman" w:hAnsi="Times New Roman" w:cs="Times New Roman"/>
          <w:color w:val="FF0000"/>
          <w:lang w:eastAsia="ru-RU"/>
        </w:rPr>
        <w:t xml:space="preserve"> </w:t>
      </w:r>
      <w:r w:rsidRPr="00FC58D4">
        <w:rPr>
          <w:rFonts w:ascii="Times New Roman" w:hAnsi="Times New Roman" w:cs="Times New Roman"/>
          <w:lang w:eastAsia="ru-RU"/>
        </w:rPr>
        <w:t>должны </w:t>
      </w:r>
      <w:r w:rsidRPr="00FC58D4">
        <w:rPr>
          <w:rFonts w:ascii="Times New Roman" w:hAnsi="Times New Roman" w:cs="Times New Roman"/>
          <w:b/>
          <w:bCs/>
          <w:lang w:eastAsia="ru-RU"/>
        </w:rPr>
        <w:t>знать: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историю возникновения швейного дела и художественной вышивки ;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инструменты  и материалы для ручных и машинных работ;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технологию вышивки и ручных работ;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охрану труда, санитарно-гигиенические требования.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Должны </w:t>
      </w:r>
      <w:r w:rsidRPr="00FC58D4"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составлять план последовательности выполнения работы;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выполнять и использовать в  изготовлении швейных изделий и вышивке простейшие швы;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оформлять образец и изделие.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Должны </w:t>
      </w:r>
      <w:r w:rsidRPr="00FC58D4">
        <w:rPr>
          <w:rFonts w:ascii="Times New Roman" w:hAnsi="Times New Roman" w:cs="Times New Roman"/>
          <w:b/>
          <w:bCs/>
          <w:lang w:eastAsia="ru-RU"/>
        </w:rPr>
        <w:t>владеть: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lastRenderedPageBreak/>
        <w:t>- навыками работы с инструментами;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навыками подбора ниток, игл и ткани;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навыком выполнения ручных, машинных и  вышивальных швов.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Формы и виды контроля.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В процессе реализации программы используются следующие формы и методы контроля:</w:t>
      </w:r>
    </w:p>
    <w:tbl>
      <w:tblPr>
        <w:tblW w:w="10709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629"/>
        <w:gridCol w:w="2532"/>
        <w:gridCol w:w="4958"/>
        <w:gridCol w:w="2590"/>
      </w:tblGrid>
      <w:tr w:rsidR="008140C4" w:rsidRPr="00FC58D4" w:rsidTr="008140C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bookmarkStart w:id="0" w:name="3f1a4ce9fc77b6be0af24498cfef67f4098f2277"/>
            <w:bookmarkStart w:id="1" w:name="0"/>
            <w:bookmarkEnd w:id="0"/>
            <w:bookmarkEnd w:id="1"/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Виды контроля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Цель организации контроля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Формы организации контроля</w:t>
            </w:r>
          </w:p>
        </w:tc>
      </w:tr>
      <w:tr w:rsidR="008140C4" w:rsidRPr="00FC58D4" w:rsidTr="008140C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Предварительное выявление уровня знаний и умений.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Выявление знаний, умений и навыков учащихся по курсу, который они будут изучать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Индивидуальный устный контроль</w:t>
            </w:r>
          </w:p>
        </w:tc>
      </w:tr>
      <w:tr w:rsidR="008140C4" w:rsidRPr="00FC58D4" w:rsidTr="008140C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Текущий контроль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Осуществляется в повседневной работе с целью проверки усвоения предыдущего материала и выявления пробелов в знаниях учащихся.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Устный фронтальный контроль</w:t>
            </w:r>
          </w:p>
        </w:tc>
      </w:tr>
      <w:tr w:rsidR="008140C4" w:rsidRPr="00FC58D4" w:rsidTr="008140C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Тематический контроль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Осуществляется периодически по мере прохождения нового раздела и имеет целью систематизации знаний учащихся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Комбинированный контроль</w:t>
            </w:r>
          </w:p>
        </w:tc>
      </w:tr>
      <w:tr w:rsidR="008140C4" w:rsidRPr="00FC58D4" w:rsidTr="008140C4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Итоговый контроль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Проводится по окончании каждого года обучения с целью выявления уровня знаний учащихся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40C4" w:rsidRPr="00FC58D4" w:rsidRDefault="008140C4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Индивидуальный контроль</w:t>
            </w:r>
          </w:p>
        </w:tc>
      </w:tr>
    </w:tbl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i/>
          <w:iCs/>
          <w:lang w:eastAsia="ru-RU"/>
        </w:rPr>
        <w:t>В процессе реализации программы учитываются следующие критерии оценок успешного её освоения: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Почти каждая тема завершается подведением итогов по данной теме. Это могут быть конкурсы, выставки.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При оценке готовых изделий необходимо обращать внимание на: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 - оригинальность;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- степень проявления мастерства, технологически верное исполнение, аккуратность, чистота исполнения;</w:t>
      </w:r>
    </w:p>
    <w:p w:rsidR="007C35F9" w:rsidRDefault="007C35F9" w:rsidP="00FC58D4">
      <w:pPr>
        <w:rPr>
          <w:rFonts w:ascii="Times New Roman" w:hAnsi="Times New Roman" w:cs="Times New Roman"/>
          <w:b/>
          <w:bCs/>
          <w:lang w:eastAsia="ru-RU"/>
        </w:rPr>
      </w:pP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lastRenderedPageBreak/>
        <w:t>Содержание курса.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Вводное занятие.(1 занятие )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 Беседа, ознакомление детей с особенностями кружка. Требования к поведению учащихся во время занятия. Соблюдение порядка на рабочем месте. Соблюдение правил по технике безопасности. Проведение входного контроля.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2. Ручные стежки и строчки.(4 занятия)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Выполнение ручных стежков. Пришивание пуговиц. Просмотр готовых образцов, знакомство с техникой их выполнения. Изготовление игольниц. Изготовление прихваток . Изготовление косметички. Демонстрация готовых изделий и проверка качества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3. Материаловедение(1 занятие)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Свойства тканей. Уход за различными  видами тканей. Правила подборки ткани и ниток при изготовлении изделия.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4. Основные приемы вышивания.(8 занятий)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 xml:space="preserve">Технология выполнения свободных швов: шов “вперед иголку”, шов “строчка”, шов “за иголку”, “стебельчатый” шов, “тамбурный шов” и его варианты. Технология выполнения счетных швов: шов “роспись”, шов “козлик”, шов “косичка”, счетная гладь, зигзаг (словацкий шов), гобеленовый шов, крест с горизонтальными стежками на изнанке, крест с вертикальными стежками на изнанке. </w:t>
      </w:r>
      <w:r w:rsidR="006D187E" w:rsidRPr="00FC58D4">
        <w:rPr>
          <w:rFonts w:ascii="Times New Roman" w:hAnsi="Times New Roman" w:cs="Times New Roman"/>
          <w:lang w:eastAsia="ru-RU"/>
        </w:rPr>
        <w:t>К</w:t>
      </w:r>
      <w:r w:rsidRPr="00FC58D4">
        <w:rPr>
          <w:rFonts w:ascii="Times New Roman" w:hAnsi="Times New Roman" w:cs="Times New Roman"/>
          <w:lang w:eastAsia="ru-RU"/>
        </w:rPr>
        <w:t>рест простой – редкий..Вышивка тесьмой  в современном мире моды. Вышивка атласными лентами. Другие виды вышивок, их использование.  Полезные советы. Расход материала. Оформление края изделия.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5. Конструирование и моделирование.(4 занятия)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Выполнение эскиза изделия. Чтение конструкции чертежа. Снятие мерок. Расчет конструкции. Прибавки на свободу облегания. Последовательность построения основы чертежа. Простые и сложные модели. Особенности моделирования. Моделирование путем изменения силуэта и  формы. Выбор ткани и отделки изделия. Подготовка выкройки к раскрою. Определение расхода ткани.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6. Технология изготовления швейных изделий.(15 занятий)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Пользование вспомогательными приспособлениями. Знакомство с бытовыми швейными машинами. Их устройство, заправка, чистка, смазка  и регулировка. Выполнение машинных швов и влажно-тепловая обработка. Раскладка выкройки на ткани. Раскрой изделия. Сметывание и первая примерка изделия. Исправление дефектов.  Правила выполнения технологических операций. Выполнение отдельных узлов и застежек.  Составление и чтение тех карты. Изготовление изделия. Технологическая обработка изделия.  Окончательная отделка изделия. Подведение итогов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7. Итоговые занятия(2)</w:t>
      </w:r>
    </w:p>
    <w:p w:rsidR="007C35F9" w:rsidRDefault="008140C4" w:rsidP="00FC58D4">
      <w:pPr>
        <w:rPr>
          <w:rFonts w:ascii="Times New Roman" w:hAnsi="Times New Roman" w:cs="Times New Roman"/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Подготовка изделий к выставке. Выставка изделий.</w:t>
      </w:r>
    </w:p>
    <w:p w:rsidR="00E12A99" w:rsidRPr="007C35F9" w:rsidRDefault="00B67266" w:rsidP="00FC58D4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lastRenderedPageBreak/>
        <w:br/>
      </w:r>
      <w:r w:rsidR="00E12A99" w:rsidRPr="00FC58D4">
        <w:rPr>
          <w:rFonts w:ascii="Times New Roman" w:hAnsi="Times New Roman" w:cs="Times New Roman"/>
          <w:b/>
          <w:bCs/>
          <w:lang w:eastAsia="ru-RU"/>
        </w:rPr>
        <w:t>Литература.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 </w:t>
      </w:r>
      <w:r w:rsidRPr="00FC58D4">
        <w:rPr>
          <w:rFonts w:ascii="Times New Roman" w:hAnsi="Times New Roman" w:cs="Times New Roman"/>
          <w:lang w:eastAsia="ru-RU"/>
        </w:rPr>
        <w:t>1. Примерные программы внеурочной деятельности. Начальное и основное образование / [В.А. Горский, А.А. Тимофеев, Д.В. Смирнов и др.]; под редакцией В.А. Горского. – М.: Просвещение, 2010.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2. Хворостов А.С «Декоративно-прикладное искусство в школе» - М: 1981г.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3. Геронимус Т. Я все умею делать сам. Москва «АСТ_Пресс», 1999.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4. Конышева Н.М. Секреты мастерства. Москва, АО «Московские учеб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5. Сафонова Н.С.  Кружки художественной вышивки. М.,1997.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6. Королёва Н.С. Народная вышивка. М.,1999.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7. Симоненко В.Д. Технология 5-11классы Вентана-Граф., 2000-2005.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8. Попова О.С. Русское народное искусство. М., 2003.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9. Работнова И.П. Художественная вышивка. М., 2000.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10. Миронова Т.В. , Ермакова С.О. Вышивка крестом. Большая коллекция узоров.- М.: ООО ТД «Издательство Мир книги», 2008.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11. Художественные промыслы. Справочник. М., 1973.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12. Труханова А.Т. «Справочник молодого швейника»</w:t>
      </w:r>
      <w:r w:rsidRPr="00FC58D4">
        <w:rPr>
          <w:rFonts w:ascii="Times New Roman" w:hAnsi="Times New Roman" w:cs="Times New Roman"/>
          <w:b/>
          <w:bCs/>
          <w:lang w:eastAsia="ru-RU"/>
        </w:rPr>
        <w:t>.</w:t>
      </w:r>
      <w:r w:rsidRPr="00FC58D4">
        <w:rPr>
          <w:rFonts w:ascii="Times New Roman" w:hAnsi="Times New Roman" w:cs="Times New Roman"/>
          <w:lang w:eastAsia="ru-RU"/>
        </w:rPr>
        <w:t> Москва  «Высшая Школа» 1985г.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13. Чернякова В.Н. «Технология обработки ткани».   Москва « Просвещение» 1998г.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14. Воробьева Л.И. «Обслуживающий труд».  Минск  «Народная»  1970г.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15. Рачинская  Е.И,  Сидоренко  В.И.  «Моделирование  и  художественное  оформление  одежды».  Ростов – на – Дону «Феникс» 2002г.</w:t>
      </w:r>
    </w:p>
    <w:p w:rsidR="00E12A99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16. http://umka.noonet.ru/met_raz.php - Методическая копилка.</w:t>
      </w:r>
    </w:p>
    <w:p w:rsidR="007F36BB" w:rsidRPr="00FC58D4" w:rsidRDefault="00E12A99" w:rsidP="007C35F9">
      <w:pPr>
        <w:spacing w:after="100" w:line="240" w:lineRule="auto"/>
        <w:rPr>
          <w:color w:val="000000" w:themeColor="text1"/>
          <w:lang w:eastAsia="ru-RU"/>
        </w:rPr>
      </w:pPr>
      <w:r w:rsidRPr="00FC58D4">
        <w:rPr>
          <w:rFonts w:ascii="Times New Roman" w:hAnsi="Times New Roman" w:cs="Times New Roman"/>
          <w:color w:val="000000" w:themeColor="text1"/>
          <w:lang w:eastAsia="ru-RU"/>
        </w:rPr>
        <w:t xml:space="preserve">17. </w:t>
      </w:r>
      <w:hyperlink r:id="rId8" w:history="1">
        <w:r w:rsidR="007F36BB" w:rsidRPr="00FC58D4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http://tehnologiya.ucoz.ru/</w:t>
        </w:r>
      </w:hyperlink>
    </w:p>
    <w:p w:rsidR="007F36BB" w:rsidRPr="00FC58D4" w:rsidRDefault="00E12A99" w:rsidP="007C35F9">
      <w:pPr>
        <w:spacing w:after="100" w:line="240" w:lineRule="auto"/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t>18. http://www.it-n.ru/ - Сеть творческих учителей.</w:t>
      </w:r>
      <w:r w:rsidR="007F36BB" w:rsidRPr="00FC58D4">
        <w:rPr>
          <w:rFonts w:ascii="Times New Roman" w:hAnsi="Times New Roman" w:cs="Times New Roman"/>
          <w:lang w:eastAsia="ru-RU"/>
        </w:rPr>
        <w:br/>
      </w:r>
      <w:r w:rsidR="007F36BB" w:rsidRPr="00FC58D4">
        <w:rPr>
          <w:rFonts w:ascii="Times New Roman" w:hAnsi="Times New Roman" w:cs="Times New Roman"/>
          <w:lang w:eastAsia="ru-RU"/>
        </w:rPr>
        <w:br/>
      </w:r>
      <w:r w:rsidR="00AF6F6D" w:rsidRPr="00FC58D4">
        <w:rPr>
          <w:rFonts w:ascii="Times New Roman" w:hAnsi="Times New Roman" w:cs="Times New Roman"/>
          <w:lang w:eastAsia="ru-RU"/>
        </w:rPr>
        <w:br/>
      </w:r>
      <w:r w:rsidR="007F36BB" w:rsidRPr="00FC58D4">
        <w:rPr>
          <w:rFonts w:ascii="Times New Roman" w:hAnsi="Times New Roman"/>
        </w:rPr>
        <w:br/>
      </w:r>
      <w:r w:rsidR="007F36BB" w:rsidRPr="00FC58D4">
        <w:rPr>
          <w:rFonts w:ascii="Times New Roman" w:hAnsi="Times New Roman"/>
          <w:b/>
          <w:bCs/>
        </w:rPr>
        <w:t xml:space="preserve">Рассмотрена и принята                                                                                                                                Согласована                    </w:t>
      </w:r>
    </w:p>
    <w:p w:rsidR="007F36BB" w:rsidRPr="00FC58D4" w:rsidRDefault="007F36BB" w:rsidP="00FC58D4">
      <w:pPr>
        <w:rPr>
          <w:rFonts w:ascii="Times New Roman" w:hAnsi="Times New Roman"/>
        </w:rPr>
      </w:pPr>
      <w:r w:rsidRPr="00FC58D4">
        <w:rPr>
          <w:rFonts w:ascii="Times New Roman" w:hAnsi="Times New Roman"/>
        </w:rPr>
        <w:t>на заседании МО                                                                                                                                             На методическим совете</w:t>
      </w:r>
    </w:p>
    <w:p w:rsidR="007F36BB" w:rsidRPr="00FC58D4" w:rsidRDefault="007F36BB" w:rsidP="00FC58D4">
      <w:pPr>
        <w:rPr>
          <w:rFonts w:ascii="Times New Roman" w:hAnsi="Times New Roman"/>
        </w:rPr>
      </w:pPr>
      <w:r w:rsidRPr="00FC58D4">
        <w:rPr>
          <w:rFonts w:ascii="Times New Roman" w:hAnsi="Times New Roman"/>
        </w:rPr>
        <w:t xml:space="preserve">учителей    предметников                                                                                                                               _____________________                                          </w:t>
      </w:r>
    </w:p>
    <w:p w:rsidR="007F36BB" w:rsidRPr="00FC58D4" w:rsidRDefault="007F36BB" w:rsidP="00FC58D4">
      <w:pPr>
        <w:rPr>
          <w:rFonts w:ascii="Times New Roman" w:hAnsi="Times New Roman"/>
        </w:rPr>
      </w:pPr>
      <w:r w:rsidRPr="00FC58D4">
        <w:rPr>
          <w:rFonts w:ascii="Times New Roman" w:hAnsi="Times New Roman"/>
        </w:rPr>
        <w:t>Протокол №___ от «___» ______ 2018                                                                                                         «____»_____________2018</w:t>
      </w:r>
    </w:p>
    <w:p w:rsidR="008140C4" w:rsidRPr="006A6A08" w:rsidRDefault="00AF6F6D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lang w:eastAsia="ru-RU"/>
        </w:rPr>
        <w:lastRenderedPageBreak/>
        <w:br/>
      </w:r>
      <w:r w:rsidR="00335850" w:rsidRPr="00FC58D4">
        <w:rPr>
          <w:rFonts w:ascii="Times New Roman" w:hAnsi="Times New Roman" w:cs="Times New Roman"/>
          <w:b/>
          <w:bCs/>
          <w:lang w:eastAsia="ru-RU"/>
        </w:rPr>
        <w:br/>
      </w:r>
      <w:r w:rsidR="00335850" w:rsidRPr="00FC58D4">
        <w:rPr>
          <w:rFonts w:ascii="Times New Roman" w:hAnsi="Times New Roman" w:cs="Times New Roman"/>
          <w:b/>
          <w:bCs/>
          <w:lang w:eastAsia="ru-RU"/>
        </w:rPr>
        <w:br/>
      </w:r>
      <w:r w:rsidR="008140C4" w:rsidRPr="00FC58D4">
        <w:rPr>
          <w:rFonts w:ascii="Times New Roman" w:hAnsi="Times New Roman" w:cs="Times New Roman"/>
          <w:b/>
          <w:bCs/>
          <w:lang w:eastAsia="ru-RU"/>
        </w:rPr>
        <w:t>Календарно-тематическое планирование.</w:t>
      </w:r>
    </w:p>
    <w:p w:rsidR="008140C4" w:rsidRPr="00FC58D4" w:rsidRDefault="008140C4" w:rsidP="00FC58D4">
      <w:pPr>
        <w:rPr>
          <w:lang w:eastAsia="ru-RU"/>
        </w:rPr>
      </w:pPr>
      <w:r w:rsidRPr="00FC58D4">
        <w:rPr>
          <w:rFonts w:ascii="Times New Roman" w:hAnsi="Times New Roman" w:cs="Times New Roman"/>
          <w:b/>
          <w:bCs/>
          <w:lang w:eastAsia="ru-RU"/>
        </w:rPr>
        <w:t>1 группа</w:t>
      </w:r>
      <w:r w:rsidR="00E12A99" w:rsidRPr="00FC58D4">
        <w:rPr>
          <w:rFonts w:ascii="Times New Roman" w:hAnsi="Times New Roman" w:cs="Times New Roman"/>
          <w:b/>
          <w:bCs/>
          <w:lang w:eastAsia="ru-RU"/>
        </w:rPr>
        <w:t xml:space="preserve"> 7 класс</w:t>
      </w:r>
    </w:p>
    <w:tbl>
      <w:tblPr>
        <w:tblW w:w="10725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897"/>
        <w:gridCol w:w="6398"/>
        <w:gridCol w:w="1393"/>
        <w:gridCol w:w="955"/>
        <w:gridCol w:w="35"/>
        <w:gridCol w:w="87"/>
        <w:gridCol w:w="47"/>
        <w:gridCol w:w="117"/>
        <w:gridCol w:w="796"/>
      </w:tblGrid>
      <w:tr w:rsidR="00B620C2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0C2" w:rsidRPr="00FC58D4" w:rsidRDefault="00B620C2" w:rsidP="00FC58D4">
            <w:pPr>
              <w:rPr>
                <w:lang w:eastAsia="ru-RU"/>
              </w:rPr>
            </w:pPr>
            <w:bookmarkStart w:id="2" w:name="59baf9a9ae076b209a654a85232746b24f7c8223"/>
            <w:bookmarkStart w:id="3" w:name="1"/>
            <w:bookmarkEnd w:id="2"/>
            <w:bookmarkEnd w:id="3"/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0C2" w:rsidRPr="00FC58D4" w:rsidRDefault="00B620C2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Тема занятия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0C2" w:rsidRPr="00FC58D4" w:rsidRDefault="00B620C2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Кол-во занятий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20C2" w:rsidRPr="00FC58D4" w:rsidRDefault="00B620C2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B620C2" w:rsidRPr="00FC58D4" w:rsidRDefault="00B620C2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по плану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20C2" w:rsidRPr="00FC58D4" w:rsidRDefault="00B620C2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B620C2" w:rsidRPr="00FC58D4" w:rsidRDefault="00B620C2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по факту       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Вводное занятие.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06 09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06 09</w:t>
            </w:r>
            <w:r w:rsidRPr="00FC58D4">
              <w:rPr>
                <w:rFonts w:ascii="Times New Roman" w:hAnsi="Times New Roman" w:cs="Times New Roman"/>
                <w:lang w:eastAsia="ru-RU"/>
              </w:rPr>
              <w:t xml:space="preserve">    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Ручные стежки и строчки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13 09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Пришивание пуговиц.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20 09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игольниц.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27 09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Демонстрация готовых изделий и проверка качества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04 10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Материаловедение. Свойства тканей.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11 10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Основные приемы вышивания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18 10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Технология выполнения свободных швов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25 10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Выполнение свободных швов: “стебельчатый” шов, “тамбурный шов” и его варианты.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5F1FD9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Выполнение свободных швов: “стебельчатый” шов, “тамбурный шов” и его варианты.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Выполнение шва “роспись”, шва “козлик”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Выполнение шва “косичка”, счетная гладь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Полезные советы.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lastRenderedPageBreak/>
              <w:t>14.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Оформление края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Конструирование и моделирование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Выполнение эскиза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Последовательность построения основы чертежа.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425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Выбор ткани и отделки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Технология изготовления швейных изделий.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20.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Пользование вспомогательными приспособлениями.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Знакомство с бытовыми швейными машинами.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Выполнение машинных швов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Раскладка выкройки на ткани. Раскрой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Сметывание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Исправление дефектов.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Правила выполнения технологических операций.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Правила выполнения технологических операций.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30.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Технологическая обработка изделия.  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Технологическая обработка изделия.  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Окончательная отделка изделия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 xml:space="preserve">     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lastRenderedPageBreak/>
              <w:t>34.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Подготовка изделий к выставке.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7C35F9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Выставка изделий.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 xml:space="preserve">             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084"/>
        </w:trPr>
        <w:tc>
          <w:tcPr>
            <w:tcW w:w="1072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3A054A" w:rsidRDefault="00262105" w:rsidP="00FC58D4">
            <w:pPr>
              <w:rPr>
                <w:lang w:eastAsia="ru-RU"/>
              </w:rPr>
            </w:pPr>
            <w:bookmarkStart w:id="4" w:name="61094a22121c07abd40d55032a919fb66a45cac9"/>
            <w:bookmarkStart w:id="5" w:name="2"/>
            <w:bookmarkEnd w:id="4"/>
            <w:bookmarkEnd w:id="5"/>
            <w:r w:rsidRPr="00FC58D4">
              <w:rPr>
                <w:lang w:eastAsia="ru-RU"/>
              </w:rPr>
              <w:t xml:space="preserve">  </w:t>
            </w: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Календарно-тематическое планирование.  </w:t>
            </w:r>
          </w:p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2 группа 8 класс</w:t>
            </w:r>
          </w:p>
        </w:tc>
      </w:tr>
      <w:tr w:rsidR="00262105" w:rsidRPr="00FC58D4" w:rsidTr="00C10D8E">
        <w:trPr>
          <w:trHeight w:val="695"/>
        </w:trPr>
        <w:tc>
          <w:tcPr>
            <w:tcW w:w="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№п/п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Тема занятия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Кол-во занятий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по плану</w:t>
            </w:r>
          </w:p>
          <w:p w:rsidR="00262105" w:rsidRPr="00FC58D4" w:rsidRDefault="00262105" w:rsidP="00FC58D4">
            <w:pPr>
              <w:rPr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по факту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Вводное занятие.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06 09</w:t>
            </w:r>
            <w:r w:rsidRPr="00FC58D4">
              <w:rPr>
                <w:rFonts w:ascii="Times New Roman" w:hAnsi="Times New Roman" w:cs="Times New Roman"/>
                <w:lang w:eastAsia="ru-RU"/>
              </w:rPr>
              <w:t xml:space="preserve">    </w:t>
            </w: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06 09</w:t>
            </w:r>
            <w:r w:rsidRPr="00FC58D4">
              <w:rPr>
                <w:rFonts w:ascii="Times New Roman" w:hAnsi="Times New Roman" w:cs="Times New Roman"/>
                <w:lang w:eastAsia="ru-RU"/>
              </w:rPr>
              <w:t xml:space="preserve">    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 xml:space="preserve"> 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Ручные стежки и строчки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13 09</w:t>
            </w: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прихваток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20 09</w:t>
            </w: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прихваток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27 09</w:t>
            </w: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Демонстрация готовых изделий и проверка качества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04 10</w:t>
            </w: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Материаловедение. Уход за различными  видами тканей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11 10</w:t>
            </w: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Основные приемы вышивания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18 10</w:t>
            </w: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Технология выполнения свободных швов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25 10</w:t>
            </w: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Технология выполнения счетных швов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Крест с горизонтальными стежками на изнанке,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Крест с вертикальными стежками на изнанке. крест простой – редкий.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Другие виды вышивок, их использование.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lastRenderedPageBreak/>
              <w:t>13.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Полезные советы.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Оформление края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Конструирование и моделирование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Снятие мерок. Расчет конструкции.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Последовательность построения основы чертежа.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25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Особенности моделирования.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Технология изготовления швейных изделий.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20.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Пользование вспомогательными приспособлениями.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Чистка, смазка и регулировка бытовой швейной машины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Раскладка выкройки на ткани. Раскрой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Сметывание и первая примерка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Исправление дефектов.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Чтение тех карты.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Правила выполнения технологических операций.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Правила выполнения технологических операций.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30.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Технологическая обработка изделия.  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Технологическая обработка изделия.  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lastRenderedPageBreak/>
              <w:t>33.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Окончательная отделка изделия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Подготовка изделий к выставке.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Выставка изделий.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084"/>
        </w:trPr>
        <w:tc>
          <w:tcPr>
            <w:tcW w:w="10725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3A054A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Календарно-тематическое планирование.</w:t>
            </w:r>
          </w:p>
          <w:p w:rsidR="00262105" w:rsidRPr="00FC58D4" w:rsidRDefault="00262105" w:rsidP="003A054A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3 группа 9 класс</w:t>
            </w:r>
          </w:p>
          <w:p w:rsidR="00262105" w:rsidRPr="003A054A" w:rsidRDefault="00262105" w:rsidP="003A054A"/>
        </w:tc>
      </w:tr>
      <w:tr w:rsidR="00262105" w:rsidRPr="00FC58D4" w:rsidTr="00C10D8E">
        <w:trPr>
          <w:trHeight w:val="695"/>
        </w:trPr>
        <w:tc>
          <w:tcPr>
            <w:tcW w:w="8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№п/п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Тема занятия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Кол-во занятий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по плану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b/>
                <w:bCs/>
                <w:lang w:eastAsia="ru-RU"/>
              </w:rPr>
              <w:t>по факту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Вводное занятие.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06 09</w:t>
            </w:r>
            <w:r w:rsidRPr="00FC58D4">
              <w:rPr>
                <w:rFonts w:ascii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06 09</w:t>
            </w:r>
            <w:r w:rsidRPr="00FC58D4">
              <w:rPr>
                <w:rFonts w:ascii="Times New Roman" w:hAnsi="Times New Roman" w:cs="Times New Roman"/>
                <w:lang w:eastAsia="ru-RU"/>
              </w:rPr>
              <w:t xml:space="preserve">    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 xml:space="preserve"> 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Ручные стежки и строчки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13 09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прихваток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20 09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прихваток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27 09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5F1FD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27 09</w:t>
            </w: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Демонстрация готовых изделий и проверка качества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04 10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Материаловедение. Уход за различными  видами тканей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11 10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Основные приемы вышивания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18 10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Технология выполнения свободных швов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25 10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Технология выполнения счетных швов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Крест с горизонтальными стежками на изнанке,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146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Крест с вертикальными стежками на изнанке. крест простой – редкий.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lastRenderedPageBreak/>
              <w:t>12.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Другие виды вышивок, их использование.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Полезные советы.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Оформление края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Конструирование и моделирование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74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Снятие мерок. Расчет конструкции.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Последовательность построения основы чертежа.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25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Особенности моделирования.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Технология изготовления швейных изделий.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20.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Пользование вспомогательными приспособлениями.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Чистка, смазка и регулировка бытовой швейной машины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Раскладка выкройки на ткани. Раскрой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Сметывание и первая примерка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Исправление дефектов.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Чтение тех карты.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26.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Правила выполнения технологических операций.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27.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Правила выполнения технологических операций.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74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508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30.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Изготовление изделия.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Технологическая обработка изделия.  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lastRenderedPageBreak/>
              <w:t>32.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Технологическая обработка изделия.  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9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Окончательная отделка изделия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474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34.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Подготовка изделий к выставке.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2105" w:rsidRPr="00FC58D4" w:rsidTr="00C10D8E">
        <w:trPr>
          <w:trHeight w:val="508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Выставка изделий.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lang w:eastAsia="ru-RU"/>
              </w:rPr>
            </w:pPr>
            <w:r w:rsidRPr="00FC58D4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105" w:rsidRPr="00FC58D4" w:rsidRDefault="00262105" w:rsidP="00FC58D4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C82CAF" w:rsidRDefault="00C82CAF"/>
    <w:sectPr w:rsidR="00C82CAF" w:rsidSect="007C35F9">
      <w:pgSz w:w="16838" w:h="11906" w:orient="landscape"/>
      <w:pgMar w:top="567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005" w:rsidRDefault="00D77005" w:rsidP="00640097">
      <w:pPr>
        <w:spacing w:after="0" w:line="240" w:lineRule="auto"/>
      </w:pPr>
      <w:r>
        <w:separator/>
      </w:r>
    </w:p>
  </w:endnote>
  <w:endnote w:type="continuationSeparator" w:id="0">
    <w:p w:rsidR="00D77005" w:rsidRDefault="00D77005" w:rsidP="00640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005" w:rsidRDefault="00D77005" w:rsidP="00640097">
      <w:pPr>
        <w:spacing w:after="0" w:line="240" w:lineRule="auto"/>
      </w:pPr>
      <w:r>
        <w:separator/>
      </w:r>
    </w:p>
  </w:footnote>
  <w:footnote w:type="continuationSeparator" w:id="0">
    <w:p w:rsidR="00D77005" w:rsidRDefault="00D77005" w:rsidP="00640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74E5"/>
    <w:multiLevelType w:val="multilevel"/>
    <w:tmpl w:val="8B326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E74DF"/>
    <w:multiLevelType w:val="multilevel"/>
    <w:tmpl w:val="C8A2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1769A"/>
    <w:multiLevelType w:val="multilevel"/>
    <w:tmpl w:val="D87E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882D15"/>
    <w:multiLevelType w:val="hybridMultilevel"/>
    <w:tmpl w:val="66009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5C347C"/>
    <w:multiLevelType w:val="multilevel"/>
    <w:tmpl w:val="6AEC4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CC6AAA"/>
    <w:multiLevelType w:val="multilevel"/>
    <w:tmpl w:val="9CC4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913089"/>
    <w:multiLevelType w:val="hybridMultilevel"/>
    <w:tmpl w:val="464E9C44"/>
    <w:lvl w:ilvl="0" w:tplc="4D60ED24">
      <w:start w:val="35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E38C9"/>
    <w:multiLevelType w:val="multilevel"/>
    <w:tmpl w:val="4C36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40C4"/>
    <w:rsid w:val="00012018"/>
    <w:rsid w:val="0002426A"/>
    <w:rsid w:val="00061E0B"/>
    <w:rsid w:val="00074E88"/>
    <w:rsid w:val="00124AB1"/>
    <w:rsid w:val="001955CE"/>
    <w:rsid w:val="00241DBA"/>
    <w:rsid w:val="00262105"/>
    <w:rsid w:val="002F2AA2"/>
    <w:rsid w:val="00335850"/>
    <w:rsid w:val="00344131"/>
    <w:rsid w:val="00395C2C"/>
    <w:rsid w:val="003A054A"/>
    <w:rsid w:val="003C4928"/>
    <w:rsid w:val="003E524A"/>
    <w:rsid w:val="003E6658"/>
    <w:rsid w:val="004035C4"/>
    <w:rsid w:val="0041209F"/>
    <w:rsid w:val="00457451"/>
    <w:rsid w:val="004632E6"/>
    <w:rsid w:val="00485157"/>
    <w:rsid w:val="004E0576"/>
    <w:rsid w:val="00537AEE"/>
    <w:rsid w:val="0056619B"/>
    <w:rsid w:val="005E105D"/>
    <w:rsid w:val="005E6377"/>
    <w:rsid w:val="005F1FD9"/>
    <w:rsid w:val="00631013"/>
    <w:rsid w:val="00635476"/>
    <w:rsid w:val="00640097"/>
    <w:rsid w:val="006A6A08"/>
    <w:rsid w:val="006D187E"/>
    <w:rsid w:val="00734F75"/>
    <w:rsid w:val="00785E36"/>
    <w:rsid w:val="007C35F9"/>
    <w:rsid w:val="007F36BB"/>
    <w:rsid w:val="007F4DB2"/>
    <w:rsid w:val="008140C4"/>
    <w:rsid w:val="00831DD3"/>
    <w:rsid w:val="00843FBA"/>
    <w:rsid w:val="008651EA"/>
    <w:rsid w:val="008A6BC0"/>
    <w:rsid w:val="0095387F"/>
    <w:rsid w:val="00956163"/>
    <w:rsid w:val="0099236A"/>
    <w:rsid w:val="009E796A"/>
    <w:rsid w:val="00A36ECA"/>
    <w:rsid w:val="00A47B74"/>
    <w:rsid w:val="00AC1B45"/>
    <w:rsid w:val="00AF6F6D"/>
    <w:rsid w:val="00B309B3"/>
    <w:rsid w:val="00B620C2"/>
    <w:rsid w:val="00B67266"/>
    <w:rsid w:val="00B672CF"/>
    <w:rsid w:val="00B96C74"/>
    <w:rsid w:val="00C10D8E"/>
    <w:rsid w:val="00C51DAA"/>
    <w:rsid w:val="00C82CAF"/>
    <w:rsid w:val="00CD0166"/>
    <w:rsid w:val="00CE49C8"/>
    <w:rsid w:val="00D567B1"/>
    <w:rsid w:val="00D65274"/>
    <w:rsid w:val="00D77005"/>
    <w:rsid w:val="00DB370E"/>
    <w:rsid w:val="00DB5156"/>
    <w:rsid w:val="00DC42F7"/>
    <w:rsid w:val="00E02200"/>
    <w:rsid w:val="00E12A99"/>
    <w:rsid w:val="00E40355"/>
    <w:rsid w:val="00EC7846"/>
    <w:rsid w:val="00ED006D"/>
    <w:rsid w:val="00F6130A"/>
    <w:rsid w:val="00FA66C0"/>
    <w:rsid w:val="00FC58D4"/>
    <w:rsid w:val="00FF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CAF"/>
  </w:style>
  <w:style w:type="paragraph" w:styleId="2">
    <w:name w:val="heading 2"/>
    <w:basedOn w:val="a"/>
    <w:link w:val="20"/>
    <w:uiPriority w:val="9"/>
    <w:qFormat/>
    <w:rsid w:val="008140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140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1">
    <w:name w:val="c11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40C4"/>
  </w:style>
  <w:style w:type="paragraph" w:customStyle="1" w:styleId="c2">
    <w:name w:val="c2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40C4"/>
  </w:style>
  <w:style w:type="paragraph" w:customStyle="1" w:styleId="c6">
    <w:name w:val="c6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8140C4"/>
  </w:style>
  <w:style w:type="paragraph" w:customStyle="1" w:styleId="c29">
    <w:name w:val="c29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8140C4"/>
  </w:style>
  <w:style w:type="paragraph" w:customStyle="1" w:styleId="c31">
    <w:name w:val="c31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8140C4"/>
  </w:style>
  <w:style w:type="paragraph" w:customStyle="1" w:styleId="c13">
    <w:name w:val="c13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140C4"/>
  </w:style>
  <w:style w:type="character" w:customStyle="1" w:styleId="c36">
    <w:name w:val="c36"/>
    <w:basedOn w:val="a0"/>
    <w:rsid w:val="008140C4"/>
  </w:style>
  <w:style w:type="paragraph" w:customStyle="1" w:styleId="c4">
    <w:name w:val="c4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8140C4"/>
  </w:style>
  <w:style w:type="paragraph" w:customStyle="1" w:styleId="c42">
    <w:name w:val="c42"/>
    <w:basedOn w:val="a"/>
    <w:rsid w:val="0081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D187E"/>
    <w:pPr>
      <w:ind w:left="720"/>
      <w:contextualSpacing/>
    </w:pPr>
  </w:style>
  <w:style w:type="table" w:styleId="a4">
    <w:name w:val="Table Grid"/>
    <w:basedOn w:val="a1"/>
    <w:uiPriority w:val="59"/>
    <w:rsid w:val="00537A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F36BB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40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40097"/>
  </w:style>
  <w:style w:type="paragraph" w:styleId="a8">
    <w:name w:val="footer"/>
    <w:basedOn w:val="a"/>
    <w:link w:val="a9"/>
    <w:uiPriority w:val="99"/>
    <w:semiHidden/>
    <w:unhideWhenUsed/>
    <w:rsid w:val="00640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40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0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hnologiya.ucoz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6DB4-0908-43F7-8473-DE205652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10142</TotalTime>
  <Pages>1</Pages>
  <Words>2710</Words>
  <Characters>15448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2018-09-11T07:11:00Z</cp:lastPrinted>
  <dcterms:created xsi:type="dcterms:W3CDTF">2016-10-08T12:46:00Z</dcterms:created>
  <dcterms:modified xsi:type="dcterms:W3CDTF">2019-02-10T04:43:00Z</dcterms:modified>
</cp:coreProperties>
</file>