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715" w:rsidRPr="00D80F3A" w:rsidRDefault="005B5715" w:rsidP="005B5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036" w:rsidRPr="00D80F3A" w:rsidRDefault="00637036" w:rsidP="00637036">
      <w:pPr>
        <w:pStyle w:val="a4"/>
        <w:jc w:val="center"/>
        <w:rPr>
          <w:rFonts w:ascii="Times New Roman" w:hAnsi="Times New Roman"/>
          <w:caps/>
          <w:sz w:val="24"/>
          <w:szCs w:val="24"/>
        </w:rPr>
      </w:pPr>
      <w:r w:rsidRPr="00D80F3A">
        <w:rPr>
          <w:rFonts w:ascii="Times New Roman" w:hAnsi="Times New Roman"/>
          <w:caps/>
          <w:sz w:val="24"/>
          <w:szCs w:val="24"/>
        </w:rPr>
        <w:t>государственное общеобразовательное казенное учреждение иркутской области</w:t>
      </w:r>
    </w:p>
    <w:p w:rsidR="00637036" w:rsidRPr="00D80F3A" w:rsidRDefault="00637036" w:rsidP="0063703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caps/>
          <w:sz w:val="24"/>
          <w:szCs w:val="24"/>
        </w:rPr>
        <w:t xml:space="preserve">«специальная (коррекционная) школа №25 </w:t>
      </w:r>
      <w:r w:rsidRPr="00D80F3A">
        <w:rPr>
          <w:rFonts w:ascii="Times New Roman" w:hAnsi="Times New Roman"/>
          <w:sz w:val="24"/>
          <w:szCs w:val="24"/>
        </w:rPr>
        <w:t>г. Братска»</w:t>
      </w:r>
    </w:p>
    <w:p w:rsidR="00637036" w:rsidRPr="00D80F3A" w:rsidRDefault="00637036" w:rsidP="00637036">
      <w:pPr>
        <w:pStyle w:val="a4"/>
        <w:pBdr>
          <w:bottom w:val="single" w:sz="12" w:space="0" w:color="auto"/>
        </w:pBdr>
        <w:jc w:val="center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 xml:space="preserve">665717 Иркутская обл., г. Братск, ж.р. Центральный, ул. Комсомольская 10в, тел/факс: 8(3953)41-39-17, </w:t>
      </w:r>
    </w:p>
    <w:p w:rsidR="005B5715" w:rsidRPr="00D80F3A" w:rsidRDefault="005B5715" w:rsidP="005B5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5715" w:rsidRPr="00D80F3A" w:rsidRDefault="005B5715" w:rsidP="005B5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5715" w:rsidRPr="00D80F3A" w:rsidRDefault="005B5715" w:rsidP="005B5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5715" w:rsidRPr="00D80F3A" w:rsidRDefault="005B5715" w:rsidP="005B5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page" w:tblpX="1" w:tblpY="1410"/>
        <w:tblW w:w="13370" w:type="dxa"/>
        <w:tblLayout w:type="fixed"/>
        <w:tblLook w:val="0000"/>
      </w:tblPr>
      <w:tblGrid>
        <w:gridCol w:w="5204"/>
        <w:gridCol w:w="8166"/>
      </w:tblGrid>
      <w:tr w:rsidR="00637036" w:rsidRPr="00D80F3A" w:rsidTr="00637036">
        <w:trPr>
          <w:trHeight w:val="2389"/>
        </w:trPr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</w:tcPr>
          <w:p w:rsidR="00637036" w:rsidRPr="00D80F3A" w:rsidRDefault="00637036" w:rsidP="00637036">
            <w:pPr>
              <w:widowControl w:val="0"/>
              <w:tabs>
                <w:tab w:val="left" w:pos="1084"/>
                <w:tab w:val="left" w:pos="6488"/>
                <w:tab w:val="center" w:pos="7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0F3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Согласовано ____________________</w:t>
            </w:r>
          </w:p>
          <w:p w:rsidR="00637036" w:rsidRPr="00D80F3A" w:rsidRDefault="00637036" w:rsidP="00637036">
            <w:pPr>
              <w:widowControl w:val="0"/>
              <w:tabs>
                <w:tab w:val="left" w:pos="1084"/>
                <w:tab w:val="left" w:pos="6488"/>
                <w:tab w:val="center" w:pos="7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0F3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Зам. директора по УВР</w:t>
            </w:r>
          </w:p>
          <w:p w:rsidR="00637036" w:rsidRPr="00D80F3A" w:rsidRDefault="00637036" w:rsidP="00637036">
            <w:pPr>
              <w:widowControl w:val="0"/>
              <w:tabs>
                <w:tab w:val="left" w:pos="1084"/>
                <w:tab w:val="left" w:pos="6488"/>
                <w:tab w:val="center" w:pos="7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0F3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Евтушенко Н.Н.</w:t>
            </w:r>
          </w:p>
          <w:p w:rsidR="00637036" w:rsidRPr="00D80F3A" w:rsidRDefault="00637036" w:rsidP="00637036">
            <w:pPr>
              <w:widowControl w:val="0"/>
              <w:tabs>
                <w:tab w:val="left" w:pos="1084"/>
                <w:tab w:val="left" w:pos="9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37036" w:rsidRPr="00D80F3A" w:rsidRDefault="00637036" w:rsidP="00637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:rsidR="00637036" w:rsidRPr="00D80F3A" w:rsidRDefault="00637036" w:rsidP="00637036">
            <w:pPr>
              <w:widowControl w:val="0"/>
              <w:tabs>
                <w:tab w:val="left" w:pos="1084"/>
                <w:tab w:val="left" w:pos="100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0F3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 Утверждаю:_______________</w:t>
            </w:r>
          </w:p>
          <w:p w:rsidR="00637036" w:rsidRPr="00D80F3A" w:rsidRDefault="00637036" w:rsidP="00637036">
            <w:pPr>
              <w:widowControl w:val="0"/>
              <w:tabs>
                <w:tab w:val="left" w:pos="1084"/>
                <w:tab w:val="left" w:pos="100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0F3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Директор  ГОКУ СКШ №25</w:t>
            </w:r>
          </w:p>
          <w:p w:rsidR="00637036" w:rsidRPr="00D80F3A" w:rsidRDefault="00637036" w:rsidP="00637036">
            <w:pPr>
              <w:widowControl w:val="0"/>
              <w:tabs>
                <w:tab w:val="left" w:pos="1084"/>
                <w:tab w:val="left" w:pos="100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0F3A">
              <w:rPr>
                <w:rFonts w:ascii="Times New Roman" w:eastAsiaTheme="minorEastAsia" w:hAnsi="Times New Roman"/>
                <w:sz w:val="24"/>
                <w:szCs w:val="24"/>
              </w:rPr>
              <w:t xml:space="preserve"> Трифонова И.В. </w:t>
            </w:r>
          </w:p>
          <w:p w:rsidR="00637036" w:rsidRPr="00D80F3A" w:rsidRDefault="00637036" w:rsidP="00637036">
            <w:pPr>
              <w:widowControl w:val="0"/>
              <w:tabs>
                <w:tab w:val="left" w:pos="9750"/>
                <w:tab w:val="left" w:pos="10063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0F3A">
              <w:rPr>
                <w:rFonts w:ascii="Times New Roman" w:eastAsiaTheme="minorEastAsia" w:hAnsi="Times New Roman"/>
                <w:sz w:val="24"/>
                <w:szCs w:val="24"/>
              </w:rPr>
              <w:t xml:space="preserve">    </w:t>
            </w:r>
            <w:r w:rsidRPr="00D80F3A">
              <w:rPr>
                <w:rFonts w:ascii="Times New Roman" w:eastAsiaTheme="minorEastAsia" w:hAnsi="Times New Roman"/>
                <w:sz w:val="24"/>
                <w:szCs w:val="24"/>
              </w:rPr>
              <w:tab/>
            </w:r>
          </w:p>
          <w:p w:rsidR="00637036" w:rsidRPr="00D80F3A" w:rsidRDefault="00637036" w:rsidP="00637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B5715" w:rsidRPr="00D80F3A" w:rsidRDefault="005B5715" w:rsidP="005B5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5715" w:rsidRPr="00D80F3A" w:rsidRDefault="005B5715" w:rsidP="005B5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5715" w:rsidRPr="00D80F3A" w:rsidRDefault="005B5715" w:rsidP="005B5715">
      <w:pPr>
        <w:spacing w:after="0" w:line="240" w:lineRule="auto"/>
        <w:contextualSpacing/>
        <w:rPr>
          <w:rFonts w:ascii="Times New Roman" w:hAnsi="Times New Roman"/>
          <w:sz w:val="32"/>
          <w:szCs w:val="32"/>
        </w:rPr>
      </w:pPr>
      <w:r w:rsidRPr="00D80F3A">
        <w:rPr>
          <w:rFonts w:ascii="Times New Roman" w:hAnsi="Times New Roman"/>
          <w:sz w:val="24"/>
          <w:szCs w:val="24"/>
        </w:rPr>
        <w:t xml:space="preserve">               </w:t>
      </w:r>
    </w:p>
    <w:p w:rsidR="005B5715" w:rsidRPr="00D80F3A" w:rsidRDefault="00637036" w:rsidP="00637036">
      <w:pPr>
        <w:rPr>
          <w:rFonts w:ascii="Times New Roman" w:hAnsi="Times New Roman"/>
          <w:b/>
          <w:sz w:val="32"/>
          <w:szCs w:val="32"/>
        </w:rPr>
      </w:pPr>
      <w:r w:rsidRPr="00D80F3A">
        <w:rPr>
          <w:rFonts w:ascii="Times New Roman" w:hAnsi="Times New Roman"/>
          <w:sz w:val="32"/>
          <w:szCs w:val="32"/>
        </w:rPr>
        <w:t xml:space="preserve">          </w:t>
      </w:r>
      <w:r w:rsidR="00404610" w:rsidRPr="00D80F3A">
        <w:rPr>
          <w:rFonts w:ascii="Times New Roman" w:hAnsi="Times New Roman"/>
          <w:sz w:val="32"/>
          <w:szCs w:val="32"/>
        </w:rPr>
        <w:t xml:space="preserve">                            </w:t>
      </w:r>
      <w:r w:rsidRPr="00D80F3A">
        <w:rPr>
          <w:rFonts w:ascii="Times New Roman" w:hAnsi="Times New Roman"/>
          <w:sz w:val="32"/>
          <w:szCs w:val="32"/>
        </w:rPr>
        <w:t xml:space="preserve">  </w:t>
      </w:r>
      <w:r w:rsidR="005B5715" w:rsidRPr="00D80F3A">
        <w:rPr>
          <w:rFonts w:ascii="Times New Roman" w:hAnsi="Times New Roman"/>
          <w:b/>
          <w:sz w:val="32"/>
          <w:szCs w:val="32"/>
        </w:rPr>
        <w:t>План самообразования</w:t>
      </w:r>
    </w:p>
    <w:p w:rsidR="005B5715" w:rsidRPr="00D80F3A" w:rsidRDefault="005B5715" w:rsidP="005B5715">
      <w:pPr>
        <w:jc w:val="center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Учителя ГОКУ СКШ №25г.Братска</w:t>
      </w:r>
      <w:r w:rsidRPr="00D80F3A">
        <w:rPr>
          <w:rFonts w:ascii="Times New Roman" w:hAnsi="Times New Roman"/>
          <w:sz w:val="24"/>
          <w:szCs w:val="24"/>
        </w:rPr>
        <w:br/>
        <w:t>Ерошенко Галины Иннокентьевны</w:t>
      </w:r>
    </w:p>
    <w:p w:rsidR="005B5715" w:rsidRPr="00D80F3A" w:rsidRDefault="005B5715" w:rsidP="005B5715">
      <w:pPr>
        <w:jc w:val="center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На</w:t>
      </w:r>
      <w:r w:rsidR="00111D0D" w:rsidRPr="00D80F3A">
        <w:rPr>
          <w:rFonts w:ascii="Times New Roman" w:hAnsi="Times New Roman"/>
          <w:sz w:val="24"/>
          <w:szCs w:val="24"/>
        </w:rPr>
        <w:t xml:space="preserve"> </w:t>
      </w:r>
      <w:r w:rsidRPr="00D80F3A">
        <w:rPr>
          <w:rFonts w:ascii="Times New Roman" w:hAnsi="Times New Roman"/>
          <w:sz w:val="24"/>
          <w:szCs w:val="24"/>
        </w:rPr>
        <w:t>2015-2020</w:t>
      </w:r>
      <w:r w:rsidR="00111D0D" w:rsidRPr="00D80F3A">
        <w:rPr>
          <w:rFonts w:ascii="Times New Roman" w:hAnsi="Times New Roman"/>
          <w:sz w:val="24"/>
          <w:szCs w:val="24"/>
        </w:rPr>
        <w:t xml:space="preserve"> </w:t>
      </w:r>
      <w:r w:rsidRPr="00D80F3A">
        <w:rPr>
          <w:rFonts w:ascii="Times New Roman" w:hAnsi="Times New Roman"/>
          <w:sz w:val="24"/>
          <w:szCs w:val="24"/>
        </w:rPr>
        <w:t>учебный год</w:t>
      </w:r>
    </w:p>
    <w:p w:rsidR="005B5715" w:rsidRPr="00D80F3A" w:rsidRDefault="005B5715" w:rsidP="005B5715">
      <w:pPr>
        <w:jc w:val="center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</w:p>
    <w:p w:rsidR="005B5715" w:rsidRPr="00D80F3A" w:rsidRDefault="005B5715" w:rsidP="005B5715">
      <w:pPr>
        <w:jc w:val="center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</w:p>
    <w:p w:rsidR="005B5715" w:rsidRPr="00D80F3A" w:rsidRDefault="005B5715" w:rsidP="005B5715">
      <w:pPr>
        <w:jc w:val="center"/>
        <w:rPr>
          <w:rFonts w:ascii="Times New Roman" w:hAnsi="Times New Roman"/>
          <w:sz w:val="24"/>
          <w:szCs w:val="24"/>
        </w:rPr>
      </w:pPr>
    </w:p>
    <w:p w:rsidR="005B5715" w:rsidRPr="00D80F3A" w:rsidRDefault="005B5715" w:rsidP="005B5715">
      <w:pPr>
        <w:jc w:val="right"/>
        <w:rPr>
          <w:rFonts w:ascii="Times New Roman" w:hAnsi="Times New Roman"/>
          <w:sz w:val="24"/>
          <w:szCs w:val="24"/>
        </w:rPr>
      </w:pPr>
    </w:p>
    <w:p w:rsidR="005B5715" w:rsidRPr="00D80F3A" w:rsidRDefault="005B5715" w:rsidP="005B5715">
      <w:pPr>
        <w:jc w:val="right"/>
        <w:rPr>
          <w:rFonts w:ascii="Times New Roman" w:hAnsi="Times New Roman"/>
          <w:sz w:val="24"/>
          <w:szCs w:val="24"/>
        </w:rPr>
      </w:pPr>
    </w:p>
    <w:p w:rsidR="00590FEA" w:rsidRPr="00D80F3A" w:rsidRDefault="00590FEA">
      <w:pPr>
        <w:rPr>
          <w:rFonts w:ascii="Times New Roman" w:hAnsi="Times New Roman"/>
          <w:sz w:val="24"/>
          <w:szCs w:val="24"/>
        </w:rPr>
      </w:pPr>
    </w:p>
    <w:p w:rsidR="00637036" w:rsidRPr="00D80F3A" w:rsidRDefault="00637036">
      <w:pPr>
        <w:rPr>
          <w:rFonts w:ascii="Times New Roman" w:hAnsi="Times New Roman"/>
          <w:sz w:val="24"/>
          <w:szCs w:val="24"/>
        </w:rPr>
      </w:pPr>
    </w:p>
    <w:p w:rsidR="00637036" w:rsidRPr="00D80F3A" w:rsidRDefault="00637036">
      <w:pPr>
        <w:rPr>
          <w:rFonts w:ascii="Times New Roman" w:hAnsi="Times New Roman"/>
          <w:sz w:val="24"/>
          <w:szCs w:val="24"/>
        </w:rPr>
      </w:pPr>
    </w:p>
    <w:p w:rsidR="00637036" w:rsidRPr="00D80F3A" w:rsidRDefault="00637036">
      <w:pPr>
        <w:rPr>
          <w:rFonts w:ascii="Times New Roman" w:hAnsi="Times New Roman"/>
          <w:sz w:val="24"/>
          <w:szCs w:val="24"/>
        </w:rPr>
      </w:pPr>
    </w:p>
    <w:p w:rsidR="00637036" w:rsidRPr="00D80F3A" w:rsidRDefault="00637036">
      <w:pPr>
        <w:rPr>
          <w:rFonts w:ascii="Times New Roman" w:hAnsi="Times New Roman"/>
          <w:sz w:val="24"/>
          <w:szCs w:val="24"/>
        </w:rPr>
      </w:pPr>
    </w:p>
    <w:p w:rsidR="00637036" w:rsidRPr="00D80F3A" w:rsidRDefault="00637036">
      <w:pPr>
        <w:rPr>
          <w:rFonts w:ascii="Times New Roman" w:hAnsi="Times New Roman"/>
          <w:sz w:val="24"/>
          <w:szCs w:val="24"/>
        </w:rPr>
      </w:pPr>
    </w:p>
    <w:p w:rsidR="00637036" w:rsidRPr="00D80F3A" w:rsidRDefault="00637036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 xml:space="preserve">                                                    Братск-20</w:t>
      </w:r>
      <w:bookmarkStart w:id="0" w:name="_GoBack"/>
      <w:bookmarkEnd w:id="0"/>
      <w:r w:rsidR="00C15E00" w:rsidRPr="00D80F3A">
        <w:rPr>
          <w:rFonts w:ascii="Times New Roman" w:hAnsi="Times New Roman"/>
          <w:sz w:val="24"/>
          <w:szCs w:val="24"/>
        </w:rPr>
        <w:t>19</w:t>
      </w:r>
    </w:p>
    <w:p w:rsidR="004E1D0B" w:rsidRPr="00D80F3A" w:rsidRDefault="004E1D0B" w:rsidP="004E1D0B">
      <w:pPr>
        <w:jc w:val="center"/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lastRenderedPageBreak/>
        <w:t xml:space="preserve">Личный план самообразования </w:t>
      </w:r>
    </w:p>
    <w:p w:rsidR="004E1D0B" w:rsidRPr="00D80F3A" w:rsidRDefault="004E1D0B" w:rsidP="004E1D0B">
      <w:pPr>
        <w:jc w:val="center"/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>учителя Ерошенко Галины Иннокентьевны</w:t>
      </w:r>
    </w:p>
    <w:p w:rsidR="004E1D0B" w:rsidRPr="00D80F3A" w:rsidRDefault="004E1D0B" w:rsidP="004E1D0B">
      <w:pPr>
        <w:jc w:val="both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тема: Активизация и коррекция учебно-познавательной деятельности обучающихся на основе применения инновационных технологий в процессе обучения и воспитания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 xml:space="preserve">    Цель, задачи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2 Предполагаемый результат</w:t>
      </w:r>
      <w:r w:rsidRPr="00D80F3A">
        <w:rPr>
          <w:rFonts w:ascii="Times New Roman" w:hAnsi="Times New Roman"/>
          <w:sz w:val="24"/>
          <w:szCs w:val="24"/>
        </w:rPr>
        <w:br/>
        <w:t>3 Этапы работы : изучение литературы по проблеме;</w:t>
      </w:r>
      <w:r w:rsidRPr="00D80F3A">
        <w:rPr>
          <w:rFonts w:ascii="Times New Roman" w:hAnsi="Times New Roman"/>
          <w:sz w:val="24"/>
          <w:szCs w:val="24"/>
        </w:rPr>
        <w:br/>
        <w:t>-проектирование собственной деятельности;</w:t>
      </w:r>
      <w:r w:rsidRPr="00D80F3A">
        <w:rPr>
          <w:rFonts w:ascii="Times New Roman" w:hAnsi="Times New Roman"/>
          <w:sz w:val="24"/>
          <w:szCs w:val="24"/>
        </w:rPr>
        <w:br/>
        <w:t>-рефлексия</w:t>
      </w:r>
      <w:r w:rsidRPr="00D80F3A">
        <w:rPr>
          <w:rFonts w:ascii="Times New Roman" w:hAnsi="Times New Roman"/>
          <w:sz w:val="24"/>
          <w:szCs w:val="24"/>
        </w:rPr>
        <w:br/>
        <w:t>4 Действия и мероприятия, проводимые в процессе работы над темой</w:t>
      </w:r>
      <w:r w:rsidRPr="00D80F3A">
        <w:rPr>
          <w:rFonts w:ascii="Times New Roman" w:hAnsi="Times New Roman"/>
          <w:sz w:val="24"/>
          <w:szCs w:val="24"/>
        </w:rPr>
        <w:br/>
        <w:t>5 Способ демонстрирования результатов проделанной работы</w:t>
      </w:r>
      <w:r w:rsidRPr="00D80F3A">
        <w:rPr>
          <w:rFonts w:ascii="Times New Roman" w:hAnsi="Times New Roman"/>
          <w:sz w:val="24"/>
          <w:szCs w:val="24"/>
        </w:rPr>
        <w:br/>
        <w:t>6 Форма отчета</w:t>
      </w:r>
      <w:r w:rsidRPr="00D80F3A">
        <w:rPr>
          <w:rFonts w:ascii="Times New Roman" w:hAnsi="Times New Roman"/>
          <w:sz w:val="24"/>
          <w:szCs w:val="24"/>
        </w:rPr>
        <w:br/>
        <w:t>7 Выводы</w:t>
      </w:r>
    </w:p>
    <w:p w:rsidR="004E1D0B" w:rsidRPr="00D80F3A" w:rsidRDefault="004E1D0B" w:rsidP="004E1D0B">
      <w:pPr>
        <w:jc w:val="both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Важной задачей коррекционной школы является развитие у учащихся трудовых умений и навыков, необходимых в любой трудовой деятельности. Умственно отсталые школьники испытывают значительные затруднения при самостоятельном планировании предстоящей работы.</w:t>
      </w:r>
    </w:p>
    <w:p w:rsidR="004E1D0B" w:rsidRPr="00D80F3A" w:rsidRDefault="004E1D0B" w:rsidP="004E1D0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Система работы с предметными картами на уроках трудового обучения направлена на повышение уровня мотивации учения, познавательной активности учащихся с нарушениями развития, воспитание у них культуры труда, усвоение ими необходимого объема знаний, формирование профессиональных умений по швейному делу, на развитие способности к осознанной регуляции трудовой деятельности.</w:t>
      </w:r>
    </w:p>
    <w:p w:rsidR="004E1D0B" w:rsidRPr="00D80F3A" w:rsidRDefault="004E1D0B" w:rsidP="004E1D0B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br/>
      </w:r>
      <w:r w:rsidRPr="00D80F3A">
        <w:rPr>
          <w:rFonts w:ascii="Times New Roman" w:hAnsi="Times New Roman"/>
          <w:b/>
          <w:bCs/>
          <w:i/>
          <w:iCs/>
          <w:sz w:val="24"/>
          <w:szCs w:val="24"/>
        </w:rPr>
        <w:t xml:space="preserve">Внедрение в учебный процесс инноваций является определяющей чертой современного образования. Что подразумевается под понятиями «инновация» и «нововведение» </w:t>
      </w:r>
      <w:r w:rsidRPr="00D80F3A">
        <w:rPr>
          <w:rFonts w:ascii="Times New Roman" w:hAnsi="Times New Roman"/>
          <w:b/>
          <w:bCs/>
          <w:i/>
          <w:iCs/>
          <w:sz w:val="24"/>
          <w:szCs w:val="24"/>
        </w:rPr>
        <w:br/>
        <w:t>Инновация – это внедрение нового.</w:t>
      </w:r>
    </w:p>
    <w:p w:rsidR="004E1D0B" w:rsidRPr="00D80F3A" w:rsidRDefault="004E1D0B" w:rsidP="004E1D0B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80F3A">
        <w:rPr>
          <w:rFonts w:ascii="Times New Roman" w:hAnsi="Times New Roman"/>
          <w:b/>
          <w:bCs/>
          <w:i/>
          <w:iCs/>
          <w:sz w:val="24"/>
          <w:szCs w:val="24"/>
        </w:rPr>
        <w:t xml:space="preserve"> Нововведение – целенаправленный процесс внесения изменений в образовательный процесс, приводящий к появлению новых стабильных элементов.</w:t>
      </w:r>
    </w:p>
    <w:p w:rsidR="004E1D0B" w:rsidRPr="00D80F3A" w:rsidRDefault="004E1D0B" w:rsidP="004E1D0B">
      <w:pPr>
        <w:rPr>
          <w:rFonts w:ascii="Times New Roman" w:eastAsia="+mn-ea" w:hAnsi="Times New Roman"/>
          <w:color w:val="FFFFFF"/>
          <w:kern w:val="24"/>
          <w:sz w:val="24"/>
          <w:szCs w:val="24"/>
          <w:u w:val="single"/>
        </w:rPr>
      </w:pPr>
      <w:r w:rsidRPr="00D80F3A">
        <w:rPr>
          <w:rFonts w:ascii="Times New Roman" w:hAnsi="Times New Roman"/>
          <w:b/>
          <w:bCs/>
          <w:i/>
          <w:iCs/>
          <w:sz w:val="24"/>
          <w:szCs w:val="24"/>
        </w:rPr>
        <w:br/>
      </w:r>
      <w:r w:rsidRPr="00D80F3A">
        <w:rPr>
          <w:rFonts w:ascii="Times New Roman" w:hAnsi="Times New Roman"/>
          <w:b/>
          <w:bCs/>
          <w:sz w:val="24"/>
          <w:szCs w:val="24"/>
          <w:u w:val="single"/>
        </w:rPr>
        <w:t>Инновационные технологии</w:t>
      </w:r>
      <w:r w:rsidRPr="00D80F3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80F3A">
        <w:rPr>
          <w:rFonts w:ascii="Times New Roman" w:hAnsi="Times New Roman"/>
          <w:sz w:val="24"/>
          <w:szCs w:val="24"/>
        </w:rPr>
        <w:t>– это система методов, способов, приёмов обучения, воспитательных средств, направленных на достижение позитивного результата за счёт динамичных изменений в личностном развитии ребёнка в современных социокультурных условиях.</w:t>
      </w:r>
      <w:r w:rsidRPr="00D80F3A">
        <w:rPr>
          <w:rFonts w:ascii="Times New Roman" w:eastAsia="+mn-ea" w:hAnsi="Times New Roman"/>
          <w:color w:val="FFFFFF"/>
          <w:kern w:val="24"/>
          <w:sz w:val="24"/>
          <w:szCs w:val="24"/>
          <w:u w:val="single"/>
        </w:rPr>
        <w:t xml:space="preserve"> 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  <w:u w:val="single"/>
        </w:rPr>
        <w:t>Сущность такого обучения</w:t>
      </w:r>
      <w:r w:rsidRPr="00D80F3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80F3A">
        <w:rPr>
          <w:rFonts w:ascii="Times New Roman" w:hAnsi="Times New Roman"/>
          <w:sz w:val="24"/>
          <w:szCs w:val="24"/>
        </w:rPr>
        <w:t>состоит в ориентации учебного процесса на потенциальные возможности человека и их реализацию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b/>
          <w:bCs/>
          <w:sz w:val="24"/>
          <w:szCs w:val="24"/>
          <w:u w:val="single"/>
        </w:rPr>
        <w:t xml:space="preserve">Главной целью </w:t>
      </w:r>
      <w:r w:rsidRPr="00D80F3A">
        <w:rPr>
          <w:rFonts w:ascii="Times New Roman" w:hAnsi="Times New Roman"/>
          <w:sz w:val="24"/>
          <w:szCs w:val="24"/>
        </w:rPr>
        <w:t xml:space="preserve">инновационных технологий образования является подготовка человека к жизни в постоянно меняющемся мире. </w:t>
      </w:r>
    </w:p>
    <w:p w:rsidR="004E1D0B" w:rsidRPr="00D80F3A" w:rsidRDefault="004E1D0B" w:rsidP="004E1D0B">
      <w:pPr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lastRenderedPageBreak/>
        <w:t xml:space="preserve">В стандарте нового поколения содержание образования детально и подробно не прописано, зато четко обозначены требования к его результатам, не только предметным, но и метапредметным, и личностным. </w:t>
      </w:r>
      <w:r w:rsidRPr="00D80F3A">
        <w:rPr>
          <w:rFonts w:ascii="Times New Roman" w:hAnsi="Times New Roman"/>
          <w:b/>
          <w:sz w:val="24"/>
          <w:szCs w:val="24"/>
        </w:rPr>
        <w:br/>
        <w:t xml:space="preserve">И теперь задача системыобразования - делать все возможное для достижения обозначенных </w:t>
      </w:r>
    </w:p>
    <w:p w:rsidR="004E1D0B" w:rsidRPr="00D80F3A" w:rsidRDefault="004E1D0B" w:rsidP="004E1D0B">
      <w:pPr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>результатов: -разрабатываю новые образовательные программы, -программы по предметам,</w:t>
      </w:r>
    </w:p>
    <w:p w:rsidR="004E1D0B" w:rsidRPr="00D80F3A" w:rsidRDefault="004E1D0B" w:rsidP="004E1D0B">
      <w:pPr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 xml:space="preserve"> -применяю эффективные образовательные технологии, </w:t>
      </w:r>
    </w:p>
    <w:p w:rsidR="004E1D0B" w:rsidRPr="00D80F3A" w:rsidRDefault="004E1D0B" w:rsidP="004E1D0B">
      <w:pPr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 xml:space="preserve">Стараюсь совершенствовать условия, -в которых учатся дети. 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Что бы детям дать больше знаний, стараюсь постоянно заниматься самообразованием.</w:t>
      </w:r>
    </w:p>
    <w:p w:rsidR="004E1D0B" w:rsidRPr="00D80F3A" w:rsidRDefault="004E1D0B" w:rsidP="004E1D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>Сведения о повышении квалификации  за последние 3 года 9 месяцев: я закончила</w:t>
      </w:r>
    </w:p>
    <w:p w:rsidR="004E1D0B" w:rsidRPr="00D80F3A" w:rsidRDefault="004E1D0B" w:rsidP="004E1D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 xml:space="preserve"> -диплом №4223,от 08декабря 2014г.,4Областное государственное бюджетное общеобразовательное учреждение среднего профессионального образования     </w:t>
      </w:r>
      <w:r w:rsidRPr="00D80F3A">
        <w:rPr>
          <w:rFonts w:ascii="Times New Roman" w:hAnsi="Times New Roman"/>
          <w:b/>
          <w:sz w:val="24"/>
          <w:szCs w:val="24"/>
        </w:rPr>
        <w:t>Братский педагогический колледж,2014 год, квалификация «Педагогическая деятельность в образовательной организации общего и дополнительного  образования»</w:t>
      </w:r>
    </w:p>
    <w:p w:rsidR="004E1D0B" w:rsidRPr="00D80F3A" w:rsidRDefault="004E1D0B" w:rsidP="004E1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1D0B" w:rsidRPr="00D80F3A" w:rsidRDefault="004E1D0B" w:rsidP="004E1D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>Прошла курсы по теме</w:t>
      </w:r>
      <w:r w:rsidRPr="00D80F3A">
        <w:rPr>
          <w:rFonts w:ascii="Times New Roman" w:hAnsi="Times New Roman"/>
          <w:sz w:val="24"/>
          <w:szCs w:val="24"/>
        </w:rPr>
        <w:t xml:space="preserve">- удостоверение № 5666,от 04 мая 2016г.,Федеральное государственное бюджетное образовательное учреждение высшего образования </w:t>
      </w:r>
      <w:r w:rsidRPr="00D80F3A">
        <w:rPr>
          <w:rFonts w:ascii="Times New Roman" w:hAnsi="Times New Roman"/>
          <w:b/>
          <w:sz w:val="24"/>
          <w:szCs w:val="24"/>
        </w:rPr>
        <w:t xml:space="preserve">«Теоретические и методические аспекты обучения и воспитания учащихся специальной (коррекционной) школы 8 вида в условиях реализации ФГОС», </w:t>
      </w:r>
      <w:r w:rsidRPr="00D80F3A">
        <w:rPr>
          <w:rFonts w:ascii="Times New Roman" w:hAnsi="Times New Roman"/>
          <w:sz w:val="24"/>
          <w:szCs w:val="24"/>
        </w:rPr>
        <w:t>2016г., - 72часа</w:t>
      </w:r>
    </w:p>
    <w:p w:rsidR="004E1D0B" w:rsidRPr="00D80F3A" w:rsidRDefault="004E1D0B" w:rsidP="004E1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1D0B" w:rsidRPr="00D80F3A" w:rsidRDefault="004E1D0B" w:rsidP="004E1D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>Профессиональная переподготовка:</w:t>
      </w:r>
      <w:r w:rsidRPr="00D80F3A">
        <w:rPr>
          <w:rFonts w:ascii="Times New Roman" w:hAnsi="Times New Roman"/>
          <w:sz w:val="24"/>
          <w:szCs w:val="24"/>
        </w:rPr>
        <w:t xml:space="preserve"> диплом № 0042849, от 21 июня 2017г.</w:t>
      </w:r>
    </w:p>
    <w:p w:rsidR="004E1D0B" w:rsidRPr="00D80F3A" w:rsidRDefault="004E1D0B" w:rsidP="004E1D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>АН ПОО «МАНО»г.Омск «Олигофренопедагогика для педагогических работников образовательных организаций»</w:t>
      </w:r>
      <w:r w:rsidRPr="00D80F3A">
        <w:rPr>
          <w:rFonts w:ascii="Times New Roman" w:hAnsi="Times New Roman"/>
          <w:sz w:val="24"/>
          <w:szCs w:val="24"/>
        </w:rPr>
        <w:t xml:space="preserve"> (520часов) .</w:t>
      </w:r>
    </w:p>
    <w:p w:rsidR="004E1D0B" w:rsidRPr="00D80F3A" w:rsidRDefault="004E1D0B" w:rsidP="004E1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1D0B" w:rsidRPr="00D80F3A" w:rsidRDefault="004E1D0B" w:rsidP="004E1D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>Удостоверение о повышении квалификации</w:t>
      </w:r>
      <w:r w:rsidRPr="00D80F3A">
        <w:rPr>
          <w:rFonts w:ascii="Times New Roman" w:hAnsi="Times New Roman"/>
          <w:sz w:val="24"/>
          <w:szCs w:val="24"/>
        </w:rPr>
        <w:t xml:space="preserve"> 382405396221 от 04 ноября 2017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 xml:space="preserve">Информационно-коммуникационные технологии в реализации ФГОС общего образования. </w:t>
      </w:r>
      <w:r w:rsidRPr="00D80F3A">
        <w:rPr>
          <w:rFonts w:ascii="Times New Roman" w:hAnsi="Times New Roman"/>
          <w:sz w:val="24"/>
          <w:szCs w:val="24"/>
        </w:rPr>
        <w:t>Ноябрь 2017г. Братский педагогический колледж.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>СОЗДАЛА</w:t>
      </w:r>
      <w:r w:rsidRPr="00D80F3A">
        <w:rPr>
          <w:rFonts w:ascii="Times New Roman" w:hAnsi="Times New Roman"/>
          <w:sz w:val="24"/>
          <w:szCs w:val="24"/>
        </w:rPr>
        <w:t xml:space="preserve"> </w:t>
      </w:r>
      <w:r w:rsidRPr="00D80F3A">
        <w:rPr>
          <w:rFonts w:ascii="Times New Roman" w:hAnsi="Times New Roman"/>
          <w:b/>
          <w:sz w:val="24"/>
          <w:szCs w:val="24"/>
        </w:rPr>
        <w:t>Персональный сайт в сети работников образования</w:t>
      </w:r>
      <w:r w:rsidRPr="00D80F3A">
        <w:rPr>
          <w:rFonts w:ascii="Times New Roman" w:hAnsi="Times New Roman"/>
          <w:sz w:val="24"/>
          <w:szCs w:val="24"/>
        </w:rPr>
        <w:t xml:space="preserve"> –сертификат </w:t>
      </w:r>
      <w:hyperlink r:id="rId7" w:history="1">
        <w:r w:rsidRPr="00D80F3A">
          <w:rPr>
            <w:rStyle w:val="a3"/>
            <w:sz w:val="24"/>
            <w:szCs w:val="24"/>
            <w:lang w:val="en-US"/>
          </w:rPr>
          <w:t>http</w:t>
        </w:r>
        <w:r w:rsidRPr="00D80F3A">
          <w:rPr>
            <w:rStyle w:val="a3"/>
            <w:sz w:val="24"/>
            <w:szCs w:val="24"/>
          </w:rPr>
          <w:t>://</w:t>
        </w:r>
        <w:r w:rsidRPr="00D80F3A">
          <w:rPr>
            <w:rStyle w:val="a3"/>
            <w:sz w:val="24"/>
            <w:szCs w:val="24"/>
            <w:lang w:val="en-US"/>
          </w:rPr>
          <w:t>nsportal</w:t>
        </w:r>
        <w:r w:rsidRPr="00D80F3A">
          <w:rPr>
            <w:rStyle w:val="a3"/>
            <w:sz w:val="24"/>
            <w:szCs w:val="24"/>
          </w:rPr>
          <w:t>.</w:t>
        </w:r>
        <w:r w:rsidRPr="00D80F3A">
          <w:rPr>
            <w:rStyle w:val="a3"/>
            <w:sz w:val="24"/>
            <w:szCs w:val="24"/>
            <w:lang w:val="en-US"/>
          </w:rPr>
          <w:t>ru</w:t>
        </w:r>
        <w:r w:rsidRPr="00D80F3A">
          <w:rPr>
            <w:rStyle w:val="a3"/>
            <w:sz w:val="24"/>
            <w:szCs w:val="24"/>
          </w:rPr>
          <w:t>/</w:t>
        </w:r>
        <w:r w:rsidRPr="00D80F3A">
          <w:rPr>
            <w:rStyle w:val="a3"/>
            <w:sz w:val="24"/>
            <w:szCs w:val="24"/>
            <w:lang w:val="en-US"/>
          </w:rPr>
          <w:t>galina</w:t>
        </w:r>
        <w:r w:rsidRPr="00D80F3A">
          <w:rPr>
            <w:rStyle w:val="a3"/>
            <w:sz w:val="24"/>
            <w:szCs w:val="24"/>
          </w:rPr>
          <w:t>-</w:t>
        </w:r>
        <w:r w:rsidRPr="00D80F3A">
          <w:rPr>
            <w:rStyle w:val="a3"/>
            <w:sz w:val="24"/>
            <w:szCs w:val="24"/>
            <w:lang w:val="en-US"/>
          </w:rPr>
          <w:t>eroshenko</w:t>
        </w:r>
      </w:hyperlink>
      <w:r w:rsidRPr="00D80F3A">
        <w:rPr>
          <w:rFonts w:ascii="Times New Roman" w:hAnsi="Times New Roman"/>
          <w:sz w:val="24"/>
          <w:szCs w:val="24"/>
        </w:rPr>
        <w:t xml:space="preserve"> от 20.04.2017г. Свидетельство о регистрации электронного СМИ №ФС77-43268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>Электронное  портфолио</w:t>
      </w:r>
      <w:r w:rsidRPr="00D80F3A">
        <w:rPr>
          <w:rFonts w:ascii="Times New Roman" w:hAnsi="Times New Roman"/>
          <w:sz w:val="24"/>
          <w:szCs w:val="24"/>
        </w:rPr>
        <w:t xml:space="preserve"> – сертификат </w:t>
      </w:r>
      <w:hyperlink r:id="rId8" w:history="1">
        <w:r w:rsidRPr="00D80F3A">
          <w:rPr>
            <w:rStyle w:val="a3"/>
            <w:sz w:val="24"/>
            <w:szCs w:val="24"/>
            <w:lang w:val="en-US"/>
          </w:rPr>
          <w:t>http</w:t>
        </w:r>
        <w:r w:rsidRPr="00D80F3A">
          <w:rPr>
            <w:rStyle w:val="a3"/>
            <w:sz w:val="24"/>
            <w:szCs w:val="24"/>
          </w:rPr>
          <w:t>://</w:t>
        </w:r>
        <w:r w:rsidRPr="00D80F3A">
          <w:rPr>
            <w:rStyle w:val="a3"/>
            <w:sz w:val="24"/>
            <w:szCs w:val="24"/>
            <w:lang w:val="en-US"/>
          </w:rPr>
          <w:t>nsportal</w:t>
        </w:r>
        <w:r w:rsidRPr="00D80F3A">
          <w:rPr>
            <w:rStyle w:val="a3"/>
            <w:sz w:val="24"/>
            <w:szCs w:val="24"/>
          </w:rPr>
          <w:t>.</w:t>
        </w:r>
        <w:r w:rsidRPr="00D80F3A">
          <w:rPr>
            <w:rStyle w:val="a3"/>
            <w:sz w:val="24"/>
            <w:szCs w:val="24"/>
            <w:lang w:val="en-US"/>
          </w:rPr>
          <w:t>ru</w:t>
        </w:r>
        <w:r w:rsidRPr="00D80F3A">
          <w:rPr>
            <w:rStyle w:val="a3"/>
            <w:sz w:val="24"/>
            <w:szCs w:val="24"/>
          </w:rPr>
          <w:t>/</w:t>
        </w:r>
        <w:r w:rsidRPr="00D80F3A">
          <w:rPr>
            <w:rStyle w:val="a3"/>
            <w:sz w:val="24"/>
            <w:szCs w:val="24"/>
            <w:lang w:val="en-US"/>
          </w:rPr>
          <w:t>galina</w:t>
        </w:r>
        <w:r w:rsidRPr="00D80F3A">
          <w:rPr>
            <w:rStyle w:val="a3"/>
            <w:sz w:val="24"/>
            <w:szCs w:val="24"/>
          </w:rPr>
          <w:t>-</w:t>
        </w:r>
        <w:r w:rsidRPr="00D80F3A">
          <w:rPr>
            <w:rStyle w:val="a3"/>
            <w:sz w:val="24"/>
            <w:szCs w:val="24"/>
            <w:lang w:val="en-US"/>
          </w:rPr>
          <w:t>eroshenko</w:t>
        </w:r>
      </w:hyperlink>
      <w:r w:rsidRPr="00D80F3A">
        <w:rPr>
          <w:rFonts w:ascii="Times New Roman" w:hAnsi="Times New Roman"/>
          <w:sz w:val="24"/>
          <w:szCs w:val="24"/>
        </w:rPr>
        <w:t xml:space="preserve"> от 20.04.2017г. </w:t>
      </w:r>
      <w:r w:rsidRPr="00D80F3A">
        <w:rPr>
          <w:rFonts w:ascii="Times New Roman" w:hAnsi="Times New Roman"/>
          <w:b/>
          <w:sz w:val="24"/>
          <w:szCs w:val="24"/>
        </w:rPr>
        <w:t>каторое постоянно пополняется.</w:t>
      </w:r>
    </w:p>
    <w:p w:rsidR="004E1D0B" w:rsidRPr="00D80F3A" w:rsidRDefault="004E1D0B" w:rsidP="004E1D0B">
      <w:pPr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t>Что помогает перенимать опыт других учителей, находить что то новое и делиться своими нароботками.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Цель: Создать условия для развития потребности, мотивации к трудовой и учебной деятельности учащихся и коррекции их познавательной деятельности.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Для достижения поставленной цели, были определены следующие задачи: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lastRenderedPageBreak/>
        <w:t>1.Внедрять активные методы и формы обучения, развивающие учебно-познавательные мотивы.</w:t>
      </w:r>
      <w:r w:rsidRPr="00D80F3A">
        <w:rPr>
          <w:rFonts w:ascii="Times New Roman" w:hAnsi="Times New Roman"/>
          <w:sz w:val="24"/>
          <w:szCs w:val="24"/>
        </w:rPr>
        <w:br/>
        <w:t>2.Применять в процессе обучения и воспитания детей инновационные технологии.</w:t>
      </w:r>
      <w:r w:rsidRPr="00D80F3A">
        <w:rPr>
          <w:rFonts w:ascii="Times New Roman" w:hAnsi="Times New Roman"/>
          <w:sz w:val="24"/>
          <w:szCs w:val="24"/>
        </w:rPr>
        <w:br/>
        <w:t>3.Воспитание осознанной потребности в труде, совершенствование трудовых умений и навыков на уроках.</w:t>
      </w:r>
      <w:r w:rsidRPr="00D80F3A">
        <w:rPr>
          <w:rFonts w:ascii="Times New Roman" w:hAnsi="Times New Roman"/>
          <w:sz w:val="24"/>
          <w:szCs w:val="24"/>
        </w:rPr>
        <w:br/>
        <w:t>4.Коррекция и развитие у обучающихся психических процессов через индивидуализацию и дифференциацию уроков.</w:t>
      </w:r>
      <w:r w:rsidRPr="00D80F3A">
        <w:rPr>
          <w:rFonts w:ascii="Times New Roman" w:hAnsi="Times New Roman"/>
          <w:sz w:val="24"/>
          <w:szCs w:val="24"/>
        </w:rPr>
        <w:br/>
        <w:t>5.Совершестввать педагогическое мастерство.</w:t>
      </w:r>
      <w:r w:rsidRPr="00D80F3A">
        <w:rPr>
          <w:rFonts w:ascii="Times New Roman" w:hAnsi="Times New Roman"/>
          <w:sz w:val="24"/>
          <w:szCs w:val="24"/>
        </w:rPr>
        <w:br/>
        <w:t>6.Планировать профориентационную работу согласно состоянию здоровья учащихся, их возможностей.</w:t>
      </w:r>
      <w:r w:rsidRPr="00D80F3A">
        <w:rPr>
          <w:rFonts w:ascii="Times New Roman" w:eastAsia="+mn-ea" w:hAnsi="Times New Roman"/>
          <w:b/>
          <w:bCs/>
          <w:color w:val="FFFFFF"/>
          <w:kern w:val="24"/>
          <w:sz w:val="24"/>
          <w:szCs w:val="24"/>
          <w:u w:val="single"/>
        </w:rPr>
        <w:t xml:space="preserve"> </w:t>
      </w:r>
      <w:r w:rsidRPr="00D80F3A">
        <w:rPr>
          <w:rFonts w:ascii="Times New Roman" w:eastAsia="+mn-ea" w:hAnsi="Times New Roman"/>
          <w:b/>
          <w:bCs/>
          <w:color w:val="FFFFFF"/>
          <w:kern w:val="24"/>
          <w:sz w:val="24"/>
          <w:szCs w:val="24"/>
          <w:u w:val="single"/>
        </w:rPr>
        <w:br/>
      </w:r>
    </w:p>
    <w:p w:rsidR="004E1D0B" w:rsidRPr="00D80F3A" w:rsidRDefault="004E1D0B" w:rsidP="004E1D0B">
      <w:pPr>
        <w:rPr>
          <w:rFonts w:ascii="Times New Roman" w:eastAsia="+mn-ea" w:hAnsi="Times New Roman"/>
          <w:b/>
          <w:bCs/>
          <w:color w:val="FFFFFF"/>
          <w:kern w:val="24"/>
          <w:sz w:val="24"/>
          <w:szCs w:val="24"/>
          <w:u w:val="single"/>
        </w:rPr>
      </w:pPr>
      <w:r w:rsidRPr="00D80F3A">
        <w:rPr>
          <w:rFonts w:ascii="Times New Roman" w:hAnsi="Times New Roman"/>
          <w:sz w:val="24"/>
          <w:szCs w:val="24"/>
        </w:rPr>
        <w:t>Один из вариантов инновационных технологий мною применяем является изготовление картин техника «Канзажи», причем идея пришла от самих учащихся ,а я направила в определенное русло. И не ошиблась, так как работы регулярно занимали призовые места на городских и областных выставках, помимо этого украшают школьные  стены ,самое главное увлекают детей работой, развевается моторика рук, усидчивость, аккуратность, внимание, эстетическое воспитание . Что очень помогает усваевать основную программу .</w:t>
      </w:r>
      <w:r w:rsidRPr="00D80F3A">
        <w:rPr>
          <w:rFonts w:ascii="Times New Roman" w:hAnsi="Times New Roman"/>
          <w:sz w:val="24"/>
          <w:szCs w:val="24"/>
        </w:rPr>
        <w:br/>
        <w:t>ИГРОВЫЕ МОМЕНТЫ</w:t>
      </w:r>
      <w:r w:rsidRPr="00D80F3A">
        <w:rPr>
          <w:rFonts w:ascii="Times New Roman" w:hAnsi="Times New Roman"/>
          <w:b/>
          <w:bCs/>
          <w:color w:val="FFFFFF"/>
          <w:kern w:val="24"/>
          <w:sz w:val="24"/>
          <w:szCs w:val="24"/>
          <w:u w:val="single"/>
        </w:rPr>
        <w:t>– технологии и игровые те</w:t>
      </w:r>
      <w:r w:rsidRPr="00D80F3A">
        <w:rPr>
          <w:rFonts w:ascii="Times New Roman" w:eastAsia="+mn-ea" w:hAnsi="Times New Roman"/>
          <w:b/>
          <w:bCs/>
          <w:color w:val="FFFFFF"/>
          <w:kern w:val="24"/>
          <w:sz w:val="24"/>
          <w:szCs w:val="24"/>
          <w:u w:val="single"/>
        </w:rPr>
        <w:t>с</w:t>
      </w:r>
    </w:p>
    <w:p w:rsidR="004E1D0B" w:rsidRPr="00D80F3A" w:rsidRDefault="004E1D0B" w:rsidP="004E1D0B">
      <w:pPr>
        <w:rPr>
          <w:rFonts w:ascii="Times New Roman" w:eastAsia="+mn-ea" w:hAnsi="Times New Roman"/>
          <w:b/>
          <w:bCs/>
          <w:color w:val="FFFFFF"/>
          <w:kern w:val="24"/>
          <w:sz w:val="24"/>
          <w:szCs w:val="24"/>
          <w:u w:val="single"/>
        </w:rPr>
      </w:pPr>
      <w:r w:rsidRPr="00D80F3A">
        <w:rPr>
          <w:rFonts w:ascii="Times New Roman" w:hAnsi="Times New Roman"/>
          <w:sz w:val="24"/>
          <w:szCs w:val="24"/>
        </w:rPr>
        <w:t xml:space="preserve">Разнообразная демонстрация результатов проделанной работы .Например: -демонстрация платьев , сшитые на уроках технологии «Швейное дело» </w:t>
      </w:r>
      <w:r w:rsidRPr="00D80F3A">
        <w:rPr>
          <w:rFonts w:ascii="Times New Roman" w:hAnsi="Times New Roman"/>
          <w:sz w:val="24"/>
          <w:szCs w:val="24"/>
        </w:rPr>
        <w:br/>
        <w:t>-разнообразные выставки поделок-выставка показана в живую, то есть дети одеты в одежду сшитую своими руками играют с игрушками тоже выполненными детьми.</w:t>
      </w:r>
      <w:r w:rsidRPr="00D80F3A">
        <w:rPr>
          <w:rFonts w:ascii="Times New Roman" w:hAnsi="Times New Roman"/>
          <w:sz w:val="24"/>
          <w:szCs w:val="24"/>
        </w:rPr>
        <w:br/>
        <w:t>-разнообразные экскурсии</w:t>
      </w:r>
      <w:r w:rsidRPr="00D80F3A">
        <w:rPr>
          <w:rFonts w:ascii="Times New Roman" w:hAnsi="Times New Roman"/>
          <w:sz w:val="24"/>
          <w:szCs w:val="24"/>
        </w:rPr>
        <w:br/>
        <w:t>-оформление  сцены ,стендов, классов и т.д.</w:t>
      </w:r>
      <w:r w:rsidRPr="00D80F3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4E1D0B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b/>
          <w:bCs/>
          <w:sz w:val="24"/>
          <w:szCs w:val="24"/>
          <w:u w:val="single"/>
        </w:rPr>
        <w:t>Результатом</w:t>
      </w:r>
      <w:r w:rsidRPr="00D80F3A">
        <w:rPr>
          <w:rFonts w:ascii="Times New Roman" w:hAnsi="Times New Roman"/>
          <w:sz w:val="24"/>
          <w:szCs w:val="24"/>
        </w:rPr>
        <w:t xml:space="preserve"> инновационных процессов должно быть использование новшеств, как теоретических, так и практических, равно и таких, которые образуются на стыке теории и практики.</w:t>
      </w:r>
    </w:p>
    <w:p w:rsidR="002D0A62" w:rsidRPr="00D80F3A" w:rsidRDefault="004E1D0B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Над темой продолжаю работать.</w:t>
      </w:r>
    </w:p>
    <w:p w:rsidR="004E1D0B" w:rsidRPr="00D80F3A" w:rsidRDefault="002D0A62" w:rsidP="004E1D0B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br/>
      </w:r>
      <w:r w:rsidRPr="00D80F3A">
        <w:rPr>
          <w:rFonts w:ascii="Times New Roman" w:hAnsi="Times New Roman"/>
          <w:sz w:val="24"/>
          <w:szCs w:val="24"/>
        </w:rPr>
        <w:br/>
      </w:r>
    </w:p>
    <w:p w:rsidR="002D0A62" w:rsidRPr="00D80F3A" w:rsidRDefault="002D0A62" w:rsidP="004E1D0B">
      <w:pPr>
        <w:rPr>
          <w:rFonts w:ascii="Times New Roman" w:hAnsi="Times New Roman"/>
          <w:sz w:val="24"/>
          <w:szCs w:val="24"/>
        </w:rPr>
      </w:pPr>
    </w:p>
    <w:p w:rsidR="002D0A62" w:rsidRPr="00D80F3A" w:rsidRDefault="002D0A62" w:rsidP="004E1D0B">
      <w:pPr>
        <w:rPr>
          <w:rFonts w:ascii="Times New Roman" w:hAnsi="Times New Roman"/>
          <w:sz w:val="24"/>
          <w:szCs w:val="24"/>
        </w:rPr>
      </w:pPr>
    </w:p>
    <w:p w:rsidR="002D0A62" w:rsidRPr="00D80F3A" w:rsidRDefault="00404610" w:rsidP="002D0A62">
      <w:pPr>
        <w:rPr>
          <w:rFonts w:ascii="Times New Roman" w:hAnsi="Times New Roman"/>
          <w:sz w:val="24"/>
          <w:szCs w:val="24"/>
        </w:rPr>
      </w:pPr>
      <w:r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br/>
      </w:r>
      <w:r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br/>
      </w:r>
      <w:r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br/>
      </w:r>
      <w:r w:rsidR="002D0A62"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t>Активно внедряю в работу инновационные технологии</w:t>
      </w:r>
      <w:r w:rsidR="002D0A62" w:rsidRPr="00D80F3A">
        <w:rPr>
          <w:rFonts w:ascii="Times New Roman" w:hAnsi="Times New Roman"/>
          <w:sz w:val="24"/>
          <w:szCs w:val="24"/>
        </w:rPr>
        <w:t>:</w:t>
      </w:r>
    </w:p>
    <w:p w:rsidR="002D0A62" w:rsidRPr="00D80F3A" w:rsidRDefault="002D0A62" w:rsidP="002D0A62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- </w:t>
      </w:r>
      <w:r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t>Информационно-коммуникационные технологии: </w:t>
      </w:r>
      <w:r w:rsidRPr="00D80F3A">
        <w:rPr>
          <w:rStyle w:val="a9"/>
          <w:rFonts w:ascii="Times New Roman" w:hAnsi="Times New Roman"/>
          <w:color w:val="000000" w:themeColor="text1"/>
          <w:sz w:val="24"/>
          <w:szCs w:val="24"/>
        </w:rPr>
        <w:t>Результат</w:t>
      </w:r>
      <w:r w:rsidRPr="00D80F3A">
        <w:rPr>
          <w:rFonts w:ascii="Times New Roman" w:hAnsi="Times New Roman"/>
          <w:sz w:val="24"/>
          <w:szCs w:val="24"/>
        </w:rPr>
        <w:t xml:space="preserve">: Использование  ИКТ способствует развитию интеллектуальных и творческих способностей учащихся, </w:t>
      </w:r>
      <w:r w:rsidRPr="00D80F3A">
        <w:rPr>
          <w:rFonts w:ascii="Times New Roman" w:hAnsi="Times New Roman"/>
          <w:sz w:val="24"/>
          <w:szCs w:val="24"/>
        </w:rPr>
        <w:lastRenderedPageBreak/>
        <w:t>формированию у них ценностных ориентаций, мотивации к обучению, успешной социализации. </w:t>
      </w:r>
    </w:p>
    <w:p w:rsidR="002D0A62" w:rsidRPr="00D80F3A" w:rsidRDefault="002D0A62" w:rsidP="002D0A62">
      <w:pPr>
        <w:rPr>
          <w:rFonts w:ascii="Times New Roman" w:hAnsi="Times New Roman"/>
          <w:sz w:val="24"/>
          <w:szCs w:val="24"/>
        </w:rPr>
      </w:pPr>
      <w:r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t>- Технология проблемного обучения: </w:t>
      </w:r>
      <w:r w:rsidRPr="00D80F3A">
        <w:rPr>
          <w:rStyle w:val="a9"/>
          <w:rFonts w:ascii="Times New Roman" w:hAnsi="Times New Roman"/>
          <w:color w:val="000000" w:themeColor="text1"/>
          <w:sz w:val="24"/>
          <w:szCs w:val="24"/>
        </w:rPr>
        <w:t>Результат</w:t>
      </w:r>
      <w:r w:rsidRPr="00D80F3A">
        <w:rPr>
          <w:rFonts w:ascii="Times New Roman" w:hAnsi="Times New Roman"/>
          <w:sz w:val="24"/>
          <w:szCs w:val="24"/>
        </w:rPr>
        <w:t>: Данная технология способствует развитию самостоятельности ученика, всех сфер его личности, обеспечивает субъектность ученика в образовательном процессе.</w:t>
      </w:r>
    </w:p>
    <w:p w:rsidR="002D0A62" w:rsidRPr="00D80F3A" w:rsidRDefault="002D0A62" w:rsidP="002D0A62">
      <w:pPr>
        <w:rPr>
          <w:rFonts w:ascii="Times New Roman" w:hAnsi="Times New Roman"/>
          <w:sz w:val="24"/>
          <w:szCs w:val="24"/>
        </w:rPr>
      </w:pPr>
      <w:r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t>- Проектная технология: </w:t>
      </w:r>
      <w:r w:rsidRPr="00D80F3A">
        <w:rPr>
          <w:rStyle w:val="a9"/>
          <w:rFonts w:ascii="Times New Roman" w:hAnsi="Times New Roman"/>
          <w:color w:val="000000" w:themeColor="text1"/>
          <w:sz w:val="24"/>
          <w:szCs w:val="24"/>
        </w:rPr>
        <w:t>Результат:</w:t>
      </w:r>
      <w:r w:rsidRPr="00D80F3A">
        <w:rPr>
          <w:rFonts w:ascii="Times New Roman" w:hAnsi="Times New Roman"/>
          <w:sz w:val="24"/>
          <w:szCs w:val="24"/>
        </w:rPr>
        <w:t> Учащиеся включаются в  ситуацию творчества, у них формируется большое количество умений и навыков, благодаря чему обеспечивается не только успешное усвоение учебного материала, но и их интеллектуальное развитие.</w:t>
      </w:r>
    </w:p>
    <w:p w:rsidR="002D0A62" w:rsidRPr="00D80F3A" w:rsidRDefault="002D0A62" w:rsidP="002D0A62">
      <w:pPr>
        <w:rPr>
          <w:rFonts w:ascii="Times New Roman" w:hAnsi="Times New Roman"/>
          <w:sz w:val="24"/>
          <w:szCs w:val="24"/>
        </w:rPr>
      </w:pPr>
      <w:r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t>- Игровая  технология (5-7 классах)          </w:t>
      </w:r>
      <w:r w:rsidRPr="00D80F3A">
        <w:rPr>
          <w:rStyle w:val="a9"/>
          <w:rFonts w:ascii="Times New Roman" w:hAnsi="Times New Roman"/>
          <w:color w:val="000000" w:themeColor="text1"/>
          <w:sz w:val="24"/>
          <w:szCs w:val="24"/>
        </w:rPr>
        <w:t>Результат</w:t>
      </w:r>
      <w:r w:rsidRPr="00D80F3A">
        <w:rPr>
          <w:rFonts w:ascii="Times New Roman" w:hAnsi="Times New Roman"/>
          <w:sz w:val="24"/>
          <w:szCs w:val="24"/>
        </w:rPr>
        <w:t>:  Учащиеся включаются в игровую ситуацию, у них формируется больший объём знаний, умений и навыков, благодаря чему обеспечивается лучшее усвоение учебного материала, происходит интеллектуальное развитие.</w:t>
      </w:r>
    </w:p>
    <w:p w:rsidR="002D0A62" w:rsidRPr="00D80F3A" w:rsidRDefault="002D0A62" w:rsidP="002D0A62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- </w:t>
      </w:r>
      <w:r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t>Технология  индивидуально-бригадного обучения: </w:t>
      </w:r>
      <w:r w:rsidRPr="00D80F3A">
        <w:rPr>
          <w:rStyle w:val="a9"/>
          <w:rFonts w:ascii="Times New Roman" w:hAnsi="Times New Roman"/>
          <w:color w:val="000000" w:themeColor="text1"/>
          <w:sz w:val="24"/>
          <w:szCs w:val="24"/>
        </w:rPr>
        <w:t>Результат</w:t>
      </w:r>
      <w:r w:rsidRPr="00D80F3A">
        <w:rPr>
          <w:rFonts w:ascii="Times New Roman" w:hAnsi="Times New Roman"/>
          <w:sz w:val="24"/>
          <w:szCs w:val="24"/>
        </w:rPr>
        <w:t>: накопление необходимого объёма знаний, развитие самостоятельности учащихся, развитие коммуникативных способностей.</w:t>
      </w:r>
    </w:p>
    <w:p w:rsidR="002D0A62" w:rsidRPr="00D80F3A" w:rsidRDefault="002D0A62" w:rsidP="002D0A62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- </w:t>
      </w:r>
      <w:r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t>Контрольно- корректирующая технология: </w:t>
      </w:r>
      <w:r w:rsidRPr="00D80F3A">
        <w:rPr>
          <w:rFonts w:ascii="Times New Roman" w:hAnsi="Times New Roman"/>
          <w:sz w:val="24"/>
          <w:szCs w:val="24"/>
        </w:rPr>
        <w:t>Результат: Технология способствует развитию всех сфер личности школьника, коммуникативных способностей, самостоятельности.</w:t>
      </w:r>
    </w:p>
    <w:p w:rsidR="002D0A62" w:rsidRPr="00D80F3A" w:rsidRDefault="002D0A62" w:rsidP="002D0A62">
      <w:pPr>
        <w:rPr>
          <w:rFonts w:ascii="Times New Roman" w:hAnsi="Times New Roman"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- </w:t>
      </w:r>
      <w:r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t>Технология модульного обучения.</w:t>
      </w:r>
      <w:r w:rsidRPr="00D80F3A">
        <w:rPr>
          <w:rFonts w:ascii="Times New Roman" w:hAnsi="Times New Roman"/>
          <w:sz w:val="24"/>
          <w:szCs w:val="24"/>
        </w:rPr>
        <w:t> </w:t>
      </w:r>
      <w:r w:rsidRPr="00D80F3A">
        <w:rPr>
          <w:rStyle w:val="a9"/>
          <w:rFonts w:ascii="Times New Roman" w:hAnsi="Times New Roman"/>
          <w:color w:val="000000" w:themeColor="text1"/>
          <w:sz w:val="24"/>
          <w:szCs w:val="24"/>
        </w:rPr>
        <w:t>Результат:</w:t>
      </w:r>
      <w:r w:rsidRPr="00D80F3A">
        <w:rPr>
          <w:rFonts w:ascii="Times New Roman" w:hAnsi="Times New Roman"/>
          <w:sz w:val="24"/>
          <w:szCs w:val="24"/>
        </w:rPr>
        <w:t> Учащиеся выполняют самостоятельную(индивидуальную) работу, но с определенной дозой помощи. </w:t>
      </w:r>
    </w:p>
    <w:p w:rsidR="00A22601" w:rsidRPr="00D80F3A" w:rsidRDefault="002D0A62" w:rsidP="00A22601">
      <w:pPr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sz w:val="24"/>
          <w:szCs w:val="24"/>
        </w:rPr>
        <w:t>- </w:t>
      </w:r>
      <w:r w:rsidRPr="00D80F3A">
        <w:rPr>
          <w:rStyle w:val="a8"/>
          <w:rFonts w:ascii="Times New Roman" w:hAnsi="Times New Roman"/>
          <w:color w:val="000000" w:themeColor="text1"/>
          <w:sz w:val="24"/>
          <w:szCs w:val="24"/>
        </w:rPr>
        <w:t>Объяснительно - иллюстративные технологии:</w:t>
      </w:r>
      <w:r w:rsidRPr="00D80F3A">
        <w:rPr>
          <w:rFonts w:ascii="Times New Roman" w:hAnsi="Times New Roman"/>
          <w:sz w:val="24"/>
          <w:szCs w:val="24"/>
        </w:rPr>
        <w:t> </w:t>
      </w:r>
      <w:r w:rsidRPr="00D80F3A">
        <w:rPr>
          <w:rStyle w:val="a9"/>
          <w:rFonts w:ascii="Times New Roman" w:hAnsi="Times New Roman"/>
          <w:color w:val="000000" w:themeColor="text1"/>
          <w:sz w:val="24"/>
          <w:szCs w:val="24"/>
        </w:rPr>
        <w:t>Результат:</w:t>
      </w:r>
      <w:r w:rsidRPr="00D80F3A">
        <w:rPr>
          <w:rFonts w:ascii="Times New Roman" w:hAnsi="Times New Roman"/>
          <w:sz w:val="24"/>
          <w:szCs w:val="24"/>
        </w:rPr>
        <w:t> Учащиеся выполняют ту деятельность, которая необходима для усвоения знаний, — слушают, смотрят, ощупывают, читают, наблюдают, соотносят новую информацию с ранее усвоенной и запоминают.</w:t>
      </w:r>
      <w:r w:rsidR="00A22601" w:rsidRPr="00D80F3A">
        <w:rPr>
          <w:rFonts w:ascii="Times New Roman" w:hAnsi="Times New Roman"/>
          <w:sz w:val="24"/>
          <w:szCs w:val="24"/>
        </w:rPr>
        <w:br/>
      </w:r>
      <w:r w:rsidR="00A22601" w:rsidRPr="00D80F3A">
        <w:rPr>
          <w:rFonts w:ascii="Times New Roman" w:hAnsi="Times New Roman"/>
          <w:sz w:val="24"/>
          <w:szCs w:val="24"/>
        </w:rPr>
        <w:br/>
      </w:r>
    </w:p>
    <w:p w:rsidR="00D80F3A" w:rsidRPr="00D80F3A" w:rsidRDefault="00D80F3A" w:rsidP="00A22601">
      <w:pPr>
        <w:jc w:val="center"/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br/>
      </w:r>
      <w:r w:rsidRPr="00D80F3A">
        <w:rPr>
          <w:rFonts w:ascii="Times New Roman" w:hAnsi="Times New Roman"/>
          <w:b/>
          <w:sz w:val="24"/>
          <w:szCs w:val="24"/>
        </w:rPr>
        <w:br/>
      </w:r>
      <w:r w:rsidRPr="00D80F3A">
        <w:rPr>
          <w:rFonts w:ascii="Times New Roman" w:hAnsi="Times New Roman"/>
          <w:b/>
          <w:sz w:val="24"/>
          <w:szCs w:val="24"/>
        </w:rPr>
        <w:br/>
      </w:r>
      <w:r w:rsidRPr="00D80F3A">
        <w:rPr>
          <w:rFonts w:ascii="Times New Roman" w:hAnsi="Times New Roman"/>
          <w:b/>
          <w:sz w:val="24"/>
          <w:szCs w:val="24"/>
        </w:rPr>
        <w:br/>
      </w:r>
    </w:p>
    <w:p w:rsidR="00D80F3A" w:rsidRDefault="00D80F3A" w:rsidP="00A22601">
      <w:pPr>
        <w:jc w:val="center"/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br/>
      </w:r>
      <w:r w:rsidRPr="00D80F3A">
        <w:rPr>
          <w:rFonts w:ascii="Times New Roman" w:hAnsi="Times New Roman"/>
          <w:b/>
          <w:sz w:val="24"/>
          <w:szCs w:val="24"/>
        </w:rPr>
        <w:br/>
      </w:r>
      <w:r w:rsidRPr="00D80F3A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br/>
      </w:r>
    </w:p>
    <w:p w:rsidR="00D80F3A" w:rsidRDefault="00D80F3A" w:rsidP="00A2260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0F3A" w:rsidRDefault="00D80F3A" w:rsidP="00A22601">
      <w:pPr>
        <w:jc w:val="center"/>
        <w:rPr>
          <w:rFonts w:ascii="Times New Roman" w:hAnsi="Times New Roman"/>
          <w:b/>
          <w:sz w:val="24"/>
          <w:szCs w:val="24"/>
        </w:rPr>
      </w:pPr>
    </w:p>
    <w:p w:rsidR="00A22601" w:rsidRPr="00D80F3A" w:rsidRDefault="00A22601" w:rsidP="00A22601">
      <w:pPr>
        <w:jc w:val="center"/>
        <w:rPr>
          <w:rFonts w:ascii="Times New Roman" w:hAnsi="Times New Roman"/>
          <w:b/>
          <w:sz w:val="24"/>
          <w:szCs w:val="24"/>
        </w:rPr>
      </w:pPr>
      <w:r w:rsidRPr="00D80F3A">
        <w:rPr>
          <w:rFonts w:ascii="Times New Roman" w:hAnsi="Times New Roman"/>
          <w:b/>
          <w:sz w:val="24"/>
          <w:szCs w:val="24"/>
        </w:rPr>
        <w:lastRenderedPageBreak/>
        <w:t>План работы над темой</w:t>
      </w:r>
    </w:p>
    <w:p w:rsidR="00A22601" w:rsidRPr="00D80F3A" w:rsidRDefault="00A22601" w:rsidP="00A22601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10708" w:type="dxa"/>
        <w:tblInd w:w="-252" w:type="dxa"/>
        <w:tblLayout w:type="fixed"/>
        <w:tblLook w:val="01E0"/>
      </w:tblPr>
      <w:tblGrid>
        <w:gridCol w:w="646"/>
        <w:gridCol w:w="4532"/>
        <w:gridCol w:w="3802"/>
        <w:gridCol w:w="1728"/>
      </w:tblGrid>
      <w:tr w:rsidR="00A22601" w:rsidRPr="00D80F3A" w:rsidTr="000B5786">
        <w:trPr>
          <w:trHeight w:val="14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F3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F3A">
              <w:rPr>
                <w:rFonts w:ascii="Times New Roman" w:hAnsi="Times New Roman"/>
                <w:b/>
                <w:sz w:val="24"/>
                <w:szCs w:val="24"/>
              </w:rPr>
              <w:t>План мероприятий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F3A">
              <w:rPr>
                <w:rFonts w:ascii="Times New Roman" w:hAnsi="Times New Roman"/>
                <w:b/>
                <w:sz w:val="24"/>
                <w:szCs w:val="24"/>
              </w:rPr>
              <w:t>Примерный срок (год) реализации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F3A">
              <w:rPr>
                <w:rFonts w:ascii="Times New Roman" w:hAnsi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A22601" w:rsidRPr="00D80F3A" w:rsidTr="000B5786">
        <w:trPr>
          <w:trHeight w:val="144"/>
        </w:trPr>
        <w:tc>
          <w:tcPr>
            <w:tcW w:w="10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F3A">
              <w:rPr>
                <w:rFonts w:ascii="Times New Roman" w:hAnsi="Times New Roman"/>
                <w:b/>
                <w:sz w:val="24"/>
                <w:szCs w:val="24"/>
              </w:rPr>
              <w:t>1. Повышение квалификации и профессиональная переподготовка</w:t>
            </w:r>
          </w:p>
        </w:tc>
      </w:tr>
      <w:tr w:rsidR="00A22601" w:rsidRPr="00D80F3A" w:rsidTr="000B5786">
        <w:trPr>
          <w:trHeight w:val="14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Теоретическое изучение темы. Журналы и газеты: «Школа и производство», «Воспитание школьников»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601" w:rsidRPr="00D80F3A" w:rsidTr="000B5786">
        <w:trPr>
          <w:trHeight w:val="88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 xml:space="preserve">Изучение инновационных методов работы ведущих учителей района в области обучения и  воспитания. 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601" w:rsidRPr="00D80F3A" w:rsidTr="000B5786">
        <w:trPr>
          <w:trHeight w:val="106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Повышение своего уровня педагогического мастерства для продолжения работы в качестве учителя технологии (швейное дело)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601" w:rsidRPr="00D80F3A" w:rsidTr="000B5786">
        <w:trPr>
          <w:trHeight w:val="62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601" w:rsidRPr="00D80F3A" w:rsidTr="000B5786">
        <w:trPr>
          <w:trHeight w:val="706"/>
        </w:trPr>
        <w:tc>
          <w:tcPr>
            <w:tcW w:w="10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F3A">
              <w:rPr>
                <w:rFonts w:ascii="Times New Roman" w:hAnsi="Times New Roman"/>
                <w:b/>
                <w:sz w:val="24"/>
                <w:szCs w:val="24"/>
              </w:rPr>
              <w:t>2. Использование современных образовательных технологий и ИКТ в области   обучения и воспитания.</w:t>
            </w:r>
          </w:p>
        </w:tc>
      </w:tr>
      <w:tr w:rsidR="00A22601" w:rsidRPr="00D80F3A" w:rsidTr="000B5786">
        <w:trPr>
          <w:trHeight w:val="70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Изучение статей, брошюр передовиков- новаторов.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601" w:rsidRPr="00D80F3A" w:rsidTr="000B5786">
        <w:trPr>
          <w:trHeight w:val="90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 xml:space="preserve">Составлений презентаций о работе в качестве предметника 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601" w:rsidRPr="00D80F3A" w:rsidTr="000B5786">
        <w:trPr>
          <w:trHeight w:val="73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Составление собственных авторских разработок в электронном варианте и  использование их  на уроках технологии, публикации на образовательных порталах «Подленка», «Видеоуроки», «Эдукон», «Инфоурок»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601" w:rsidRPr="00D80F3A" w:rsidTr="000B5786">
        <w:trPr>
          <w:trHeight w:val="124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Составление собственных авторских разработок в электронном варианте и  использование их в процессе воспитательной работы с классным коллективом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601" w:rsidRPr="00D80F3A" w:rsidTr="000B5786">
        <w:trPr>
          <w:trHeight w:val="305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Внедрение инновационных образовательных технологий в процесс обучения и воспитания:</w:t>
            </w:r>
          </w:p>
          <w:p w:rsidR="00A22601" w:rsidRPr="00D80F3A" w:rsidRDefault="00A22601" w:rsidP="00A22601">
            <w:pPr>
              <w:numPr>
                <w:ilvl w:val="0"/>
                <w:numId w:val="1"/>
              </w:numPr>
              <w:tabs>
                <w:tab w:val="num" w:pos="330"/>
              </w:tabs>
              <w:ind w:left="330" w:hanging="330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модульная система обучения  с использованием опорных схем;</w:t>
            </w:r>
          </w:p>
          <w:p w:rsidR="00A22601" w:rsidRPr="00D80F3A" w:rsidRDefault="00A22601" w:rsidP="00A22601">
            <w:pPr>
              <w:numPr>
                <w:ilvl w:val="0"/>
                <w:numId w:val="1"/>
              </w:numPr>
              <w:tabs>
                <w:tab w:val="num" w:pos="330"/>
              </w:tabs>
              <w:ind w:left="330" w:hanging="330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проверка и углубление знаний, умений и навыков обучающихся по технологии с использованием тестов</w:t>
            </w:r>
          </w:p>
          <w:p w:rsidR="00A22601" w:rsidRPr="00D80F3A" w:rsidRDefault="00A22601" w:rsidP="00A22601">
            <w:pPr>
              <w:numPr>
                <w:ilvl w:val="0"/>
                <w:numId w:val="1"/>
              </w:numPr>
              <w:tabs>
                <w:tab w:val="num" w:pos="330"/>
              </w:tabs>
              <w:ind w:left="330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 xml:space="preserve">развитие познавательного интереса учащихся к предмету путем проведения нестандартных уроков            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2015-2020 год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601" w:rsidRPr="00D80F3A" w:rsidTr="000B5786">
        <w:trPr>
          <w:trHeight w:val="52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Внедрение полученных результатов в педагогическую практику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2010-2015г</w:t>
            </w:r>
          </w:p>
        </w:tc>
      </w:tr>
      <w:tr w:rsidR="00A22601" w:rsidRPr="00D80F3A" w:rsidTr="000B5786">
        <w:trPr>
          <w:trHeight w:val="1067"/>
        </w:trPr>
        <w:tc>
          <w:tcPr>
            <w:tcW w:w="10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601" w:rsidRPr="00D80F3A" w:rsidTr="000B5786">
        <w:trPr>
          <w:trHeight w:val="472"/>
        </w:trPr>
        <w:tc>
          <w:tcPr>
            <w:tcW w:w="10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F3A">
              <w:rPr>
                <w:rFonts w:ascii="Times New Roman" w:hAnsi="Times New Roman"/>
                <w:b/>
                <w:sz w:val="24"/>
                <w:szCs w:val="24"/>
              </w:rPr>
              <w:t>3. Участие в конкурсах профессионального мастерства</w:t>
            </w:r>
          </w:p>
        </w:tc>
      </w:tr>
      <w:tr w:rsidR="00A22601" w:rsidRPr="00D80F3A" w:rsidTr="000B5786">
        <w:trPr>
          <w:trHeight w:val="109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1.Участие в областном конкурсе «Байкальская звезда»</w:t>
            </w: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2. Участие в выставках детского творчества</w:t>
            </w: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3.Участие в городском конкурсе «Апрельская капель»</w:t>
            </w:r>
            <w:r w:rsidRPr="00D80F3A">
              <w:rPr>
                <w:rFonts w:ascii="Times New Roman" w:hAnsi="Times New Roman"/>
                <w:sz w:val="24"/>
                <w:szCs w:val="24"/>
              </w:rPr>
              <w:br/>
              <w:t>4.Выставка творческих работ в городском музее</w:t>
            </w: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5. Всероссийский фотоконкурс «Дневник лета»</w:t>
            </w: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6. Всероссийский дистанционный конкурс с международным участием «Край родной, навек любимый»</w:t>
            </w: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7. Всероссийская познавательная фотовикторина «Города России»</w:t>
            </w: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8. Всероссийский конкурс детского рисунка «Мир науки глазами детей»</w:t>
            </w:r>
            <w:r w:rsidRPr="00D80F3A">
              <w:rPr>
                <w:rFonts w:ascii="Times New Roman" w:hAnsi="Times New Roman"/>
                <w:sz w:val="24"/>
                <w:szCs w:val="24"/>
              </w:rPr>
              <w:br/>
              <w:t>9. Областной дистанционный конкурс творческих проектов «Путь к успеху»</w:t>
            </w: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 xml:space="preserve">10. Областной дистанционный конкурс творческих проектов «Путь к успеху» </w:t>
            </w: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11. Городской конкурс «Палитра осени»</w:t>
            </w: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12. Городской конкурс «Экология глазами детей»</w:t>
            </w: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13.Городскоя выставка «Палитра осени»</w:t>
            </w:r>
            <w:r w:rsidRPr="00D80F3A">
              <w:rPr>
                <w:rFonts w:ascii="Times New Roman" w:hAnsi="Times New Roman"/>
                <w:sz w:val="24"/>
                <w:szCs w:val="24"/>
              </w:rPr>
              <w:br/>
              <w:t>14. Областной дистанционный конкурс в номинации «Народный костюм»</w:t>
            </w: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2601" w:rsidRPr="00D80F3A" w:rsidRDefault="00A22601" w:rsidP="00515F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br/>
              <w:t>Ежегодно</w:t>
            </w: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br/>
              <w:t>Ежегодно</w:t>
            </w:r>
            <w:r w:rsidRPr="00D80F3A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br/>
            </w:r>
            <w:r w:rsidRPr="00D80F3A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br/>
            </w:r>
            <w:r w:rsidRPr="00D80F3A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br/>
            </w:r>
            <w:r w:rsidRPr="00D80F3A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601" w:rsidRPr="00D80F3A" w:rsidTr="000B5786">
        <w:trPr>
          <w:trHeight w:val="386"/>
        </w:trPr>
        <w:tc>
          <w:tcPr>
            <w:tcW w:w="10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F3A">
              <w:rPr>
                <w:rFonts w:ascii="Times New Roman" w:hAnsi="Times New Roman"/>
                <w:b/>
                <w:sz w:val="24"/>
                <w:szCs w:val="24"/>
              </w:rPr>
              <w:t>4. Работа с учащимися на уроках и во внеурочное время</w:t>
            </w:r>
          </w:p>
        </w:tc>
      </w:tr>
      <w:tr w:rsidR="00A22601" w:rsidRPr="00D80F3A" w:rsidTr="000B5786">
        <w:trPr>
          <w:trHeight w:val="90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Добиться активного и результативного участия учащихся во всех творческих конкурсах и олимпиадах по предмету на районном, региональном уровнях.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2015-2020г</w:t>
            </w:r>
          </w:p>
        </w:tc>
      </w:tr>
      <w:tr w:rsidR="00A22601" w:rsidRPr="00D80F3A" w:rsidTr="000B5786">
        <w:trPr>
          <w:trHeight w:val="118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F3A">
              <w:rPr>
                <w:rFonts w:ascii="Times New Roman" w:hAnsi="Times New Roman"/>
                <w:sz w:val="24"/>
                <w:szCs w:val="24"/>
              </w:rPr>
              <w:t>Вовлекать  больше учащихся в исследовательскую деятельность для участия  на районных конкурсах, конференциях, выставках.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1" w:rsidRPr="00D80F3A" w:rsidRDefault="00A22601" w:rsidP="00515F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rStyle w:val="slide-number"/>
          <w:b/>
          <w:bCs/>
          <w:color w:val="6495ED"/>
          <w:sz w:val="32"/>
          <w:szCs w:val="32"/>
        </w:rPr>
      </w:pPr>
      <w:r w:rsidRPr="00D80F3A">
        <w:rPr>
          <w:rStyle w:val="slide-number"/>
          <w:b/>
          <w:bCs/>
          <w:color w:val="6495ED"/>
          <w:sz w:val="32"/>
          <w:szCs w:val="32"/>
        </w:rPr>
        <w:br/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rStyle w:val="slide-number"/>
          <w:b/>
          <w:bCs/>
          <w:color w:val="6495ED"/>
          <w:sz w:val="32"/>
          <w:szCs w:val="32"/>
        </w:rPr>
      </w:pP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rStyle w:val="slide-number"/>
          <w:b/>
          <w:bCs/>
          <w:color w:val="6495ED"/>
          <w:sz w:val="32"/>
          <w:szCs w:val="32"/>
        </w:rPr>
      </w:pP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  <w:sz w:val="32"/>
          <w:szCs w:val="32"/>
        </w:rPr>
        <w:br/>
      </w:r>
      <w:r w:rsidRPr="00D80F3A">
        <w:rPr>
          <w:rStyle w:val="slide-number"/>
          <w:b/>
          <w:bCs/>
          <w:color w:val="6495ED"/>
          <w:sz w:val="32"/>
          <w:szCs w:val="32"/>
        </w:rPr>
        <w:br/>
      </w:r>
      <w:r w:rsidRPr="00D80F3A">
        <w:rPr>
          <w:rStyle w:val="slide-number"/>
          <w:b/>
          <w:bCs/>
          <w:color w:val="6495ED"/>
          <w:sz w:val="32"/>
          <w:szCs w:val="32"/>
        </w:rPr>
        <w:br/>
      </w:r>
      <w:r w:rsidRPr="00D80F3A">
        <w:rPr>
          <w:rStyle w:val="slide-number"/>
          <w:b/>
          <w:bCs/>
          <w:color w:val="6495ED"/>
        </w:rPr>
        <w:br/>
        <w:t>Слайд 1</w:t>
      </w:r>
      <w:r w:rsidRPr="00D80F3A">
        <w:rPr>
          <w:color w:val="666666"/>
        </w:rPr>
        <w:br/>
        <w:t>«Инновационные технологии в обучении (или воспитании)».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Ерошенко Галина Иннокентьевна</w:t>
      </w:r>
      <w:r w:rsidRPr="00D80F3A">
        <w:rPr>
          <w:color w:val="666666"/>
        </w:rPr>
        <w:br/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2</w:t>
      </w:r>
      <w:r w:rsidRPr="00D80F3A">
        <w:rPr>
          <w:color w:val="666666"/>
        </w:rPr>
        <w:br/>
        <w:t>Внедрение в учебный процесс инноваций является определяющей чертой современного образования. Что подразумевается под понятиями «инновация» и «нововведение» в нашем образовательном учреждении? Инновация – это внедрение нового. Нововведение – целенаправленный процесс внесения изменений в образовательный процесс, приводящий к появлению новых стабильных элементов.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3</w:t>
      </w:r>
      <w:r w:rsidRPr="00D80F3A">
        <w:rPr>
          <w:color w:val="666666"/>
        </w:rPr>
        <w:br/>
        <w:t>Сущность такого обучения состоит в ориентации учебного процесса на потенциальные возможности человека и их реализацию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Инновационные технологии – это система методов, способов, приёмов обучения, воспитательных средств, направленных на достижение позитивного результата за счёт динамичных изменений в личностном развитии ребёнка в современных социокультурных условиях.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4</w:t>
      </w:r>
      <w:r w:rsidRPr="00D80F3A">
        <w:rPr>
          <w:color w:val="666666"/>
        </w:rPr>
        <w:br/>
        <w:t>Задачи инновационных технологий: Развитие умения мотивировать действия;Самостоятельно ориентироваться в получаемой информации; Формирование творческого не шаблонного мышления; Развитие детей за счет максимального раскрытия их природных способностей, используя новейшие достижения науки и практики.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Главной целью инновационных технологий образования является подготовка человека к жизни в постоянно меняющемся мире.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5</w:t>
      </w:r>
      <w:r w:rsidRPr="00D80F3A">
        <w:rPr>
          <w:color w:val="666666"/>
        </w:rPr>
        <w:br/>
        <w:t>Новый стандарт определил требования, которым должны соответствовать образовательный процесс, его результат и, что не менее важно, условия обучения.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В стандарте нового поколения содержание образования детально и подробно не прописано, зато четко обозначены требования к его результатам, не только предметным, но и метапредметным, и личностным. И теперь задача системыобразования - делать все возможное для достижения обозначенных результатов: разрабатывать новые образовательные программы, программы по предметам, применять эффективные образовательные технологии, совершенствовать условия, в которых учатся дети.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6</w:t>
      </w:r>
      <w:r w:rsidRPr="00D80F3A">
        <w:rPr>
          <w:color w:val="666666"/>
        </w:rPr>
        <w:br/>
        <w:t>Инновации в образовании делятся на три группы:• организационные инновации, связанные с оптимизацией условий образовательной деятельности;• методические инновации, направленные на обновление содержания образования и повышение его качества;• управленческие инновации.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Результатом инновационных процессов должно быть использование новшеств, как теоретических, так и практических, равно и таких, которые образуются на стыке теории и практики.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7</w:t>
      </w:r>
      <w:r w:rsidRPr="00D80F3A">
        <w:rPr>
          <w:color w:val="666666"/>
        </w:rPr>
        <w:br/>
        <w:t>Типы инновационных подходов к обучению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 xml:space="preserve">Инновации-модернизации, модернизирующие учебный процесс, направленные на достижение гарантированных результатов в рамках его традиционной репродуктивной </w:t>
      </w:r>
      <w:r w:rsidRPr="00D80F3A">
        <w:rPr>
          <w:color w:val="666666"/>
        </w:rPr>
        <w:lastRenderedPageBreak/>
        <w:t>ориентации. Лежащий в их основе технологический подход к обучению направлен, прежде всего, на сообщение учащимся знаний и формирование способов действий по образцу, ориентирован на высокоэффективное репродуктивное обучение. (2) Инновации-трансформации, преобразующие традиционный учебный процесс, направленные на обеспечение его исследовательского характера, организацию поисковой учебно-познавательной деятельности. Соответствующий поисковый подход к обучению направлен прежде всего на формирование у учащихся опыта самостоятельного поиска новых знаний, их применения в новых условиях, формирование опыта творческой деятельности в сочетании с выработкой ценностных ориентации.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8</w:t>
      </w:r>
      <w:r w:rsidRPr="00D80F3A">
        <w:rPr>
          <w:color w:val="666666"/>
        </w:rPr>
        <w:br/>
        <w:t>В образовательном процессе необходимы такие формы контактов с учащимися, которые позволили бы решать совокупность задач, связанных с познавательной деятельностью учащихся, с развитием у них творческого мышления, воспитанием и формированием социально-профессиональной позиции.Обращение к педагогической и психологической наукам помогло соединить воспитание и обучение в единый процесс, наиболее характерной чертой которого является использование различных форм интеграции учебной и внеурочной деятельности. У нас практикуются такие формы занятий, как урок- деловая игра, конференция, семинар, урок-путешествие, урок-экскурсия. Так же используются на занятиях сюрпризные моменты, сюжетно – ролевые игры.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9</w:t>
      </w:r>
      <w:r w:rsidRPr="00D80F3A">
        <w:rPr>
          <w:color w:val="666666"/>
        </w:rPr>
        <w:br/>
        <w:t>В современной школе на первое место выходит личность ребёнка и его деятельность. Посещая занятия коллег и проводя свои занятия, я прихожу к выводу, что каждый педагог имеет свой профессиональный подход, является автором частных методик, к числу которых относятся такие: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Поэтому среди приоритетных технологий я выделила:Личностно-ориентированный подход; обеспечивает активность каждого ученика на основе разно уровневого подхода к содержанию, методам, формам организации учебно-познавательной деятельности, к уровню познавательной самостоятельности, переводу отношений учителя и ученика к равноправному сотрудничеству.Деятельностнный подход;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обеспечивает достижение планируемых результатов освоения основной образовательной программы начального общего образования и создает основу для самостоятельного успешного усвоения обучающимися новых знаний, умений, компетенций, видов и способов деятельности.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10</w:t>
      </w:r>
      <w:r w:rsidRPr="00D80F3A">
        <w:rPr>
          <w:color w:val="666666"/>
        </w:rPr>
        <w:br/>
        <w:t>Здоровье сберегающие технологии; позволяет учащимся более успешно адаптироваться в образовательном и социальном пространстве, раскрыть свои творческие способности, а учителю эффективно проводить профилактику асоциального поведения.Арт – технологии и игровые технологии; позволяют более активно включать учащихся в учебно-воспитательный процесс, так как для школьников нашей школы основной формой деятельности остается игровая деятельность. Игровые технологии помогают решать вопросы мотивации, развития учащихся, а также вопросы здоровье сбережения и социализации. Развитие гармоничной благополучной личности не возможно без сохранения физического, душевного и социального здоровья.Внедрение проектной и исследовательской деятельности Интегрированные уроки, уроки-проблемы.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11</w:t>
      </w:r>
      <w:r w:rsidRPr="00D80F3A">
        <w:rPr>
          <w:color w:val="666666"/>
        </w:rPr>
        <w:br/>
        <w:t>Тестовые технологии и др.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Являются современной технологией контроля и диагностики учебных достижений учащихся.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</w:r>
      <w:r w:rsidRPr="00D80F3A">
        <w:rPr>
          <w:color w:val="666666"/>
        </w:rPr>
        <w:br/>
        <w:t xml:space="preserve">Тест представляет собой организованную систему стимулов, на которые испытуемый должен определенным образом отреагировать. В строгом смысле слова тестирование есть </w:t>
      </w:r>
      <w:r w:rsidRPr="00D80F3A">
        <w:rPr>
          <w:color w:val="666666"/>
        </w:rPr>
        <w:lastRenderedPageBreak/>
        <w:t>психодиагностическая процедура. Тесты, наиболее полно и систематично применяемые в системе образования, описаны в труде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12</w:t>
      </w:r>
      <w:r w:rsidRPr="00D80F3A">
        <w:rPr>
          <w:color w:val="666666"/>
        </w:rPr>
        <w:br/>
        <w:t>Информационно - компьютерные технологии;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Учащиеся с высоким уровнем мыслительной деятельности могут при помощи компьютера знакомиться с новым материалом, получая новые сведения или углублять свои знания, выполняя упражнения повышенной сложности. Учащиеся с заниженным уровнем мыслительной деятельности могут работать с компьютером в индивидуальном темпе, не замедляя продвижения класса по программе. Дети, пропустившие занятия, могут ликвидировать пробелы в своих знаниях на отдельных этапах урока либо во внеурочное время. Применение на уроке компьютерных тестов и диагностических комплексов позволяет учителю за короткое время получить объективную картину уровня усвоения изучаемого материала и своевременно его скорректировать.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13</w:t>
      </w:r>
      <w:r w:rsidRPr="00D80F3A">
        <w:rPr>
          <w:color w:val="666666"/>
        </w:rPr>
        <w:br/>
        <w:t>Внедрение проектной и исследовательской деятельностиВсе чаще в современной школе внедряются проектная и исследовательская деятельность учащихся.Детское исследование начинается с одного какого-либо действия, а затем обрастает, как снежный ком, различными дополнительными действиями. В процессе исследовательской работы ученик старается решить проблему, выдвигает гипотезы, задаёт вопросы, учится наблюдать, классифицировать, проводить эксперименты, делать выводы, учится доказывать и защищать свои идеи. Проектирование учит строгости и чёткости в работе, умению планировать свои изыскания, формирует самостоятельность, целеустремлённость. Таким образом, исследование, и проектирование имеют высокую ценность для современного образования, воспитания подрастающего поколения. Ведь данная деятельность формирует поисковые (исследовательские) умения.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14</w:t>
      </w:r>
      <w:r w:rsidRPr="00D80F3A">
        <w:rPr>
          <w:color w:val="666666"/>
        </w:rPr>
        <w:br/>
        <w:t>Интегрированные уроки, уроки-проблемы.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Интегрированные уроки являются мощными стимуляторами мыслительной деятельности учащегося. Дети начинают анализировать, сопоставлять, сравнивать, искать связи между предметами и явлениями.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Другой, непривычный ход урока побуждает у учащегося интерес и стимулирует активность. Способствуют повышению мотивации учения, формированию познавательного интереса учащихся.Уроки такого типа как нельзя лучше раскрывают творческий потенциал педагога. Это не только новый этап в профессиональной деятельности учителя, но и замечательная возможность для него выйти на новый уровень отношений с классом.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15</w:t>
      </w:r>
      <w:r w:rsidRPr="00D80F3A">
        <w:rPr>
          <w:color w:val="666666"/>
        </w:rPr>
        <w:br/>
        <w:t>Репродуктивная и проблемная ориентации образовательного процесса воплощаются в двух основных инновационных подходах к преобразованию обучения в современной педагогике, технологическом и поисковом.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Технологический подход модернизирует традиционное обучение на основе преобладающей репродуктивной деятельности учащихся, определяет разработку моделей обучения как организации достижения учащимися четко фиксированных эталонов усвоения. В рамках этого подхода учебный процессе ориентирован на традиционные дидактические задачи репродуктивного обучения, строится как "технологический", конвейерный процесс с четко фиксированными, детально описанными ожидаемыми результатами.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16</w:t>
      </w:r>
      <w:r w:rsidRPr="00D80F3A">
        <w:rPr>
          <w:color w:val="666666"/>
        </w:rPr>
        <w:br/>
        <w:t xml:space="preserve">Поисковый подход преобразует традиционное обучение на основе продуктивной деятельности учащихся, определяет разработку моделей обучения как инициируемого учащимися освоения нового опыта. В рамках этого подхода к обучению целью является развитие у учащихся возможностей самостоятельно осваивать новый опыт; ориентиром </w:t>
      </w:r>
      <w:r w:rsidRPr="00D80F3A">
        <w:rPr>
          <w:color w:val="666666"/>
        </w:rPr>
        <w:lastRenderedPageBreak/>
        <w:t>деятельности педагога и учащихся является порождение новых знаний, способов действий, личностных смыслов.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17</w:t>
      </w:r>
      <w:r w:rsidRPr="00D80F3A">
        <w:rPr>
          <w:color w:val="666666"/>
        </w:rPr>
        <w:br/>
        <w:t>Развитие индивидуальных качеств личности становится важнейшей задачей современного образования. Выпускник современной школы, которому предстоит жить и трудиться в постиндустриальном обществе, должен обладать определенными качествами личности: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- гибко адаптироваться к изменяющимся жизненным ситуациям, самостоятельно приобретать необходимые знания, умение применять их на практике для решения поставленных задач;- самостоятельно критически мыслить, уметь увидеть возникающую проблему, грамотно и рационально подобрать необходимое решение;- уметь творчески мыслить и генерировать принципиально новые идеи;- грамотно работать с информацией;-быть коммуникабельным, уметь работать в команде;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18</w:t>
      </w:r>
      <w:r w:rsidRPr="00D80F3A">
        <w:rPr>
          <w:color w:val="666666"/>
        </w:rPr>
        <w:br/>
        <w:t>Таким образом, мы видим, что инновационные технологии• повышают познавательный интерес учащихся, усиливают мотивацию учения;• развивают логическое и творческое мышление;• дают толчок к саморазвитию учителя, позволяют ему оставаться современным, интересным и необходимым.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Применяя современные технологии в инновационном обучении, учитель делает процесс более полным, интересным, насыщенным. При пересечении предметных областей естественных наук такая интеграция просто необходима для формирования целостного мировоззрения и мировосприятия инновациям относятся внедрение ИКТ в учебно-воспитательный процесс, программное обеспечение поставляемые в школы интерактивные электронные доски, проекты модернизации.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19</w:t>
      </w:r>
      <w:r w:rsidRPr="00D80F3A">
        <w:rPr>
          <w:color w:val="666666"/>
        </w:rPr>
        <w:br/>
        <w:t>ЗаключениеОсновываясь на изученном материале, можно с уверенностью сказать, что те задачи, которые ставит перед нами жизнь в области образования, будут решены с помощью различных педагогических инноваций.В работе всесторонне рассмотрен вопрос об инновациях в образовании, раскрыто значение педагогических инноваций, дана их классификация, выявлены различия между инновацией и реформой, инновацией и новацией, Выявлены параметры оценивания инновационных идей, которые являются основными для образования.</w:t>
      </w:r>
      <w:r w:rsidRPr="00D80F3A">
        <w:rPr>
          <w:rStyle w:val="apple-converted-space"/>
          <w:color w:val="666666"/>
        </w:rPr>
        <w:t> </w:t>
      </w:r>
    </w:p>
    <w:p w:rsidR="00D80F3A" w:rsidRPr="00D80F3A" w:rsidRDefault="00D80F3A" w:rsidP="00D80F3A">
      <w:pPr>
        <w:pStyle w:val="ab"/>
        <w:shd w:val="clear" w:color="auto" w:fill="FFFFFF"/>
        <w:spacing w:before="0" w:beforeAutospacing="0" w:after="0" w:afterAutospacing="0"/>
        <w:rPr>
          <w:color w:val="666666"/>
        </w:rPr>
      </w:pPr>
      <w:r w:rsidRPr="00D80F3A">
        <w:rPr>
          <w:rStyle w:val="slide-number"/>
          <w:b/>
          <w:bCs/>
          <w:color w:val="6495ED"/>
        </w:rPr>
        <w:t>Слайд 20</w:t>
      </w:r>
      <w:r w:rsidRPr="00D80F3A">
        <w:rPr>
          <w:color w:val="666666"/>
        </w:rPr>
        <w:br/>
        <w:t>Список литературы</w:t>
      </w:r>
      <w:r w:rsidRPr="00D80F3A">
        <w:rPr>
          <w:rStyle w:val="apple-converted-space"/>
          <w:color w:val="666666"/>
        </w:rPr>
        <w:t> </w:t>
      </w:r>
      <w:r w:rsidRPr="00D80F3A">
        <w:rPr>
          <w:color w:val="666666"/>
        </w:rPr>
        <w:br/>
        <w:t>Алексеева, Л.Н Инновационные технологии как ресурс эксперимента / Л.Н. Алексеева//Учитель. – 2004. - №3. – с. 78.Бычков, А.В инновационная культура/ А.В// Профильная школа – 2005. - №6. – с.83.Дербенёва, Т.Х. Новые ценности образования в условиях информационного общества/ Т.Х. Дербенёва//Инновация в образовании. -2005. - №3. –с 79Новые педагогические технологии при внедрении ФГОС  Интернет сайты:http://nsportal.ru/shkola/materialy-metodicheskikh-obedinenii/library/2013/03/20/integrirovannyy-urok-segodnyahttp://www.pedsovet.pro/index.php?option=com_content&amp;view=article&amp;id=549:2013-05-03-08-55-51&amp;catid=78:educational-work</w:t>
      </w:r>
      <w:r w:rsidRPr="00D80F3A">
        <w:rPr>
          <w:rStyle w:val="apple-converted-space"/>
          <w:color w:val="666666"/>
        </w:rPr>
        <w:t> </w:t>
      </w:r>
    </w:p>
    <w:p w:rsidR="004E1D0B" w:rsidRPr="00A22601" w:rsidRDefault="004E1D0B" w:rsidP="00A22601">
      <w:pPr>
        <w:ind w:left="-2268" w:firstLine="567"/>
        <w:rPr>
          <w:sz w:val="28"/>
          <w:szCs w:val="28"/>
        </w:rPr>
      </w:pPr>
    </w:p>
    <w:sectPr w:rsidR="004E1D0B" w:rsidRPr="00A22601" w:rsidSect="00A22601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EF0" w:rsidRDefault="00990EF0" w:rsidP="002200ED">
      <w:pPr>
        <w:spacing w:after="0" w:line="240" w:lineRule="auto"/>
      </w:pPr>
      <w:r>
        <w:separator/>
      </w:r>
    </w:p>
  </w:endnote>
  <w:endnote w:type="continuationSeparator" w:id="0">
    <w:p w:rsidR="00990EF0" w:rsidRDefault="00990EF0" w:rsidP="00220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EF0" w:rsidRDefault="00990EF0" w:rsidP="002200ED">
      <w:pPr>
        <w:spacing w:after="0" w:line="240" w:lineRule="auto"/>
      </w:pPr>
      <w:r>
        <w:separator/>
      </w:r>
    </w:p>
  </w:footnote>
  <w:footnote w:type="continuationSeparator" w:id="0">
    <w:p w:rsidR="00990EF0" w:rsidRDefault="00990EF0" w:rsidP="00220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66730"/>
    <w:multiLevelType w:val="hybridMultilevel"/>
    <w:tmpl w:val="800857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715"/>
    <w:rsid w:val="000B5786"/>
    <w:rsid w:val="00111D0D"/>
    <w:rsid w:val="002200ED"/>
    <w:rsid w:val="002D0A62"/>
    <w:rsid w:val="00404610"/>
    <w:rsid w:val="004E1D0B"/>
    <w:rsid w:val="00590FEA"/>
    <w:rsid w:val="005B5715"/>
    <w:rsid w:val="00637036"/>
    <w:rsid w:val="006C79FF"/>
    <w:rsid w:val="007F524B"/>
    <w:rsid w:val="00990EF0"/>
    <w:rsid w:val="00A22601"/>
    <w:rsid w:val="00B40CF0"/>
    <w:rsid w:val="00C03472"/>
    <w:rsid w:val="00C15E00"/>
    <w:rsid w:val="00D80F3A"/>
    <w:rsid w:val="00DA7E06"/>
    <w:rsid w:val="00F1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15"/>
    <w:rPr>
      <w:rFonts w:ascii="Calibri" w:eastAsia="Times New Roman" w:hAnsi="Calibri" w:cs="Times New Roman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B5715"/>
    <w:pPr>
      <w:spacing w:before="240" w:after="60" w:line="240" w:lineRule="auto"/>
      <w:outlineLvl w:val="8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semiHidden/>
    <w:rsid w:val="005B5715"/>
    <w:rPr>
      <w:rFonts w:ascii="Arial" w:eastAsia="Times New Roman" w:hAnsi="Arial" w:cs="Times New Roman"/>
    </w:rPr>
  </w:style>
  <w:style w:type="character" w:styleId="a3">
    <w:name w:val="Hyperlink"/>
    <w:basedOn w:val="a0"/>
    <w:uiPriority w:val="99"/>
    <w:semiHidden/>
    <w:unhideWhenUsed/>
    <w:rsid w:val="005B5715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5B5715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B5715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B5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71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2D0A62"/>
    <w:rPr>
      <w:b/>
      <w:bCs/>
    </w:rPr>
  </w:style>
  <w:style w:type="character" w:styleId="a9">
    <w:name w:val="Emphasis"/>
    <w:basedOn w:val="a0"/>
    <w:uiPriority w:val="20"/>
    <w:qFormat/>
    <w:rsid w:val="002D0A62"/>
    <w:rPr>
      <w:i/>
      <w:iCs/>
    </w:rPr>
  </w:style>
  <w:style w:type="table" w:styleId="aa">
    <w:name w:val="Table Grid"/>
    <w:basedOn w:val="a1"/>
    <w:rsid w:val="00A22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D80F3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lide-number">
    <w:name w:val="slide-number"/>
    <w:basedOn w:val="a0"/>
    <w:rsid w:val="00D80F3A"/>
  </w:style>
  <w:style w:type="character" w:customStyle="1" w:styleId="apple-converted-space">
    <w:name w:val="apple-converted-space"/>
    <w:basedOn w:val="a0"/>
    <w:rsid w:val="00D80F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4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galina-eroshenk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galina-eroshenk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3488</Words>
  <Characters>19882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2018-05-22T20:00:00Z</dcterms:created>
  <dcterms:modified xsi:type="dcterms:W3CDTF">2019-05-21T14:13:00Z</dcterms:modified>
</cp:coreProperties>
</file>