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A1E" w:rsidRPr="00A95A1E" w:rsidRDefault="00A95A1E" w:rsidP="00A95A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статьи: Ильюшина Марина Александровна</w:t>
      </w:r>
      <w:bookmarkStart w:id="0" w:name="_GoBack"/>
      <w:bookmarkEnd w:id="0"/>
    </w:p>
    <w:p w:rsidR="00D9374D" w:rsidRDefault="00D9374D" w:rsidP="00D937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74D">
        <w:rPr>
          <w:rFonts w:ascii="Times New Roman" w:hAnsi="Times New Roman" w:cs="Times New Roman"/>
          <w:b/>
          <w:sz w:val="28"/>
          <w:szCs w:val="28"/>
        </w:rPr>
        <w:t>Роль закаливания</w:t>
      </w:r>
      <w:r w:rsidR="002E005E" w:rsidRPr="00D9374D">
        <w:rPr>
          <w:rFonts w:ascii="Times New Roman" w:hAnsi="Times New Roman" w:cs="Times New Roman"/>
          <w:b/>
          <w:sz w:val="28"/>
          <w:szCs w:val="28"/>
        </w:rPr>
        <w:t xml:space="preserve"> в физическом воспитании</w:t>
      </w:r>
    </w:p>
    <w:p w:rsidR="00E212EC" w:rsidRPr="00D9374D" w:rsidRDefault="002E005E" w:rsidP="00D937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74D">
        <w:rPr>
          <w:rFonts w:ascii="Times New Roman" w:hAnsi="Times New Roman" w:cs="Times New Roman"/>
          <w:b/>
          <w:sz w:val="28"/>
          <w:szCs w:val="28"/>
        </w:rPr>
        <w:t xml:space="preserve"> детей дошкольного возраста.</w:t>
      </w:r>
    </w:p>
    <w:p w:rsidR="002E005E" w:rsidRPr="00D9374D" w:rsidRDefault="002E005E" w:rsidP="00D937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 xml:space="preserve">Аннотация: Актуальная проблемой дошкольного воспитания и образования </w:t>
      </w:r>
      <w:r w:rsidR="00D9374D" w:rsidRPr="00D9374D">
        <w:rPr>
          <w:rFonts w:ascii="Times New Roman" w:hAnsi="Times New Roman" w:cs="Times New Roman"/>
          <w:sz w:val="28"/>
          <w:szCs w:val="28"/>
        </w:rPr>
        <w:t>является</w:t>
      </w:r>
      <w:r w:rsidRPr="00D9374D">
        <w:rPr>
          <w:rFonts w:ascii="Times New Roman" w:hAnsi="Times New Roman" w:cs="Times New Roman"/>
          <w:sz w:val="28"/>
          <w:szCs w:val="28"/>
        </w:rPr>
        <w:t xml:space="preserve"> сохранение и укрепление здоровья детей. Необходимо воспитывать потребность заботится о своем здоровье. Эффективным средством предупреждения заболеваний является закаливание организма детей. </w:t>
      </w:r>
    </w:p>
    <w:p w:rsidR="002E005E" w:rsidRPr="00D9374D" w:rsidRDefault="002E005E" w:rsidP="00D9374D">
      <w:pPr>
        <w:jc w:val="right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>Я не боюсь еще раз и еще раз повторить:</w:t>
      </w:r>
    </w:p>
    <w:p w:rsidR="002E005E" w:rsidRPr="00D9374D" w:rsidRDefault="002E005E" w:rsidP="00D9374D">
      <w:pPr>
        <w:jc w:val="right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>Забота о здоровье – это важнейший труд</w:t>
      </w:r>
    </w:p>
    <w:p w:rsidR="00D9374D" w:rsidRDefault="00D9374D" w:rsidP="00D9374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23E47" w:rsidRPr="00D9374D">
        <w:rPr>
          <w:rFonts w:ascii="Times New Roman" w:hAnsi="Times New Roman" w:cs="Times New Roman"/>
          <w:sz w:val="28"/>
          <w:szCs w:val="28"/>
        </w:rPr>
        <w:t>оспитателя. От жизнедеятельности,</w:t>
      </w:r>
    </w:p>
    <w:p w:rsidR="002E005E" w:rsidRPr="00D9374D" w:rsidRDefault="00B23E47" w:rsidP="00D9374D">
      <w:pPr>
        <w:jc w:val="right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 xml:space="preserve"> бодрости детей зависит их духовная жизнь,</w:t>
      </w:r>
    </w:p>
    <w:p w:rsidR="00D9374D" w:rsidRDefault="00B23E47" w:rsidP="00D9374D">
      <w:pPr>
        <w:jc w:val="right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 xml:space="preserve"> </w:t>
      </w:r>
      <w:r w:rsidR="00D9374D">
        <w:rPr>
          <w:rFonts w:ascii="Times New Roman" w:hAnsi="Times New Roman" w:cs="Times New Roman"/>
          <w:sz w:val="28"/>
          <w:szCs w:val="28"/>
        </w:rPr>
        <w:t>м</w:t>
      </w:r>
      <w:r w:rsidR="00D9374D" w:rsidRPr="00D9374D">
        <w:rPr>
          <w:rFonts w:ascii="Times New Roman" w:hAnsi="Times New Roman" w:cs="Times New Roman"/>
          <w:sz w:val="28"/>
          <w:szCs w:val="28"/>
        </w:rPr>
        <w:t>ировоззрение</w:t>
      </w:r>
      <w:r w:rsidRPr="00D9374D">
        <w:rPr>
          <w:rFonts w:ascii="Times New Roman" w:hAnsi="Times New Roman" w:cs="Times New Roman"/>
          <w:sz w:val="28"/>
          <w:szCs w:val="28"/>
        </w:rPr>
        <w:t xml:space="preserve">, умственное развитие, </w:t>
      </w:r>
    </w:p>
    <w:p w:rsidR="00B23E47" w:rsidRPr="00D9374D" w:rsidRDefault="00D9374D" w:rsidP="00D9374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вера в с</w:t>
      </w:r>
      <w:r w:rsidR="00B23E47" w:rsidRPr="00D9374D">
        <w:rPr>
          <w:rFonts w:ascii="Times New Roman" w:hAnsi="Times New Roman" w:cs="Times New Roman"/>
          <w:sz w:val="28"/>
          <w:szCs w:val="28"/>
        </w:rPr>
        <w:t xml:space="preserve">вои </w:t>
      </w:r>
      <w:r>
        <w:rPr>
          <w:rFonts w:ascii="Times New Roman" w:hAnsi="Times New Roman" w:cs="Times New Roman"/>
          <w:sz w:val="28"/>
          <w:szCs w:val="28"/>
        </w:rPr>
        <w:t xml:space="preserve">силы. </w:t>
      </w:r>
      <w:r w:rsidR="00B23E47" w:rsidRPr="00D9374D">
        <w:rPr>
          <w:rFonts w:ascii="Times New Roman" w:hAnsi="Times New Roman" w:cs="Times New Roman"/>
          <w:sz w:val="28"/>
          <w:szCs w:val="28"/>
        </w:rPr>
        <w:t>В.А. Сухомлинский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E47" w:rsidRPr="00D9374D" w:rsidRDefault="00B23E47" w:rsidP="00D937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 xml:space="preserve">«Здоровье – это не все, но все без здоровья – ничто» - данный тезис Сократа является актуальным до сих пор, так как состояние здоровья детского населения в России вызывает большую тревогу общества. Согласно исследованиям специалистов, 75% болезней взрослых закладывается в детстве. Только 10% детей приходят в школу здоровыми. Среди детей, отстающих в обучении 85-90% отстают вследствие состояния </w:t>
      </w:r>
      <w:r w:rsidR="00D9374D" w:rsidRPr="00D9374D">
        <w:rPr>
          <w:rFonts w:ascii="Times New Roman" w:hAnsi="Times New Roman" w:cs="Times New Roman"/>
          <w:sz w:val="28"/>
          <w:szCs w:val="28"/>
        </w:rPr>
        <w:t>здоровья [</w:t>
      </w:r>
      <w:r w:rsidRPr="00D9374D">
        <w:rPr>
          <w:rFonts w:ascii="Times New Roman" w:hAnsi="Times New Roman" w:cs="Times New Roman"/>
          <w:sz w:val="28"/>
          <w:szCs w:val="28"/>
        </w:rPr>
        <w:t>1].</w:t>
      </w:r>
    </w:p>
    <w:p w:rsidR="00B23E47" w:rsidRPr="00D9374D" w:rsidRDefault="00D9374D" w:rsidP="00D937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>Объектом</w:t>
      </w:r>
      <w:r w:rsidR="006A6AA8" w:rsidRPr="00D9374D">
        <w:rPr>
          <w:rFonts w:ascii="Times New Roman" w:hAnsi="Times New Roman" w:cs="Times New Roman"/>
          <w:sz w:val="28"/>
          <w:szCs w:val="28"/>
        </w:rPr>
        <w:t xml:space="preserve"> нашего </w:t>
      </w:r>
      <w:r w:rsidRPr="00D9374D">
        <w:rPr>
          <w:rFonts w:ascii="Times New Roman" w:hAnsi="Times New Roman" w:cs="Times New Roman"/>
          <w:sz w:val="28"/>
          <w:szCs w:val="28"/>
        </w:rPr>
        <w:t>исследования</w:t>
      </w:r>
      <w:r w:rsidR="006A6AA8" w:rsidRPr="00D9374D">
        <w:rPr>
          <w:rFonts w:ascii="Times New Roman" w:hAnsi="Times New Roman" w:cs="Times New Roman"/>
          <w:sz w:val="28"/>
          <w:szCs w:val="28"/>
        </w:rPr>
        <w:t xml:space="preserve"> стал процесс физического </w:t>
      </w:r>
      <w:r w:rsidRPr="00D9374D">
        <w:rPr>
          <w:rFonts w:ascii="Times New Roman" w:hAnsi="Times New Roman" w:cs="Times New Roman"/>
          <w:sz w:val="28"/>
          <w:szCs w:val="28"/>
        </w:rPr>
        <w:t>воспитания</w:t>
      </w:r>
      <w:r w:rsidR="006A6AA8" w:rsidRPr="00D9374D">
        <w:rPr>
          <w:rFonts w:ascii="Times New Roman" w:hAnsi="Times New Roman" w:cs="Times New Roman"/>
          <w:sz w:val="28"/>
          <w:szCs w:val="28"/>
        </w:rPr>
        <w:t xml:space="preserve"> детей дошкольного возраста. Предмет исследования – влияние закаливающих процессов на процесс </w:t>
      </w:r>
      <w:r>
        <w:rPr>
          <w:rFonts w:ascii="Times New Roman" w:hAnsi="Times New Roman" w:cs="Times New Roman"/>
          <w:sz w:val="28"/>
          <w:szCs w:val="28"/>
        </w:rPr>
        <w:t>физического воспитания детей дош</w:t>
      </w:r>
      <w:r w:rsidR="006A6AA8" w:rsidRPr="00D9374D">
        <w:rPr>
          <w:rFonts w:ascii="Times New Roman" w:hAnsi="Times New Roman" w:cs="Times New Roman"/>
          <w:sz w:val="28"/>
          <w:szCs w:val="28"/>
        </w:rPr>
        <w:t>кольного возраста.</w:t>
      </w:r>
    </w:p>
    <w:p w:rsidR="006A6AA8" w:rsidRPr="00D9374D" w:rsidRDefault="006A6AA8" w:rsidP="00A95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>Новизна исследования состоит в разработке комплекса различных видов закаливающих процедур, положительно влияющего на процесс физического воспитания детей дошкольного возраста.</w:t>
      </w:r>
    </w:p>
    <w:p w:rsidR="006A6AA8" w:rsidRPr="00D9374D" w:rsidRDefault="006A6AA8" w:rsidP="00A95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 xml:space="preserve">Занимаясь укреплением здоровья детей, необходимо воспитывать у них потребность заботится о своем здоровье. Лучше </w:t>
      </w:r>
      <w:r w:rsidR="00A95A1E">
        <w:rPr>
          <w:rFonts w:ascii="Times New Roman" w:hAnsi="Times New Roman" w:cs="Times New Roman"/>
          <w:sz w:val="28"/>
          <w:szCs w:val="28"/>
        </w:rPr>
        <w:t>предупреждать заболевания</w:t>
      </w:r>
      <w:r w:rsidRPr="00D9374D">
        <w:rPr>
          <w:rFonts w:ascii="Times New Roman" w:hAnsi="Times New Roman" w:cs="Times New Roman"/>
          <w:sz w:val="28"/>
          <w:szCs w:val="28"/>
        </w:rPr>
        <w:t xml:space="preserve">, чем заниматься их лечением. Комплексное применение закаливающих процедур, подобранных с учётом природных факторов нашей климатической зоны, вырабатывает у детей стойкость к различным неблагоприятным воздействиям окружающей среды: </w:t>
      </w:r>
      <w:r w:rsidR="00BD40D3" w:rsidRPr="00D9374D">
        <w:rPr>
          <w:rFonts w:ascii="Times New Roman" w:hAnsi="Times New Roman" w:cs="Times New Roman"/>
          <w:sz w:val="28"/>
          <w:szCs w:val="28"/>
        </w:rPr>
        <w:t xml:space="preserve">влажному воздуху, дождю, ветру, перегреванию и другим. Закаливание </w:t>
      </w:r>
      <w:r w:rsidR="00A95A1E" w:rsidRPr="00D9374D">
        <w:rPr>
          <w:rFonts w:ascii="Times New Roman" w:hAnsi="Times New Roman" w:cs="Times New Roman"/>
          <w:sz w:val="28"/>
          <w:szCs w:val="28"/>
        </w:rPr>
        <w:t>может быть,</w:t>
      </w:r>
      <w:r w:rsidR="00BD40D3" w:rsidRPr="00D9374D">
        <w:rPr>
          <w:rFonts w:ascii="Times New Roman" w:hAnsi="Times New Roman" w:cs="Times New Roman"/>
          <w:sz w:val="28"/>
          <w:szCs w:val="28"/>
        </w:rPr>
        <w:t xml:space="preserve"> как простым и щадящим, так и </w:t>
      </w:r>
      <w:r w:rsidR="00A95A1E" w:rsidRPr="00D9374D">
        <w:rPr>
          <w:rFonts w:ascii="Times New Roman" w:hAnsi="Times New Roman" w:cs="Times New Roman"/>
          <w:sz w:val="28"/>
          <w:szCs w:val="28"/>
        </w:rPr>
        <w:t>более</w:t>
      </w:r>
      <w:r w:rsidR="00A95A1E">
        <w:rPr>
          <w:rFonts w:ascii="Times New Roman" w:hAnsi="Times New Roman" w:cs="Times New Roman"/>
          <w:sz w:val="28"/>
          <w:szCs w:val="28"/>
        </w:rPr>
        <w:t xml:space="preserve"> </w:t>
      </w:r>
      <w:r w:rsidR="00A95A1E" w:rsidRPr="00D9374D">
        <w:rPr>
          <w:rFonts w:ascii="Times New Roman" w:hAnsi="Times New Roman" w:cs="Times New Roman"/>
          <w:sz w:val="28"/>
          <w:szCs w:val="28"/>
        </w:rPr>
        <w:t>интенсивным,</w:t>
      </w:r>
      <w:r w:rsidR="00BD40D3" w:rsidRPr="00D9374D">
        <w:rPr>
          <w:rFonts w:ascii="Times New Roman" w:hAnsi="Times New Roman" w:cs="Times New Roman"/>
          <w:sz w:val="28"/>
          <w:szCs w:val="28"/>
        </w:rPr>
        <w:t xml:space="preserve"> и продолжительным по времени. В процессе закаливания у детей формируется терморегуляция и происходит глубокая </w:t>
      </w:r>
      <w:r w:rsidR="00BD40D3" w:rsidRPr="00D9374D">
        <w:rPr>
          <w:rFonts w:ascii="Times New Roman" w:hAnsi="Times New Roman" w:cs="Times New Roman"/>
          <w:sz w:val="28"/>
          <w:szCs w:val="28"/>
        </w:rPr>
        <w:lastRenderedPageBreak/>
        <w:t>перестройка организма, повышаются функции высших нервных центров, вегетативной нервной системы.</w:t>
      </w:r>
    </w:p>
    <w:p w:rsidR="00BD40D3" w:rsidRPr="00D9374D" w:rsidRDefault="00BD40D3" w:rsidP="00A95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>В комплекс закаливающих процедур я предлагаю включить следующие:</w:t>
      </w:r>
      <w:r w:rsidR="00A95A1E">
        <w:rPr>
          <w:rFonts w:ascii="Times New Roman" w:hAnsi="Times New Roman" w:cs="Times New Roman"/>
          <w:sz w:val="28"/>
          <w:szCs w:val="28"/>
        </w:rPr>
        <w:t xml:space="preserve"> </w:t>
      </w:r>
      <w:r w:rsidRPr="00D9374D">
        <w:rPr>
          <w:rFonts w:ascii="Times New Roman" w:hAnsi="Times New Roman" w:cs="Times New Roman"/>
          <w:sz w:val="28"/>
          <w:szCs w:val="28"/>
        </w:rPr>
        <w:t>проветривание комнат в отсутствии детей, полоскание рта, воздушные ванны, водно-солевые закаливания, контрастное закаливание, обтирание, хождение босиком, солнечные ванны и другие.</w:t>
      </w:r>
    </w:p>
    <w:p w:rsidR="00D9374D" w:rsidRDefault="00BD40D3" w:rsidP="00A95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 xml:space="preserve">Изучив имеющийся опыт, я сделала вывод, что сегодня в практике физического воспитания детей закаливающие процедуры носят сезонный или фрагментарный характер, например, проводятся только в теплое время года. Однако </w:t>
      </w:r>
      <w:r w:rsidR="00D9374D" w:rsidRPr="00D9374D">
        <w:rPr>
          <w:rFonts w:ascii="Times New Roman" w:hAnsi="Times New Roman" w:cs="Times New Roman"/>
          <w:sz w:val="28"/>
          <w:szCs w:val="28"/>
        </w:rPr>
        <w:t xml:space="preserve">эффективно только систематическое закаливание ребенка. Я считаю, что закаливание следует начинать с раннего возраста и регулярно проводить весь период дошкольного детства.  </w:t>
      </w:r>
    </w:p>
    <w:p w:rsidR="00A95A1E" w:rsidRDefault="00A95A1E" w:rsidP="00D9374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40D3" w:rsidRPr="00A95A1E" w:rsidRDefault="00D9374D" w:rsidP="00D937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A1E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A95A1E">
        <w:rPr>
          <w:rFonts w:ascii="Times New Roman" w:hAnsi="Times New Roman" w:cs="Times New Roman"/>
          <w:b/>
          <w:sz w:val="28"/>
          <w:szCs w:val="28"/>
        </w:rPr>
        <w:t>:</w:t>
      </w:r>
    </w:p>
    <w:p w:rsidR="00D9374D" w:rsidRPr="00D9374D" w:rsidRDefault="00D9374D" w:rsidP="00D937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74D">
        <w:rPr>
          <w:rFonts w:ascii="Times New Roman" w:hAnsi="Times New Roman" w:cs="Times New Roman"/>
          <w:sz w:val="28"/>
          <w:szCs w:val="28"/>
        </w:rPr>
        <w:t>Степаненкова Э.Я. теория и методика физического воспитания и развития ребенка. – М.: Академия, 2007.</w:t>
      </w:r>
    </w:p>
    <w:p w:rsidR="00D9374D" w:rsidRPr="00D9374D" w:rsidRDefault="00D9374D" w:rsidP="00D937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374D">
        <w:rPr>
          <w:rFonts w:ascii="Times New Roman" w:hAnsi="Times New Roman" w:cs="Times New Roman"/>
          <w:sz w:val="28"/>
          <w:szCs w:val="28"/>
          <w:lang w:val="en-US"/>
        </w:rPr>
        <w:t>http: // detskom-sadu 2014. vsegdazdorov.net</w:t>
      </w:r>
    </w:p>
    <w:p w:rsidR="00B23E47" w:rsidRPr="00D9374D" w:rsidRDefault="00B23E47" w:rsidP="002E005E">
      <w:pPr>
        <w:jc w:val="right"/>
        <w:rPr>
          <w:lang w:val="en-US"/>
        </w:rPr>
      </w:pPr>
    </w:p>
    <w:sectPr w:rsidR="00B23E47" w:rsidRPr="00D93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60DEB"/>
    <w:multiLevelType w:val="hybridMultilevel"/>
    <w:tmpl w:val="99164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05E"/>
    <w:rsid w:val="002E005E"/>
    <w:rsid w:val="00335B26"/>
    <w:rsid w:val="006A6AA8"/>
    <w:rsid w:val="00A95A1E"/>
    <w:rsid w:val="00B23E47"/>
    <w:rsid w:val="00BD40D3"/>
    <w:rsid w:val="00D01F6A"/>
    <w:rsid w:val="00D9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806A4"/>
  <w15:chartTrackingRefBased/>
  <w15:docId w15:val="{0ED8FF56-6257-43EE-9FB2-41F656E1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37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</cp:revision>
  <dcterms:created xsi:type="dcterms:W3CDTF">2019-04-21T15:29:00Z</dcterms:created>
  <dcterms:modified xsi:type="dcterms:W3CDTF">2019-04-21T16:24:00Z</dcterms:modified>
</cp:coreProperties>
</file>