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894" w:rsidRPr="00481BE6" w:rsidRDefault="00C66894" w:rsidP="00C66894">
      <w:pPr>
        <w:spacing w:after="0" w:line="240" w:lineRule="auto"/>
        <w:jc w:val="right"/>
        <w:rPr>
          <w:rFonts w:ascii="Times New Roman" w:hAnsi="Times New Roman" w:cs="Times New Roman"/>
          <w:i/>
          <w:sz w:val="28"/>
          <w:szCs w:val="28"/>
        </w:rPr>
      </w:pPr>
      <w:r w:rsidRPr="00481BE6">
        <w:rPr>
          <w:rFonts w:ascii="Times New Roman" w:hAnsi="Times New Roman" w:cs="Times New Roman"/>
          <w:i/>
          <w:sz w:val="28"/>
          <w:szCs w:val="28"/>
        </w:rPr>
        <w:t>И.В. Афанасьев</w:t>
      </w:r>
    </w:p>
    <w:p w:rsidR="00C66894" w:rsidRDefault="00C66894" w:rsidP="00C66894">
      <w:pPr>
        <w:spacing w:after="0" w:line="240" w:lineRule="auto"/>
        <w:jc w:val="right"/>
        <w:rPr>
          <w:rFonts w:ascii="Times New Roman" w:hAnsi="Times New Roman" w:cs="Times New Roman"/>
          <w:i/>
          <w:sz w:val="28"/>
          <w:szCs w:val="28"/>
        </w:rPr>
      </w:pPr>
      <w:proofErr w:type="gramStart"/>
      <w:r>
        <w:rPr>
          <w:rFonts w:ascii="Times New Roman" w:hAnsi="Times New Roman" w:cs="Times New Roman"/>
          <w:i/>
          <w:sz w:val="28"/>
          <w:szCs w:val="28"/>
        </w:rPr>
        <w:t>п</w:t>
      </w:r>
      <w:r w:rsidRPr="00481BE6">
        <w:rPr>
          <w:rFonts w:ascii="Times New Roman" w:hAnsi="Times New Roman" w:cs="Times New Roman"/>
          <w:i/>
          <w:sz w:val="28"/>
          <w:szCs w:val="28"/>
        </w:rPr>
        <w:t>едагог</w:t>
      </w:r>
      <w:proofErr w:type="gramEnd"/>
      <w:r w:rsidRPr="00481BE6">
        <w:rPr>
          <w:rFonts w:ascii="Times New Roman" w:hAnsi="Times New Roman" w:cs="Times New Roman"/>
          <w:i/>
          <w:sz w:val="28"/>
          <w:szCs w:val="28"/>
        </w:rPr>
        <w:t xml:space="preserve"> дополнительного образования ГБУ ДО «ДУМ «Смена»</w:t>
      </w:r>
    </w:p>
    <w:p w:rsidR="00C66894" w:rsidRDefault="00C66894" w:rsidP="00C66894">
      <w:pPr>
        <w:spacing w:after="0" w:line="240" w:lineRule="auto"/>
        <w:jc w:val="right"/>
        <w:rPr>
          <w:rFonts w:ascii="Times New Roman" w:hAnsi="Times New Roman" w:cs="Times New Roman"/>
          <w:i/>
          <w:sz w:val="28"/>
          <w:szCs w:val="28"/>
        </w:rPr>
      </w:pPr>
    </w:p>
    <w:p w:rsidR="00C66894" w:rsidRDefault="00316451" w:rsidP="00C6689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ПУБЛИКАЦИЯ КАК ОСНОВНАЯ ФОРМА ОБОБЩЕНИЯ ОПЫТА</w:t>
      </w:r>
      <w:bookmarkStart w:id="0" w:name="_GoBack"/>
      <w:bookmarkEnd w:id="0"/>
    </w:p>
    <w:p w:rsidR="00C66894" w:rsidRDefault="00C66894" w:rsidP="00C6689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Pr="00481BE6">
        <w:rPr>
          <w:rFonts w:ascii="Times New Roman" w:hAnsi="Times New Roman" w:cs="Times New Roman"/>
          <w:b/>
          <w:sz w:val="28"/>
          <w:szCs w:val="28"/>
        </w:rPr>
        <w:t>НА ПРИМЕРЕ НАУЧН</w:t>
      </w:r>
      <w:r>
        <w:rPr>
          <w:rFonts w:ascii="Times New Roman" w:hAnsi="Times New Roman" w:cs="Times New Roman"/>
          <w:b/>
          <w:sz w:val="28"/>
          <w:szCs w:val="28"/>
        </w:rPr>
        <w:t>ЫХ СТАТЕЙ)</w:t>
      </w:r>
    </w:p>
    <w:p w:rsidR="00F74967" w:rsidRDefault="00F74967"/>
    <w:p w:rsidR="00AA03AA" w:rsidRDefault="00AA03AA" w:rsidP="00AA03AA">
      <w:pPr>
        <w:pStyle w:val="a3"/>
        <w:spacing w:after="0" w:line="240" w:lineRule="auto"/>
        <w:ind w:left="0" w:firstLine="720"/>
        <w:jc w:val="both"/>
        <w:rPr>
          <w:rFonts w:ascii="Times New Roman" w:hAnsi="Times New Roman" w:cs="Times New Roman"/>
          <w:sz w:val="28"/>
          <w:szCs w:val="28"/>
        </w:rPr>
      </w:pPr>
      <w:r w:rsidRPr="00AA03AA">
        <w:rPr>
          <w:rFonts w:ascii="Times New Roman" w:hAnsi="Times New Roman" w:cs="Times New Roman"/>
          <w:b/>
          <w:sz w:val="28"/>
          <w:szCs w:val="28"/>
        </w:rPr>
        <w:t>Ключевые слова:</w:t>
      </w:r>
      <w:r>
        <w:rPr>
          <w:rFonts w:ascii="Times New Roman" w:hAnsi="Times New Roman" w:cs="Times New Roman"/>
          <w:sz w:val="28"/>
          <w:szCs w:val="28"/>
        </w:rPr>
        <w:t xml:space="preserve"> технология, научная пуб</w:t>
      </w:r>
      <w:r w:rsidR="00472027">
        <w:rPr>
          <w:rFonts w:ascii="Times New Roman" w:hAnsi="Times New Roman" w:cs="Times New Roman"/>
          <w:sz w:val="28"/>
          <w:szCs w:val="28"/>
        </w:rPr>
        <w:t xml:space="preserve">ликация, научная статья, </w:t>
      </w:r>
      <w:r>
        <w:rPr>
          <w:rFonts w:ascii="Times New Roman" w:hAnsi="Times New Roman" w:cs="Times New Roman"/>
          <w:sz w:val="28"/>
          <w:szCs w:val="28"/>
        </w:rPr>
        <w:t>цитировани</w:t>
      </w:r>
      <w:r w:rsidR="00472027">
        <w:rPr>
          <w:rFonts w:ascii="Times New Roman" w:hAnsi="Times New Roman" w:cs="Times New Roman"/>
          <w:sz w:val="28"/>
          <w:szCs w:val="28"/>
        </w:rPr>
        <w:t>е</w:t>
      </w:r>
      <w:r>
        <w:rPr>
          <w:rFonts w:ascii="Times New Roman" w:hAnsi="Times New Roman" w:cs="Times New Roman"/>
          <w:sz w:val="28"/>
          <w:szCs w:val="28"/>
        </w:rPr>
        <w:t>, научная новизна.</w:t>
      </w:r>
    </w:p>
    <w:p w:rsidR="001528C1" w:rsidRDefault="001528C1" w:rsidP="00AA03AA">
      <w:pPr>
        <w:pStyle w:val="a3"/>
        <w:spacing w:after="0" w:line="240" w:lineRule="auto"/>
        <w:ind w:left="0" w:firstLine="720"/>
        <w:jc w:val="both"/>
        <w:rPr>
          <w:rFonts w:ascii="Times New Roman" w:hAnsi="Times New Roman" w:cs="Times New Roman"/>
          <w:b/>
          <w:sz w:val="28"/>
          <w:szCs w:val="28"/>
        </w:rPr>
      </w:pPr>
    </w:p>
    <w:p w:rsidR="00AA03AA" w:rsidRDefault="00AA03AA" w:rsidP="00AA03AA">
      <w:pPr>
        <w:pStyle w:val="a3"/>
        <w:spacing w:after="0" w:line="240" w:lineRule="auto"/>
        <w:ind w:left="0" w:firstLine="720"/>
        <w:jc w:val="both"/>
        <w:rPr>
          <w:rFonts w:ascii="Times New Roman" w:hAnsi="Times New Roman" w:cs="Times New Roman"/>
          <w:sz w:val="28"/>
          <w:szCs w:val="28"/>
        </w:rPr>
      </w:pPr>
      <w:r w:rsidRPr="00AA03AA">
        <w:rPr>
          <w:rFonts w:ascii="Times New Roman" w:hAnsi="Times New Roman" w:cs="Times New Roman"/>
          <w:b/>
          <w:sz w:val="28"/>
          <w:szCs w:val="28"/>
        </w:rPr>
        <w:t>Аннотация:</w:t>
      </w:r>
      <w:r>
        <w:rPr>
          <w:rFonts w:ascii="Times New Roman" w:hAnsi="Times New Roman" w:cs="Times New Roman"/>
          <w:sz w:val="28"/>
          <w:szCs w:val="28"/>
        </w:rPr>
        <w:t xml:space="preserve"> в статье исследуются особенности технологии подготовки и публикации научных статей. Дается краткая характеристика состояния проблемы в современных научно-методических изданиях. Раскрываются особенности работы над основными этапами написания статей и их публикации. Даются конкретные примеры оформленных и опубликованных научных статей, а также ссылки на источники для публикации статей педагогов дополнительного образования.</w:t>
      </w:r>
    </w:p>
    <w:p w:rsidR="00AA03AA" w:rsidRDefault="00AA03AA" w:rsidP="00AA03AA">
      <w:pPr>
        <w:pStyle w:val="a3"/>
        <w:spacing w:after="0" w:line="240" w:lineRule="auto"/>
        <w:ind w:left="0" w:firstLine="720"/>
        <w:jc w:val="both"/>
        <w:rPr>
          <w:rFonts w:ascii="Times New Roman" w:hAnsi="Times New Roman" w:cs="Times New Roman"/>
          <w:sz w:val="28"/>
          <w:szCs w:val="28"/>
        </w:rPr>
      </w:pPr>
    </w:p>
    <w:p w:rsidR="00AA03AA" w:rsidRDefault="00AA03AA" w:rsidP="00AA03AA">
      <w:pPr>
        <w:pStyle w:val="a3"/>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Проблема технологии подготовки и публикации методических материалов актуальна до тех пор, пока в теории ведутся дискуссии по вопросам методики организации научной деятельности педагогов и ее значения для его практического применения. У большинства педагогов дополнительного образования, особенно при преподавании творческих дисциплин, погруженных в процесс практического взаимодействия с обучающимися, складывается особое отношение к научно-методической работе, которая представляется для них рутиной. Однако в противовес этого аргумента можно сказать, что подготовка научно-методических публикаций способствует не только расширению профессиональных знаний педагога и росту его квалификации, но и в конечном итоге приводит к повышению эффективности взаимодействия с учениками, поскольку научная деятельность способствует более глубокому и точному осмыслению практических проблем профессионального характера и, следовательно, определяет механизм индивидуального взаимодействия с учеником, делая процесс обучения и воспитания продуктивным.</w:t>
      </w:r>
    </w:p>
    <w:p w:rsidR="00AA03AA" w:rsidRDefault="00AA03AA" w:rsidP="00AA03AA">
      <w:pPr>
        <w:pStyle w:val="a3"/>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Актуальность вопроса подготовки научной публикации обостряется в виду наличия большого количества противоречивой несистематизированной информации по поводу содержания отдельных компонентов публикации, ее оформления, способов публикации в различных источниках. Это делает весь процесс написания и публикации статей сложным, запутанным и подчас приводит к отказу от научной деятельности педагогических работников.</w:t>
      </w:r>
    </w:p>
    <w:p w:rsidR="00AA03AA" w:rsidRDefault="00AA03AA" w:rsidP="00AA03AA">
      <w:pPr>
        <w:pStyle w:val="a3"/>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Над отдельными вопросами подготовки и публикации научных статей в разное время </w:t>
      </w:r>
      <w:r w:rsidR="0093282D">
        <w:rPr>
          <w:rFonts w:ascii="Times New Roman" w:hAnsi="Times New Roman" w:cs="Times New Roman"/>
          <w:sz w:val="28"/>
          <w:szCs w:val="28"/>
        </w:rPr>
        <w:t xml:space="preserve">работали различные ученые и специалисты. Так К. Джуринский подробно раскрывает особенности отдельных этапов работы над научной статьей, выделяя: замысле и название статьи, аннотация, введение, основная часть, выводы автора, список использованных источников. Он также </w:t>
      </w:r>
      <w:r w:rsidR="0093282D">
        <w:rPr>
          <w:rFonts w:ascii="Times New Roman" w:hAnsi="Times New Roman" w:cs="Times New Roman"/>
          <w:sz w:val="28"/>
          <w:szCs w:val="28"/>
        </w:rPr>
        <w:lastRenderedPageBreak/>
        <w:t>останавливается на профессиональных особенностях изложения материалов статьи, делая акцент на языке и стиле изложения, грамотностью написания, использовании специальной терминологии.</w:t>
      </w:r>
    </w:p>
    <w:p w:rsidR="0093282D" w:rsidRDefault="0093282D" w:rsidP="00AA03AA">
      <w:pPr>
        <w:pStyle w:val="a3"/>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 свою очередь, еще один автор</w:t>
      </w:r>
      <w:r w:rsidR="00755F70">
        <w:rPr>
          <w:rFonts w:ascii="Times New Roman" w:hAnsi="Times New Roman" w:cs="Times New Roman"/>
          <w:sz w:val="28"/>
          <w:szCs w:val="28"/>
        </w:rPr>
        <w:t xml:space="preserve"> А.Н. </w:t>
      </w:r>
      <w:proofErr w:type="spellStart"/>
      <w:r w:rsidR="00755F70">
        <w:rPr>
          <w:rFonts w:ascii="Times New Roman" w:hAnsi="Times New Roman" w:cs="Times New Roman"/>
          <w:sz w:val="28"/>
          <w:szCs w:val="28"/>
        </w:rPr>
        <w:t>Скалепов</w:t>
      </w:r>
      <w:proofErr w:type="spellEnd"/>
      <w:r w:rsidR="00755F70">
        <w:rPr>
          <w:rFonts w:ascii="Times New Roman" w:hAnsi="Times New Roman" w:cs="Times New Roman"/>
          <w:sz w:val="28"/>
          <w:szCs w:val="28"/>
        </w:rPr>
        <w:t xml:space="preserve"> излагает общие принципы научных исследований как таковых. Он изучает систему работы над получением и осмыслением научных знаний и переводом их в плоскость научного </w:t>
      </w:r>
      <w:proofErr w:type="spellStart"/>
      <w:r w:rsidR="00755F70">
        <w:rPr>
          <w:rFonts w:ascii="Times New Roman" w:hAnsi="Times New Roman" w:cs="Times New Roman"/>
          <w:sz w:val="28"/>
          <w:szCs w:val="28"/>
        </w:rPr>
        <w:t>дискусса</w:t>
      </w:r>
      <w:proofErr w:type="spellEnd"/>
      <w:r w:rsidR="00755F70">
        <w:rPr>
          <w:rFonts w:ascii="Times New Roman" w:hAnsi="Times New Roman" w:cs="Times New Roman"/>
          <w:sz w:val="28"/>
          <w:szCs w:val="28"/>
        </w:rPr>
        <w:t xml:space="preserve"> и обобщения. Он уделяет большое внимание процессу мозговой деятельности при работе над основной мыслью, формулируемой автором, ее развитию, конкретизации, опоре на систему специфических научных знаний. Говорит </w:t>
      </w:r>
      <w:r w:rsidR="00BF27B9">
        <w:rPr>
          <w:rFonts w:ascii="Times New Roman" w:hAnsi="Times New Roman" w:cs="Times New Roman"/>
          <w:sz w:val="28"/>
          <w:szCs w:val="28"/>
        </w:rPr>
        <w:t>о методах познания, используемых при формулировании замысла научных публикаций.</w:t>
      </w:r>
    </w:p>
    <w:p w:rsidR="00BF27B9" w:rsidRDefault="00BF27B9" w:rsidP="00AA03AA">
      <w:pPr>
        <w:pStyle w:val="a3"/>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О вопросах работы над источниками научной информации, их классификации, поиску и отбору говорит еще один автор </w:t>
      </w:r>
      <w:proofErr w:type="spellStart"/>
      <w:r>
        <w:rPr>
          <w:rFonts w:ascii="Times New Roman" w:hAnsi="Times New Roman" w:cs="Times New Roman"/>
          <w:sz w:val="28"/>
          <w:szCs w:val="28"/>
        </w:rPr>
        <w:t>Сабитова</w:t>
      </w:r>
      <w:proofErr w:type="spellEnd"/>
      <w:r>
        <w:rPr>
          <w:rFonts w:ascii="Times New Roman" w:hAnsi="Times New Roman" w:cs="Times New Roman"/>
          <w:sz w:val="28"/>
          <w:szCs w:val="28"/>
        </w:rPr>
        <w:t xml:space="preserve"> Р.Г. В своей монографии она также раскрывает содержание авторской научной новизны, закладываемой в замысел любой публикации, и ее роль для систематизации научных знаний в конкретной научной отрасли.</w:t>
      </w:r>
    </w:p>
    <w:p w:rsidR="00BF27B9" w:rsidRDefault="00BF27B9" w:rsidP="00AA03AA">
      <w:pPr>
        <w:pStyle w:val="a3"/>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Обобщая теоретический опыт различных авторов, а также собственный практический опыт публикаций, можно говорить о следующих структурных элементах технологии подготовки научной статьи.</w:t>
      </w:r>
    </w:p>
    <w:p w:rsidR="00BF27B9" w:rsidRDefault="00BF27B9" w:rsidP="00AA03AA">
      <w:pPr>
        <w:pStyle w:val="a3"/>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Во-первых, работа над идеей и замыслом. Ни одна научная мысль, да и мысль любая не может не иметь под собой соответствующего внутреннего обоснования ее возникновения. Мысль научная всегда формируется как результат профессионального развития в узкой области знаний и желания решить возникшие проблемы практического характера. Но для того, чтобы эта мысль стала чисто научной и носила содержательный характер, процесс работы над ее формированием должен быть осмы</w:t>
      </w:r>
      <w:r w:rsidR="00086128">
        <w:rPr>
          <w:rFonts w:ascii="Times New Roman" w:hAnsi="Times New Roman" w:cs="Times New Roman"/>
          <w:sz w:val="28"/>
          <w:szCs w:val="28"/>
        </w:rPr>
        <w:t>сленным и планомерным. Так при формулировании идеи для научной статьи необходимо придерживаться следующих принципов:</w:t>
      </w:r>
    </w:p>
    <w:p w:rsidR="00086128" w:rsidRDefault="00086128" w:rsidP="00086128">
      <w:pPr>
        <w:pStyle w:val="a3"/>
        <w:numPr>
          <w:ilvl w:val="0"/>
          <w:numId w:val="2"/>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Идея должна быть понятной, несмотря на ее возможно сложную и специфическую формулировку;</w:t>
      </w:r>
    </w:p>
    <w:p w:rsidR="00086128" w:rsidRDefault="00086128" w:rsidP="00086128">
      <w:pPr>
        <w:pStyle w:val="a3"/>
        <w:numPr>
          <w:ilvl w:val="0"/>
          <w:numId w:val="2"/>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Идея должна содержать прямой посыл для решения конкретной теоретической или практической проблемы;</w:t>
      </w:r>
    </w:p>
    <w:p w:rsidR="00086128" w:rsidRDefault="00086128" w:rsidP="00086128">
      <w:pPr>
        <w:pStyle w:val="a3"/>
        <w:numPr>
          <w:ilvl w:val="0"/>
          <w:numId w:val="2"/>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Идея должна быть актуальной;</w:t>
      </w:r>
    </w:p>
    <w:p w:rsidR="00086128" w:rsidRDefault="00086128" w:rsidP="00086128">
      <w:pPr>
        <w:pStyle w:val="a3"/>
        <w:numPr>
          <w:ilvl w:val="0"/>
          <w:numId w:val="2"/>
        </w:numPr>
        <w:tabs>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Идея должна охватывать спектр вопросов, требующих авторского уточнения или новизны изложения.</w:t>
      </w:r>
    </w:p>
    <w:p w:rsidR="00751A66" w:rsidRPr="00751A66" w:rsidRDefault="00751A66" w:rsidP="00751A66">
      <w:pPr>
        <w:pStyle w:val="a3"/>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 грамотно сформулированной и осмысленной идеи напрямую зависит название научной статьи. </w:t>
      </w:r>
      <w:r w:rsidRPr="00751A66">
        <w:rPr>
          <w:rFonts w:ascii="Times New Roman" w:hAnsi="Times New Roman" w:cs="Times New Roman"/>
          <w:sz w:val="28"/>
          <w:szCs w:val="28"/>
        </w:rPr>
        <w:t xml:space="preserve">Правильно выбрать название статьи – наполовину обеспечить ее прочтение и цитирование в будущем. Поиску удачного названия всегда следует посвятить время, хотя речь идет всего лишь об одной фразе. Название должно быть информативным и отражать содержание статьи, а также быть привлекательным, броским. Это особенно важно сейчас — в связи с огромным потоком информации. Из-за неточного названия важная и нужная статья может оказаться незамеченной. </w:t>
      </w:r>
    </w:p>
    <w:p w:rsidR="00751A66" w:rsidRPr="00751A66" w:rsidRDefault="00751A66" w:rsidP="00751A66">
      <w:pPr>
        <w:pStyle w:val="a3"/>
        <w:tabs>
          <w:tab w:val="left" w:pos="1134"/>
        </w:tabs>
        <w:spacing w:after="0" w:line="240" w:lineRule="auto"/>
        <w:ind w:left="0" w:firstLine="709"/>
        <w:jc w:val="both"/>
        <w:rPr>
          <w:rFonts w:ascii="Times New Roman" w:hAnsi="Times New Roman" w:cs="Times New Roman"/>
          <w:sz w:val="28"/>
          <w:szCs w:val="28"/>
        </w:rPr>
      </w:pPr>
      <w:r w:rsidRPr="00751A66">
        <w:rPr>
          <w:rFonts w:ascii="Times New Roman" w:hAnsi="Times New Roman" w:cs="Times New Roman"/>
          <w:sz w:val="28"/>
          <w:szCs w:val="28"/>
        </w:rPr>
        <w:t xml:space="preserve">Название статьи это комбинация из наименьшего количества слов, которая адекватно описывает ее содержание. Название или Заголовок </w:t>
      </w:r>
      <w:r w:rsidRPr="00751A66">
        <w:rPr>
          <w:rFonts w:ascii="Times New Roman" w:hAnsi="Times New Roman" w:cs="Times New Roman"/>
          <w:sz w:val="28"/>
          <w:szCs w:val="28"/>
        </w:rPr>
        <w:lastRenderedPageBreak/>
        <w:t xml:space="preserve">единственная часть статьи, относительно которой можно сказать, что она будет обязательно прочитана. Очевидно, что название будет прочитано наибольшим количеством читателей, а точнее сказать всеми теми, кто будет просматривать содержание данного номера журнала, а также теми, кто натолкнутся на статью при поиске информации в Интернете. Возможно, тысячи людей просмотрят название статьи и лишь единицы прочитают всю статью целиком. Функция названия – привлечь как можно больше заинтересованных читателей к прочтению самой статьи. Для того чтобы привлечь внимание именно тех, кому статья может быть интересна, название должно как можно более точно и полно соответствовать содержанию статьи. Именно поэтому подбирать слова для названия надо с величайшей тщательностью, особенно обращая внимание на их информационную наполненность, значимость и сочетаемость. Если название не будет передавать содержание статьи должным образом, то возможно статья никогда не будет прочитана теми специалистами, для которых она была предназначена. </w:t>
      </w:r>
    </w:p>
    <w:p w:rsidR="00086128" w:rsidRDefault="00751A66" w:rsidP="00751A66">
      <w:pPr>
        <w:pStyle w:val="a3"/>
        <w:tabs>
          <w:tab w:val="left" w:pos="1134"/>
        </w:tabs>
        <w:spacing w:after="0" w:line="240" w:lineRule="auto"/>
        <w:ind w:left="0" w:firstLine="709"/>
        <w:jc w:val="both"/>
        <w:rPr>
          <w:rFonts w:ascii="Times New Roman" w:hAnsi="Times New Roman" w:cs="Times New Roman"/>
          <w:sz w:val="28"/>
          <w:szCs w:val="28"/>
        </w:rPr>
      </w:pPr>
      <w:r w:rsidRPr="00751A66">
        <w:rPr>
          <w:rFonts w:ascii="Times New Roman" w:hAnsi="Times New Roman" w:cs="Times New Roman"/>
          <w:sz w:val="28"/>
          <w:szCs w:val="28"/>
        </w:rPr>
        <w:t xml:space="preserve"> Название статьи не должно быть слишком длинным или слишком коротким и должно содержать не менее 3 и не более 15 слов (не считая предлогов). Иногда заголовки статей получаются слишком длинными из-за присутствия в них «мусорных» слов, т.е. слов, которые не несут практически никакой информационной нагрузки. Очень часто такие слова находятся прямо в начале названия.</w:t>
      </w:r>
    </w:p>
    <w:p w:rsidR="00751A66" w:rsidRPr="00751A66" w:rsidRDefault="00751A66" w:rsidP="00751A66">
      <w:pPr>
        <w:spacing w:after="0"/>
        <w:ind w:firstLine="709"/>
        <w:jc w:val="both"/>
        <w:rPr>
          <w:rFonts w:ascii="Times New Roman" w:hAnsi="Times New Roman" w:cs="Times New Roman"/>
          <w:sz w:val="28"/>
          <w:szCs w:val="28"/>
        </w:rPr>
      </w:pPr>
      <w:r w:rsidRPr="00751A66">
        <w:rPr>
          <w:rFonts w:ascii="Times New Roman" w:hAnsi="Times New Roman" w:cs="Times New Roman"/>
          <w:sz w:val="28"/>
          <w:szCs w:val="28"/>
        </w:rPr>
        <w:t xml:space="preserve">Можно считать правилом, что название статьи не может содержать сокращений, формул, торговых названий, узкоспециальных, жаргонных слов, а также необычных, «самодельных» терминов. </w:t>
      </w:r>
    </w:p>
    <w:p w:rsidR="00751A66" w:rsidRDefault="00751A66" w:rsidP="00751A66">
      <w:pPr>
        <w:spacing w:after="0"/>
        <w:ind w:firstLine="709"/>
        <w:jc w:val="both"/>
        <w:rPr>
          <w:rFonts w:ascii="Times New Roman" w:hAnsi="Times New Roman" w:cs="Times New Roman"/>
          <w:sz w:val="28"/>
          <w:szCs w:val="28"/>
        </w:rPr>
      </w:pPr>
      <w:r w:rsidRPr="00751A66">
        <w:rPr>
          <w:rFonts w:ascii="Times New Roman" w:hAnsi="Times New Roman" w:cs="Times New Roman"/>
          <w:sz w:val="28"/>
          <w:szCs w:val="28"/>
        </w:rPr>
        <w:t>Хотя сама статья начинается с названия, оно, чаще всего, окончательно формулируется уже после того, как статья написана, и не так уж редко редактируется еще раз после замечаний рецензентов и редакторов. Однако, практика показывает, что прежде чем приступить к написанию статьи, следует придумать ей «рабочее» название.</w:t>
      </w:r>
    </w:p>
    <w:p w:rsidR="00751A66" w:rsidRDefault="00751A66" w:rsidP="00751A6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Во-вторых, четкое соблюдение последовательности основных компонентов научной статьи, к которым относятся: аннотация, </w:t>
      </w:r>
      <w:r w:rsidR="00072116">
        <w:rPr>
          <w:rFonts w:ascii="Times New Roman" w:hAnsi="Times New Roman" w:cs="Times New Roman"/>
          <w:sz w:val="28"/>
          <w:szCs w:val="28"/>
        </w:rPr>
        <w:t xml:space="preserve">ключевые слова, </w:t>
      </w:r>
      <w:r>
        <w:rPr>
          <w:rFonts w:ascii="Times New Roman" w:hAnsi="Times New Roman" w:cs="Times New Roman"/>
          <w:sz w:val="28"/>
          <w:szCs w:val="28"/>
        </w:rPr>
        <w:t xml:space="preserve">введение, </w:t>
      </w:r>
      <w:r w:rsidR="00CD793E">
        <w:rPr>
          <w:rFonts w:ascii="Times New Roman" w:hAnsi="Times New Roman" w:cs="Times New Roman"/>
          <w:sz w:val="28"/>
          <w:szCs w:val="28"/>
        </w:rPr>
        <w:t xml:space="preserve">степень изученности проблемы, </w:t>
      </w:r>
      <w:r>
        <w:rPr>
          <w:rFonts w:ascii="Times New Roman" w:hAnsi="Times New Roman" w:cs="Times New Roman"/>
          <w:sz w:val="28"/>
          <w:szCs w:val="28"/>
        </w:rPr>
        <w:t>основная мысль, заключение, библиографический список. Рассмотрим подробно каждый компонент и особенности его написания.</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Аннотация. Она выполняет функцию расширенного названия статьи и повествует о ее содержании. Аннотация показывает, что, по мнению автора, наиболее ценно и применимо в выполненной им работе. Плохо написанная аннотация может испортить впечатление о хорошей статье.</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Ключевые слова можно назвать поисковым образом научной статьи. По значению и смыслу набор ключевых слов близок к аннотации (реферату), плану и конспекту, которые тоже представляют документ с меньшей детализацией, но лишён</w:t>
      </w:r>
      <w:r>
        <w:rPr>
          <w:rFonts w:ascii="Times New Roman" w:hAnsi="Times New Roman" w:cs="Times New Roman"/>
          <w:sz w:val="28"/>
          <w:szCs w:val="28"/>
        </w:rPr>
        <w:t>н</w:t>
      </w:r>
      <w:r w:rsidRPr="00072116">
        <w:rPr>
          <w:rFonts w:ascii="Times New Roman" w:hAnsi="Times New Roman" w:cs="Times New Roman"/>
          <w:sz w:val="28"/>
          <w:szCs w:val="28"/>
        </w:rPr>
        <w:t>ы</w:t>
      </w:r>
      <w:r>
        <w:rPr>
          <w:rFonts w:ascii="Times New Roman" w:hAnsi="Times New Roman" w:cs="Times New Roman"/>
          <w:sz w:val="28"/>
          <w:szCs w:val="28"/>
        </w:rPr>
        <w:t>й</w:t>
      </w:r>
      <w:r w:rsidRPr="00072116">
        <w:rPr>
          <w:rFonts w:ascii="Times New Roman" w:hAnsi="Times New Roman" w:cs="Times New Roman"/>
          <w:sz w:val="28"/>
          <w:szCs w:val="28"/>
        </w:rPr>
        <w:t xml:space="preserve"> синтаксической структуры. Во всех </w:t>
      </w:r>
      <w:r w:rsidRPr="00072116">
        <w:rPr>
          <w:rFonts w:ascii="Times New Roman" w:hAnsi="Times New Roman" w:cs="Times New Roman"/>
          <w:sz w:val="28"/>
          <w:szCs w:val="28"/>
        </w:rPr>
        <w:lastRenderedPageBreak/>
        <w:t>библиографических базах данных возможен поиск статей по ключевым словам. Ключевые слова должны отображать основные положения, достижения, результаты, основные точки научного интереса.</w:t>
      </w:r>
    </w:p>
    <w:p w:rsidR="00072116" w:rsidRPr="00072116" w:rsidRDefault="00CD793E" w:rsidP="00072116">
      <w:pPr>
        <w:spacing w:after="0"/>
        <w:ind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072116" w:rsidRPr="00072116">
        <w:rPr>
          <w:rFonts w:ascii="Times New Roman" w:hAnsi="Times New Roman" w:cs="Times New Roman"/>
          <w:sz w:val="28"/>
          <w:szCs w:val="28"/>
        </w:rPr>
        <w:t xml:space="preserve"> - постановка научной проблемы, ее актуальность, связь с важнейшими задачами, которые необходимо решить, значение для развития определенной отрасли науки или практической деятельности (1 абза</w:t>
      </w:r>
      <w:r>
        <w:rPr>
          <w:rFonts w:ascii="Times New Roman" w:hAnsi="Times New Roman" w:cs="Times New Roman"/>
          <w:sz w:val="28"/>
          <w:szCs w:val="28"/>
        </w:rPr>
        <w:t>ц или 5-10 строк). Во введении</w:t>
      </w:r>
      <w:r w:rsidR="00072116" w:rsidRPr="00072116">
        <w:rPr>
          <w:rFonts w:ascii="Times New Roman" w:hAnsi="Times New Roman" w:cs="Times New Roman"/>
          <w:sz w:val="28"/>
          <w:szCs w:val="28"/>
        </w:rPr>
        <w:t xml:space="preserve"> должна содержаться информация, которая позволит читателю понять и оценить результаты исследования, представленного в статье, без дополнительного обращения к другим литературным источникам.</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 xml:space="preserve">Следует помнить, что статья может быть прочитана специалистами, не работающими в ее узкой тематической области. Поэтому именно во </w:t>
      </w:r>
      <w:r w:rsidR="00CD793E">
        <w:rPr>
          <w:rFonts w:ascii="Times New Roman" w:hAnsi="Times New Roman" w:cs="Times New Roman"/>
          <w:sz w:val="28"/>
          <w:szCs w:val="28"/>
        </w:rPr>
        <w:t>введении</w:t>
      </w:r>
      <w:r w:rsidRPr="00072116">
        <w:rPr>
          <w:rFonts w:ascii="Times New Roman" w:hAnsi="Times New Roman" w:cs="Times New Roman"/>
          <w:sz w:val="28"/>
          <w:szCs w:val="28"/>
        </w:rPr>
        <w:t xml:space="preserve"> как раз подходящее место для определений все</w:t>
      </w:r>
      <w:r w:rsidR="00CD793E">
        <w:rPr>
          <w:rFonts w:ascii="Times New Roman" w:hAnsi="Times New Roman" w:cs="Times New Roman"/>
          <w:sz w:val="28"/>
          <w:szCs w:val="28"/>
        </w:rPr>
        <w:t>х</w:t>
      </w:r>
      <w:r w:rsidRPr="00072116">
        <w:rPr>
          <w:rFonts w:ascii="Times New Roman" w:hAnsi="Times New Roman" w:cs="Times New Roman"/>
          <w:sz w:val="28"/>
          <w:szCs w:val="28"/>
        </w:rPr>
        <w:t xml:space="preserve"> узкоспециальных терминов и аббревиатур, которые будут использоваться далее в тексте статьи. </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Формулировка темы отражает сосуществование в науке уже известного и еще не исследованного, т.е. процесс развития научного познания. Вследствие этой причины очень ответственным этапом в подготовке исследования становится этап обоснования актуальности темы.</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Обосновать актуальность - значит объяснить необходимость изучения данной темы в контексте общего процесса научного познания. Определение актуальности исследования - обязательное требование научной работы.</w:t>
      </w:r>
    </w:p>
    <w:p w:rsidR="00072116" w:rsidRPr="00072116" w:rsidRDefault="00CD793E" w:rsidP="00CD793E">
      <w:pPr>
        <w:spacing w:after="0"/>
        <w:ind w:firstLine="709"/>
        <w:jc w:val="both"/>
        <w:rPr>
          <w:rFonts w:ascii="Times New Roman" w:hAnsi="Times New Roman" w:cs="Times New Roman"/>
          <w:sz w:val="28"/>
          <w:szCs w:val="28"/>
        </w:rPr>
      </w:pPr>
      <w:r>
        <w:rPr>
          <w:rFonts w:ascii="Times New Roman" w:hAnsi="Times New Roman" w:cs="Times New Roman"/>
          <w:sz w:val="28"/>
          <w:szCs w:val="28"/>
        </w:rPr>
        <w:t>Степень изученности проблемы – характеристика о</w:t>
      </w:r>
      <w:r w:rsidR="00072116" w:rsidRPr="00072116">
        <w:rPr>
          <w:rFonts w:ascii="Times New Roman" w:hAnsi="Times New Roman" w:cs="Times New Roman"/>
          <w:sz w:val="28"/>
          <w:szCs w:val="28"/>
        </w:rPr>
        <w:t>сновны</w:t>
      </w:r>
      <w:r>
        <w:rPr>
          <w:rFonts w:ascii="Times New Roman" w:hAnsi="Times New Roman" w:cs="Times New Roman"/>
          <w:sz w:val="28"/>
          <w:szCs w:val="28"/>
        </w:rPr>
        <w:t>х</w:t>
      </w:r>
      <w:r w:rsidR="00072116" w:rsidRPr="00072116">
        <w:rPr>
          <w:rFonts w:ascii="Times New Roman" w:hAnsi="Times New Roman" w:cs="Times New Roman"/>
          <w:sz w:val="28"/>
          <w:szCs w:val="28"/>
        </w:rPr>
        <w:t xml:space="preserve"> (последни</w:t>
      </w:r>
      <w:r>
        <w:rPr>
          <w:rFonts w:ascii="Times New Roman" w:hAnsi="Times New Roman" w:cs="Times New Roman"/>
          <w:sz w:val="28"/>
          <w:szCs w:val="28"/>
        </w:rPr>
        <w:t>х</w:t>
      </w:r>
      <w:r w:rsidR="00072116" w:rsidRPr="00072116">
        <w:rPr>
          <w:rFonts w:ascii="Times New Roman" w:hAnsi="Times New Roman" w:cs="Times New Roman"/>
          <w:sz w:val="28"/>
          <w:szCs w:val="28"/>
        </w:rPr>
        <w:t xml:space="preserve"> по времени) исследовани</w:t>
      </w:r>
      <w:r>
        <w:rPr>
          <w:rFonts w:ascii="Times New Roman" w:hAnsi="Times New Roman" w:cs="Times New Roman"/>
          <w:sz w:val="28"/>
          <w:szCs w:val="28"/>
        </w:rPr>
        <w:t>й</w:t>
      </w:r>
      <w:r w:rsidR="00072116" w:rsidRPr="00072116">
        <w:rPr>
          <w:rFonts w:ascii="Times New Roman" w:hAnsi="Times New Roman" w:cs="Times New Roman"/>
          <w:sz w:val="28"/>
          <w:szCs w:val="28"/>
        </w:rPr>
        <w:t xml:space="preserve"> и публикаци</w:t>
      </w:r>
      <w:r>
        <w:rPr>
          <w:rFonts w:ascii="Times New Roman" w:hAnsi="Times New Roman" w:cs="Times New Roman"/>
          <w:sz w:val="28"/>
          <w:szCs w:val="28"/>
        </w:rPr>
        <w:t>й</w:t>
      </w:r>
      <w:r w:rsidR="00072116" w:rsidRPr="00072116">
        <w:rPr>
          <w:rFonts w:ascii="Times New Roman" w:hAnsi="Times New Roman" w:cs="Times New Roman"/>
          <w:sz w:val="28"/>
          <w:szCs w:val="28"/>
        </w:rPr>
        <w:t xml:space="preserve">, на которые опирается автор; современные взгляды на проблему; трудности при разработке данного вопроса, выделение нерешенных вопросов в пределах общей проблемы, которым посвящена статья </w:t>
      </w:r>
    </w:p>
    <w:p w:rsidR="00072116" w:rsidRPr="00072116" w:rsidRDefault="0033789D" w:rsidP="00072116">
      <w:pPr>
        <w:spacing w:after="0"/>
        <w:ind w:firstLine="709"/>
        <w:jc w:val="both"/>
        <w:rPr>
          <w:rFonts w:ascii="Times New Roman" w:hAnsi="Times New Roman" w:cs="Times New Roman"/>
          <w:sz w:val="28"/>
          <w:szCs w:val="28"/>
        </w:rPr>
      </w:pPr>
      <w:r>
        <w:rPr>
          <w:rFonts w:ascii="Times New Roman" w:hAnsi="Times New Roman" w:cs="Times New Roman"/>
          <w:sz w:val="28"/>
          <w:szCs w:val="28"/>
        </w:rPr>
        <w:t>О</w:t>
      </w:r>
      <w:r w:rsidR="00072116" w:rsidRPr="00072116">
        <w:rPr>
          <w:rFonts w:ascii="Times New Roman" w:hAnsi="Times New Roman" w:cs="Times New Roman"/>
          <w:sz w:val="28"/>
          <w:szCs w:val="28"/>
        </w:rPr>
        <w:t>сновная часть</w:t>
      </w:r>
      <w:r>
        <w:rPr>
          <w:rFonts w:ascii="Times New Roman" w:hAnsi="Times New Roman" w:cs="Times New Roman"/>
          <w:sz w:val="28"/>
          <w:szCs w:val="28"/>
        </w:rPr>
        <w:t xml:space="preserve"> (мысль)</w:t>
      </w:r>
      <w:r w:rsidR="00072116" w:rsidRPr="00072116">
        <w:rPr>
          <w:rFonts w:ascii="Times New Roman" w:hAnsi="Times New Roman" w:cs="Times New Roman"/>
          <w:sz w:val="28"/>
          <w:szCs w:val="28"/>
        </w:rPr>
        <w:t xml:space="preserve"> статьи. В ней освещают основные положения и результаты научного исследования, личные идеи, мысли, полученные научные факты, обнаруженные закономерности, связи, тенденции, программа эксперимента, методика получения и анализ фактического материала, личный вклад автора в достижение и реализацию основных выводов и тому подобное (5-6 страниц).</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 xml:space="preserve">Главным в изложении содержания являются точность и краткость. Важны стройность изложения и отсутствие логических разрывов. Красной линией статьи должен стать общий ход мыслей автора. Текст полезно разбить на отдельные рубрики. Это облегчит читателю нахождение требуемого материала. Однако рубрики не должны быть излишне мелкими. </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 xml:space="preserve">Автор должен стремиться быть однозначно понятым. Для этого ему необходимо следовать определенным правилам: </w:t>
      </w:r>
    </w:p>
    <w:p w:rsidR="00072116" w:rsidRPr="0033789D" w:rsidRDefault="00072116" w:rsidP="0033789D">
      <w:pPr>
        <w:pStyle w:val="a3"/>
        <w:numPr>
          <w:ilvl w:val="0"/>
          <w:numId w:val="3"/>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употреблять</w:t>
      </w:r>
      <w:proofErr w:type="gramEnd"/>
      <w:r w:rsidRPr="0033789D">
        <w:rPr>
          <w:rFonts w:ascii="Times New Roman" w:hAnsi="Times New Roman" w:cs="Times New Roman"/>
          <w:sz w:val="28"/>
          <w:szCs w:val="28"/>
        </w:rPr>
        <w:t xml:space="preserve"> только самые ясные и недвусмысленные термины; </w:t>
      </w:r>
    </w:p>
    <w:p w:rsidR="00072116" w:rsidRPr="0033789D" w:rsidRDefault="00072116" w:rsidP="0033789D">
      <w:pPr>
        <w:pStyle w:val="a3"/>
        <w:numPr>
          <w:ilvl w:val="0"/>
          <w:numId w:val="3"/>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не</w:t>
      </w:r>
      <w:proofErr w:type="gramEnd"/>
      <w:r w:rsidRPr="0033789D">
        <w:rPr>
          <w:rFonts w:ascii="Times New Roman" w:hAnsi="Times New Roman" w:cs="Times New Roman"/>
          <w:sz w:val="28"/>
          <w:szCs w:val="28"/>
        </w:rPr>
        <w:t xml:space="preserve"> употреблять слово, имеющее два значения, не определив, в каком из них оно будет применено; </w:t>
      </w:r>
    </w:p>
    <w:p w:rsidR="00072116" w:rsidRPr="0033789D" w:rsidRDefault="00072116" w:rsidP="0033789D">
      <w:pPr>
        <w:pStyle w:val="a3"/>
        <w:numPr>
          <w:ilvl w:val="0"/>
          <w:numId w:val="3"/>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lastRenderedPageBreak/>
        <w:t>не</w:t>
      </w:r>
      <w:proofErr w:type="gramEnd"/>
      <w:r w:rsidRPr="0033789D">
        <w:rPr>
          <w:rFonts w:ascii="Times New Roman" w:hAnsi="Times New Roman" w:cs="Times New Roman"/>
          <w:sz w:val="28"/>
          <w:szCs w:val="28"/>
        </w:rPr>
        <w:t xml:space="preserve"> применять одного слова в двух значениях и разных слов в одном значении. </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 xml:space="preserve">Не следует злоупотреблять иноязычными терминами. Как правило, они не являются синонимами родных слов, между ними обычно имеются смысловые оттенки. Придумывать новые термины следует лишь в тех случаях, когда речь идет о новых, ранее неизвестных явлениях. </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 xml:space="preserve">Научная статья должна быть написана живым, образным языком, что всегда отличает научные работы от не относящихся к таковым. </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 xml:space="preserve">Необходимо безжалостно истреблять в тексте лишние слова: «в целях» вместо «для» и т.д. Следует также устранять всякие «загадочные» термины и избегать ненужной возвратной формы глаголов. Ее нужно применять, только когда речь идет о самопроизвольно протекающих процессах.                                  </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В ходе изложения содержания научной статьи можно использовать один из методических приемов: последовательный; целостный (со следующей обработкой каждой части, раздела); выборочный (части, разделы пишутся отдельно в любой последовательности). В зависимости от способа изложения разным будет темп и конечный итог.</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Последовательное изложение материала логично предопределяет схему подготовки публикации: формулировки замысла и составления предварительного плана; отбор и подготовку материалов; группирование материалов; редактирование рукописи. Преимущество этого способа заключается в том, что изложение информации осуществляется в логической последовательности, которая исключает повторы и пропуски. Его недостатком является нерациональное использование времени. Пока автор не закончил полностью «дежурный» раздел, он не может перейти к следующему, а в это время материал, который почти не нуждается в чистовой проработке, ожидает свою очередь и лежит без движения.</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Целостный способ - это написание всего труда в черновом варианте, а затем обработка его в частях и деталях, внесения дополнений и исправлений. Его преимущество заключается в том, что почти вдвое экономится время при подготовке белового варианта рукописи. Вместе с тем есть опасность нарушения последовательности изложения материала.</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Выборочное изложение материала достаточно часто используется исследователями. По мере готовности материала над ним работают в любой удобной последовательности. Необходимо каждый раздел доводить до конечного результата, чтобы при подготовке всего труда их части были почти готовы к публикации.</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Каждый исследователь выбирает для себя самый при</w:t>
      </w:r>
      <w:r w:rsidR="0033789D">
        <w:rPr>
          <w:rFonts w:ascii="Times New Roman" w:hAnsi="Times New Roman" w:cs="Times New Roman"/>
          <w:sz w:val="28"/>
          <w:szCs w:val="28"/>
        </w:rPr>
        <w:t xml:space="preserve">годный способ для превращения так </w:t>
      </w:r>
      <w:r w:rsidRPr="00072116">
        <w:rPr>
          <w:rFonts w:ascii="Times New Roman" w:hAnsi="Times New Roman" w:cs="Times New Roman"/>
          <w:sz w:val="28"/>
          <w:szCs w:val="28"/>
        </w:rPr>
        <w:t>н</w:t>
      </w:r>
      <w:r w:rsidR="0033789D">
        <w:rPr>
          <w:rFonts w:ascii="Times New Roman" w:hAnsi="Times New Roman" w:cs="Times New Roman"/>
          <w:sz w:val="28"/>
          <w:szCs w:val="28"/>
        </w:rPr>
        <w:t>азываемого</w:t>
      </w:r>
      <w:r w:rsidRPr="00072116">
        <w:rPr>
          <w:rFonts w:ascii="Times New Roman" w:hAnsi="Times New Roman" w:cs="Times New Roman"/>
          <w:sz w:val="28"/>
          <w:szCs w:val="28"/>
        </w:rPr>
        <w:t xml:space="preserve"> чернового варианта рукописи в промежуточный или беловой (окончательный).</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Как правило, к основной части статьи предъявляются следующие требования:</w:t>
      </w:r>
    </w:p>
    <w:p w:rsidR="00072116" w:rsidRPr="0033789D" w:rsidRDefault="00072116"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lastRenderedPageBreak/>
        <w:t>следует</w:t>
      </w:r>
      <w:proofErr w:type="gramEnd"/>
      <w:r w:rsidRPr="0033789D">
        <w:rPr>
          <w:rFonts w:ascii="Times New Roman" w:hAnsi="Times New Roman" w:cs="Times New Roman"/>
          <w:sz w:val="28"/>
          <w:szCs w:val="28"/>
        </w:rPr>
        <w:t xml:space="preserve"> избегать стиля научного отчета или научно-популярной статьи;</w:t>
      </w:r>
    </w:p>
    <w:p w:rsidR="00072116" w:rsidRPr="0033789D" w:rsidRDefault="00072116"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нецелесообразно</w:t>
      </w:r>
      <w:proofErr w:type="gramEnd"/>
      <w:r w:rsidRPr="0033789D">
        <w:rPr>
          <w:rFonts w:ascii="Times New Roman" w:hAnsi="Times New Roman" w:cs="Times New Roman"/>
          <w:sz w:val="28"/>
          <w:szCs w:val="28"/>
        </w:rPr>
        <w:t xml:space="preserve"> ставить риторические вопросы;</w:t>
      </w:r>
    </w:p>
    <w:p w:rsidR="00072116" w:rsidRPr="0033789D" w:rsidRDefault="00072116"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должны</w:t>
      </w:r>
      <w:proofErr w:type="gramEnd"/>
      <w:r w:rsidRPr="0033789D">
        <w:rPr>
          <w:rFonts w:ascii="Times New Roman" w:hAnsi="Times New Roman" w:cs="Times New Roman"/>
          <w:sz w:val="28"/>
          <w:szCs w:val="28"/>
        </w:rPr>
        <w:t xml:space="preserve"> преобладать повествовательные предложения;</w:t>
      </w:r>
    </w:p>
    <w:p w:rsidR="00072116" w:rsidRPr="0033789D" w:rsidRDefault="00072116"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не</w:t>
      </w:r>
      <w:proofErr w:type="gramEnd"/>
      <w:r w:rsidRPr="0033789D">
        <w:rPr>
          <w:rFonts w:ascii="Times New Roman" w:hAnsi="Times New Roman" w:cs="Times New Roman"/>
          <w:sz w:val="28"/>
          <w:szCs w:val="28"/>
        </w:rPr>
        <w:t xml:space="preserve"> следует перегружать текст цифрами 1, 2 и др. при перечнях тех или других мыслей, положений; </w:t>
      </w:r>
    </w:p>
    <w:p w:rsidR="00072116" w:rsidRPr="0033789D" w:rsidRDefault="00072116"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перечень</w:t>
      </w:r>
      <w:proofErr w:type="gramEnd"/>
      <w:r w:rsidRPr="0033789D">
        <w:rPr>
          <w:rFonts w:ascii="Times New Roman" w:hAnsi="Times New Roman" w:cs="Times New Roman"/>
          <w:sz w:val="28"/>
          <w:szCs w:val="28"/>
        </w:rPr>
        <w:t xml:space="preserve"> элементов, позиций следует начинать с новой строки, отделяя их друг от друга точкой с запятой;</w:t>
      </w:r>
    </w:p>
    <w:p w:rsidR="00072116" w:rsidRPr="0033789D" w:rsidRDefault="00072116"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в</w:t>
      </w:r>
      <w:proofErr w:type="gramEnd"/>
      <w:r w:rsidRPr="0033789D">
        <w:rPr>
          <w:rFonts w:ascii="Times New Roman" w:hAnsi="Times New Roman" w:cs="Times New Roman"/>
          <w:sz w:val="28"/>
          <w:szCs w:val="28"/>
        </w:rPr>
        <w:t xml:space="preserve"> тексте приемлемым является использование разных видов перечня: сначала, в начале, потом, далее, наконец; во-первых, во-вторых, в-третьих; на первом этапе, на втором этапе;</w:t>
      </w:r>
    </w:p>
    <w:p w:rsidR="00072116" w:rsidRPr="0033789D" w:rsidRDefault="00072116"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цитаты</w:t>
      </w:r>
      <w:proofErr w:type="gramEnd"/>
      <w:r w:rsidRPr="0033789D">
        <w:rPr>
          <w:rFonts w:ascii="Times New Roman" w:hAnsi="Times New Roman" w:cs="Times New Roman"/>
          <w:sz w:val="28"/>
          <w:szCs w:val="28"/>
        </w:rPr>
        <w:t xml:space="preserve"> в статье используются очень редко; необходимо отметить основную идею, а после нее в скобках указать фамилию автора, который впервые ее выразил;</w:t>
      </w:r>
    </w:p>
    <w:p w:rsidR="00072116" w:rsidRPr="0033789D" w:rsidRDefault="00072116"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sidRPr="0033789D">
        <w:rPr>
          <w:rFonts w:ascii="Times New Roman" w:hAnsi="Times New Roman" w:cs="Times New Roman"/>
          <w:sz w:val="28"/>
          <w:szCs w:val="28"/>
        </w:rPr>
        <w:t>поскольку</w:t>
      </w:r>
      <w:proofErr w:type="gramEnd"/>
      <w:r w:rsidRPr="0033789D">
        <w:rPr>
          <w:rFonts w:ascii="Times New Roman" w:hAnsi="Times New Roman" w:cs="Times New Roman"/>
          <w:sz w:val="28"/>
          <w:szCs w:val="28"/>
        </w:rPr>
        <w:t xml:space="preserve"> все ссылки на авторитеты подаются в начале статьи, основной объем статьи посвящают изложению собственных мнений; </w:t>
      </w:r>
    </w:p>
    <w:p w:rsidR="00072116" w:rsidRDefault="0033789D" w:rsidP="0033789D">
      <w:pPr>
        <w:pStyle w:val="a3"/>
        <w:numPr>
          <w:ilvl w:val="0"/>
          <w:numId w:val="4"/>
        </w:numPr>
        <w:tabs>
          <w:tab w:val="left" w:pos="1134"/>
        </w:tabs>
        <w:spacing w:after="0"/>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целях</w:t>
      </w:r>
      <w:r w:rsidR="00072116" w:rsidRPr="0033789D">
        <w:rPr>
          <w:rFonts w:ascii="Times New Roman" w:hAnsi="Times New Roman" w:cs="Times New Roman"/>
          <w:sz w:val="28"/>
          <w:szCs w:val="28"/>
        </w:rPr>
        <w:t xml:space="preserve"> подтверждения достоверности своих выводов и рекомендаций не следует приводить высказывания других ученых, поскольку это свидетельствует, что идея исследователя не нова, была известна ранее и не подлежит сомнению.</w:t>
      </w:r>
    </w:p>
    <w:p w:rsidR="0033789D" w:rsidRPr="0033789D" w:rsidRDefault="0033789D" w:rsidP="0033789D">
      <w:pPr>
        <w:pStyle w:val="a3"/>
        <w:tabs>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Важным содержательным элементом основной части научной статьи является выражение собственной позиции автора, базирующейся на обобщении и осмыслении выше изложенного материала, а также ее научная новизна. Поскольку каждый научный труд претендует на уникальность и научную ценность среди широкого круга пользователей, каждая статья должна содержать элементы научной новизны, которые могут сводиться к следующему: новая точка зрения, предложенная автором, опирающаяся на уже существующие в теории мнения и взгляды; новый подход или способ решения уже существующей проблемы, предусматривающий применение инновационных технологий, методик и т.д.; разработка конкретных рекомендаций для решения проблем в виде теоретических казуальных, структурно-логических схем, моделей, адаптированных формул и зависимостей из других областей наук, адекватно описывающих процессы, протекающие в исследуемой теме; выводы, полученные экспериментальным путем в результате наблюдения, оценки, анализа </w:t>
      </w:r>
      <w:proofErr w:type="spellStart"/>
      <w:r>
        <w:rPr>
          <w:rFonts w:ascii="Times New Roman" w:hAnsi="Times New Roman" w:cs="Times New Roman"/>
          <w:sz w:val="28"/>
          <w:szCs w:val="28"/>
        </w:rPr>
        <w:t>и.т.п</w:t>
      </w:r>
      <w:proofErr w:type="spellEnd"/>
      <w:r>
        <w:rPr>
          <w:rFonts w:ascii="Times New Roman" w:hAnsi="Times New Roman" w:cs="Times New Roman"/>
          <w:sz w:val="28"/>
          <w:szCs w:val="28"/>
        </w:rPr>
        <w:t>.</w:t>
      </w:r>
    </w:p>
    <w:p w:rsidR="00072116" w:rsidRPr="00072116" w:rsidRDefault="0033789D" w:rsidP="00072116">
      <w:pPr>
        <w:spacing w:after="0"/>
        <w:ind w:firstLine="709"/>
        <w:jc w:val="both"/>
        <w:rPr>
          <w:rFonts w:ascii="Times New Roman" w:hAnsi="Times New Roman" w:cs="Times New Roman"/>
          <w:sz w:val="28"/>
          <w:szCs w:val="28"/>
        </w:rPr>
      </w:pPr>
      <w:r>
        <w:rPr>
          <w:rFonts w:ascii="Times New Roman" w:hAnsi="Times New Roman" w:cs="Times New Roman"/>
          <w:sz w:val="28"/>
          <w:szCs w:val="28"/>
        </w:rPr>
        <w:t>Заключение</w:t>
      </w:r>
      <w:r w:rsidR="00072116" w:rsidRPr="00072116">
        <w:rPr>
          <w:rFonts w:ascii="Times New Roman" w:hAnsi="Times New Roman" w:cs="Times New Roman"/>
          <w:sz w:val="28"/>
          <w:szCs w:val="28"/>
        </w:rPr>
        <w:t xml:space="preserve"> в котором формулируется основное умозаключение автора, содержание выводов и рекомендаций, их значение для теории и практики, общественная значимость; кратко обозначаются перспективы после</w:t>
      </w:r>
      <w:r w:rsidR="00D93C1B">
        <w:rPr>
          <w:rFonts w:ascii="Times New Roman" w:hAnsi="Times New Roman" w:cs="Times New Roman"/>
          <w:sz w:val="28"/>
          <w:szCs w:val="28"/>
        </w:rPr>
        <w:t>дующих исследований по теме (как правило, 5 % от общего объема текста статьи</w:t>
      </w:r>
      <w:r w:rsidR="00072116" w:rsidRPr="00072116">
        <w:rPr>
          <w:rFonts w:ascii="Times New Roman" w:hAnsi="Times New Roman" w:cs="Times New Roman"/>
          <w:sz w:val="28"/>
          <w:szCs w:val="28"/>
        </w:rPr>
        <w:t>).</w:t>
      </w:r>
    </w:p>
    <w:p w:rsidR="00072116" w:rsidRPr="00072116" w:rsidRDefault="00072116" w:rsidP="00072116">
      <w:pPr>
        <w:spacing w:after="0"/>
        <w:ind w:firstLine="709"/>
        <w:jc w:val="both"/>
        <w:rPr>
          <w:rFonts w:ascii="Times New Roman" w:hAnsi="Times New Roman" w:cs="Times New Roman"/>
          <w:sz w:val="28"/>
          <w:szCs w:val="28"/>
        </w:rPr>
      </w:pPr>
      <w:r w:rsidRPr="00072116">
        <w:rPr>
          <w:rFonts w:ascii="Times New Roman" w:hAnsi="Times New Roman" w:cs="Times New Roman"/>
          <w:sz w:val="28"/>
          <w:szCs w:val="28"/>
        </w:rPr>
        <w:t xml:space="preserve">Выводы нельзя отождествлять с аннотацией, у них разные функции. Выводы должны показывать, что получено, а аннотация - что сделано. Выводы </w:t>
      </w:r>
      <w:r w:rsidRPr="00072116">
        <w:rPr>
          <w:rFonts w:ascii="Times New Roman" w:hAnsi="Times New Roman" w:cs="Times New Roman"/>
          <w:sz w:val="28"/>
          <w:szCs w:val="28"/>
        </w:rPr>
        <w:lastRenderedPageBreak/>
        <w:t>не могут быть слишком многочисленными. Достаточно трех-пяти ценных для науки выводов. Выводы должны иметь характер тезисов. К каждому из них автор мог бы добавить слова «автор утверждает, что…»</w:t>
      </w:r>
      <w:r w:rsidR="00D93C1B">
        <w:rPr>
          <w:rFonts w:ascii="Times New Roman" w:hAnsi="Times New Roman" w:cs="Times New Roman"/>
          <w:sz w:val="28"/>
          <w:szCs w:val="28"/>
        </w:rPr>
        <w:t>, «исследование показало, что…»</w:t>
      </w:r>
      <w:r w:rsidRPr="00072116">
        <w:rPr>
          <w:rFonts w:ascii="Times New Roman" w:hAnsi="Times New Roman" w:cs="Times New Roman"/>
          <w:sz w:val="28"/>
          <w:szCs w:val="28"/>
        </w:rPr>
        <w:t>.</w:t>
      </w:r>
    </w:p>
    <w:p w:rsidR="00751A66" w:rsidRDefault="00D93C1B" w:rsidP="00072116">
      <w:pPr>
        <w:spacing w:after="0"/>
        <w:ind w:firstLine="709"/>
        <w:jc w:val="both"/>
        <w:rPr>
          <w:rFonts w:ascii="Times New Roman" w:hAnsi="Times New Roman" w:cs="Times New Roman"/>
          <w:sz w:val="28"/>
          <w:szCs w:val="28"/>
        </w:rPr>
      </w:pPr>
      <w:r>
        <w:rPr>
          <w:rFonts w:ascii="Times New Roman" w:hAnsi="Times New Roman" w:cs="Times New Roman"/>
          <w:sz w:val="28"/>
          <w:szCs w:val="28"/>
        </w:rPr>
        <w:t>Библиографический список</w:t>
      </w:r>
      <w:r w:rsidR="00072116" w:rsidRPr="00072116">
        <w:rPr>
          <w:rFonts w:ascii="Times New Roman" w:hAnsi="Times New Roman" w:cs="Times New Roman"/>
          <w:sz w:val="28"/>
          <w:szCs w:val="28"/>
        </w:rPr>
        <w:t>. Важно правильно оформить ссылку на источник в списке литературы. Разные издательства предъявляют неодинаковые требования к его оформлению. Интересующийся читатель должен иметь возможность найти указанный литературный источник. Бывают случаи, когда по указанному адресу источник не удается обнаружить. Столкнувшись с этим, теряешь доверие и к автору, и к его работе.</w:t>
      </w:r>
    </w:p>
    <w:p w:rsidR="004B47FA" w:rsidRPr="004B47FA" w:rsidRDefault="0019577B" w:rsidP="004B47FA">
      <w:pPr>
        <w:spacing w:after="0"/>
        <w:ind w:firstLine="709"/>
        <w:jc w:val="both"/>
        <w:rPr>
          <w:rFonts w:ascii="Times New Roman" w:hAnsi="Times New Roman" w:cs="Times New Roman"/>
          <w:sz w:val="28"/>
          <w:szCs w:val="28"/>
        </w:rPr>
      </w:pPr>
      <w:r>
        <w:rPr>
          <w:rFonts w:ascii="Times New Roman" w:hAnsi="Times New Roman" w:cs="Times New Roman"/>
          <w:sz w:val="28"/>
          <w:szCs w:val="28"/>
        </w:rPr>
        <w:t>В технологии</w:t>
      </w:r>
      <w:r w:rsidR="004B47FA" w:rsidRPr="004B47FA">
        <w:rPr>
          <w:rFonts w:ascii="Times New Roman" w:hAnsi="Times New Roman" w:cs="Times New Roman"/>
          <w:sz w:val="28"/>
          <w:szCs w:val="28"/>
        </w:rPr>
        <w:t xml:space="preserve"> написания научной статьи условно выделяют следующие этапы: формулировка замысла и составление плана статьи; отбор и подготовка материалов; группирование материалов; проработка рукописи; проверка правильности оформления, литературная правка.</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На этапе формулировки замысла желательно составить план научной статьи. Иногда необходимо составить план-проспект, который требует издательства вместе с заказом на издание. План-проспект отображает замысел работы и воспроизводит структуру будущей публикации.</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Отбор и подготовка материалов связаны с тщательным отбором исходного материала: сокращение к желаемому объему, дополнение необходимой информацией, объединение разрозненных данных, уточнение таблиц, схем, графиков. Подготовка материалов может осуществляться в любой последовательности, отдельными частями, без тщательной стилистической отработки. Главное - подготовить материалы в полном объеме для следующих этапов работы над рукописью.</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Группирование материала - выбирается вариант его последовательного размещения согласно плану статьи. Предельно облегчает этот процесс персональный компьютер. Набранное в текстовом редакторе произведение можно легко необходимым образом структурировать. Появляется возможность, во-первых, увидеть каждую из частей статьи и ее всю в целом; во-вторых, проследить развитие основных положений; в-третьих, добиться правильной последовательности изложения; в-четвертых, определить, какие части работы нуждаются в дополнении или сокращении. При этом все материалы постепенно размещают в надлежащем порядке, в соответствии с замыслом. Если же компьютера нет, то рекомендуется каждый раздел писать на отдельных листах или карточках на одной стороне, чтобы потом их можно было разрезать и разместить в определенной последовательности.</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Параллельно с группированием материала определяется рубрикация статьи, то есть деление ее на логично подчиненные элементы - части, разделы, подразделы, пункты. Правильность формулировок и соответствие названий рубрик можно проверить на компьютере. При других условиях это можно сделать через написание заглавий на отдельных полосках бумаги. Сначала они </w:t>
      </w:r>
      <w:r w:rsidRPr="004B47FA">
        <w:rPr>
          <w:rFonts w:ascii="Times New Roman" w:hAnsi="Times New Roman" w:cs="Times New Roman"/>
          <w:sz w:val="28"/>
          <w:szCs w:val="28"/>
        </w:rPr>
        <w:lastRenderedPageBreak/>
        <w:t>раскладываются в определенной последовательности, а затем приклеиваются к соответствующим материалам.</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Результатом этого этапа является логическое сочетание частей </w:t>
      </w:r>
      <w:r w:rsidR="0019577B">
        <w:rPr>
          <w:rFonts w:ascii="Times New Roman" w:hAnsi="Times New Roman" w:cs="Times New Roman"/>
          <w:sz w:val="28"/>
          <w:szCs w:val="28"/>
        </w:rPr>
        <w:t>статьи</w:t>
      </w:r>
      <w:r w:rsidRPr="004B47FA">
        <w:rPr>
          <w:rFonts w:ascii="Times New Roman" w:hAnsi="Times New Roman" w:cs="Times New Roman"/>
          <w:sz w:val="28"/>
          <w:szCs w:val="28"/>
        </w:rPr>
        <w:t>, создание ее чернового макета, который нуждается в последующей обработке.</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Проработка рукописи состоит из уточнения ее содержания, оформления и литературной правки. Этот этап еще называют работой над «беловой» рукописью.</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Шлифование текста рукописи начинается с оценки его содержания и структуры. Проверяется и критически оценивается каждый вывод, каждая формула</w:t>
      </w:r>
      <w:r w:rsidR="0019577B">
        <w:rPr>
          <w:rFonts w:ascii="Times New Roman" w:hAnsi="Times New Roman" w:cs="Times New Roman"/>
          <w:sz w:val="28"/>
          <w:szCs w:val="28"/>
        </w:rPr>
        <w:t>,</w:t>
      </w:r>
      <w:r w:rsidRPr="004B47FA">
        <w:rPr>
          <w:rFonts w:ascii="Times New Roman" w:hAnsi="Times New Roman" w:cs="Times New Roman"/>
          <w:sz w:val="28"/>
          <w:szCs w:val="28"/>
        </w:rPr>
        <w:t xml:space="preserve"> таблица, каждое предложение, отдельное слово. Следует проверить, насколько название статьи отвечает ее содержанию, насколько логично и последовательно изложен материал. Целесообразно еще раз проверить аргументированность основных положений, научную новизну, теоретическую и практическую значимость работы, ее выводы и рекомендации. Следует иметь в виду, что одинаково неуместным является избыточный лаконизм и избыточная детализация в изложении материала. Помогают восприятию содержания работы таблицы, схемы и графики.</w:t>
      </w:r>
    </w:p>
    <w:p w:rsid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Проверка правильности оформления. Это касается рубрикации ссылок на литературные источники, цитирования, написания чисел, знаков, физических и математических величин, формул, построения таблиц, подготовки иллюстративного материала, создания библиографического описания, библиографических указателей. К правилам оформления печатных изданий выдвигаются специфические требования, потому следует руководствоваться государственными эталонами, справочниками, учебниками, требованиями издательств и редакций.</w:t>
      </w:r>
    </w:p>
    <w:p w:rsidR="0019577B" w:rsidRPr="00751A66" w:rsidRDefault="0019577B" w:rsidP="0019577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Большинство научных статей оформляются, исходя из требований, предъявляемых организацией или издательством, которые принимают статьи к редактуре, рецензированию и публикации. Они самостоятельно формулируют общие и частные требования к оформлению отдельных элементов статьи. Однако существуют общепринятые нормы (стандарты) оформления научно-исследовательских работ, к которым, например, относится ГОСТ </w:t>
      </w:r>
      <w:r w:rsidR="00D30C5A">
        <w:rPr>
          <w:rFonts w:ascii="Times New Roman" w:hAnsi="Times New Roman" w:cs="Times New Roman"/>
          <w:sz w:val="28"/>
          <w:szCs w:val="28"/>
        </w:rPr>
        <w:t xml:space="preserve">Р </w:t>
      </w:r>
      <w:r>
        <w:rPr>
          <w:rFonts w:ascii="Times New Roman" w:hAnsi="Times New Roman" w:cs="Times New Roman"/>
          <w:sz w:val="28"/>
          <w:szCs w:val="28"/>
        </w:rPr>
        <w:t>7.32-2001 «Отчет о научно-исследовательской работе. Структура и правила оформления». Большинство трудов, в том числе научно-методических, оформляются с соблюдением указанным в стандарте норм и правил.</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Литературная правка. Ее сложность зависит от лингвостилевой культуры автора. Одновременно с литературной правкой автор решает, как разместить текст и какие нужны в нем выделения.</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После того, как статья считается готовой, она предоставляется в редакцию в соответствии с требованиями, которые публикуются в отдельных номерах журналов или сборниках в виде справки авторам.</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lastRenderedPageBreak/>
        <w:t>Оптимальный объем на</w:t>
      </w:r>
      <w:r w:rsidR="0019577B">
        <w:rPr>
          <w:rFonts w:ascii="Times New Roman" w:hAnsi="Times New Roman" w:cs="Times New Roman"/>
          <w:sz w:val="28"/>
          <w:szCs w:val="28"/>
        </w:rPr>
        <w:t>учной статьи - 6-12 страниц (0,6</w:t>
      </w:r>
      <w:r w:rsidRPr="004B47FA">
        <w:rPr>
          <w:rFonts w:ascii="Times New Roman" w:hAnsi="Times New Roman" w:cs="Times New Roman"/>
          <w:sz w:val="28"/>
          <w:szCs w:val="28"/>
        </w:rPr>
        <w:t xml:space="preserve"> </w:t>
      </w:r>
      <w:r w:rsidR="0019577B">
        <w:rPr>
          <w:rFonts w:ascii="Times New Roman" w:hAnsi="Times New Roman" w:cs="Times New Roman"/>
          <w:sz w:val="28"/>
          <w:szCs w:val="28"/>
        </w:rPr>
        <w:t>–</w:t>
      </w:r>
      <w:r w:rsidRPr="004B47FA">
        <w:rPr>
          <w:rFonts w:ascii="Times New Roman" w:hAnsi="Times New Roman" w:cs="Times New Roman"/>
          <w:sz w:val="28"/>
          <w:szCs w:val="28"/>
        </w:rPr>
        <w:t xml:space="preserve"> </w:t>
      </w:r>
      <w:r w:rsidR="0019577B">
        <w:rPr>
          <w:rFonts w:ascii="Times New Roman" w:hAnsi="Times New Roman" w:cs="Times New Roman"/>
          <w:sz w:val="28"/>
          <w:szCs w:val="28"/>
        </w:rPr>
        <w:t>1,4</w:t>
      </w:r>
      <w:r w:rsidR="00D30C5A">
        <w:rPr>
          <w:rFonts w:ascii="Times New Roman" w:hAnsi="Times New Roman" w:cs="Times New Roman"/>
          <w:sz w:val="28"/>
          <w:szCs w:val="28"/>
        </w:rPr>
        <w:t xml:space="preserve"> печатной страницы</w:t>
      </w:r>
      <w:r w:rsidRPr="004B47FA">
        <w:rPr>
          <w:rFonts w:ascii="Times New Roman" w:hAnsi="Times New Roman" w:cs="Times New Roman"/>
          <w:sz w:val="28"/>
          <w:szCs w:val="28"/>
        </w:rPr>
        <w:t>).</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Рукопись статьи подписывается автором и предоставляется в редакцию в двух экземплярах и на электронном носителе.</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Особенно ценными являются статьи, опубликованные в профессиональных научных изданиях, утвержденных </w:t>
      </w:r>
      <w:r w:rsidR="0019577B">
        <w:rPr>
          <w:rFonts w:ascii="Times New Roman" w:hAnsi="Times New Roman" w:cs="Times New Roman"/>
          <w:sz w:val="28"/>
          <w:szCs w:val="28"/>
        </w:rPr>
        <w:t>Всероссийским аттестационным комитетом (</w:t>
      </w:r>
      <w:r w:rsidRPr="004B47FA">
        <w:rPr>
          <w:rFonts w:ascii="Times New Roman" w:hAnsi="Times New Roman" w:cs="Times New Roman"/>
          <w:sz w:val="28"/>
          <w:szCs w:val="28"/>
        </w:rPr>
        <w:t>ВАК</w:t>
      </w:r>
      <w:r w:rsidR="0019577B">
        <w:rPr>
          <w:rFonts w:ascii="Times New Roman" w:hAnsi="Times New Roman" w:cs="Times New Roman"/>
          <w:sz w:val="28"/>
          <w:szCs w:val="28"/>
        </w:rPr>
        <w:t>)</w:t>
      </w:r>
      <w:r w:rsidRPr="004B47FA">
        <w:rPr>
          <w:rFonts w:ascii="Times New Roman" w:hAnsi="Times New Roman" w:cs="Times New Roman"/>
          <w:sz w:val="28"/>
          <w:szCs w:val="28"/>
        </w:rPr>
        <w:t xml:space="preserve"> </w:t>
      </w:r>
      <w:proofErr w:type="spellStart"/>
      <w:r w:rsidRPr="004B47FA">
        <w:rPr>
          <w:rFonts w:ascii="Times New Roman" w:hAnsi="Times New Roman" w:cs="Times New Roman"/>
          <w:sz w:val="28"/>
          <w:szCs w:val="28"/>
        </w:rPr>
        <w:t>Минобрнауки</w:t>
      </w:r>
      <w:proofErr w:type="spellEnd"/>
      <w:r w:rsidRPr="004B47FA">
        <w:rPr>
          <w:rFonts w:ascii="Times New Roman" w:hAnsi="Times New Roman" w:cs="Times New Roman"/>
          <w:sz w:val="28"/>
          <w:szCs w:val="28"/>
        </w:rPr>
        <w:t xml:space="preserve"> России. Обязательным требованием к научным публикациям исследователя является отображение в них основных результатов научной работы, а также наличие в одном выпуске журнала не более одной статьи автора по теме исследования.</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Следует помнить, что представляя текст работы для публикации в журнале, автор гарантирует правильность всех сведений о себе, отсутствие плагиата и других форм неправоверного заимствования в рукописи произведения, надлежащее оформление всех заимствований текста, таблиц, схем, иллюстраций. Авторы опубликованных материалов несут ответственность за подбор и точность приведенных фактов, цитат, статистических данных и прочих сведений. </w:t>
      </w:r>
    </w:p>
    <w:p w:rsidR="004B47FA" w:rsidRPr="004B47FA" w:rsidRDefault="0019577B" w:rsidP="004B47FA">
      <w:pPr>
        <w:spacing w:after="0"/>
        <w:ind w:firstLine="709"/>
        <w:jc w:val="both"/>
        <w:rPr>
          <w:rFonts w:ascii="Times New Roman" w:hAnsi="Times New Roman" w:cs="Times New Roman"/>
          <w:sz w:val="28"/>
          <w:szCs w:val="28"/>
        </w:rPr>
      </w:pPr>
      <w:r>
        <w:rPr>
          <w:rFonts w:ascii="Times New Roman" w:hAnsi="Times New Roman" w:cs="Times New Roman"/>
          <w:sz w:val="28"/>
          <w:szCs w:val="28"/>
        </w:rPr>
        <w:t>В</w:t>
      </w:r>
      <w:r w:rsidR="004B47FA" w:rsidRPr="004B47FA">
        <w:rPr>
          <w:rFonts w:ascii="Times New Roman" w:hAnsi="Times New Roman" w:cs="Times New Roman"/>
          <w:sz w:val="28"/>
          <w:szCs w:val="28"/>
        </w:rPr>
        <w:t xml:space="preserve"> то же время редакция не несет ответственность за достоверность информации, приводимой авторами. Автор, направляя рукопись в редакцию, принимает личную ответственность за оригинальность исследования, поручает редакции обнародовать произведение посредством его опубликования в печати.</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Плагиатом считается умышленное присвоение авторства чужого произведения науки или мыслей или искусства или изобретения. Плагиат может быть нарушением авторско-правового законодательства и патентного законодательства и в качестве таковых может повлечь за собой юридическую ответственность автора.</w:t>
      </w:r>
      <w:r w:rsidR="0019577B">
        <w:rPr>
          <w:rFonts w:ascii="Times New Roman" w:hAnsi="Times New Roman" w:cs="Times New Roman"/>
          <w:sz w:val="28"/>
          <w:szCs w:val="28"/>
        </w:rPr>
        <w:t xml:space="preserve"> В современном научном сообществе принят процент заимствований, не превышающий 30 % для научных статей, из которых 10 % - это цитаты и ссылки, и 10 % - для научно-исследовательских трудов (диссертации, монографии, книги, учебные пособия).</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Таким образом, хорошо сделанная статья является логическим завершением выполненной научной работы. Алгоритм подготовки, написания и опубликования научной статьи можно представить следующим образом:</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1. Определится с готовностью приступить к написанию статьи и возможностью ее опубликования в открытой печати. </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2. Составить подробный план построения статьи. </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3. Разыскать всю необходимую информацию (монографии, статьи, выступления, книги, патенты и др.) и проанализировать ее. </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4. Написать введение, в котором сформулировать необходимость данной статьи и ее основные направления. </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5. Поработать над названием статьи. </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lastRenderedPageBreak/>
        <w:t xml:space="preserve">6. В основной части статьи </w:t>
      </w:r>
      <w:r w:rsidR="0019577B">
        <w:rPr>
          <w:rFonts w:ascii="Times New Roman" w:hAnsi="Times New Roman" w:cs="Times New Roman"/>
          <w:sz w:val="28"/>
          <w:szCs w:val="28"/>
        </w:rPr>
        <w:t>изложить ее содержание, сформулировав и обосновав авторскую позиции и добавив элементы научной новизны</w:t>
      </w:r>
      <w:r w:rsidRPr="004B47FA">
        <w:rPr>
          <w:rFonts w:ascii="Times New Roman" w:hAnsi="Times New Roman" w:cs="Times New Roman"/>
          <w:sz w:val="28"/>
          <w:szCs w:val="28"/>
        </w:rPr>
        <w:t xml:space="preserve">. </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7. Сделать выводы. </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 xml:space="preserve">8. Составить </w:t>
      </w:r>
      <w:r w:rsidR="0019577B">
        <w:rPr>
          <w:rFonts w:ascii="Times New Roman" w:hAnsi="Times New Roman" w:cs="Times New Roman"/>
          <w:sz w:val="28"/>
          <w:szCs w:val="28"/>
        </w:rPr>
        <w:t>библиографический список</w:t>
      </w:r>
      <w:r w:rsidRPr="004B47FA">
        <w:rPr>
          <w:rFonts w:ascii="Times New Roman" w:hAnsi="Times New Roman" w:cs="Times New Roman"/>
          <w:sz w:val="28"/>
          <w:szCs w:val="28"/>
        </w:rPr>
        <w:t xml:space="preserve">. </w:t>
      </w:r>
    </w:p>
    <w:p w:rsidR="004B47FA" w:rsidRPr="004B47FA" w:rsidRDefault="0019577B" w:rsidP="004B47FA">
      <w:pPr>
        <w:spacing w:after="0"/>
        <w:ind w:firstLine="709"/>
        <w:jc w:val="both"/>
        <w:rPr>
          <w:rFonts w:ascii="Times New Roman" w:hAnsi="Times New Roman" w:cs="Times New Roman"/>
          <w:sz w:val="28"/>
          <w:szCs w:val="28"/>
        </w:rPr>
      </w:pPr>
      <w:r>
        <w:rPr>
          <w:rFonts w:ascii="Times New Roman" w:hAnsi="Times New Roman" w:cs="Times New Roman"/>
          <w:sz w:val="28"/>
          <w:szCs w:val="28"/>
        </w:rPr>
        <w:t>9. Написать аннотацию, ключевые слова, при необходимости перевести статью на иностранный язык.</w:t>
      </w:r>
    </w:p>
    <w:p w:rsidR="004B47FA" w:rsidRPr="004B47FA"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10. Провести авторское редактирование</w:t>
      </w:r>
      <w:r w:rsidR="0019577B">
        <w:rPr>
          <w:rFonts w:ascii="Times New Roman" w:hAnsi="Times New Roman" w:cs="Times New Roman"/>
          <w:sz w:val="28"/>
          <w:szCs w:val="28"/>
        </w:rPr>
        <w:t>, в том числе литературное</w:t>
      </w:r>
      <w:r w:rsidRPr="004B47FA">
        <w:rPr>
          <w:rFonts w:ascii="Times New Roman" w:hAnsi="Times New Roman" w:cs="Times New Roman"/>
          <w:sz w:val="28"/>
          <w:szCs w:val="28"/>
        </w:rPr>
        <w:t xml:space="preserve">. Сократить все, что не несет полезной информации, вычеркнуть лишние слова, непонятные термины, неясности. </w:t>
      </w:r>
    </w:p>
    <w:p w:rsidR="00781257" w:rsidRDefault="004B47FA" w:rsidP="004B47FA">
      <w:pPr>
        <w:spacing w:after="0"/>
        <w:ind w:firstLine="709"/>
        <w:jc w:val="both"/>
        <w:rPr>
          <w:rFonts w:ascii="Times New Roman" w:hAnsi="Times New Roman" w:cs="Times New Roman"/>
          <w:sz w:val="28"/>
          <w:szCs w:val="28"/>
        </w:rPr>
      </w:pPr>
      <w:r w:rsidRPr="004B47FA">
        <w:rPr>
          <w:rFonts w:ascii="Times New Roman" w:hAnsi="Times New Roman" w:cs="Times New Roman"/>
          <w:sz w:val="28"/>
          <w:szCs w:val="28"/>
        </w:rPr>
        <w:t>11. Отправить статью в редакцию. Прислушиваться к редакторским замечаниям, но не допускать искажения статьи при редактировании.</w:t>
      </w:r>
    </w:p>
    <w:p w:rsidR="00781257" w:rsidRDefault="00797A7F" w:rsidP="0007211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Важным элементом при подготовки научной статьи является использование цитат. </w:t>
      </w:r>
      <w:r w:rsidRPr="00797A7F">
        <w:rPr>
          <w:rFonts w:ascii="Times New Roman" w:hAnsi="Times New Roman" w:cs="Times New Roman"/>
          <w:sz w:val="28"/>
          <w:szCs w:val="28"/>
        </w:rPr>
        <w:t>Научная работа без цитирования невозможна. Тонкая грань между плагиатом и цитированием заключается в соблюдении правил, описанных в ГОСТах и методических пособиях. К сожалению, некоторые пособия не дают точных ответов на вопросы цитирования, оставляя пробелы</w:t>
      </w:r>
      <w:r>
        <w:rPr>
          <w:rFonts w:ascii="Times New Roman" w:hAnsi="Times New Roman" w:cs="Times New Roman"/>
          <w:sz w:val="28"/>
          <w:szCs w:val="28"/>
        </w:rPr>
        <w:t>.</w:t>
      </w:r>
    </w:p>
    <w:p w:rsidR="00797A7F" w:rsidRDefault="00797A7F" w:rsidP="00072116">
      <w:pPr>
        <w:spacing w:after="0"/>
        <w:ind w:firstLine="709"/>
        <w:jc w:val="both"/>
        <w:rPr>
          <w:rFonts w:ascii="Times New Roman" w:hAnsi="Times New Roman" w:cs="Times New Roman"/>
          <w:sz w:val="28"/>
          <w:szCs w:val="28"/>
        </w:rPr>
      </w:pPr>
      <w:r>
        <w:rPr>
          <w:rFonts w:ascii="Times New Roman" w:hAnsi="Times New Roman" w:cs="Times New Roman"/>
          <w:sz w:val="28"/>
          <w:szCs w:val="28"/>
        </w:rPr>
        <w:t>Чтобы грамотно оформить ссылки на работы других авторов, необходимо придерживаться следующих правил:</w:t>
      </w:r>
    </w:p>
    <w:p w:rsidR="00797A7F" w:rsidRPr="00797A7F" w:rsidRDefault="00797A7F" w:rsidP="00797A7F">
      <w:pPr>
        <w:pStyle w:val="a3"/>
        <w:numPr>
          <w:ilvl w:val="0"/>
          <w:numId w:val="5"/>
        </w:numPr>
        <w:tabs>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Обязательно ставить</w:t>
      </w:r>
      <w:r w:rsidRPr="00797A7F">
        <w:rPr>
          <w:rFonts w:ascii="Times New Roman" w:hAnsi="Times New Roman" w:cs="Times New Roman"/>
          <w:sz w:val="28"/>
          <w:szCs w:val="28"/>
        </w:rPr>
        <w:t xml:space="preserve"> кавычки при дословном переписывании текста источника. В противном случае такая цитата станет плагиатом.</w:t>
      </w:r>
    </w:p>
    <w:p w:rsidR="00797A7F" w:rsidRPr="00797A7F" w:rsidRDefault="00797A7F" w:rsidP="00797A7F">
      <w:pPr>
        <w:pStyle w:val="a3"/>
        <w:numPr>
          <w:ilvl w:val="0"/>
          <w:numId w:val="5"/>
        </w:numPr>
        <w:tabs>
          <w:tab w:val="left" w:pos="1134"/>
        </w:tabs>
        <w:spacing w:after="0"/>
        <w:ind w:left="0" w:firstLine="709"/>
        <w:jc w:val="both"/>
        <w:rPr>
          <w:rFonts w:ascii="Times New Roman" w:hAnsi="Times New Roman" w:cs="Times New Roman"/>
          <w:sz w:val="28"/>
          <w:szCs w:val="28"/>
        </w:rPr>
      </w:pPr>
      <w:r w:rsidRPr="00797A7F">
        <w:rPr>
          <w:rFonts w:ascii="Times New Roman" w:hAnsi="Times New Roman" w:cs="Times New Roman"/>
          <w:sz w:val="28"/>
          <w:szCs w:val="28"/>
        </w:rPr>
        <w:t>Текст цитаты должен быть полным. Произвольное сокращение текста недопустимо.</w:t>
      </w:r>
    </w:p>
    <w:p w:rsidR="00797A7F" w:rsidRPr="00797A7F" w:rsidRDefault="00797A7F" w:rsidP="00797A7F">
      <w:pPr>
        <w:pStyle w:val="a3"/>
        <w:numPr>
          <w:ilvl w:val="0"/>
          <w:numId w:val="5"/>
        </w:numPr>
        <w:tabs>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При ссылке на автора необходимо</w:t>
      </w:r>
      <w:r w:rsidRPr="00797A7F">
        <w:rPr>
          <w:rFonts w:ascii="Times New Roman" w:hAnsi="Times New Roman" w:cs="Times New Roman"/>
          <w:sz w:val="28"/>
          <w:szCs w:val="28"/>
        </w:rPr>
        <w:t xml:space="preserve"> его фамилию и инициалы. Инициалы располагаются перед фамилией, например, «М.Т. Калашников» или «С. </w:t>
      </w:r>
      <w:proofErr w:type="spellStart"/>
      <w:r w:rsidRPr="00797A7F">
        <w:rPr>
          <w:rFonts w:ascii="Times New Roman" w:hAnsi="Times New Roman" w:cs="Times New Roman"/>
          <w:sz w:val="28"/>
          <w:szCs w:val="28"/>
        </w:rPr>
        <w:t>Хокинг</w:t>
      </w:r>
      <w:proofErr w:type="spellEnd"/>
      <w:r w:rsidRPr="00797A7F">
        <w:rPr>
          <w:rFonts w:ascii="Times New Roman" w:hAnsi="Times New Roman" w:cs="Times New Roman"/>
          <w:sz w:val="28"/>
          <w:szCs w:val="28"/>
        </w:rPr>
        <w:t>». Не нужно писать имена авторов целиком, даже в том случае, если они достаточно известные, – достаточно инициалов.</w:t>
      </w:r>
    </w:p>
    <w:p w:rsidR="00797A7F" w:rsidRPr="00797A7F" w:rsidRDefault="00797A7F" w:rsidP="00797A7F">
      <w:pPr>
        <w:pStyle w:val="a3"/>
        <w:numPr>
          <w:ilvl w:val="0"/>
          <w:numId w:val="5"/>
        </w:numPr>
        <w:tabs>
          <w:tab w:val="left" w:pos="1134"/>
        </w:tabs>
        <w:spacing w:after="0"/>
        <w:ind w:left="0" w:firstLine="709"/>
        <w:jc w:val="both"/>
        <w:rPr>
          <w:rFonts w:ascii="Times New Roman" w:hAnsi="Times New Roman" w:cs="Times New Roman"/>
          <w:sz w:val="28"/>
          <w:szCs w:val="28"/>
        </w:rPr>
      </w:pPr>
      <w:r w:rsidRPr="00797A7F">
        <w:rPr>
          <w:rFonts w:ascii="Times New Roman" w:hAnsi="Times New Roman" w:cs="Times New Roman"/>
          <w:sz w:val="28"/>
          <w:szCs w:val="28"/>
        </w:rPr>
        <w:t>Не стоит начинать абзац с цитаты, инициалов или фамилии автора.</w:t>
      </w:r>
    </w:p>
    <w:p w:rsidR="00797A7F" w:rsidRDefault="00797A7F" w:rsidP="00797A7F">
      <w:pPr>
        <w:pStyle w:val="a3"/>
        <w:numPr>
          <w:ilvl w:val="0"/>
          <w:numId w:val="5"/>
        </w:numPr>
        <w:tabs>
          <w:tab w:val="left" w:pos="1134"/>
        </w:tabs>
        <w:spacing w:after="0"/>
        <w:ind w:left="0" w:firstLine="709"/>
        <w:jc w:val="both"/>
        <w:rPr>
          <w:rFonts w:ascii="Times New Roman" w:hAnsi="Times New Roman" w:cs="Times New Roman"/>
          <w:sz w:val="28"/>
          <w:szCs w:val="28"/>
        </w:rPr>
      </w:pPr>
      <w:r w:rsidRPr="00797A7F">
        <w:rPr>
          <w:rFonts w:ascii="Times New Roman" w:hAnsi="Times New Roman" w:cs="Times New Roman"/>
          <w:sz w:val="28"/>
          <w:szCs w:val="28"/>
        </w:rPr>
        <w:t>Все ссылки в работе оформляются в едином стиле.</w:t>
      </w:r>
    </w:p>
    <w:p w:rsidR="00797A7F" w:rsidRP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sidRPr="00797A7F">
        <w:rPr>
          <w:rFonts w:ascii="Times New Roman" w:hAnsi="Times New Roman" w:cs="Times New Roman"/>
          <w:sz w:val="28"/>
          <w:szCs w:val="28"/>
        </w:rPr>
        <w:t xml:space="preserve">Существуют особые варианты цитирования текста, используемые в частных случаях. К таким вариантам можно отнести цитирование по вторичным источникам, упоминание иностранных авторов и терминов, </w:t>
      </w:r>
      <w:proofErr w:type="spellStart"/>
      <w:r w:rsidRPr="00797A7F">
        <w:rPr>
          <w:rFonts w:ascii="Times New Roman" w:hAnsi="Times New Roman" w:cs="Times New Roman"/>
          <w:sz w:val="28"/>
          <w:szCs w:val="28"/>
        </w:rPr>
        <w:t>самоцитирование</w:t>
      </w:r>
      <w:proofErr w:type="spellEnd"/>
      <w:r w:rsidRPr="00797A7F">
        <w:rPr>
          <w:rFonts w:ascii="Times New Roman" w:hAnsi="Times New Roman" w:cs="Times New Roman"/>
          <w:sz w:val="28"/>
          <w:szCs w:val="28"/>
        </w:rPr>
        <w:t xml:space="preserve"> и цитирование законодательных актов.</w:t>
      </w:r>
    </w:p>
    <w:p w:rsidR="00797A7F" w:rsidRP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sidRPr="00797A7F">
        <w:rPr>
          <w:rFonts w:ascii="Times New Roman" w:hAnsi="Times New Roman" w:cs="Times New Roman"/>
          <w:sz w:val="28"/>
          <w:szCs w:val="28"/>
        </w:rPr>
        <w:t>Цитирование по вторичным источникам возможно только на этапе знакомства с темой и проблематикой исследования, а также для определения понятийного аппарата работы. Все цитаты, которые используются подобным образом, должны быть тщательно выверены по первичным источникам. Также нужно быть уверенным в том, что во вторичном источнике не было допущено ошибок. Случаи, в которых возможно цитирование по вторичному источнику:</w:t>
      </w:r>
    </w:p>
    <w:p w:rsidR="00797A7F" w:rsidRP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p>
    <w:p w:rsidR="00797A7F" w:rsidRPr="00797A7F" w:rsidRDefault="00797A7F" w:rsidP="00797A7F">
      <w:pPr>
        <w:pStyle w:val="a3"/>
        <w:widowControl w:val="0"/>
        <w:numPr>
          <w:ilvl w:val="0"/>
          <w:numId w:val="6"/>
        </w:numPr>
        <w:tabs>
          <w:tab w:val="left" w:pos="1134"/>
        </w:tabs>
        <w:spacing w:after="0"/>
        <w:ind w:left="0" w:firstLine="709"/>
        <w:jc w:val="both"/>
        <w:rPr>
          <w:rFonts w:ascii="Times New Roman" w:hAnsi="Times New Roman" w:cs="Times New Roman"/>
          <w:sz w:val="28"/>
          <w:szCs w:val="28"/>
        </w:rPr>
      </w:pPr>
      <w:proofErr w:type="gramStart"/>
      <w:r w:rsidRPr="00797A7F">
        <w:rPr>
          <w:rFonts w:ascii="Times New Roman" w:hAnsi="Times New Roman" w:cs="Times New Roman"/>
          <w:sz w:val="28"/>
          <w:szCs w:val="28"/>
        </w:rPr>
        <w:t>первоисточник</w:t>
      </w:r>
      <w:proofErr w:type="gramEnd"/>
      <w:r w:rsidRPr="00797A7F">
        <w:rPr>
          <w:rFonts w:ascii="Times New Roman" w:hAnsi="Times New Roman" w:cs="Times New Roman"/>
          <w:sz w:val="28"/>
          <w:szCs w:val="28"/>
        </w:rPr>
        <w:t xml:space="preserve"> утерян или недоступен (например, находится в закрытых архивах или библиотеках);</w:t>
      </w:r>
    </w:p>
    <w:p w:rsidR="00797A7F" w:rsidRPr="00797A7F" w:rsidRDefault="00797A7F" w:rsidP="00797A7F">
      <w:pPr>
        <w:pStyle w:val="a3"/>
        <w:widowControl w:val="0"/>
        <w:numPr>
          <w:ilvl w:val="0"/>
          <w:numId w:val="6"/>
        </w:numPr>
        <w:tabs>
          <w:tab w:val="left" w:pos="1134"/>
        </w:tabs>
        <w:spacing w:after="0"/>
        <w:ind w:left="0" w:firstLine="709"/>
        <w:jc w:val="both"/>
        <w:rPr>
          <w:rFonts w:ascii="Times New Roman" w:hAnsi="Times New Roman" w:cs="Times New Roman"/>
          <w:sz w:val="28"/>
          <w:szCs w:val="28"/>
        </w:rPr>
      </w:pPr>
      <w:proofErr w:type="gramStart"/>
      <w:r w:rsidRPr="00797A7F">
        <w:rPr>
          <w:rFonts w:ascii="Times New Roman" w:hAnsi="Times New Roman" w:cs="Times New Roman"/>
          <w:sz w:val="28"/>
          <w:szCs w:val="28"/>
        </w:rPr>
        <w:lastRenderedPageBreak/>
        <w:t>первоисточник</w:t>
      </w:r>
      <w:proofErr w:type="gramEnd"/>
      <w:r w:rsidRPr="00797A7F">
        <w:rPr>
          <w:rFonts w:ascii="Times New Roman" w:hAnsi="Times New Roman" w:cs="Times New Roman"/>
          <w:sz w:val="28"/>
          <w:szCs w:val="28"/>
        </w:rPr>
        <w:t xml:space="preserve"> написан на сложном для перевода языке;</w:t>
      </w:r>
    </w:p>
    <w:p w:rsidR="00797A7F" w:rsidRPr="00797A7F" w:rsidRDefault="00797A7F" w:rsidP="00797A7F">
      <w:pPr>
        <w:pStyle w:val="a3"/>
        <w:widowControl w:val="0"/>
        <w:numPr>
          <w:ilvl w:val="0"/>
          <w:numId w:val="6"/>
        </w:numPr>
        <w:tabs>
          <w:tab w:val="left" w:pos="1134"/>
        </w:tabs>
        <w:spacing w:after="0"/>
        <w:ind w:left="0" w:firstLine="709"/>
        <w:jc w:val="both"/>
        <w:rPr>
          <w:rFonts w:ascii="Times New Roman" w:hAnsi="Times New Roman" w:cs="Times New Roman"/>
          <w:sz w:val="28"/>
          <w:szCs w:val="28"/>
        </w:rPr>
      </w:pPr>
      <w:proofErr w:type="gramStart"/>
      <w:r w:rsidRPr="00797A7F">
        <w:rPr>
          <w:rFonts w:ascii="Times New Roman" w:hAnsi="Times New Roman" w:cs="Times New Roman"/>
          <w:sz w:val="28"/>
          <w:szCs w:val="28"/>
        </w:rPr>
        <w:t>текст</w:t>
      </w:r>
      <w:proofErr w:type="gramEnd"/>
      <w:r w:rsidRPr="00797A7F">
        <w:rPr>
          <w:rFonts w:ascii="Times New Roman" w:hAnsi="Times New Roman" w:cs="Times New Roman"/>
          <w:sz w:val="28"/>
          <w:szCs w:val="28"/>
        </w:rPr>
        <w:t xml:space="preserve"> цитаты известен по записи слов их автора в воспоминаниях других лиц;</w:t>
      </w:r>
    </w:p>
    <w:p w:rsidR="00797A7F" w:rsidRPr="00797A7F" w:rsidRDefault="00797A7F" w:rsidP="00797A7F">
      <w:pPr>
        <w:pStyle w:val="a3"/>
        <w:widowControl w:val="0"/>
        <w:numPr>
          <w:ilvl w:val="0"/>
          <w:numId w:val="6"/>
        </w:numPr>
        <w:tabs>
          <w:tab w:val="left" w:pos="1134"/>
        </w:tabs>
        <w:spacing w:after="0"/>
        <w:ind w:left="0" w:firstLine="709"/>
        <w:jc w:val="both"/>
        <w:rPr>
          <w:rFonts w:ascii="Times New Roman" w:hAnsi="Times New Roman" w:cs="Times New Roman"/>
          <w:sz w:val="28"/>
          <w:szCs w:val="28"/>
        </w:rPr>
      </w:pPr>
      <w:proofErr w:type="gramStart"/>
      <w:r w:rsidRPr="00797A7F">
        <w:rPr>
          <w:rFonts w:ascii="Times New Roman" w:hAnsi="Times New Roman" w:cs="Times New Roman"/>
          <w:sz w:val="28"/>
          <w:szCs w:val="28"/>
        </w:rPr>
        <w:t>цитата</w:t>
      </w:r>
      <w:proofErr w:type="gramEnd"/>
      <w:r w:rsidRPr="00797A7F">
        <w:rPr>
          <w:rFonts w:ascii="Times New Roman" w:hAnsi="Times New Roman" w:cs="Times New Roman"/>
          <w:sz w:val="28"/>
          <w:szCs w:val="28"/>
        </w:rPr>
        <w:t xml:space="preserve"> приводится для иллюстрации хода мыслей и аргументации автора.</w:t>
      </w:r>
    </w:p>
    <w:p w:rsidR="00797A7F" w:rsidRP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sidRPr="00797A7F">
        <w:rPr>
          <w:rFonts w:ascii="Times New Roman" w:hAnsi="Times New Roman" w:cs="Times New Roman"/>
          <w:sz w:val="28"/>
          <w:szCs w:val="28"/>
        </w:rPr>
        <w:t>При упоминании фамилий иностранных авторов, а также при цитировании иностранных источников, текст источника также приводится не на языке оригинала, а на языке научной работы (например, на русском). Если корректность перевода вызывает сомнения, можно использовать парафраз. В том случае, если автор не обладает широкой известностью в российской науке, необходимо дополнительно написать его оригинальные фамилию и инициалы в скобках.</w:t>
      </w:r>
    </w:p>
    <w:p w:rsidR="00797A7F" w:rsidRP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sidRPr="00797A7F">
        <w:rPr>
          <w:rFonts w:ascii="Times New Roman" w:hAnsi="Times New Roman" w:cs="Times New Roman"/>
          <w:sz w:val="28"/>
          <w:szCs w:val="28"/>
        </w:rPr>
        <w:t>Важно правильно транслитерировать фамилию автора. Для этого можно обратиться к русскоязычным источникам и публикациям на данную тему. С большой долей вероятности источник цитаты уже указывался и был переведен на русский язык. Отметим, что в списке использованных источников иностранные публикации указываются на языке оригинала.</w:t>
      </w:r>
    </w:p>
    <w:p w:rsidR="00797A7F" w:rsidRP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proofErr w:type="spellStart"/>
      <w:r w:rsidRPr="00797A7F">
        <w:rPr>
          <w:rFonts w:ascii="Times New Roman" w:hAnsi="Times New Roman" w:cs="Times New Roman"/>
          <w:sz w:val="28"/>
          <w:szCs w:val="28"/>
        </w:rPr>
        <w:t>Самоцитирование</w:t>
      </w:r>
      <w:proofErr w:type="spellEnd"/>
      <w:r w:rsidRPr="00797A7F">
        <w:rPr>
          <w:rFonts w:ascii="Times New Roman" w:hAnsi="Times New Roman" w:cs="Times New Roman"/>
          <w:sz w:val="28"/>
          <w:szCs w:val="28"/>
        </w:rPr>
        <w:t xml:space="preserve"> – частая практика в российских научных работах. Ранее опубликованные исследования автора могут являться источником цитаты. Такой вид цитирования позволит избежать дублирования информации и </w:t>
      </w:r>
      <w:proofErr w:type="spellStart"/>
      <w:r w:rsidRPr="00797A7F">
        <w:rPr>
          <w:rFonts w:ascii="Times New Roman" w:hAnsi="Times New Roman" w:cs="Times New Roman"/>
          <w:sz w:val="28"/>
          <w:szCs w:val="28"/>
        </w:rPr>
        <w:t>самоплагиата</w:t>
      </w:r>
      <w:proofErr w:type="spellEnd"/>
      <w:r w:rsidRPr="00797A7F">
        <w:rPr>
          <w:rFonts w:ascii="Times New Roman" w:hAnsi="Times New Roman" w:cs="Times New Roman"/>
          <w:sz w:val="28"/>
          <w:szCs w:val="28"/>
        </w:rPr>
        <w:t>, а также поможет направить заинтересованного читателя к предыдущим и связанным работам. Собственные цитаты должны быть оформлены по всем правилам цитирования. Необходимо помнить, что цитирование собственных работ должно быть уместным и обоснованным, дополнять научную работу и следовать ее задачам.</w:t>
      </w:r>
    </w:p>
    <w:p w:rsid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sidRPr="00797A7F">
        <w:rPr>
          <w:rFonts w:ascii="Times New Roman" w:hAnsi="Times New Roman" w:cs="Times New Roman"/>
          <w:sz w:val="28"/>
          <w:szCs w:val="28"/>
        </w:rPr>
        <w:t>Цитирование законодательных актов должно проводиться строго по первичным источникам, тем более, что все законные и подзаконные акты являются публичной и общедоступной информацией. Проведение цитаты по вторичным источникам будет выглядеть неуместным и совершенно неоправданным. Нужно убедиться, что используется действующая редакция закона и в том, что закон вступил в силу. Это можно проверить с помощью какой-либо правовой системы, например, «</w:t>
      </w:r>
      <w:proofErr w:type="spellStart"/>
      <w:r w:rsidRPr="00797A7F">
        <w:rPr>
          <w:rFonts w:ascii="Times New Roman" w:hAnsi="Times New Roman" w:cs="Times New Roman"/>
          <w:sz w:val="28"/>
          <w:szCs w:val="28"/>
        </w:rPr>
        <w:t>КонсультантПлюс</w:t>
      </w:r>
      <w:proofErr w:type="spellEnd"/>
      <w:r w:rsidRPr="00797A7F">
        <w:rPr>
          <w:rFonts w:ascii="Times New Roman" w:hAnsi="Times New Roman" w:cs="Times New Roman"/>
          <w:sz w:val="28"/>
          <w:szCs w:val="28"/>
        </w:rPr>
        <w:t xml:space="preserve">» </w:t>
      </w:r>
      <w:proofErr w:type="gramStart"/>
      <w:r w:rsidRPr="00797A7F">
        <w:rPr>
          <w:rFonts w:ascii="Times New Roman" w:hAnsi="Times New Roman" w:cs="Times New Roman"/>
          <w:sz w:val="28"/>
          <w:szCs w:val="28"/>
        </w:rPr>
        <w:t>( http://www.consultant.ru</w:t>
      </w:r>
      <w:proofErr w:type="gramEnd"/>
      <w:r w:rsidRPr="00797A7F">
        <w:rPr>
          <w:rFonts w:ascii="Times New Roman" w:hAnsi="Times New Roman" w:cs="Times New Roman"/>
          <w:sz w:val="28"/>
          <w:szCs w:val="28"/>
        </w:rPr>
        <w:t>).</w:t>
      </w:r>
    </w:p>
    <w:p w:rsid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Подводя итог выше изложенному, необходимо отметить следующее.</w:t>
      </w:r>
    </w:p>
    <w:p w:rsid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Во-первых, процесс подготовки и работы над научной статьей многогранен, сложен и сопряжен с наличием знаний, как в профессиональной области, так и области знаний в других науках, поэтому важно осознавать серьезность и системность работы по написанию статей.</w:t>
      </w:r>
    </w:p>
    <w:p w:rsid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Во-вторых, необходимо соблюдать четкую логику и последовательность, как при изложении основных мыслей, так и при написании полного текста научной статьи.</w:t>
      </w:r>
    </w:p>
    <w:p w:rsidR="00797A7F" w:rsidRDefault="00797A7F" w:rsidP="00797A7F">
      <w:pPr>
        <w:pStyle w:val="a3"/>
        <w:widowControl w:val="0"/>
        <w:tabs>
          <w:tab w:val="left" w:pos="1134"/>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В-третьих, </w:t>
      </w:r>
      <w:r w:rsidR="009B3D8D">
        <w:rPr>
          <w:rFonts w:ascii="Times New Roman" w:hAnsi="Times New Roman" w:cs="Times New Roman"/>
          <w:sz w:val="28"/>
          <w:szCs w:val="28"/>
        </w:rPr>
        <w:t>необходимо адекватно оценивать важность научно-исследовательской работы педагога и ее значение как для научного сообщества, так и для его личности.</w:t>
      </w:r>
    </w:p>
    <w:p w:rsidR="009B3D8D" w:rsidRDefault="009B3D8D" w:rsidP="00797A7F">
      <w:pPr>
        <w:pStyle w:val="a3"/>
        <w:widowControl w:val="0"/>
        <w:tabs>
          <w:tab w:val="left" w:pos="1134"/>
        </w:tabs>
        <w:spacing w:after="0"/>
        <w:ind w:left="0" w:firstLine="709"/>
        <w:jc w:val="both"/>
        <w:rPr>
          <w:rFonts w:ascii="Times New Roman" w:hAnsi="Times New Roman" w:cs="Times New Roman"/>
          <w:sz w:val="28"/>
          <w:szCs w:val="28"/>
        </w:rPr>
      </w:pPr>
    </w:p>
    <w:p w:rsidR="009B3D8D" w:rsidRDefault="009B3D8D" w:rsidP="00797A7F">
      <w:pPr>
        <w:pStyle w:val="a3"/>
        <w:widowControl w:val="0"/>
        <w:tabs>
          <w:tab w:val="left" w:pos="1134"/>
        </w:tabs>
        <w:spacing w:after="0"/>
        <w:ind w:left="0" w:firstLine="709"/>
        <w:jc w:val="both"/>
        <w:rPr>
          <w:rFonts w:ascii="Times New Roman" w:hAnsi="Times New Roman" w:cs="Times New Roman"/>
          <w:sz w:val="28"/>
          <w:szCs w:val="28"/>
        </w:rPr>
      </w:pPr>
    </w:p>
    <w:p w:rsidR="009B3D8D" w:rsidRDefault="009B3D8D" w:rsidP="009B3D8D">
      <w:pPr>
        <w:pStyle w:val="a3"/>
        <w:spacing w:after="0" w:line="240" w:lineRule="auto"/>
        <w:jc w:val="center"/>
        <w:rPr>
          <w:rFonts w:ascii="Times New Roman" w:hAnsi="Times New Roman" w:cs="Times New Roman"/>
          <w:b/>
          <w:sz w:val="28"/>
          <w:szCs w:val="28"/>
        </w:rPr>
      </w:pPr>
      <w:r w:rsidRPr="00080041">
        <w:rPr>
          <w:rFonts w:ascii="Times New Roman" w:hAnsi="Times New Roman" w:cs="Times New Roman"/>
          <w:b/>
          <w:sz w:val="28"/>
          <w:szCs w:val="28"/>
        </w:rPr>
        <w:t>Библиографический список:</w:t>
      </w:r>
    </w:p>
    <w:p w:rsidR="009B3D8D" w:rsidRPr="00080041" w:rsidRDefault="009B3D8D" w:rsidP="009B3D8D">
      <w:pPr>
        <w:pStyle w:val="a3"/>
        <w:tabs>
          <w:tab w:val="left" w:pos="993"/>
        </w:tabs>
        <w:spacing w:after="0" w:line="240" w:lineRule="auto"/>
        <w:ind w:left="0" w:firstLine="709"/>
        <w:jc w:val="center"/>
        <w:rPr>
          <w:rFonts w:ascii="Times New Roman" w:hAnsi="Times New Roman" w:cs="Times New Roman"/>
          <w:b/>
          <w:sz w:val="28"/>
          <w:szCs w:val="28"/>
        </w:rPr>
      </w:pPr>
    </w:p>
    <w:p w:rsidR="009B3D8D" w:rsidRPr="00080041" w:rsidRDefault="009B3D8D" w:rsidP="009B3D8D">
      <w:pPr>
        <w:pStyle w:val="a3"/>
        <w:numPr>
          <w:ilvl w:val="0"/>
          <w:numId w:val="7"/>
        </w:numPr>
        <w:tabs>
          <w:tab w:val="left" w:pos="993"/>
        </w:tabs>
        <w:ind w:left="0" w:firstLine="709"/>
        <w:jc w:val="both"/>
        <w:rPr>
          <w:rFonts w:ascii="Times New Roman" w:hAnsi="Times New Roman" w:cs="Times New Roman"/>
          <w:color w:val="000000"/>
          <w:sz w:val="28"/>
          <w:szCs w:val="28"/>
          <w:lang w:bidi="sa-IN"/>
        </w:rPr>
      </w:pPr>
      <w:r w:rsidRPr="00080041">
        <w:rPr>
          <w:rFonts w:ascii="Times New Roman" w:hAnsi="Times New Roman" w:cs="Times New Roman"/>
          <w:color w:val="000000"/>
          <w:sz w:val="28"/>
          <w:szCs w:val="28"/>
          <w:lang w:bidi="sa-IN"/>
        </w:rPr>
        <w:t>Волков</w:t>
      </w:r>
      <w:r>
        <w:rPr>
          <w:rFonts w:ascii="Times New Roman" w:hAnsi="Times New Roman" w:cs="Times New Roman"/>
          <w:color w:val="000000"/>
          <w:sz w:val="28"/>
          <w:szCs w:val="28"/>
          <w:lang w:bidi="sa-IN"/>
        </w:rPr>
        <w:t>,</w:t>
      </w:r>
      <w:r w:rsidRPr="00080041">
        <w:rPr>
          <w:rFonts w:ascii="Times New Roman" w:hAnsi="Times New Roman" w:cs="Times New Roman"/>
          <w:color w:val="000000"/>
          <w:sz w:val="28"/>
          <w:szCs w:val="28"/>
          <w:lang w:bidi="sa-IN"/>
        </w:rPr>
        <w:t xml:space="preserve"> Ю.Г. Диссертация: подготовка, защита, оформление: Практическое пособие / Под ред. Н.</w:t>
      </w:r>
      <w:r>
        <w:rPr>
          <w:rFonts w:ascii="Times New Roman" w:hAnsi="Times New Roman" w:cs="Times New Roman"/>
          <w:color w:val="000000"/>
          <w:sz w:val="28"/>
          <w:szCs w:val="28"/>
          <w:lang w:bidi="sa-IN"/>
        </w:rPr>
        <w:t xml:space="preserve">И. </w:t>
      </w:r>
      <w:proofErr w:type="spellStart"/>
      <w:r>
        <w:rPr>
          <w:rFonts w:ascii="Times New Roman" w:hAnsi="Times New Roman" w:cs="Times New Roman"/>
          <w:color w:val="000000"/>
          <w:sz w:val="28"/>
          <w:szCs w:val="28"/>
          <w:lang w:bidi="sa-IN"/>
        </w:rPr>
        <w:t>Загузова</w:t>
      </w:r>
      <w:proofErr w:type="spellEnd"/>
      <w:r>
        <w:rPr>
          <w:rFonts w:ascii="Times New Roman" w:hAnsi="Times New Roman" w:cs="Times New Roman"/>
          <w:color w:val="000000"/>
          <w:sz w:val="28"/>
          <w:szCs w:val="28"/>
          <w:lang w:bidi="sa-IN"/>
        </w:rPr>
        <w:t xml:space="preserve">. – М.: </w:t>
      </w:r>
      <w:proofErr w:type="spellStart"/>
      <w:r>
        <w:rPr>
          <w:rFonts w:ascii="Times New Roman" w:hAnsi="Times New Roman" w:cs="Times New Roman"/>
          <w:color w:val="000000"/>
          <w:sz w:val="28"/>
          <w:szCs w:val="28"/>
          <w:lang w:bidi="sa-IN"/>
        </w:rPr>
        <w:t>Гардарики</w:t>
      </w:r>
      <w:proofErr w:type="spellEnd"/>
      <w:r>
        <w:rPr>
          <w:rFonts w:ascii="Times New Roman" w:hAnsi="Times New Roman" w:cs="Times New Roman"/>
          <w:color w:val="000000"/>
          <w:sz w:val="28"/>
          <w:szCs w:val="28"/>
          <w:lang w:bidi="sa-IN"/>
        </w:rPr>
        <w:t>, 2016</w:t>
      </w:r>
      <w:r w:rsidRPr="00080041">
        <w:rPr>
          <w:rFonts w:ascii="Times New Roman" w:hAnsi="Times New Roman" w:cs="Times New Roman"/>
          <w:color w:val="000000"/>
          <w:sz w:val="28"/>
          <w:szCs w:val="28"/>
          <w:lang w:bidi="sa-IN"/>
        </w:rPr>
        <w:t xml:space="preserve">. </w:t>
      </w:r>
    </w:p>
    <w:p w:rsidR="009B3D8D" w:rsidRDefault="009B3D8D" w:rsidP="009B3D8D">
      <w:pPr>
        <w:pStyle w:val="a3"/>
        <w:numPr>
          <w:ilvl w:val="0"/>
          <w:numId w:val="7"/>
        </w:numPr>
        <w:tabs>
          <w:tab w:val="left" w:pos="993"/>
        </w:tabs>
        <w:ind w:left="0" w:firstLine="709"/>
        <w:jc w:val="both"/>
        <w:rPr>
          <w:rFonts w:ascii="Times New Roman" w:hAnsi="Times New Roman" w:cs="Times New Roman"/>
          <w:color w:val="000000"/>
          <w:sz w:val="28"/>
          <w:szCs w:val="28"/>
        </w:rPr>
      </w:pPr>
      <w:r w:rsidRPr="00080041">
        <w:rPr>
          <w:rFonts w:ascii="Times New Roman" w:hAnsi="Times New Roman" w:cs="Times New Roman"/>
          <w:color w:val="000000"/>
          <w:sz w:val="28"/>
          <w:szCs w:val="28"/>
        </w:rPr>
        <w:t xml:space="preserve">Джуринский К. </w:t>
      </w:r>
      <w:r w:rsidRPr="00080041">
        <w:rPr>
          <w:rFonts w:ascii="Times New Roman" w:hAnsi="Times New Roman" w:cs="Times New Roman"/>
          <w:bCs/>
          <w:color w:val="000000"/>
          <w:sz w:val="28"/>
          <w:szCs w:val="28"/>
        </w:rPr>
        <w:t xml:space="preserve">Как написать научную статью? </w:t>
      </w:r>
      <w:r w:rsidRPr="00080041">
        <w:rPr>
          <w:rFonts w:ascii="Times New Roman" w:hAnsi="Times New Roman" w:cs="Times New Roman"/>
          <w:color w:val="000000"/>
          <w:sz w:val="28"/>
          <w:szCs w:val="28"/>
        </w:rPr>
        <w:t xml:space="preserve">Советы начинающему автору / </w:t>
      </w:r>
      <w:r w:rsidRPr="009B3D8D">
        <w:rPr>
          <w:rFonts w:ascii="Times New Roman" w:hAnsi="Times New Roman" w:cs="Times New Roman"/>
          <w:color w:val="000000"/>
          <w:sz w:val="28"/>
          <w:szCs w:val="28"/>
        </w:rPr>
        <w:t>http://www.power-e.ru/pdf/article_write.pdf</w:t>
      </w:r>
      <w:r w:rsidRPr="00080041">
        <w:rPr>
          <w:rFonts w:ascii="Times New Roman" w:hAnsi="Times New Roman" w:cs="Times New Roman"/>
          <w:color w:val="000000"/>
          <w:sz w:val="28"/>
          <w:szCs w:val="28"/>
        </w:rPr>
        <w:t>.</w:t>
      </w:r>
    </w:p>
    <w:p w:rsidR="009B3D8D" w:rsidRPr="00080041" w:rsidRDefault="009B3D8D" w:rsidP="009B3D8D">
      <w:pPr>
        <w:pStyle w:val="a3"/>
        <w:numPr>
          <w:ilvl w:val="0"/>
          <w:numId w:val="7"/>
        </w:numPr>
        <w:tabs>
          <w:tab w:val="left" w:pos="993"/>
        </w:tabs>
        <w:ind w:left="0"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Куликович</w:t>
      </w:r>
      <w:proofErr w:type="spellEnd"/>
      <w:r>
        <w:rPr>
          <w:rFonts w:ascii="Times New Roman" w:hAnsi="Times New Roman" w:cs="Times New Roman"/>
          <w:color w:val="000000"/>
          <w:sz w:val="28"/>
          <w:szCs w:val="28"/>
        </w:rPr>
        <w:t xml:space="preserve">, Т.О. Основы научного цитирования: учебно-методическое пособие / Т.О. </w:t>
      </w:r>
      <w:proofErr w:type="spellStart"/>
      <w:r>
        <w:rPr>
          <w:rFonts w:ascii="Times New Roman" w:hAnsi="Times New Roman" w:cs="Times New Roman"/>
          <w:color w:val="000000"/>
          <w:sz w:val="28"/>
          <w:szCs w:val="28"/>
        </w:rPr>
        <w:t>Куликович</w:t>
      </w:r>
      <w:proofErr w:type="spellEnd"/>
      <w:r>
        <w:rPr>
          <w:rFonts w:ascii="Times New Roman" w:hAnsi="Times New Roman" w:cs="Times New Roman"/>
          <w:color w:val="000000"/>
          <w:sz w:val="28"/>
          <w:szCs w:val="28"/>
        </w:rPr>
        <w:t>. – Минск: БГУ, 2010. – 58 с.</w:t>
      </w:r>
    </w:p>
    <w:p w:rsidR="009B3D8D" w:rsidRPr="00080041" w:rsidRDefault="009B3D8D" w:rsidP="009B3D8D">
      <w:pPr>
        <w:pStyle w:val="a3"/>
        <w:numPr>
          <w:ilvl w:val="0"/>
          <w:numId w:val="7"/>
        </w:numPr>
        <w:tabs>
          <w:tab w:val="left" w:pos="993"/>
        </w:tabs>
        <w:ind w:left="0" w:firstLine="709"/>
        <w:jc w:val="both"/>
        <w:rPr>
          <w:rFonts w:ascii="Times New Roman" w:hAnsi="Times New Roman" w:cs="Times New Roman"/>
          <w:sz w:val="28"/>
          <w:szCs w:val="28"/>
        </w:rPr>
      </w:pPr>
      <w:proofErr w:type="spellStart"/>
      <w:r w:rsidRPr="00080041">
        <w:rPr>
          <w:rFonts w:ascii="Times New Roman" w:hAnsi="Times New Roman" w:cs="Times New Roman"/>
          <w:sz w:val="28"/>
          <w:szCs w:val="28"/>
        </w:rPr>
        <w:t>Регирер</w:t>
      </w:r>
      <w:proofErr w:type="spellEnd"/>
      <w:r>
        <w:rPr>
          <w:rFonts w:ascii="Times New Roman" w:hAnsi="Times New Roman" w:cs="Times New Roman"/>
          <w:sz w:val="28"/>
          <w:szCs w:val="28"/>
        </w:rPr>
        <w:t>,</w:t>
      </w:r>
      <w:r w:rsidRPr="00080041">
        <w:rPr>
          <w:rFonts w:ascii="Times New Roman" w:hAnsi="Times New Roman" w:cs="Times New Roman"/>
          <w:sz w:val="28"/>
          <w:szCs w:val="28"/>
        </w:rPr>
        <w:t xml:space="preserve"> Е. И. Развитие способност</w:t>
      </w:r>
      <w:r>
        <w:rPr>
          <w:rFonts w:ascii="Times New Roman" w:hAnsi="Times New Roman" w:cs="Times New Roman"/>
          <w:sz w:val="28"/>
          <w:szCs w:val="28"/>
        </w:rPr>
        <w:t xml:space="preserve">ей исследователя / Е.И. </w:t>
      </w:r>
      <w:proofErr w:type="spellStart"/>
      <w:r>
        <w:rPr>
          <w:rFonts w:ascii="Times New Roman" w:hAnsi="Times New Roman" w:cs="Times New Roman"/>
          <w:sz w:val="28"/>
          <w:szCs w:val="28"/>
        </w:rPr>
        <w:t>Регирер</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М.</w:t>
      </w:r>
      <w:proofErr w:type="gramEnd"/>
      <w:r>
        <w:rPr>
          <w:rFonts w:ascii="Times New Roman" w:hAnsi="Times New Roman" w:cs="Times New Roman"/>
          <w:sz w:val="28"/>
          <w:szCs w:val="28"/>
        </w:rPr>
        <w:t>: Наука. 2017</w:t>
      </w:r>
      <w:r w:rsidRPr="00080041">
        <w:rPr>
          <w:rFonts w:ascii="Times New Roman" w:hAnsi="Times New Roman" w:cs="Times New Roman"/>
          <w:sz w:val="28"/>
          <w:szCs w:val="28"/>
        </w:rPr>
        <w:t xml:space="preserve">. </w:t>
      </w:r>
    </w:p>
    <w:p w:rsidR="009B3D8D" w:rsidRPr="00080041" w:rsidRDefault="009B3D8D" w:rsidP="009B3D8D">
      <w:pPr>
        <w:pStyle w:val="a3"/>
        <w:numPr>
          <w:ilvl w:val="0"/>
          <w:numId w:val="7"/>
        </w:numPr>
        <w:tabs>
          <w:tab w:val="left" w:pos="993"/>
        </w:tabs>
        <w:ind w:left="0" w:firstLine="709"/>
        <w:jc w:val="both"/>
        <w:rPr>
          <w:rFonts w:ascii="Times New Roman" w:hAnsi="Times New Roman" w:cs="Times New Roman"/>
          <w:sz w:val="28"/>
          <w:szCs w:val="28"/>
          <w:lang w:bidi="sa-IN"/>
        </w:rPr>
      </w:pPr>
      <w:proofErr w:type="spellStart"/>
      <w:r w:rsidRPr="00080041">
        <w:rPr>
          <w:rFonts w:ascii="Times New Roman" w:hAnsi="Times New Roman" w:cs="Times New Roman"/>
          <w:sz w:val="28"/>
          <w:szCs w:val="28"/>
          <w:lang w:bidi="sa-IN"/>
        </w:rPr>
        <w:t>Сабитова</w:t>
      </w:r>
      <w:proofErr w:type="spellEnd"/>
      <w:r>
        <w:rPr>
          <w:rFonts w:ascii="Times New Roman" w:hAnsi="Times New Roman" w:cs="Times New Roman"/>
          <w:sz w:val="28"/>
          <w:szCs w:val="28"/>
          <w:lang w:bidi="sa-IN"/>
        </w:rPr>
        <w:t>,</w:t>
      </w:r>
      <w:r w:rsidRPr="00080041">
        <w:rPr>
          <w:rFonts w:ascii="Times New Roman" w:hAnsi="Times New Roman" w:cs="Times New Roman"/>
          <w:sz w:val="28"/>
          <w:szCs w:val="28"/>
          <w:lang w:bidi="sa-IN"/>
        </w:rPr>
        <w:t xml:space="preserve"> Р.Г. Основы научны</w:t>
      </w:r>
      <w:r>
        <w:rPr>
          <w:rFonts w:ascii="Times New Roman" w:hAnsi="Times New Roman" w:cs="Times New Roman"/>
          <w:sz w:val="28"/>
          <w:szCs w:val="28"/>
          <w:lang w:bidi="sa-IN"/>
        </w:rPr>
        <w:t xml:space="preserve">х исследований / Р.Г. </w:t>
      </w:r>
      <w:proofErr w:type="spellStart"/>
      <w:r>
        <w:rPr>
          <w:rFonts w:ascii="Times New Roman" w:hAnsi="Times New Roman" w:cs="Times New Roman"/>
          <w:sz w:val="28"/>
          <w:szCs w:val="28"/>
          <w:lang w:bidi="sa-IN"/>
        </w:rPr>
        <w:t>Сабитова</w:t>
      </w:r>
      <w:proofErr w:type="spellEnd"/>
      <w:r>
        <w:rPr>
          <w:rFonts w:ascii="Times New Roman" w:hAnsi="Times New Roman" w:cs="Times New Roman"/>
          <w:sz w:val="28"/>
          <w:szCs w:val="28"/>
          <w:lang w:bidi="sa-IN"/>
        </w:rPr>
        <w:t>. – Владивосток: ВГУ, 201</w:t>
      </w:r>
      <w:r w:rsidRPr="00080041">
        <w:rPr>
          <w:rFonts w:ascii="Times New Roman" w:hAnsi="Times New Roman" w:cs="Times New Roman"/>
          <w:sz w:val="28"/>
          <w:szCs w:val="28"/>
          <w:lang w:bidi="sa-IN"/>
        </w:rPr>
        <w:t>5.</w:t>
      </w:r>
    </w:p>
    <w:p w:rsidR="009B3D8D" w:rsidRPr="00080041" w:rsidRDefault="009B3D8D" w:rsidP="009B3D8D">
      <w:pPr>
        <w:pStyle w:val="a3"/>
        <w:numPr>
          <w:ilvl w:val="0"/>
          <w:numId w:val="7"/>
        </w:numPr>
        <w:tabs>
          <w:tab w:val="left" w:pos="993"/>
        </w:tabs>
        <w:ind w:left="0" w:firstLine="709"/>
        <w:jc w:val="both"/>
        <w:rPr>
          <w:rFonts w:ascii="Times New Roman" w:hAnsi="Times New Roman" w:cs="Times New Roman"/>
          <w:sz w:val="28"/>
          <w:szCs w:val="28"/>
        </w:rPr>
      </w:pPr>
      <w:proofErr w:type="spellStart"/>
      <w:r w:rsidRPr="00080041">
        <w:rPr>
          <w:rFonts w:ascii="Times New Roman" w:hAnsi="Times New Roman" w:cs="Times New Roman"/>
          <w:sz w:val="28"/>
          <w:szCs w:val="28"/>
        </w:rPr>
        <w:t>Скалепов</w:t>
      </w:r>
      <w:proofErr w:type="spellEnd"/>
      <w:r>
        <w:rPr>
          <w:rFonts w:ascii="Times New Roman" w:hAnsi="Times New Roman" w:cs="Times New Roman"/>
          <w:sz w:val="28"/>
          <w:szCs w:val="28"/>
        </w:rPr>
        <w:t>,</w:t>
      </w:r>
      <w:r w:rsidRPr="00080041">
        <w:rPr>
          <w:rFonts w:ascii="Times New Roman" w:hAnsi="Times New Roman" w:cs="Times New Roman"/>
          <w:sz w:val="28"/>
          <w:szCs w:val="28"/>
        </w:rPr>
        <w:t xml:space="preserve"> А</w:t>
      </w:r>
      <w:r>
        <w:rPr>
          <w:rFonts w:ascii="Times New Roman" w:hAnsi="Times New Roman" w:cs="Times New Roman"/>
          <w:sz w:val="28"/>
          <w:szCs w:val="28"/>
        </w:rPr>
        <w:t xml:space="preserve">.Н. Основы научных исследований / А.Н. </w:t>
      </w:r>
      <w:proofErr w:type="spellStart"/>
      <w:r>
        <w:rPr>
          <w:rFonts w:ascii="Times New Roman" w:hAnsi="Times New Roman" w:cs="Times New Roman"/>
          <w:sz w:val="28"/>
          <w:szCs w:val="28"/>
        </w:rPr>
        <w:t>Скалепов</w:t>
      </w:r>
      <w:proofErr w:type="spellEnd"/>
      <w:r>
        <w:rPr>
          <w:rFonts w:ascii="Times New Roman" w:hAnsi="Times New Roman" w:cs="Times New Roman"/>
          <w:sz w:val="28"/>
          <w:szCs w:val="28"/>
        </w:rPr>
        <w:t>. –</w:t>
      </w:r>
      <w:r w:rsidRPr="00080041">
        <w:rPr>
          <w:rFonts w:ascii="Times New Roman" w:hAnsi="Times New Roman" w:cs="Times New Roman"/>
          <w:sz w:val="28"/>
          <w:szCs w:val="28"/>
        </w:rPr>
        <w:t xml:space="preserve"> М.: Юридический институт </w:t>
      </w:r>
      <w:proofErr w:type="spellStart"/>
      <w:r w:rsidRPr="00080041">
        <w:rPr>
          <w:rFonts w:ascii="Times New Roman" w:hAnsi="Times New Roman" w:cs="Times New Roman"/>
          <w:sz w:val="28"/>
          <w:szCs w:val="28"/>
        </w:rPr>
        <w:t>М</w:t>
      </w:r>
      <w:r>
        <w:rPr>
          <w:rFonts w:ascii="Times New Roman" w:hAnsi="Times New Roman" w:cs="Times New Roman"/>
          <w:sz w:val="28"/>
          <w:szCs w:val="28"/>
        </w:rPr>
        <w:t>ИИТа</w:t>
      </w:r>
      <w:proofErr w:type="spellEnd"/>
      <w:r>
        <w:rPr>
          <w:rFonts w:ascii="Times New Roman" w:hAnsi="Times New Roman" w:cs="Times New Roman"/>
          <w:sz w:val="28"/>
          <w:szCs w:val="28"/>
        </w:rPr>
        <w:t>, 2018</w:t>
      </w:r>
      <w:r w:rsidRPr="00080041">
        <w:rPr>
          <w:rFonts w:ascii="Times New Roman" w:hAnsi="Times New Roman" w:cs="Times New Roman"/>
          <w:sz w:val="28"/>
          <w:szCs w:val="28"/>
        </w:rPr>
        <w:t>.</w:t>
      </w:r>
    </w:p>
    <w:p w:rsidR="009B3D8D" w:rsidRPr="00080041" w:rsidRDefault="009B3D8D" w:rsidP="009B3D8D">
      <w:pPr>
        <w:pStyle w:val="a3"/>
        <w:numPr>
          <w:ilvl w:val="0"/>
          <w:numId w:val="7"/>
        </w:numPr>
        <w:tabs>
          <w:tab w:val="left" w:pos="993"/>
        </w:tabs>
        <w:ind w:left="0" w:firstLine="709"/>
        <w:jc w:val="both"/>
        <w:rPr>
          <w:rFonts w:ascii="Times New Roman" w:hAnsi="Times New Roman" w:cs="Times New Roman"/>
          <w:sz w:val="28"/>
          <w:szCs w:val="28"/>
        </w:rPr>
      </w:pPr>
      <w:r w:rsidRPr="00080041">
        <w:rPr>
          <w:rFonts w:ascii="Times New Roman" w:hAnsi="Times New Roman" w:cs="Times New Roman"/>
          <w:sz w:val="28"/>
          <w:szCs w:val="28"/>
        </w:rPr>
        <w:t>Правила оформления текстовых документов</w:t>
      </w:r>
      <w:proofErr w:type="gramStart"/>
      <w:r w:rsidRPr="00080041">
        <w:rPr>
          <w:rFonts w:ascii="Times New Roman" w:hAnsi="Times New Roman" w:cs="Times New Roman"/>
          <w:sz w:val="28"/>
          <w:szCs w:val="28"/>
        </w:rPr>
        <w:t>/  http://guap.ru/guap/standart/prav_main.shtml</w:t>
      </w:r>
      <w:proofErr w:type="gramEnd"/>
      <w:r w:rsidRPr="00080041">
        <w:rPr>
          <w:rFonts w:ascii="Times New Roman" w:hAnsi="Times New Roman" w:cs="Times New Roman"/>
          <w:sz w:val="28"/>
          <w:szCs w:val="28"/>
        </w:rPr>
        <w:t>.</w:t>
      </w:r>
    </w:p>
    <w:p w:rsidR="009B3D8D" w:rsidRPr="00797A7F" w:rsidRDefault="009B3D8D" w:rsidP="009B3D8D">
      <w:pPr>
        <w:pStyle w:val="a3"/>
        <w:widowControl w:val="0"/>
        <w:tabs>
          <w:tab w:val="left" w:pos="993"/>
          <w:tab w:val="left" w:pos="1134"/>
        </w:tabs>
        <w:spacing w:after="0"/>
        <w:ind w:left="0" w:firstLine="709"/>
        <w:jc w:val="both"/>
        <w:rPr>
          <w:rFonts w:ascii="Times New Roman" w:hAnsi="Times New Roman" w:cs="Times New Roman"/>
          <w:sz w:val="28"/>
          <w:szCs w:val="28"/>
        </w:rPr>
      </w:pPr>
    </w:p>
    <w:p w:rsidR="00751A66" w:rsidRDefault="00751A66" w:rsidP="00797A7F">
      <w:pPr>
        <w:pStyle w:val="a3"/>
        <w:widowControl w:val="0"/>
        <w:tabs>
          <w:tab w:val="left" w:pos="1134"/>
        </w:tabs>
        <w:spacing w:after="0" w:line="240" w:lineRule="auto"/>
        <w:ind w:left="0" w:firstLine="709"/>
        <w:jc w:val="both"/>
        <w:rPr>
          <w:rFonts w:ascii="Times New Roman" w:hAnsi="Times New Roman" w:cs="Times New Roman"/>
          <w:sz w:val="28"/>
          <w:szCs w:val="28"/>
        </w:rPr>
      </w:pPr>
    </w:p>
    <w:p w:rsidR="00BF27B9" w:rsidRDefault="00BF27B9" w:rsidP="00797A7F">
      <w:pPr>
        <w:pStyle w:val="a3"/>
        <w:widowControl w:val="0"/>
        <w:tabs>
          <w:tab w:val="left" w:pos="1134"/>
        </w:tabs>
        <w:spacing w:after="0" w:line="240" w:lineRule="auto"/>
        <w:ind w:left="0" w:firstLine="709"/>
        <w:jc w:val="both"/>
        <w:rPr>
          <w:rFonts w:ascii="Times New Roman" w:hAnsi="Times New Roman" w:cs="Times New Roman"/>
          <w:sz w:val="28"/>
          <w:szCs w:val="28"/>
        </w:rPr>
      </w:pPr>
    </w:p>
    <w:p w:rsidR="00C66894" w:rsidRDefault="00C66894" w:rsidP="00797A7F">
      <w:pPr>
        <w:widowControl w:val="0"/>
        <w:spacing w:after="0"/>
        <w:ind w:firstLine="709"/>
      </w:pPr>
    </w:p>
    <w:sectPr w:rsidR="00C66894" w:rsidSect="0097311D">
      <w:footerReference w:type="default" r:id="rId7"/>
      <w:pgSz w:w="11906" w:h="16838"/>
      <w:pgMar w:top="1134" w:right="850" w:bottom="1134" w:left="1701" w:header="708"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A9D" w:rsidRDefault="00C40A9D" w:rsidP="0097311D">
      <w:pPr>
        <w:spacing w:after="0" w:line="240" w:lineRule="auto"/>
      </w:pPr>
      <w:r>
        <w:separator/>
      </w:r>
    </w:p>
  </w:endnote>
  <w:endnote w:type="continuationSeparator" w:id="0">
    <w:p w:rsidR="00C40A9D" w:rsidRDefault="00C40A9D" w:rsidP="00973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332534"/>
      <w:docPartObj>
        <w:docPartGallery w:val="Page Numbers (Bottom of Page)"/>
        <w:docPartUnique/>
      </w:docPartObj>
    </w:sdtPr>
    <w:sdtEndPr>
      <w:rPr>
        <w:rFonts w:ascii="Times New Roman" w:hAnsi="Times New Roman" w:cs="Times New Roman"/>
        <w:sz w:val="24"/>
        <w:szCs w:val="24"/>
      </w:rPr>
    </w:sdtEndPr>
    <w:sdtContent>
      <w:p w:rsidR="0097311D" w:rsidRPr="0097311D" w:rsidRDefault="0097311D">
        <w:pPr>
          <w:pStyle w:val="a6"/>
          <w:jc w:val="center"/>
          <w:rPr>
            <w:rFonts w:ascii="Times New Roman" w:hAnsi="Times New Roman" w:cs="Times New Roman"/>
            <w:sz w:val="24"/>
            <w:szCs w:val="24"/>
          </w:rPr>
        </w:pPr>
        <w:r w:rsidRPr="0097311D">
          <w:rPr>
            <w:rFonts w:ascii="Times New Roman" w:hAnsi="Times New Roman" w:cs="Times New Roman"/>
            <w:sz w:val="24"/>
            <w:szCs w:val="24"/>
          </w:rPr>
          <w:fldChar w:fldCharType="begin"/>
        </w:r>
        <w:r w:rsidRPr="0097311D">
          <w:rPr>
            <w:rFonts w:ascii="Times New Roman" w:hAnsi="Times New Roman" w:cs="Times New Roman"/>
            <w:sz w:val="24"/>
            <w:szCs w:val="24"/>
          </w:rPr>
          <w:instrText>PAGE   \* MERGEFORMAT</w:instrText>
        </w:r>
        <w:r w:rsidRPr="0097311D">
          <w:rPr>
            <w:rFonts w:ascii="Times New Roman" w:hAnsi="Times New Roman" w:cs="Times New Roman"/>
            <w:sz w:val="24"/>
            <w:szCs w:val="24"/>
          </w:rPr>
          <w:fldChar w:fldCharType="separate"/>
        </w:r>
        <w:r w:rsidR="00316451">
          <w:rPr>
            <w:rFonts w:ascii="Times New Roman" w:hAnsi="Times New Roman" w:cs="Times New Roman"/>
            <w:noProof/>
            <w:sz w:val="24"/>
            <w:szCs w:val="24"/>
          </w:rPr>
          <w:t>12</w:t>
        </w:r>
        <w:r w:rsidRPr="0097311D">
          <w:rPr>
            <w:rFonts w:ascii="Times New Roman" w:hAnsi="Times New Roman" w:cs="Times New Roman"/>
            <w:sz w:val="24"/>
            <w:szCs w:val="24"/>
          </w:rPr>
          <w:fldChar w:fldCharType="end"/>
        </w:r>
      </w:p>
    </w:sdtContent>
  </w:sdt>
  <w:p w:rsidR="0097311D" w:rsidRDefault="0097311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A9D" w:rsidRDefault="00C40A9D" w:rsidP="0097311D">
      <w:pPr>
        <w:spacing w:after="0" w:line="240" w:lineRule="auto"/>
      </w:pPr>
      <w:r>
        <w:separator/>
      </w:r>
    </w:p>
  </w:footnote>
  <w:footnote w:type="continuationSeparator" w:id="0">
    <w:p w:rsidR="00C40A9D" w:rsidRDefault="00C40A9D" w:rsidP="009731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552A9"/>
    <w:multiLevelType w:val="hybridMultilevel"/>
    <w:tmpl w:val="CF56C3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2F91474"/>
    <w:multiLevelType w:val="hybridMultilevel"/>
    <w:tmpl w:val="71A4455C"/>
    <w:lvl w:ilvl="0" w:tplc="16BEDC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C785481"/>
    <w:multiLevelType w:val="hybridMultilevel"/>
    <w:tmpl w:val="2AE04AFC"/>
    <w:lvl w:ilvl="0" w:tplc="20FEFD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541BB5"/>
    <w:multiLevelType w:val="hybridMultilevel"/>
    <w:tmpl w:val="56824B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13E20BF"/>
    <w:multiLevelType w:val="hybridMultilevel"/>
    <w:tmpl w:val="DBC6D2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469E577C"/>
    <w:multiLevelType w:val="hybridMultilevel"/>
    <w:tmpl w:val="CD3E7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BD4F5C"/>
    <w:multiLevelType w:val="hybridMultilevel"/>
    <w:tmpl w:val="918C201C"/>
    <w:lvl w:ilvl="0" w:tplc="20FEFD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94"/>
    <w:rsid w:val="00072116"/>
    <w:rsid w:val="00086128"/>
    <w:rsid w:val="001528C1"/>
    <w:rsid w:val="0019577B"/>
    <w:rsid w:val="00316451"/>
    <w:rsid w:val="0033789D"/>
    <w:rsid w:val="00472027"/>
    <w:rsid w:val="004B47FA"/>
    <w:rsid w:val="004D43CC"/>
    <w:rsid w:val="00575264"/>
    <w:rsid w:val="00751A66"/>
    <w:rsid w:val="00755F70"/>
    <w:rsid w:val="00781257"/>
    <w:rsid w:val="00797A7F"/>
    <w:rsid w:val="007A7DA6"/>
    <w:rsid w:val="0093282D"/>
    <w:rsid w:val="0097311D"/>
    <w:rsid w:val="009B3D8D"/>
    <w:rsid w:val="00AA03AA"/>
    <w:rsid w:val="00BF27B9"/>
    <w:rsid w:val="00C40A9D"/>
    <w:rsid w:val="00C66894"/>
    <w:rsid w:val="00C876AC"/>
    <w:rsid w:val="00CD793E"/>
    <w:rsid w:val="00D30C5A"/>
    <w:rsid w:val="00D93C1B"/>
    <w:rsid w:val="00F7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076A3B-E2E5-447C-96BB-D5BB16CA0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8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03AA"/>
    <w:pPr>
      <w:ind w:left="720"/>
      <w:contextualSpacing/>
    </w:pPr>
  </w:style>
  <w:style w:type="paragraph" w:styleId="a4">
    <w:name w:val="header"/>
    <w:basedOn w:val="a"/>
    <w:link w:val="a5"/>
    <w:uiPriority w:val="99"/>
    <w:unhideWhenUsed/>
    <w:rsid w:val="0097311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7311D"/>
  </w:style>
  <w:style w:type="paragraph" w:styleId="a6">
    <w:name w:val="footer"/>
    <w:basedOn w:val="a"/>
    <w:link w:val="a7"/>
    <w:uiPriority w:val="99"/>
    <w:unhideWhenUsed/>
    <w:rsid w:val="0097311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7311D"/>
  </w:style>
  <w:style w:type="character" w:styleId="a8">
    <w:name w:val="Hyperlink"/>
    <w:basedOn w:val="a0"/>
    <w:uiPriority w:val="99"/>
    <w:unhideWhenUsed/>
    <w:rsid w:val="00797A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818750">
      <w:bodyDiv w:val="1"/>
      <w:marLeft w:val="0"/>
      <w:marRight w:val="0"/>
      <w:marTop w:val="0"/>
      <w:marBottom w:val="0"/>
      <w:divBdr>
        <w:top w:val="none" w:sz="0" w:space="0" w:color="auto"/>
        <w:left w:val="none" w:sz="0" w:space="0" w:color="auto"/>
        <w:bottom w:val="none" w:sz="0" w:space="0" w:color="auto"/>
        <w:right w:val="none" w:sz="0" w:space="0" w:color="auto"/>
      </w:divBdr>
    </w:div>
    <w:div w:id="17437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12</Pages>
  <Words>4322</Words>
  <Characters>24638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15</cp:revision>
  <dcterms:created xsi:type="dcterms:W3CDTF">2019-03-13T12:14:00Z</dcterms:created>
  <dcterms:modified xsi:type="dcterms:W3CDTF">2019-03-20T11:08:00Z</dcterms:modified>
</cp:coreProperties>
</file>