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758" w:rsidRPr="00470F8B" w:rsidRDefault="00301758" w:rsidP="00470F8B">
      <w:pPr>
        <w:spacing w:line="360" w:lineRule="auto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proofErr w:type="spellStart"/>
      <w:r w:rsidRPr="00470F8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Апросимова</w:t>
      </w:r>
      <w:proofErr w:type="spellEnd"/>
      <w:r w:rsidRPr="00470F8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Елена Александровна</w:t>
      </w:r>
    </w:p>
    <w:p w:rsidR="00301758" w:rsidRPr="00470F8B" w:rsidRDefault="00301758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70F8B">
        <w:rPr>
          <w:rFonts w:ascii="Times New Roman" w:hAnsi="Times New Roman" w:cs="Times New Roman"/>
          <w:i/>
          <w:sz w:val="28"/>
          <w:szCs w:val="28"/>
        </w:rPr>
        <w:t>Педагог дополнительного образования детей</w:t>
      </w:r>
    </w:p>
    <w:p w:rsidR="004E4920" w:rsidRPr="00470F8B" w:rsidRDefault="004E4920" w:rsidP="00470F8B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470F8B">
        <w:rPr>
          <w:rFonts w:ascii="Times New Roman" w:hAnsi="Times New Roman" w:cs="Times New Roman"/>
          <w:b/>
          <w:i/>
          <w:sz w:val="28"/>
          <w:szCs w:val="28"/>
          <w:lang w:val="en-US"/>
        </w:rPr>
        <w:t>Aprosimova</w:t>
      </w:r>
      <w:proofErr w:type="spellEnd"/>
      <w:r w:rsidRPr="00470F8B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Elena </w:t>
      </w:r>
      <w:proofErr w:type="spellStart"/>
      <w:r w:rsidRPr="00470F8B">
        <w:rPr>
          <w:rFonts w:ascii="Times New Roman" w:hAnsi="Times New Roman" w:cs="Times New Roman"/>
          <w:b/>
          <w:i/>
          <w:sz w:val="28"/>
          <w:szCs w:val="28"/>
          <w:lang w:val="en-US"/>
        </w:rPr>
        <w:t>Alexandrovna</w:t>
      </w:r>
      <w:proofErr w:type="spellEnd"/>
    </w:p>
    <w:p w:rsidR="004E4920" w:rsidRPr="00470F8B" w:rsidRDefault="004E4920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>Teacher of additional education</w:t>
      </w:r>
    </w:p>
    <w:p w:rsidR="00301758" w:rsidRPr="00470F8B" w:rsidRDefault="00301758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70F8B">
        <w:rPr>
          <w:rFonts w:ascii="Times New Roman" w:hAnsi="Times New Roman" w:cs="Times New Roman"/>
          <w:i/>
          <w:sz w:val="28"/>
          <w:szCs w:val="28"/>
        </w:rPr>
        <w:t>МБУДО «Центр дополнительного образования детей»</w:t>
      </w:r>
    </w:p>
    <w:p w:rsidR="00301758" w:rsidRPr="00470F8B" w:rsidRDefault="00301758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70F8B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Pr="00470F8B">
        <w:rPr>
          <w:rFonts w:ascii="Times New Roman" w:hAnsi="Times New Roman" w:cs="Times New Roman"/>
          <w:i/>
          <w:sz w:val="28"/>
          <w:szCs w:val="28"/>
        </w:rPr>
        <w:t>Майя</w:t>
      </w:r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470F8B">
        <w:rPr>
          <w:rFonts w:ascii="Times New Roman" w:hAnsi="Times New Roman" w:cs="Times New Roman"/>
          <w:i/>
          <w:sz w:val="28"/>
          <w:szCs w:val="28"/>
        </w:rPr>
        <w:t>Мегино</w:t>
      </w:r>
      <w:proofErr w:type="spellEnd"/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proofErr w:type="spellStart"/>
      <w:r w:rsidRPr="00470F8B">
        <w:rPr>
          <w:rFonts w:ascii="Times New Roman" w:hAnsi="Times New Roman" w:cs="Times New Roman"/>
          <w:i/>
          <w:sz w:val="28"/>
          <w:szCs w:val="28"/>
        </w:rPr>
        <w:t>Кангаласского</w:t>
      </w:r>
      <w:proofErr w:type="spellEnd"/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470F8B">
        <w:rPr>
          <w:rFonts w:ascii="Times New Roman" w:hAnsi="Times New Roman" w:cs="Times New Roman"/>
          <w:i/>
          <w:sz w:val="28"/>
          <w:szCs w:val="28"/>
        </w:rPr>
        <w:t>улуса</w:t>
      </w:r>
    </w:p>
    <w:p w:rsidR="004E4920" w:rsidRPr="00470F8B" w:rsidRDefault="00FF644C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Center of</w:t>
      </w:r>
      <w:r w:rsidR="004E4920" w:rsidRPr="00470F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Additional Education for Children</w:t>
      </w:r>
    </w:p>
    <w:p w:rsidR="004E4920" w:rsidRPr="00470F8B" w:rsidRDefault="004E4920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Maya, </w:t>
      </w:r>
      <w:proofErr w:type="spellStart"/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>Megino-Kangalassky</w:t>
      </w:r>
      <w:proofErr w:type="spellEnd"/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district</w:t>
      </w:r>
    </w:p>
    <w:p w:rsidR="00301758" w:rsidRPr="00470F8B" w:rsidRDefault="00301758" w:rsidP="00470F8B">
      <w:pPr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>e-mail</w:t>
      </w:r>
      <w:proofErr w:type="gramEnd"/>
      <w:r w:rsidRPr="00470F8B">
        <w:rPr>
          <w:rFonts w:ascii="Times New Roman" w:hAnsi="Times New Roman" w:cs="Times New Roman"/>
          <w:i/>
          <w:sz w:val="28"/>
          <w:szCs w:val="28"/>
          <w:lang w:val="en-US"/>
        </w:rPr>
        <w:t>: aprosimova.elena@yandex.ru</w:t>
      </w:r>
    </w:p>
    <w:p w:rsidR="00301758" w:rsidRPr="00470F8B" w:rsidRDefault="0030175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01758" w:rsidRPr="00470F8B" w:rsidRDefault="0030175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577F" w:rsidRPr="00470F8B" w:rsidRDefault="009C79FC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t>Введение на занятиях по вокалу произведений современных якутских композиторов, на примере песенного творчества Егора Неустроева.</w:t>
      </w:r>
    </w:p>
    <w:p w:rsidR="009C79FC" w:rsidRPr="00470F8B" w:rsidRDefault="009C79FC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70F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Introduction to the vocal lessons on the works of contemporary Yakut composers, by the example of the song art of </w:t>
      </w:r>
      <w:proofErr w:type="spellStart"/>
      <w:r w:rsidR="009E1334" w:rsidRPr="00470F8B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470F8B">
        <w:rPr>
          <w:rFonts w:ascii="Times New Roman" w:hAnsi="Times New Roman" w:cs="Times New Roman"/>
          <w:b/>
          <w:sz w:val="28"/>
          <w:szCs w:val="28"/>
          <w:lang w:val="en-US"/>
        </w:rPr>
        <w:t>gor</w:t>
      </w:r>
      <w:proofErr w:type="spellEnd"/>
      <w:r w:rsidRPr="00470F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470F8B">
        <w:rPr>
          <w:rFonts w:ascii="Times New Roman" w:hAnsi="Times New Roman" w:cs="Times New Roman"/>
          <w:b/>
          <w:sz w:val="28"/>
          <w:szCs w:val="28"/>
          <w:lang w:val="en-US"/>
        </w:rPr>
        <w:t>Neustroev</w:t>
      </w:r>
      <w:proofErr w:type="spellEnd"/>
    </w:p>
    <w:p w:rsidR="00692095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2095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2095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2095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2095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459" w:rsidRPr="00470F8B" w:rsidRDefault="00941459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lastRenderedPageBreak/>
        <w:t>Аннотация:</w:t>
      </w:r>
      <w:r w:rsidRPr="00470F8B">
        <w:rPr>
          <w:rFonts w:ascii="Times New Roman" w:hAnsi="Times New Roman" w:cs="Times New Roman"/>
          <w:sz w:val="28"/>
          <w:szCs w:val="28"/>
        </w:rPr>
        <w:t xml:space="preserve"> сегодня, когда с особой остротой стоит задача духовного возрождения общества, музыкальное воспитание подрастающего поколения требует большего изучения национального наследия. Стоит большая проблема с репертуаром для учащихся якутских школ. Именно для решения данной актуальной темы требуется более широкое применения на занятиях по вокалу песенного творчества молодых якутских композиторов. Цель моей работы заключается в обосновании необходимости введения на занятиях по вокалу произведений современных якутских композиторов, на примере песенного творчества Егора Неустроева. </w:t>
      </w:r>
    </w:p>
    <w:p w:rsidR="00573B20" w:rsidRPr="00470F8B" w:rsidRDefault="00941459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Pr="00470F8B">
        <w:rPr>
          <w:rFonts w:ascii="Times New Roman" w:hAnsi="Times New Roman" w:cs="Times New Roman"/>
          <w:sz w:val="28"/>
          <w:szCs w:val="28"/>
        </w:rPr>
        <w:t xml:space="preserve">дополнительное образование, обучение, </w:t>
      </w:r>
      <w:r w:rsidR="00573B20" w:rsidRPr="00470F8B">
        <w:rPr>
          <w:rFonts w:ascii="Times New Roman" w:hAnsi="Times New Roman" w:cs="Times New Roman"/>
          <w:sz w:val="28"/>
          <w:szCs w:val="28"/>
        </w:rPr>
        <w:t>вокал, якутские композиторы.</w:t>
      </w:r>
    </w:p>
    <w:p w:rsidR="00131088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0F8B">
        <w:rPr>
          <w:rFonts w:ascii="Times New Roman" w:hAnsi="Times New Roman" w:cs="Times New Roman"/>
          <w:b/>
          <w:sz w:val="28"/>
          <w:szCs w:val="28"/>
          <w:lang w:val="en-US"/>
        </w:rPr>
        <w:t>Summary:</w:t>
      </w:r>
      <w:r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73B20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Today, when the task of society is especially acute, the musical upbringing of the younger generation </w:t>
      </w:r>
      <w:r w:rsidR="00D23E1D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requires a deeper study of the national heritage. There is a big problem with the repertoire for the students of the Yakut schools. It is for the solution of this urgent topic that the wider use of vocal </w:t>
      </w:r>
      <w:r w:rsidR="001608FB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lessons of the song creativity </w:t>
      </w:r>
      <w:r w:rsidR="00374F82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of young Yakut composers is </w:t>
      </w:r>
      <w:r w:rsidR="006E42F8">
        <w:rPr>
          <w:rFonts w:ascii="Times New Roman" w:hAnsi="Times New Roman" w:cs="Times New Roman"/>
          <w:sz w:val="28"/>
          <w:szCs w:val="28"/>
          <w:lang w:val="en-US"/>
        </w:rPr>
        <w:t>need</w:t>
      </w:r>
      <w:r w:rsidR="00D23E1D" w:rsidRPr="00470F8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73B20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74F82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The purpose of my work is to justify the need to introduce the works of contemporary Yakut composers, on the example of the song creativity of </w:t>
      </w:r>
      <w:proofErr w:type="spellStart"/>
      <w:r w:rsidR="00374F82" w:rsidRPr="00470F8B">
        <w:rPr>
          <w:rFonts w:ascii="Times New Roman" w:hAnsi="Times New Roman" w:cs="Times New Roman"/>
          <w:sz w:val="28"/>
          <w:szCs w:val="28"/>
          <w:lang w:val="en-US"/>
        </w:rPr>
        <w:t>Egor</w:t>
      </w:r>
      <w:proofErr w:type="spellEnd"/>
      <w:r w:rsidR="00374F82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74F82" w:rsidRPr="00470F8B">
        <w:rPr>
          <w:rFonts w:ascii="Times New Roman" w:hAnsi="Times New Roman" w:cs="Times New Roman"/>
          <w:sz w:val="28"/>
          <w:szCs w:val="28"/>
          <w:lang w:val="en-US"/>
        </w:rPr>
        <w:t>Neustroev</w:t>
      </w:r>
      <w:proofErr w:type="spellEnd"/>
      <w:r w:rsidR="00374F82"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C968AC" w:rsidRPr="00470F8B" w:rsidRDefault="00692095" w:rsidP="00470F8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70F8B">
        <w:rPr>
          <w:rFonts w:ascii="Times New Roman" w:hAnsi="Times New Roman" w:cs="Times New Roman"/>
          <w:b/>
          <w:sz w:val="28"/>
          <w:szCs w:val="28"/>
          <w:lang w:val="en-US"/>
        </w:rPr>
        <w:t>Key words:</w:t>
      </w:r>
      <w:r w:rsidRPr="00470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31088" w:rsidRPr="00470F8B">
        <w:rPr>
          <w:rFonts w:ascii="Times New Roman" w:hAnsi="Times New Roman" w:cs="Times New Roman"/>
          <w:sz w:val="28"/>
          <w:szCs w:val="28"/>
          <w:lang w:val="en-US"/>
        </w:rPr>
        <w:t>Additional education, training</w:t>
      </w:r>
      <w:r w:rsidR="002F7F99" w:rsidRPr="00470F8B">
        <w:rPr>
          <w:rFonts w:ascii="Times New Roman" w:hAnsi="Times New Roman" w:cs="Times New Roman"/>
          <w:sz w:val="28"/>
          <w:szCs w:val="28"/>
          <w:lang w:val="en-US"/>
        </w:rPr>
        <w:t>, vocal, Yakut composers.</w:t>
      </w:r>
      <w:r w:rsidR="00C968AC" w:rsidRPr="00470F8B"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:rsidR="001C577F" w:rsidRPr="00470F8B" w:rsidRDefault="001C577F" w:rsidP="00470F8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lastRenderedPageBreak/>
        <w:t>Дополнительное образование детей – неотъемлемая часть общего образования, которая выходит за рамки государственных образовательных стандартов и реализуется посредством дополнительных общеобразовательных программ и услуг.</w:t>
      </w:r>
    </w:p>
    <w:p w:rsidR="001C577F" w:rsidRPr="00470F8B" w:rsidRDefault="001C577F" w:rsidP="00470F8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К общей проблеме совершенствования методов воспитания относится и проблема поиска новых путей эстетического развития детей.  Многолетние научные исследования в области музыкальной педагогики, опыта работы в школах, а также исторический опыт свидетельствуют, что вокальное воспитание оказывает влияние на эмоционально-эстетическое развитие личности ребёнка. </w:t>
      </w:r>
      <w:r w:rsidR="00903B36" w:rsidRPr="00470F8B">
        <w:rPr>
          <w:rFonts w:ascii="Times New Roman" w:hAnsi="Times New Roman" w:cs="Times New Roman"/>
          <w:sz w:val="28"/>
          <w:szCs w:val="28"/>
        </w:rPr>
        <w:t>Занятия в музыкальном кружке способствуют развитию музыкальной памяти, выработке и развитию интонационного и ладового слуха, развитию творческой фантазии. Воспитание детей на вокальных традициях является одним из важнейших средств нравственного и эстетического воспитания подрастающего поколения.</w:t>
      </w:r>
    </w:p>
    <w:p w:rsidR="004A42A6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   </w:t>
      </w:r>
      <w:r w:rsidR="004A42A6" w:rsidRPr="00470F8B">
        <w:rPr>
          <w:rFonts w:ascii="Times New Roman" w:hAnsi="Times New Roman" w:cs="Times New Roman"/>
          <w:sz w:val="28"/>
          <w:szCs w:val="28"/>
        </w:rPr>
        <w:tab/>
        <w:t>Актуальность: сегодня, когда с особой остротой стоит задача духовного возрождения общества, музыкальное воспитание подрастающего поколения требует большего изучения национального наследия. Стоит большая проблема с репертуаром для учащихся якутских школ. Именно для решения данной актуальной темы требуется более широкое применения на занятиях по вокалу песенного творчества молодых якутских композиторов.</w:t>
      </w:r>
    </w:p>
    <w:p w:rsidR="001C577F" w:rsidRPr="00470F8B" w:rsidRDefault="001C577F" w:rsidP="00470F8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Моя рабочая программа “</w:t>
      </w:r>
      <w:r w:rsidR="0007139D" w:rsidRPr="00470F8B">
        <w:rPr>
          <w:rFonts w:ascii="Times New Roman" w:hAnsi="Times New Roman" w:cs="Times New Roman"/>
          <w:sz w:val="28"/>
          <w:szCs w:val="28"/>
        </w:rPr>
        <w:t xml:space="preserve">Мелодика” реализуется на примере </w:t>
      </w:r>
      <w:r w:rsidRPr="00470F8B">
        <w:rPr>
          <w:rFonts w:ascii="Times New Roman" w:hAnsi="Times New Roman" w:cs="Times New Roman"/>
          <w:sz w:val="28"/>
          <w:szCs w:val="28"/>
        </w:rPr>
        <w:t>авторской программы С.А. Неустроевой руководителя детского образцового коллектива России –</w:t>
      </w:r>
      <w:r w:rsidR="00A964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70F8B">
        <w:rPr>
          <w:rFonts w:ascii="Times New Roman" w:hAnsi="Times New Roman" w:cs="Times New Roman"/>
          <w:sz w:val="28"/>
          <w:szCs w:val="28"/>
        </w:rPr>
        <w:t>студии «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Тулуйхан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>», по содержательной, тематической направленности является художественной, по функциональному предназначению – учебно-познавательной; по форме организации – индивидуальной, групповой; по времени организации – трёхгодичной.</w:t>
      </w:r>
    </w:p>
    <w:p w:rsidR="001C577F" w:rsidRPr="00470F8B" w:rsidRDefault="001C577F" w:rsidP="00470F8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Цель моей работы заключается в обосновании необходимости введения на занятиях по вокалу произведений современных якутских композиторов, на примере песенного творчества Егора Неустроева.</w:t>
      </w:r>
    </w:p>
    <w:p w:rsidR="002B5B7B" w:rsidRPr="00470F8B" w:rsidRDefault="002B5B7B" w:rsidP="00470F8B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lastRenderedPageBreak/>
        <w:t>Общими задачами программы являются:</w:t>
      </w:r>
    </w:p>
    <w:p w:rsidR="002B5B7B" w:rsidRPr="00470F8B" w:rsidRDefault="002B5B7B" w:rsidP="00470F8B">
      <w:pPr>
        <w:spacing w:after="0" w:line="360" w:lineRule="auto"/>
        <w:ind w:right="-1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2B5B7B" w:rsidRPr="00470F8B" w:rsidRDefault="002B5B7B" w:rsidP="00470F8B">
      <w:pPr>
        <w:pStyle w:val="a3"/>
        <w:numPr>
          <w:ilvl w:val="0"/>
          <w:numId w:val="1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0F8B">
        <w:rPr>
          <w:rFonts w:ascii="Times New Roman" w:hAnsi="Times New Roman"/>
          <w:sz w:val="28"/>
          <w:szCs w:val="28"/>
        </w:rPr>
        <w:t>Овладевать знаниями, умениями и навыками элементарных основ вокального исполнительства;</w:t>
      </w:r>
    </w:p>
    <w:p w:rsidR="00470F8B" w:rsidRPr="00470F8B" w:rsidRDefault="00470F8B" w:rsidP="00470F8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И</w:t>
      </w:r>
      <w:r w:rsidRPr="00470F8B">
        <w:rPr>
          <w:rFonts w:ascii="Times New Roman" w:hAnsi="Times New Roman" w:cs="Times New Roman"/>
          <w:sz w:val="28"/>
          <w:szCs w:val="28"/>
        </w:rPr>
        <w:t>зучить теоретический материал и творчество современных якутских композиторов.</w:t>
      </w:r>
    </w:p>
    <w:p w:rsidR="00DF6E2F" w:rsidRPr="00470F8B" w:rsidRDefault="00DF6E2F" w:rsidP="00470F8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И</w:t>
      </w:r>
      <w:r w:rsidR="002B5B7B" w:rsidRPr="00470F8B">
        <w:rPr>
          <w:rFonts w:ascii="Times New Roman" w:hAnsi="Times New Roman" w:cs="Times New Roman"/>
          <w:sz w:val="28"/>
          <w:szCs w:val="28"/>
        </w:rPr>
        <w:t>зучить стилевые особенн</w:t>
      </w:r>
      <w:r w:rsidRPr="00470F8B">
        <w:rPr>
          <w:rFonts w:ascii="Times New Roman" w:hAnsi="Times New Roman" w:cs="Times New Roman"/>
          <w:sz w:val="28"/>
          <w:szCs w:val="28"/>
        </w:rPr>
        <w:t xml:space="preserve">ости вокальных произведений якутских композиторов. </w:t>
      </w:r>
    </w:p>
    <w:p w:rsidR="002B5B7B" w:rsidRPr="00470F8B" w:rsidRDefault="002B5B7B" w:rsidP="00470F8B">
      <w:pPr>
        <w:spacing w:after="0" w:line="360" w:lineRule="auto"/>
        <w:ind w:right="-1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2B5B7B" w:rsidRPr="00470F8B" w:rsidRDefault="00DB7C88" w:rsidP="00470F8B">
      <w:pPr>
        <w:pStyle w:val="a3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0F8B">
        <w:rPr>
          <w:rFonts w:ascii="Times New Roman" w:hAnsi="Times New Roman"/>
          <w:sz w:val="28"/>
          <w:szCs w:val="28"/>
        </w:rPr>
        <w:t>Ф</w:t>
      </w:r>
      <w:r w:rsidR="002B5B7B" w:rsidRPr="00470F8B">
        <w:rPr>
          <w:rFonts w:ascii="Times New Roman" w:hAnsi="Times New Roman"/>
          <w:sz w:val="28"/>
          <w:szCs w:val="28"/>
        </w:rPr>
        <w:t>ормировать устойчивый ин</w:t>
      </w:r>
      <w:r w:rsidRPr="00470F8B">
        <w:rPr>
          <w:rFonts w:ascii="Times New Roman" w:hAnsi="Times New Roman"/>
          <w:sz w:val="28"/>
          <w:szCs w:val="28"/>
        </w:rPr>
        <w:t>терес к песенному творчеству молодых якутских композиторов</w:t>
      </w:r>
      <w:r w:rsidR="002B5B7B" w:rsidRPr="00470F8B">
        <w:rPr>
          <w:rFonts w:ascii="Times New Roman" w:hAnsi="Times New Roman"/>
          <w:sz w:val="28"/>
          <w:szCs w:val="28"/>
        </w:rPr>
        <w:t>;</w:t>
      </w:r>
    </w:p>
    <w:p w:rsidR="002B5B7B" w:rsidRPr="00470F8B" w:rsidRDefault="00DB7C88" w:rsidP="00470F8B">
      <w:pPr>
        <w:pStyle w:val="a3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0F8B">
        <w:rPr>
          <w:rFonts w:ascii="Times New Roman" w:hAnsi="Times New Roman"/>
          <w:sz w:val="28"/>
          <w:szCs w:val="28"/>
        </w:rPr>
        <w:t>В</w:t>
      </w:r>
      <w:r w:rsidR="002B5B7B" w:rsidRPr="00470F8B">
        <w:rPr>
          <w:rFonts w:ascii="Times New Roman" w:hAnsi="Times New Roman"/>
          <w:sz w:val="28"/>
          <w:szCs w:val="28"/>
        </w:rPr>
        <w:t xml:space="preserve">оспитывать </w:t>
      </w:r>
      <w:r w:rsidRPr="00470F8B">
        <w:rPr>
          <w:rFonts w:ascii="Times New Roman" w:hAnsi="Times New Roman"/>
          <w:sz w:val="28"/>
          <w:szCs w:val="28"/>
        </w:rPr>
        <w:t xml:space="preserve">в </w:t>
      </w:r>
      <w:r w:rsidR="002B5B7B" w:rsidRPr="00470F8B">
        <w:rPr>
          <w:rFonts w:ascii="Times New Roman" w:hAnsi="Times New Roman"/>
          <w:sz w:val="28"/>
          <w:szCs w:val="28"/>
        </w:rPr>
        <w:t>интерес и любовь к вокальному искусству</w:t>
      </w:r>
      <w:r w:rsidR="00470F8B" w:rsidRPr="00470F8B">
        <w:rPr>
          <w:rFonts w:ascii="Times New Roman" w:hAnsi="Times New Roman"/>
          <w:sz w:val="28"/>
          <w:szCs w:val="28"/>
        </w:rPr>
        <w:t xml:space="preserve"> Якутии</w:t>
      </w:r>
      <w:r w:rsidR="002B5B7B" w:rsidRPr="00470F8B">
        <w:rPr>
          <w:rFonts w:ascii="Times New Roman" w:hAnsi="Times New Roman"/>
          <w:sz w:val="28"/>
          <w:szCs w:val="28"/>
        </w:rPr>
        <w:t>;</w:t>
      </w:r>
    </w:p>
    <w:p w:rsidR="002B5B7B" w:rsidRPr="00470F8B" w:rsidRDefault="00470F8B" w:rsidP="00470F8B">
      <w:pPr>
        <w:pStyle w:val="a3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0F8B">
        <w:rPr>
          <w:rFonts w:ascii="Times New Roman" w:hAnsi="Times New Roman"/>
          <w:sz w:val="28"/>
          <w:szCs w:val="28"/>
        </w:rPr>
        <w:t>В</w:t>
      </w:r>
      <w:r w:rsidR="002B5B7B" w:rsidRPr="00470F8B">
        <w:rPr>
          <w:rFonts w:ascii="Times New Roman" w:hAnsi="Times New Roman"/>
          <w:sz w:val="28"/>
          <w:szCs w:val="28"/>
        </w:rPr>
        <w:t>оспитывать творческую волю, целеустремленность.</w:t>
      </w:r>
    </w:p>
    <w:p w:rsidR="002B5B7B" w:rsidRPr="00470F8B" w:rsidRDefault="002B5B7B" w:rsidP="00470F8B">
      <w:pPr>
        <w:spacing w:after="0" w:line="360" w:lineRule="auto"/>
        <w:ind w:right="-1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F8B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470F8B" w:rsidRPr="00470F8B" w:rsidRDefault="00470F8B" w:rsidP="00470F8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Выявить тематическое и стилистическое многообразие песенного творчества композитора Егора Ильича Неустроева;</w:t>
      </w:r>
    </w:p>
    <w:p w:rsidR="002B5B7B" w:rsidRPr="00470F8B" w:rsidRDefault="00470F8B" w:rsidP="00470F8B">
      <w:pPr>
        <w:pStyle w:val="a3"/>
        <w:numPr>
          <w:ilvl w:val="0"/>
          <w:numId w:val="3"/>
        </w:num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470F8B">
        <w:rPr>
          <w:rFonts w:ascii="Times New Roman" w:hAnsi="Times New Roman"/>
          <w:sz w:val="28"/>
          <w:szCs w:val="28"/>
        </w:rPr>
        <w:t>В</w:t>
      </w:r>
      <w:r w:rsidR="002B5B7B" w:rsidRPr="00470F8B">
        <w:rPr>
          <w:rFonts w:ascii="Times New Roman" w:hAnsi="Times New Roman"/>
          <w:sz w:val="28"/>
          <w:szCs w:val="28"/>
        </w:rPr>
        <w:t>ыявлять</w:t>
      </w:r>
      <w:r w:rsidRPr="00470F8B">
        <w:rPr>
          <w:rFonts w:ascii="Times New Roman" w:hAnsi="Times New Roman"/>
          <w:sz w:val="28"/>
          <w:szCs w:val="28"/>
        </w:rPr>
        <w:t xml:space="preserve"> и развивать певческие задатки </w:t>
      </w:r>
      <w:r w:rsidR="002B5B7B" w:rsidRPr="00470F8B">
        <w:rPr>
          <w:rFonts w:ascii="Times New Roman" w:hAnsi="Times New Roman"/>
          <w:sz w:val="28"/>
          <w:szCs w:val="28"/>
        </w:rPr>
        <w:t>обучающихся и создавать такой режим жизнедеятельности голосового органа, в условиях которого могли бы наилучшим образом проявляться певческие задатки каждого обучающегося;</w:t>
      </w:r>
    </w:p>
    <w:p w:rsidR="00470F8B" w:rsidRP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Образовательный процесс включает в себя различные методы обучения:</w:t>
      </w:r>
    </w:p>
    <w:p w:rsidR="001C577F" w:rsidRPr="00470F8B" w:rsidRDefault="004A42A6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-   </w:t>
      </w:r>
      <w:r w:rsidR="001C577F" w:rsidRPr="00470F8B">
        <w:rPr>
          <w:rFonts w:ascii="Times New Roman" w:hAnsi="Times New Roman" w:cs="Times New Roman"/>
          <w:sz w:val="28"/>
          <w:szCs w:val="28"/>
        </w:rPr>
        <w:t>репродуктивный (воспроизводящий);</w:t>
      </w:r>
    </w:p>
    <w:p w:rsidR="001C577F" w:rsidRPr="00470F8B" w:rsidRDefault="004A42A6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-   </w:t>
      </w:r>
      <w:r w:rsidR="001C577F" w:rsidRPr="00470F8B">
        <w:rPr>
          <w:rFonts w:ascii="Times New Roman" w:hAnsi="Times New Roman" w:cs="Times New Roman"/>
          <w:sz w:val="28"/>
          <w:szCs w:val="28"/>
        </w:rPr>
        <w:t xml:space="preserve">иллюстративный (объяснение сопровождается наглядным примером и демонстрацией); 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-  эвристический (проблема формируется обучающимися, ими и предлагаются способы её решения).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lastRenderedPageBreak/>
        <w:t>В проведении занятий используются формы индивидуальной работы и коллективного творчества.</w:t>
      </w:r>
    </w:p>
    <w:p w:rsidR="001C577F" w:rsidRPr="00470F8B" w:rsidRDefault="00C968AC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Кружок «Мелодика» делится на 3</w:t>
      </w:r>
      <w:r w:rsidR="001C577F" w:rsidRPr="00470F8B">
        <w:rPr>
          <w:rFonts w:ascii="Times New Roman" w:hAnsi="Times New Roman" w:cs="Times New Roman"/>
          <w:sz w:val="28"/>
          <w:szCs w:val="28"/>
        </w:rPr>
        <w:t xml:space="preserve"> группы: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  </w:t>
      </w:r>
      <w:r w:rsidR="00C968AC" w:rsidRPr="00470F8B">
        <w:rPr>
          <w:rFonts w:ascii="Times New Roman" w:hAnsi="Times New Roman" w:cs="Times New Roman"/>
          <w:sz w:val="28"/>
          <w:szCs w:val="28"/>
        </w:rPr>
        <w:t xml:space="preserve">  Первая</w:t>
      </w:r>
      <w:r w:rsidRPr="00470F8B">
        <w:rPr>
          <w:rFonts w:ascii="Times New Roman" w:hAnsi="Times New Roman" w:cs="Times New Roman"/>
          <w:sz w:val="28"/>
          <w:szCs w:val="28"/>
        </w:rPr>
        <w:t xml:space="preserve"> группа начального этапа обучения;</w:t>
      </w:r>
    </w:p>
    <w:p w:rsidR="001C577F" w:rsidRPr="00470F8B" w:rsidRDefault="00C968AC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    Вторая</w:t>
      </w:r>
      <w:r w:rsidR="001A1837" w:rsidRPr="00470F8B">
        <w:rPr>
          <w:rFonts w:ascii="Times New Roman" w:hAnsi="Times New Roman" w:cs="Times New Roman"/>
          <w:sz w:val="28"/>
          <w:szCs w:val="28"/>
        </w:rPr>
        <w:t xml:space="preserve"> группа </w:t>
      </w:r>
      <w:r w:rsidR="001C577F" w:rsidRPr="00470F8B">
        <w:rPr>
          <w:rFonts w:ascii="Times New Roman" w:hAnsi="Times New Roman" w:cs="Times New Roman"/>
          <w:sz w:val="28"/>
          <w:szCs w:val="28"/>
        </w:rPr>
        <w:t>основного этапа обучения;</w:t>
      </w:r>
    </w:p>
    <w:p w:rsidR="001C577F" w:rsidRPr="00470F8B" w:rsidRDefault="00C968AC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    Третья</w:t>
      </w:r>
      <w:r w:rsidR="001C577F" w:rsidRPr="00470F8B">
        <w:rPr>
          <w:rFonts w:ascii="Times New Roman" w:hAnsi="Times New Roman" w:cs="Times New Roman"/>
          <w:sz w:val="28"/>
          <w:szCs w:val="28"/>
        </w:rPr>
        <w:t xml:space="preserve"> группа совершенствования (основной состав ансамбля «Мелодика»)</w:t>
      </w:r>
    </w:p>
    <w:p w:rsidR="001C577F" w:rsidRPr="00470F8B" w:rsidRDefault="001C577F" w:rsidP="00470F8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На начальном этапе обучения дети получают необходимые теоретические понятия и практические навыки, позволяющие</w:t>
      </w:r>
      <w:r w:rsidR="001A1837" w:rsidRPr="00470F8B">
        <w:rPr>
          <w:rFonts w:ascii="Times New Roman" w:hAnsi="Times New Roman" w:cs="Times New Roman"/>
          <w:sz w:val="28"/>
          <w:szCs w:val="28"/>
        </w:rPr>
        <w:t xml:space="preserve"> им добиваться самореализации, </w:t>
      </w:r>
      <w:r w:rsidRPr="00470F8B">
        <w:rPr>
          <w:rFonts w:ascii="Times New Roman" w:hAnsi="Times New Roman" w:cs="Times New Roman"/>
          <w:sz w:val="28"/>
          <w:szCs w:val="28"/>
        </w:rPr>
        <w:t>перейдя в группу основного этапа совершенствования, ставят перед собой более высокие задачи на новом этапе вокального мастерства.</w:t>
      </w:r>
      <w:r w:rsidR="003D2911" w:rsidRPr="00470F8B">
        <w:rPr>
          <w:rFonts w:ascii="Times New Roman" w:hAnsi="Times New Roman" w:cs="Times New Roman"/>
          <w:sz w:val="28"/>
          <w:szCs w:val="28"/>
        </w:rPr>
        <w:t xml:space="preserve"> </w:t>
      </w:r>
      <w:r w:rsidRPr="00470F8B">
        <w:rPr>
          <w:rFonts w:ascii="Times New Roman" w:hAnsi="Times New Roman" w:cs="Times New Roman"/>
          <w:sz w:val="28"/>
          <w:szCs w:val="28"/>
        </w:rPr>
        <w:t>У обучающихся формируются эстетические взгляды и вкусы детей; подбор репертуара дает возможность им высказать на сцене то, что их волнует и тревожит, побуждает задуматься над тем или иным вопросом, лучше понять его, привести в порядок свои мысли, тем самым обогатив себя.</w:t>
      </w:r>
    </w:p>
    <w:p w:rsidR="001C577F" w:rsidRPr="00470F8B" w:rsidRDefault="001A1837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Программа рассчитана на</w:t>
      </w:r>
      <w:r w:rsidR="001C577F" w:rsidRPr="00470F8B">
        <w:rPr>
          <w:rFonts w:ascii="Times New Roman" w:hAnsi="Times New Roman" w:cs="Times New Roman"/>
          <w:sz w:val="28"/>
          <w:szCs w:val="28"/>
        </w:rPr>
        <w:t xml:space="preserve"> 576 часов из расчета 18 часов в неделю.</w:t>
      </w:r>
    </w:p>
    <w:p w:rsidR="009C6EE2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Работа кружка «Мелодика» приобщает обучающихся к мировой музыкальной культуре, к сохранению якутской национальной музыкальной традиции, подвигает к самостоятельному творчеству, позволяет им выразить свой взгляд на мир.</w:t>
      </w:r>
      <w:r w:rsidR="006235B2" w:rsidRPr="00470F8B">
        <w:rPr>
          <w:rFonts w:ascii="Times New Roman" w:hAnsi="Times New Roman" w:cs="Times New Roman"/>
          <w:sz w:val="28"/>
          <w:szCs w:val="28"/>
        </w:rPr>
        <w:t xml:space="preserve"> Отличительной особенностью работы кружка является </w:t>
      </w:r>
      <w:r w:rsidR="006235B2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изучение песенного творчества </w:t>
      </w:r>
      <w:r w:rsidR="009C6EE2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якутских композиторов на примере Егора Ильича Неустроева. </w:t>
      </w:r>
      <w:r w:rsidR="009C6EE2" w:rsidRPr="00470F8B">
        <w:rPr>
          <w:rFonts w:ascii="Times New Roman" w:hAnsi="Times New Roman" w:cs="Times New Roman"/>
          <w:sz w:val="28"/>
          <w:szCs w:val="28"/>
        </w:rPr>
        <w:t xml:space="preserve">У композитора Егора Ильича Неустроева отмечается богатое разнообразие жанров. Среди них и камерная опера, балет, концерт для фортепиано с оркестром, пьесы и сонатины. Но важную роль в творчестве композитора играет песенное творчество. Егор Неустроев является автором гимнов 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Амгинского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 улуса и гимна 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Техтюрского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 наслега 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Хангаласского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 улуса. Композитор сотрудничает со многими известными писателями и поэтами. Это 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Алтана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 Артемьева, Екатерина Новикова-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Дьулуура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, Альбина Дегтярева, Христофор Горохов - 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Элгэстэй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, написал ряд песен на стихи Петра 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Тобурокова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. </w:t>
      </w:r>
      <w:r w:rsidR="009C6EE2" w:rsidRPr="00470F8B">
        <w:rPr>
          <w:rFonts w:ascii="Times New Roman" w:hAnsi="Times New Roman" w:cs="Times New Roman"/>
          <w:sz w:val="28"/>
          <w:szCs w:val="28"/>
        </w:rPr>
        <w:lastRenderedPageBreak/>
        <w:t>Очень много песен композитор сочиняет для детей. Совместно с супругой и соратником С.А. Неустроевой создали вокальную студию «</w:t>
      </w:r>
      <w:proofErr w:type="spellStart"/>
      <w:r w:rsidR="009C6EE2" w:rsidRPr="00470F8B">
        <w:rPr>
          <w:rFonts w:ascii="Times New Roman" w:hAnsi="Times New Roman" w:cs="Times New Roman"/>
          <w:sz w:val="28"/>
          <w:szCs w:val="28"/>
        </w:rPr>
        <w:t>Тулуйхан</w:t>
      </w:r>
      <w:proofErr w:type="spellEnd"/>
      <w:r w:rsidR="009C6EE2" w:rsidRPr="00470F8B">
        <w:rPr>
          <w:rFonts w:ascii="Times New Roman" w:hAnsi="Times New Roman" w:cs="Times New Roman"/>
          <w:sz w:val="28"/>
          <w:szCs w:val="28"/>
        </w:rPr>
        <w:t xml:space="preserve">», которая сейчас имеет более 20 филиалов в различных уголках нашей необъятной республики.  В 2011 году студия получила высокое звание «Образцовый детский коллектив России». </w:t>
      </w:r>
      <w:r w:rsidR="006235B2" w:rsidRPr="00470F8B">
        <w:rPr>
          <w:rFonts w:ascii="Times New Roman" w:hAnsi="Times New Roman" w:cs="Times New Roman"/>
          <w:sz w:val="28"/>
          <w:szCs w:val="28"/>
        </w:rPr>
        <w:t xml:space="preserve">В </w:t>
      </w:r>
      <w:r w:rsidR="00470F8B" w:rsidRPr="00470F8B">
        <w:rPr>
          <w:rFonts w:ascii="Times New Roman" w:hAnsi="Times New Roman" w:cs="Times New Roman"/>
          <w:sz w:val="28"/>
          <w:szCs w:val="28"/>
        </w:rPr>
        <w:t>процессе разработки моей рабочей</w:t>
      </w:r>
      <w:r w:rsidR="006235B2" w:rsidRPr="00470F8B">
        <w:rPr>
          <w:rFonts w:ascii="Times New Roman" w:hAnsi="Times New Roman" w:cs="Times New Roman"/>
          <w:sz w:val="28"/>
          <w:szCs w:val="28"/>
        </w:rPr>
        <w:t xml:space="preserve"> программы была апробация весеннего творческого лагеря в Центре дополнительного образования села Майя. По итогам занятий с детьми, по нашей программе было подготовлено издание -  песенник «</w:t>
      </w:r>
      <w:proofErr w:type="spellStart"/>
      <w:r w:rsidR="006235B2" w:rsidRPr="00470F8B">
        <w:rPr>
          <w:rFonts w:ascii="Times New Roman" w:hAnsi="Times New Roman" w:cs="Times New Roman"/>
          <w:sz w:val="28"/>
          <w:szCs w:val="28"/>
        </w:rPr>
        <w:t>Ыллаан</w:t>
      </w:r>
      <w:proofErr w:type="spellEnd"/>
      <w:r w:rsidR="006235B2" w:rsidRPr="00470F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35B2" w:rsidRPr="00470F8B">
        <w:rPr>
          <w:rFonts w:ascii="Times New Roman" w:hAnsi="Times New Roman" w:cs="Times New Roman"/>
          <w:sz w:val="28"/>
          <w:szCs w:val="28"/>
        </w:rPr>
        <w:t>дьиэрэтиҥ</w:t>
      </w:r>
      <w:proofErr w:type="spellEnd"/>
      <w:r w:rsidR="006235B2" w:rsidRPr="00470F8B">
        <w:rPr>
          <w:rFonts w:ascii="Times New Roman" w:hAnsi="Times New Roman" w:cs="Times New Roman"/>
          <w:sz w:val="28"/>
          <w:szCs w:val="28"/>
        </w:rPr>
        <w:t xml:space="preserve">», в который включает в себе песни Егора Неустроева и его дочери Татьяны Егоровны Неустроевой.  </w:t>
      </w:r>
      <w:r w:rsidR="005167FE" w:rsidRPr="00470F8B">
        <w:rPr>
          <w:rFonts w:ascii="Times New Roman" w:hAnsi="Times New Roman" w:cs="Times New Roman"/>
          <w:sz w:val="28"/>
          <w:szCs w:val="28"/>
        </w:rPr>
        <w:t>В творческих лагерях студии «</w:t>
      </w:r>
      <w:proofErr w:type="spellStart"/>
      <w:r w:rsidR="005167FE" w:rsidRPr="00470F8B">
        <w:rPr>
          <w:rFonts w:ascii="Times New Roman" w:hAnsi="Times New Roman" w:cs="Times New Roman"/>
          <w:sz w:val="28"/>
          <w:szCs w:val="28"/>
        </w:rPr>
        <w:t>Тулуйхан</w:t>
      </w:r>
      <w:proofErr w:type="spellEnd"/>
      <w:r w:rsidR="005167FE" w:rsidRPr="00470F8B">
        <w:rPr>
          <w:rFonts w:ascii="Times New Roman" w:hAnsi="Times New Roman" w:cs="Times New Roman"/>
          <w:sz w:val="28"/>
          <w:szCs w:val="28"/>
        </w:rPr>
        <w:t xml:space="preserve">» всегда разучиваются те песни, которые с удовольствием исполняются детским коллективом и имеют огромный успех в различных вокальных конкурсах.  </w:t>
      </w:r>
      <w:r w:rsidR="009C6EE2" w:rsidRPr="00470F8B">
        <w:rPr>
          <w:rFonts w:ascii="Times New Roman" w:hAnsi="Times New Roman" w:cs="Times New Roman"/>
          <w:sz w:val="28"/>
          <w:szCs w:val="28"/>
        </w:rPr>
        <w:t xml:space="preserve">Нужно отметить, что главной особенностью является выпуск аудио дисков с песнями Егора Неустроева в филиалах студии. Так лучше сохраняется и выходит в свет песенное творчество композитора. Обязательным является сочинение гимнов о малой родине каждого филиала. </w:t>
      </w:r>
    </w:p>
    <w:p w:rsidR="006235B2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Творчество Егора Неустроева богата детскими вокальными и ансамблевыми песнями. Он сочиняет песни для детей разной тематики. Песни Егора Ильича добры и задушевны. Мелодия каждой песни притягивает своей выразительностью и находит отклик в сердцах слушателей. </w:t>
      </w:r>
      <w:r w:rsidR="006235B2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можно сделать вывод, что песенное творчество Егора Неустроева</w:t>
      </w:r>
      <w:r w:rsidR="009C6EE2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богата детским доступным репертуаром,</w:t>
      </w:r>
      <w:r w:rsidR="006235B2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легко запоминаются</w:t>
      </w:r>
      <w:r w:rsidR="00C968AC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исполняются детьми школьного</w:t>
      </w:r>
      <w:r w:rsidR="006235B2"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возраста.</w:t>
      </w:r>
    </w:p>
    <w:p w:rsidR="006235B2" w:rsidRPr="00470F8B" w:rsidRDefault="006235B2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0F8B" w:rsidRDefault="00470F8B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35B2" w:rsidRPr="00470F8B" w:rsidRDefault="006235B2" w:rsidP="00470F8B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Ожидаемый результат:</w:t>
      </w:r>
    </w:p>
    <w:p w:rsidR="005167FE" w:rsidRPr="00470F8B" w:rsidRDefault="006235B2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167FE" w:rsidRPr="00470F8B">
        <w:rPr>
          <w:rFonts w:ascii="Times New Roman" w:hAnsi="Times New Roman" w:cs="Times New Roman"/>
          <w:sz w:val="28"/>
          <w:szCs w:val="28"/>
        </w:rPr>
        <w:tab/>
      </w:r>
      <w:r w:rsidR="00C968AC" w:rsidRPr="00470F8B">
        <w:rPr>
          <w:rFonts w:ascii="Times New Roman" w:hAnsi="Times New Roman" w:cs="Times New Roman"/>
          <w:sz w:val="28"/>
          <w:szCs w:val="28"/>
        </w:rPr>
        <w:t>интерес к песенному творчеству якутских композиторов</w:t>
      </w:r>
      <w:r w:rsidR="005167FE" w:rsidRPr="00470F8B">
        <w:rPr>
          <w:rFonts w:ascii="Times New Roman" w:hAnsi="Times New Roman" w:cs="Times New Roman"/>
          <w:sz w:val="28"/>
          <w:szCs w:val="28"/>
        </w:rPr>
        <w:t>;</w:t>
      </w: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2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r w:rsidR="00C968AC" w:rsidRPr="00470F8B">
        <w:rPr>
          <w:rFonts w:ascii="Times New Roman" w:hAnsi="Times New Roman" w:cs="Times New Roman"/>
          <w:sz w:val="28"/>
          <w:szCs w:val="28"/>
        </w:rPr>
        <w:t xml:space="preserve">устойчивый интерес к изучению </w:t>
      </w:r>
      <w:r w:rsidR="00470F8B" w:rsidRPr="00470F8B">
        <w:rPr>
          <w:rFonts w:ascii="Times New Roman" w:hAnsi="Times New Roman" w:cs="Times New Roman"/>
          <w:sz w:val="28"/>
          <w:szCs w:val="28"/>
        </w:rPr>
        <w:t>якутских песен</w:t>
      </w:r>
      <w:r w:rsidRPr="00470F8B">
        <w:rPr>
          <w:rFonts w:ascii="Times New Roman" w:hAnsi="Times New Roman" w:cs="Times New Roman"/>
          <w:sz w:val="28"/>
          <w:szCs w:val="28"/>
        </w:rPr>
        <w:t>;</w:t>
      </w: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3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r w:rsidR="00C968AC" w:rsidRPr="00470F8B">
        <w:rPr>
          <w:rFonts w:ascii="Times New Roman" w:hAnsi="Times New Roman" w:cs="Times New Roman"/>
          <w:sz w:val="28"/>
          <w:szCs w:val="28"/>
        </w:rPr>
        <w:t>готовность учащегося к усвоению нового репертуара</w:t>
      </w:r>
      <w:r w:rsidRPr="00470F8B">
        <w:rPr>
          <w:rFonts w:ascii="Times New Roman" w:hAnsi="Times New Roman" w:cs="Times New Roman"/>
          <w:sz w:val="28"/>
          <w:szCs w:val="28"/>
        </w:rPr>
        <w:t>;</w:t>
      </w: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4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r w:rsidR="00C968AC" w:rsidRPr="00470F8B">
        <w:rPr>
          <w:rFonts w:ascii="Times New Roman" w:hAnsi="Times New Roman" w:cs="Times New Roman"/>
          <w:sz w:val="28"/>
          <w:szCs w:val="28"/>
        </w:rPr>
        <w:t>способность переносить приобретенные навыки в новые условия</w:t>
      </w:r>
      <w:r w:rsidRPr="00470F8B">
        <w:rPr>
          <w:rFonts w:ascii="Times New Roman" w:hAnsi="Times New Roman" w:cs="Times New Roman"/>
          <w:sz w:val="28"/>
          <w:szCs w:val="28"/>
        </w:rPr>
        <w:t>;</w:t>
      </w: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5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r w:rsidR="00C968AC" w:rsidRPr="00470F8B">
        <w:rPr>
          <w:rFonts w:ascii="Times New Roman" w:hAnsi="Times New Roman" w:cs="Times New Roman"/>
          <w:sz w:val="28"/>
          <w:szCs w:val="28"/>
        </w:rPr>
        <w:t>сознательное применение знаний и навыков на новом, более трудном материале;</w:t>
      </w:r>
      <w:r w:rsidRPr="00470F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На протяжении всего периода обучения у детей школьного возраста формируются эстетические взгляды и музыкальный вкус. Прививать любовь к музыкальному творчеству учащимся помогает именно песенное искусство, как наиболее демократический и доступный для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жанр музыкального искусства. Именно в пении ребенок активно проявляет свое отношение к музыке. Этот вид творческой деятельности играет важную роль не только в музыкальном, но и в личностном развитии детей, помогает им расширить и углубить знания, дает возможность раскрыть свои способности и использовать приобретенные навыки в художественной, литературной деятельности. Именно из таких ребят, которые занимаются музыкальным искусством, часто вырастают высокоорганизованные и трудолюбивые люди с крепким характером, чувством цели, интересные и разносторонне развитые личности. </w:t>
      </w: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7FE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br w:type="page"/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1</w:t>
      </w:r>
      <w:r w:rsidRPr="00470F8B">
        <w:rPr>
          <w:rFonts w:ascii="Times New Roman" w:hAnsi="Times New Roman" w:cs="Times New Roman"/>
          <w:sz w:val="28"/>
          <w:szCs w:val="28"/>
        </w:rPr>
        <w:tab/>
        <w:t xml:space="preserve">Алиев Ю.Б. Настольная книга школьного учителя-музыканта. –М.: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. Изд. Центр ВЛАДОС, </w:t>
      </w:r>
      <w:proofErr w:type="gramStart"/>
      <w:r w:rsidRPr="00470F8B">
        <w:rPr>
          <w:rFonts w:ascii="Times New Roman" w:hAnsi="Times New Roman" w:cs="Times New Roman"/>
          <w:sz w:val="28"/>
          <w:szCs w:val="28"/>
        </w:rPr>
        <w:t>2003.-</w:t>
      </w:r>
      <w:proofErr w:type="gramEnd"/>
      <w:r w:rsidRPr="00470F8B">
        <w:rPr>
          <w:rFonts w:ascii="Times New Roman" w:hAnsi="Times New Roman" w:cs="Times New Roman"/>
          <w:sz w:val="28"/>
          <w:szCs w:val="28"/>
        </w:rPr>
        <w:t>336 с.: ноты. – (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библ.учителя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музыки).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2</w:t>
      </w:r>
      <w:r w:rsidRPr="00470F8B">
        <w:rPr>
          <w:rFonts w:ascii="Times New Roman" w:hAnsi="Times New Roman" w:cs="Times New Roman"/>
          <w:sz w:val="28"/>
          <w:szCs w:val="28"/>
        </w:rPr>
        <w:tab/>
        <w:t>Гонтаренко Н.Б. Сольное пение.  Секреты вокального мастерства. – Феникс, Ростов-на Дону, 2007.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3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Кацер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О.В. Игровая методика обучения детей пению: Учебно-методическое пособие. – изд. «Музыкальная палитра», </w:t>
      </w:r>
      <w:proofErr w:type="gramStart"/>
      <w:r w:rsidRPr="00470F8B">
        <w:rPr>
          <w:rFonts w:ascii="Times New Roman" w:hAnsi="Times New Roman" w:cs="Times New Roman"/>
          <w:sz w:val="28"/>
          <w:szCs w:val="28"/>
        </w:rPr>
        <w:t>2005..</w:t>
      </w:r>
      <w:proofErr w:type="gramEnd"/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4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Луканин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В.Н. (составление и редакция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Е.Нестеренко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) Обучение и воспитание молодого певца. – </w:t>
      </w:r>
      <w:proofErr w:type="spellStart"/>
      <w:proofErr w:type="gramStart"/>
      <w:r w:rsidRPr="00470F8B">
        <w:rPr>
          <w:rFonts w:ascii="Times New Roman" w:hAnsi="Times New Roman" w:cs="Times New Roman"/>
          <w:sz w:val="28"/>
          <w:szCs w:val="28"/>
        </w:rPr>
        <w:t>Изд.»Музыка</w:t>
      </w:r>
      <w:proofErr w:type="spellEnd"/>
      <w:proofErr w:type="gramEnd"/>
      <w:r w:rsidRPr="00470F8B">
        <w:rPr>
          <w:rFonts w:ascii="Times New Roman" w:hAnsi="Times New Roman" w:cs="Times New Roman"/>
          <w:sz w:val="28"/>
          <w:szCs w:val="28"/>
        </w:rPr>
        <w:t>», Ленинградское отделение, 1977.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5</w:t>
      </w:r>
      <w:r w:rsidRPr="00470F8B">
        <w:rPr>
          <w:rFonts w:ascii="Times New Roman" w:hAnsi="Times New Roman" w:cs="Times New Roman"/>
          <w:sz w:val="28"/>
          <w:szCs w:val="28"/>
        </w:rPr>
        <w:tab/>
        <w:t xml:space="preserve">Михайлова М.А. Развитие музыкальных способностей детей. Популярное пособие для родителей и педагогов. Ярославль: «Академия развития», 1997. – 240 с.. 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6</w:t>
      </w:r>
      <w:r w:rsidRPr="00470F8B">
        <w:rPr>
          <w:rFonts w:ascii="Times New Roman" w:hAnsi="Times New Roman" w:cs="Times New Roman"/>
          <w:sz w:val="28"/>
          <w:szCs w:val="28"/>
        </w:rPr>
        <w:tab/>
        <w:t xml:space="preserve">Морозов В.П. искусство резонансного пения. Основы резонансной теории и техники. –Изд. Редакционно-издательский отдел,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отдел Института психологии РАН, 2002.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7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Радынова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О. Музыкальное развитие детей: в 2 ч.- М.: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Центр ВЛАДОС, 1997. Ч.</w:t>
      </w:r>
      <w:proofErr w:type="gramStart"/>
      <w:r w:rsidRPr="00470F8B">
        <w:rPr>
          <w:rFonts w:ascii="Times New Roman" w:hAnsi="Times New Roman" w:cs="Times New Roman"/>
          <w:sz w:val="28"/>
          <w:szCs w:val="28"/>
        </w:rPr>
        <w:t>1.-</w:t>
      </w:r>
      <w:proofErr w:type="gramEnd"/>
      <w:r w:rsidRPr="00470F8B">
        <w:rPr>
          <w:rFonts w:ascii="Times New Roman" w:hAnsi="Times New Roman" w:cs="Times New Roman"/>
          <w:sz w:val="28"/>
          <w:szCs w:val="28"/>
        </w:rPr>
        <w:t xml:space="preserve"> 608 с.: нот.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8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Радынова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О. Музыкальное развитие детей: в 2 ч.- М.: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Центр ВЛАДОС, 1997. Ч.</w:t>
      </w:r>
      <w:proofErr w:type="gramStart"/>
      <w:r w:rsidRPr="00470F8B">
        <w:rPr>
          <w:rFonts w:ascii="Times New Roman" w:hAnsi="Times New Roman" w:cs="Times New Roman"/>
          <w:sz w:val="28"/>
          <w:szCs w:val="28"/>
        </w:rPr>
        <w:t>2.-</w:t>
      </w:r>
      <w:proofErr w:type="gramEnd"/>
      <w:r w:rsidRPr="00470F8B">
        <w:rPr>
          <w:rFonts w:ascii="Times New Roman" w:hAnsi="Times New Roman" w:cs="Times New Roman"/>
          <w:sz w:val="28"/>
          <w:szCs w:val="28"/>
        </w:rPr>
        <w:t xml:space="preserve"> 400 с.: нот.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9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Ровнер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В.А. Вокально-джазовые упражнения для голоса в сопровождении фортепиано. – Изд. Нота. Санкт-Петербург, 2004.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10</w:t>
      </w:r>
      <w:r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Г.НК. Современные образовательные технологии: Учебное пособие. М.: Народное образование, 1998.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11</w:t>
      </w:r>
      <w:r w:rsidRPr="00470F8B">
        <w:rPr>
          <w:rFonts w:ascii="Times New Roman" w:hAnsi="Times New Roman" w:cs="Times New Roman"/>
          <w:sz w:val="28"/>
          <w:szCs w:val="28"/>
        </w:rPr>
        <w:tab/>
        <w:t xml:space="preserve">Стулова Г.П. Развитие детского голоса в процессе обучения пению. Изд. «Прометей» МПГУ им.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В.И.Ленина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>, Москва, 1992.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470F8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Финкельштейн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Э.И. Музыка от А до Я. – М.: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«Советский композитор», 1991. – 191 с.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7FE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Список л</w:t>
      </w:r>
      <w:r w:rsidR="005167FE" w:rsidRPr="00470F8B">
        <w:rPr>
          <w:rFonts w:ascii="Times New Roman" w:hAnsi="Times New Roman" w:cs="Times New Roman"/>
          <w:sz w:val="28"/>
          <w:szCs w:val="28"/>
        </w:rPr>
        <w:t>итературы для детей и родителей</w:t>
      </w:r>
    </w:p>
    <w:p w:rsidR="001C577F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1</w:t>
      </w:r>
      <w:r w:rsidR="001C577F" w:rsidRPr="00470F8B">
        <w:rPr>
          <w:rFonts w:ascii="Times New Roman" w:hAnsi="Times New Roman" w:cs="Times New Roman"/>
          <w:sz w:val="28"/>
          <w:szCs w:val="28"/>
        </w:rPr>
        <w:tab/>
        <w:t xml:space="preserve">Музыка дор5ооно – сборник песен поэтессы </w:t>
      </w:r>
      <w:proofErr w:type="spellStart"/>
      <w:r w:rsidR="001C577F" w:rsidRPr="00470F8B">
        <w:rPr>
          <w:rFonts w:ascii="Times New Roman" w:hAnsi="Times New Roman" w:cs="Times New Roman"/>
          <w:sz w:val="28"/>
          <w:szCs w:val="28"/>
        </w:rPr>
        <w:t>Алтааны</w:t>
      </w:r>
      <w:proofErr w:type="spellEnd"/>
      <w:r w:rsidR="001C577F" w:rsidRPr="00470F8B">
        <w:rPr>
          <w:rFonts w:ascii="Times New Roman" w:hAnsi="Times New Roman" w:cs="Times New Roman"/>
          <w:sz w:val="28"/>
          <w:szCs w:val="28"/>
        </w:rPr>
        <w:t xml:space="preserve"> и композитора </w:t>
      </w:r>
      <w:proofErr w:type="spellStart"/>
      <w:r w:rsidR="001C577F" w:rsidRPr="00470F8B">
        <w:rPr>
          <w:rFonts w:ascii="Times New Roman" w:hAnsi="Times New Roman" w:cs="Times New Roman"/>
          <w:sz w:val="28"/>
          <w:szCs w:val="28"/>
        </w:rPr>
        <w:t>Е.Неустроева-Тулуйхана</w:t>
      </w:r>
      <w:proofErr w:type="spellEnd"/>
      <w:r w:rsidR="001C577F" w:rsidRPr="00470F8B">
        <w:rPr>
          <w:rFonts w:ascii="Times New Roman" w:hAnsi="Times New Roman" w:cs="Times New Roman"/>
          <w:sz w:val="28"/>
          <w:szCs w:val="28"/>
        </w:rPr>
        <w:t>, 2009 г.</w:t>
      </w:r>
    </w:p>
    <w:p w:rsidR="001C577F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2</w:t>
      </w:r>
      <w:r w:rsidR="001C577F"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Ыллаан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дьиэрэтин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– песенник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Майинского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филиала Мелодика студии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Тулуйхан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– АУ «Редакция газеты «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Эркээйи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>» 2016.</w:t>
      </w:r>
    </w:p>
    <w:p w:rsidR="001C577F" w:rsidRPr="00470F8B" w:rsidRDefault="005167FE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>3</w:t>
      </w:r>
      <w:r w:rsidR="001C577F" w:rsidRPr="00470F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Ырыам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дууьам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иэйиитэ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 xml:space="preserve"> – сборник песен поэта Николая </w:t>
      </w:r>
      <w:proofErr w:type="spellStart"/>
      <w:r w:rsidRPr="00470F8B">
        <w:rPr>
          <w:rFonts w:ascii="Times New Roman" w:hAnsi="Times New Roman" w:cs="Times New Roman"/>
          <w:sz w:val="28"/>
          <w:szCs w:val="28"/>
        </w:rPr>
        <w:t>Чуор</w:t>
      </w:r>
      <w:proofErr w:type="spellEnd"/>
      <w:r w:rsidRPr="00470F8B">
        <w:rPr>
          <w:rFonts w:ascii="Times New Roman" w:hAnsi="Times New Roman" w:cs="Times New Roman"/>
          <w:sz w:val="28"/>
          <w:szCs w:val="28"/>
        </w:rPr>
        <w:t>. Нотное издание. 2010 г.</w:t>
      </w: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77F" w:rsidRPr="00470F8B" w:rsidRDefault="001C577F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88" w:rsidRPr="00470F8B" w:rsidRDefault="00C27E8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88" w:rsidRPr="00470F8B" w:rsidRDefault="00C27E8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27E88" w:rsidRPr="00470F8B" w:rsidRDefault="00C27E8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88" w:rsidRPr="00470F8B" w:rsidRDefault="00C27E8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7E88" w:rsidRPr="00470F8B" w:rsidRDefault="00C27E8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88" w:rsidRPr="00470F8B" w:rsidRDefault="00C27E88" w:rsidP="00470F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0F8B">
        <w:rPr>
          <w:rFonts w:ascii="Times New Roman" w:hAnsi="Times New Roman" w:cs="Times New Roman"/>
          <w:sz w:val="28"/>
          <w:szCs w:val="28"/>
        </w:rPr>
        <w:t xml:space="preserve">  </w:t>
      </w:r>
    </w:p>
    <w:sectPr w:rsidR="00C27E88" w:rsidRPr="00470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5C1BF8"/>
    <w:multiLevelType w:val="hybridMultilevel"/>
    <w:tmpl w:val="3BAED5DE"/>
    <w:lvl w:ilvl="0" w:tplc="53241F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D7F3F"/>
    <w:multiLevelType w:val="hybridMultilevel"/>
    <w:tmpl w:val="9E92C7E6"/>
    <w:lvl w:ilvl="0" w:tplc="54862C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FD5"/>
    <w:multiLevelType w:val="hybridMultilevel"/>
    <w:tmpl w:val="B60EC504"/>
    <w:lvl w:ilvl="0" w:tplc="782CD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06F"/>
    <w:rsid w:val="0007139D"/>
    <w:rsid w:val="00131088"/>
    <w:rsid w:val="001608FB"/>
    <w:rsid w:val="001A1837"/>
    <w:rsid w:val="001C577F"/>
    <w:rsid w:val="002B5B7B"/>
    <w:rsid w:val="002F7F99"/>
    <w:rsid w:val="00301758"/>
    <w:rsid w:val="00342D3C"/>
    <w:rsid w:val="00374F82"/>
    <w:rsid w:val="003D2911"/>
    <w:rsid w:val="00470F8B"/>
    <w:rsid w:val="00497416"/>
    <w:rsid w:val="004A42A6"/>
    <w:rsid w:val="004E4920"/>
    <w:rsid w:val="005167FE"/>
    <w:rsid w:val="00573B20"/>
    <w:rsid w:val="005D57E5"/>
    <w:rsid w:val="006235B2"/>
    <w:rsid w:val="00692095"/>
    <w:rsid w:val="006C56FD"/>
    <w:rsid w:val="006E42F8"/>
    <w:rsid w:val="00903B36"/>
    <w:rsid w:val="00941459"/>
    <w:rsid w:val="009C6EE2"/>
    <w:rsid w:val="009C79FC"/>
    <w:rsid w:val="009E1334"/>
    <w:rsid w:val="00A96454"/>
    <w:rsid w:val="00AB3A4E"/>
    <w:rsid w:val="00C27E88"/>
    <w:rsid w:val="00C968AC"/>
    <w:rsid w:val="00D23E1D"/>
    <w:rsid w:val="00DB7C88"/>
    <w:rsid w:val="00DF6E2F"/>
    <w:rsid w:val="00FD506F"/>
    <w:rsid w:val="00FF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96DB01-01AA-4737-944E-BA615A47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B7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9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2018-09-27T06:13:00Z</dcterms:created>
  <dcterms:modified xsi:type="dcterms:W3CDTF">2018-10-02T23:57:00Z</dcterms:modified>
</cp:coreProperties>
</file>