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E737E" w:rsidRPr="00AE1497" w:rsidRDefault="006E737E" w:rsidP="006E737E">
      <w:pPr>
        <w:jc w:val="center"/>
        <w:rPr>
          <w:rFonts w:eastAsia="Arial Unicode MS"/>
          <w:b/>
          <w:color w:val="000000"/>
        </w:rPr>
      </w:pPr>
      <w:r w:rsidRPr="00AE1497">
        <w:rPr>
          <w:rFonts w:eastAsia="Arial Unicode MS"/>
          <w:b/>
          <w:color w:val="000000"/>
        </w:rPr>
        <w:t xml:space="preserve">МИНИСТЕРСТВО ЗДРАВООХРАНЕНИЯ РЕСПУБЛИКИ ДАГЕСТАН                                                                                                                                                            </w:t>
      </w:r>
      <w:r>
        <w:rPr>
          <w:rFonts w:eastAsia="Arial Unicode MS"/>
          <w:b/>
          <w:color w:val="000000"/>
        </w:rPr>
        <w:t xml:space="preserve">                           </w:t>
      </w:r>
      <w:r w:rsidRPr="00AE1497">
        <w:rPr>
          <w:rFonts w:eastAsia="Arial Unicode MS"/>
          <w:b/>
          <w:color w:val="000000"/>
        </w:rPr>
        <w:t xml:space="preserve">ГОСУДАРСТВЕННОЕ БЮДЖЕТНОЕ ПРОФЕССИОНАЛЬНОЕ </w:t>
      </w:r>
      <w:r>
        <w:rPr>
          <w:rFonts w:eastAsia="Arial Unicode MS"/>
          <w:b/>
          <w:color w:val="000000"/>
        </w:rPr>
        <w:t>ОБРАЗОВАТЕЛЬНОЕ</w:t>
      </w:r>
      <w:r w:rsidRPr="00AE1497">
        <w:rPr>
          <w:rFonts w:eastAsia="Arial Unicode MS"/>
          <w:b/>
          <w:color w:val="000000"/>
        </w:rPr>
        <w:t>УЧРЕЖДЕНИЕ</w:t>
      </w:r>
    </w:p>
    <w:p w:rsidR="006E737E" w:rsidRPr="00AE1497" w:rsidRDefault="006E737E" w:rsidP="006E737E">
      <w:pPr>
        <w:jc w:val="center"/>
        <w:rPr>
          <w:rFonts w:eastAsia="Arial Unicode MS"/>
          <w:b/>
          <w:color w:val="000000"/>
        </w:rPr>
      </w:pPr>
      <w:r>
        <w:rPr>
          <w:rFonts w:eastAsia="Arial Unicode MS"/>
          <w:b/>
          <w:color w:val="000000"/>
        </w:rPr>
        <w:t xml:space="preserve">            </w:t>
      </w:r>
      <w:r w:rsidRPr="00AE1497">
        <w:rPr>
          <w:rFonts w:eastAsia="Arial Unicode MS"/>
          <w:b/>
          <w:color w:val="000000"/>
        </w:rPr>
        <w:t>«ДЕРБЕНТСКИЙ МЕДИЦИНСКИЙ КОЛЛЕДЖ ИМ. Г.А. ИЛИЗАРОВА»</w:t>
      </w:r>
    </w:p>
    <w:p w:rsidR="006E737E" w:rsidRDefault="006E737E" w:rsidP="006E737E">
      <w:pPr>
        <w:spacing w:before="100" w:beforeAutospacing="1" w:after="100" w:afterAutospacing="1"/>
        <w:rPr>
          <w:color w:val="000000"/>
          <w:sz w:val="44"/>
          <w:szCs w:val="44"/>
        </w:rPr>
      </w:pPr>
    </w:p>
    <w:p w:rsidR="006E737E" w:rsidRDefault="006E737E" w:rsidP="006E737E">
      <w:pPr>
        <w:spacing w:before="100" w:beforeAutospacing="1" w:after="100" w:afterAutospacing="1"/>
        <w:rPr>
          <w:color w:val="000000"/>
          <w:sz w:val="44"/>
          <w:szCs w:val="44"/>
        </w:rPr>
      </w:pPr>
      <w:r>
        <w:rPr>
          <w:noProof/>
          <w:color w:val="000000"/>
          <w:sz w:val="44"/>
          <w:szCs w:val="44"/>
        </w:rPr>
        <w:t xml:space="preserve">                                 </w:t>
      </w:r>
      <w:r>
        <w:rPr>
          <w:noProof/>
          <w:color w:val="000000"/>
          <w:sz w:val="44"/>
          <w:szCs w:val="44"/>
        </w:rPr>
        <w:drawing>
          <wp:inline distT="0" distB="0" distL="0" distR="0" wp14:anchorId="16D6856A" wp14:editId="3EC8F78B">
            <wp:extent cx="1176655" cy="993775"/>
            <wp:effectExtent l="0" t="0" r="444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176655" cy="993775"/>
                    </a:xfrm>
                    <a:prstGeom prst="rect">
                      <a:avLst/>
                    </a:prstGeom>
                    <a:noFill/>
                  </pic:spPr>
                </pic:pic>
              </a:graphicData>
            </a:graphic>
          </wp:inline>
        </w:drawing>
      </w:r>
    </w:p>
    <w:p w:rsidR="006E737E" w:rsidRPr="00A329CA" w:rsidRDefault="006E737E" w:rsidP="006E737E">
      <w:pPr>
        <w:spacing w:before="100" w:beforeAutospacing="1" w:after="100" w:afterAutospacing="1"/>
        <w:rPr>
          <w:color w:val="000000"/>
          <w:sz w:val="44"/>
          <w:szCs w:val="44"/>
        </w:rPr>
      </w:pPr>
    </w:p>
    <w:p w:rsidR="006E737E" w:rsidRDefault="006E737E" w:rsidP="006E737E">
      <w:pPr>
        <w:spacing w:before="100" w:beforeAutospacing="1" w:after="100" w:afterAutospacing="1"/>
        <w:rPr>
          <w:color w:val="000000"/>
          <w:sz w:val="44"/>
          <w:szCs w:val="44"/>
        </w:rPr>
      </w:pPr>
      <w:r w:rsidRPr="00A329CA">
        <w:rPr>
          <w:color w:val="000000"/>
          <w:sz w:val="44"/>
          <w:szCs w:val="44"/>
        </w:rPr>
        <w:t xml:space="preserve">               </w:t>
      </w:r>
      <w:r>
        <w:rPr>
          <w:color w:val="000000"/>
          <w:sz w:val="44"/>
          <w:szCs w:val="44"/>
        </w:rPr>
        <w:t xml:space="preserve">                </w:t>
      </w:r>
      <w:r w:rsidRPr="00A329CA">
        <w:rPr>
          <w:color w:val="000000"/>
          <w:sz w:val="44"/>
          <w:szCs w:val="44"/>
        </w:rPr>
        <w:t>ПОСОБИЕ</w:t>
      </w:r>
    </w:p>
    <w:p w:rsidR="006E737E" w:rsidRPr="00A329CA" w:rsidRDefault="006E737E" w:rsidP="006E737E">
      <w:pPr>
        <w:spacing w:before="100" w:beforeAutospacing="1" w:after="100" w:afterAutospacing="1"/>
        <w:rPr>
          <w:color w:val="000000"/>
          <w:sz w:val="44"/>
          <w:szCs w:val="44"/>
        </w:rPr>
      </w:pPr>
      <w:r>
        <w:rPr>
          <w:color w:val="000000"/>
          <w:sz w:val="44"/>
          <w:szCs w:val="44"/>
        </w:rPr>
        <w:t xml:space="preserve">   </w:t>
      </w:r>
      <w:r w:rsidR="0046173A">
        <w:rPr>
          <w:color w:val="000000"/>
          <w:sz w:val="44"/>
          <w:szCs w:val="44"/>
        </w:rPr>
        <w:t xml:space="preserve">              Строение и функции клет</w:t>
      </w:r>
      <w:r>
        <w:rPr>
          <w:color w:val="000000"/>
          <w:sz w:val="44"/>
          <w:szCs w:val="44"/>
        </w:rPr>
        <w:t>к</w:t>
      </w:r>
      <w:r w:rsidR="0046173A">
        <w:rPr>
          <w:color w:val="000000"/>
          <w:sz w:val="44"/>
          <w:szCs w:val="44"/>
        </w:rPr>
        <w:t>и</w:t>
      </w:r>
      <w:r>
        <w:rPr>
          <w:color w:val="000000"/>
          <w:sz w:val="44"/>
          <w:szCs w:val="44"/>
        </w:rPr>
        <w:t xml:space="preserve"> </w:t>
      </w:r>
    </w:p>
    <w:p w:rsidR="006E737E" w:rsidRDefault="006E737E" w:rsidP="006E737E">
      <w:pPr>
        <w:spacing w:before="100" w:beforeAutospacing="1" w:after="100" w:afterAutospacing="1"/>
        <w:rPr>
          <w:color w:val="000000"/>
          <w:sz w:val="28"/>
          <w:szCs w:val="28"/>
        </w:rPr>
      </w:pPr>
    </w:p>
    <w:p w:rsidR="006E737E" w:rsidRPr="009270F5" w:rsidRDefault="006E737E" w:rsidP="006E737E">
      <w:pPr>
        <w:spacing w:before="100" w:beforeAutospacing="1" w:after="100" w:afterAutospacing="1"/>
        <w:rPr>
          <w:color w:val="000000"/>
          <w:sz w:val="28"/>
          <w:szCs w:val="28"/>
        </w:rPr>
      </w:pPr>
      <w:r w:rsidRPr="009270F5">
        <w:rPr>
          <w:noProof/>
          <w:sz w:val="28"/>
          <w:szCs w:val="28"/>
        </w:rPr>
        <w:drawing>
          <wp:inline distT="0" distB="0" distL="0" distR="0" wp14:anchorId="3ECD66A3" wp14:editId="68E75E91">
            <wp:extent cx="5325627" cy="3898761"/>
            <wp:effectExtent l="0" t="0" r="8890" b="6985"/>
            <wp:docPr id="2" name="Рисунок 31" descr="http://edufuture.biz/images/8/8f/Bior10_6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edufuture.biz/images/8/8f/Bior10_6_5.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346062" cy="3913721"/>
                    </a:xfrm>
                    <a:prstGeom prst="rect">
                      <a:avLst/>
                    </a:prstGeom>
                    <a:noFill/>
                    <a:ln>
                      <a:noFill/>
                    </a:ln>
                  </pic:spPr>
                </pic:pic>
              </a:graphicData>
            </a:graphic>
          </wp:inline>
        </w:drawing>
      </w:r>
    </w:p>
    <w:p w:rsidR="006E737E" w:rsidRPr="009270F5" w:rsidRDefault="006E737E" w:rsidP="006E737E">
      <w:pPr>
        <w:spacing w:before="100" w:beforeAutospacing="1" w:after="100" w:afterAutospacing="1"/>
        <w:rPr>
          <w:color w:val="000000"/>
          <w:sz w:val="28"/>
          <w:szCs w:val="28"/>
        </w:rPr>
      </w:pPr>
      <w:r>
        <w:rPr>
          <w:color w:val="000000"/>
          <w:sz w:val="28"/>
          <w:szCs w:val="28"/>
        </w:rPr>
        <w:t xml:space="preserve">                                                              </w:t>
      </w:r>
      <w:r w:rsidRPr="004026A3">
        <w:rPr>
          <w:color w:val="000000"/>
          <w:sz w:val="28"/>
          <w:szCs w:val="28"/>
        </w:rPr>
        <w:t>Дербент</w:t>
      </w:r>
    </w:p>
    <w:p w:rsidR="006E737E" w:rsidRPr="009270F5" w:rsidRDefault="006E737E" w:rsidP="006E737E">
      <w:pPr>
        <w:spacing w:before="100" w:beforeAutospacing="1" w:after="100" w:afterAutospacing="1"/>
        <w:rPr>
          <w:color w:val="000000"/>
          <w:sz w:val="28"/>
          <w:szCs w:val="28"/>
        </w:rPr>
      </w:pPr>
      <w:r w:rsidRPr="009270F5">
        <w:rPr>
          <w:color w:val="000000"/>
          <w:sz w:val="28"/>
          <w:szCs w:val="28"/>
        </w:rPr>
        <w:t xml:space="preserve">                     </w:t>
      </w:r>
    </w:p>
    <w:p w:rsidR="006E737E" w:rsidRDefault="006E737E" w:rsidP="006E737E">
      <w:pPr>
        <w:spacing w:before="100" w:beforeAutospacing="1" w:after="100" w:afterAutospacing="1"/>
        <w:rPr>
          <w:color w:val="000000"/>
          <w:sz w:val="28"/>
          <w:szCs w:val="28"/>
        </w:rPr>
      </w:pPr>
      <w:r w:rsidRPr="009270F5">
        <w:rPr>
          <w:color w:val="000000"/>
          <w:sz w:val="28"/>
          <w:szCs w:val="28"/>
        </w:rPr>
        <w:lastRenderedPageBreak/>
        <w:t xml:space="preserve">             </w:t>
      </w:r>
      <w:r>
        <w:rPr>
          <w:color w:val="000000"/>
          <w:sz w:val="28"/>
          <w:szCs w:val="28"/>
        </w:rPr>
        <w:t xml:space="preserve">    </w:t>
      </w:r>
    </w:p>
    <w:p w:rsidR="006E737E" w:rsidRDefault="006E737E" w:rsidP="006E737E">
      <w:pPr>
        <w:spacing w:before="100" w:beforeAutospacing="1" w:after="100" w:afterAutospacing="1"/>
        <w:rPr>
          <w:color w:val="000000"/>
          <w:sz w:val="32"/>
          <w:szCs w:val="32"/>
        </w:rPr>
      </w:pPr>
      <w:r>
        <w:rPr>
          <w:color w:val="000000"/>
          <w:sz w:val="32"/>
          <w:szCs w:val="32"/>
        </w:rPr>
        <w:t xml:space="preserve">   Учебное </w:t>
      </w:r>
      <w:proofErr w:type="gramStart"/>
      <w:r>
        <w:rPr>
          <w:color w:val="000000"/>
          <w:sz w:val="32"/>
          <w:szCs w:val="32"/>
        </w:rPr>
        <w:t>-м</w:t>
      </w:r>
      <w:proofErr w:type="gramEnd"/>
      <w:r>
        <w:rPr>
          <w:color w:val="000000"/>
          <w:sz w:val="32"/>
          <w:szCs w:val="32"/>
        </w:rPr>
        <w:t>етодическое  пособие</w:t>
      </w:r>
    </w:p>
    <w:p w:rsidR="006E737E" w:rsidRDefault="006E737E" w:rsidP="006E737E">
      <w:pPr>
        <w:spacing w:before="100" w:beforeAutospacing="1" w:after="100" w:afterAutospacing="1"/>
        <w:rPr>
          <w:color w:val="000000"/>
          <w:sz w:val="32"/>
          <w:szCs w:val="32"/>
        </w:rPr>
      </w:pPr>
      <w:r>
        <w:rPr>
          <w:color w:val="000000"/>
          <w:sz w:val="32"/>
          <w:szCs w:val="32"/>
        </w:rPr>
        <w:t xml:space="preserve">Данное учебное - методическое пособие предназначено для использования на учебных занятиях для студентов медицинских колледжей по специальностям    </w:t>
      </w:r>
      <w:r w:rsidRPr="00A329CA">
        <w:rPr>
          <w:color w:val="000000"/>
          <w:sz w:val="32"/>
          <w:szCs w:val="32"/>
        </w:rPr>
        <w:t>34. 02 . 01. «</w:t>
      </w:r>
      <w:proofErr w:type="gramStart"/>
      <w:r w:rsidRPr="00A329CA">
        <w:rPr>
          <w:color w:val="000000"/>
          <w:sz w:val="32"/>
          <w:szCs w:val="32"/>
        </w:rPr>
        <w:t>Сестринского</w:t>
      </w:r>
      <w:proofErr w:type="gramEnd"/>
      <w:r w:rsidRPr="00A329CA">
        <w:rPr>
          <w:color w:val="000000"/>
          <w:sz w:val="32"/>
          <w:szCs w:val="32"/>
        </w:rPr>
        <w:t xml:space="preserve"> дело»</w:t>
      </w:r>
    </w:p>
    <w:p w:rsidR="006E737E" w:rsidRDefault="006E737E" w:rsidP="006E737E">
      <w:pPr>
        <w:spacing w:before="100" w:beforeAutospacing="1" w:after="100" w:afterAutospacing="1"/>
        <w:rPr>
          <w:color w:val="000000"/>
          <w:sz w:val="32"/>
          <w:szCs w:val="32"/>
        </w:rPr>
      </w:pPr>
    </w:p>
    <w:p w:rsidR="006E737E" w:rsidRDefault="006E737E" w:rsidP="006E737E">
      <w:pPr>
        <w:spacing w:before="100" w:beforeAutospacing="1" w:after="100" w:afterAutospacing="1"/>
        <w:rPr>
          <w:color w:val="000000"/>
          <w:sz w:val="32"/>
          <w:szCs w:val="32"/>
        </w:rPr>
      </w:pPr>
      <w:r>
        <w:rPr>
          <w:color w:val="000000"/>
          <w:sz w:val="32"/>
          <w:szCs w:val="32"/>
        </w:rPr>
        <w:t xml:space="preserve">Составитель: </w:t>
      </w:r>
      <w:proofErr w:type="spellStart"/>
      <w:r>
        <w:rPr>
          <w:color w:val="000000"/>
          <w:sz w:val="32"/>
          <w:szCs w:val="32"/>
        </w:rPr>
        <w:t>Новрузова</w:t>
      </w:r>
      <w:proofErr w:type="spellEnd"/>
      <w:r>
        <w:rPr>
          <w:color w:val="000000"/>
          <w:sz w:val="32"/>
          <w:szCs w:val="32"/>
        </w:rPr>
        <w:t xml:space="preserve"> А.Р. </w:t>
      </w:r>
    </w:p>
    <w:p w:rsidR="006E737E" w:rsidRDefault="006E737E" w:rsidP="006E737E">
      <w:pPr>
        <w:spacing w:before="100" w:beforeAutospacing="1" w:after="100" w:afterAutospacing="1"/>
        <w:rPr>
          <w:color w:val="000000"/>
          <w:sz w:val="32"/>
          <w:szCs w:val="32"/>
        </w:rPr>
      </w:pPr>
      <w:r>
        <w:rPr>
          <w:color w:val="000000"/>
          <w:sz w:val="32"/>
          <w:szCs w:val="32"/>
        </w:rPr>
        <w:t xml:space="preserve">Преподаватель биологии ГБПОУ РД  Дербентский колледж им. Г.А. </w:t>
      </w:r>
      <w:proofErr w:type="spellStart"/>
      <w:r>
        <w:rPr>
          <w:color w:val="000000"/>
          <w:sz w:val="32"/>
          <w:szCs w:val="32"/>
        </w:rPr>
        <w:t>Илизарова</w:t>
      </w:r>
      <w:proofErr w:type="spellEnd"/>
      <w:r>
        <w:rPr>
          <w:color w:val="000000"/>
          <w:sz w:val="32"/>
          <w:szCs w:val="32"/>
        </w:rPr>
        <w:t>.</w:t>
      </w:r>
    </w:p>
    <w:p w:rsidR="006E737E" w:rsidRDefault="006E737E" w:rsidP="006E737E">
      <w:pPr>
        <w:spacing w:before="100" w:beforeAutospacing="1" w:after="100" w:afterAutospacing="1"/>
        <w:rPr>
          <w:color w:val="000000"/>
          <w:sz w:val="32"/>
          <w:szCs w:val="32"/>
        </w:rPr>
      </w:pPr>
    </w:p>
    <w:p w:rsidR="006E737E" w:rsidRDefault="006E737E" w:rsidP="006E737E">
      <w:pPr>
        <w:spacing w:before="100" w:beforeAutospacing="1" w:after="100" w:afterAutospacing="1"/>
        <w:rPr>
          <w:color w:val="000000"/>
          <w:sz w:val="32"/>
          <w:szCs w:val="32"/>
        </w:rPr>
      </w:pPr>
      <w:r>
        <w:rPr>
          <w:color w:val="000000"/>
          <w:sz w:val="32"/>
          <w:szCs w:val="32"/>
        </w:rPr>
        <w:t xml:space="preserve">Рецензент: Кандидат биологических наук </w:t>
      </w:r>
      <w:proofErr w:type="spellStart"/>
      <w:r>
        <w:rPr>
          <w:color w:val="000000"/>
          <w:sz w:val="32"/>
          <w:szCs w:val="32"/>
        </w:rPr>
        <w:t>Казбеков</w:t>
      </w:r>
      <w:proofErr w:type="spellEnd"/>
      <w:r>
        <w:rPr>
          <w:color w:val="000000"/>
          <w:sz w:val="32"/>
          <w:szCs w:val="32"/>
        </w:rPr>
        <w:t xml:space="preserve"> Н.З. </w:t>
      </w:r>
    </w:p>
    <w:p w:rsidR="006E737E" w:rsidRDefault="006E737E" w:rsidP="006E737E">
      <w:pPr>
        <w:spacing w:before="100" w:beforeAutospacing="1" w:after="100" w:afterAutospacing="1"/>
        <w:rPr>
          <w:color w:val="000000"/>
          <w:sz w:val="32"/>
          <w:szCs w:val="32"/>
        </w:rPr>
      </w:pPr>
    </w:p>
    <w:p w:rsidR="006E737E" w:rsidRDefault="006E737E" w:rsidP="006E737E">
      <w:pPr>
        <w:spacing w:before="100" w:beforeAutospacing="1" w:after="100" w:afterAutospacing="1"/>
        <w:rPr>
          <w:color w:val="000000"/>
          <w:sz w:val="32"/>
          <w:szCs w:val="32"/>
        </w:rPr>
      </w:pPr>
    </w:p>
    <w:p w:rsidR="006E737E" w:rsidRDefault="006E737E" w:rsidP="006E737E">
      <w:pPr>
        <w:spacing w:before="100" w:beforeAutospacing="1" w:after="100" w:afterAutospacing="1"/>
        <w:rPr>
          <w:color w:val="000000"/>
          <w:sz w:val="32"/>
          <w:szCs w:val="32"/>
        </w:rPr>
      </w:pPr>
      <w:r w:rsidRPr="00A329CA">
        <w:rPr>
          <w:color w:val="000000"/>
          <w:sz w:val="32"/>
          <w:szCs w:val="32"/>
        </w:rPr>
        <w:t>В настоящее время биологическая грамотность становится социально необходимой, а роль курса биологии в системе культуры, воспитания уважения и любви ко всему живому как уникальному и неповторимому нельзя недооценивать.</w:t>
      </w:r>
      <w:r>
        <w:rPr>
          <w:color w:val="000000"/>
          <w:sz w:val="32"/>
          <w:szCs w:val="32"/>
        </w:rPr>
        <w:t xml:space="preserve"> </w:t>
      </w:r>
      <w:r w:rsidRPr="00A329CA">
        <w:rPr>
          <w:color w:val="000000"/>
          <w:sz w:val="32"/>
          <w:szCs w:val="32"/>
        </w:rPr>
        <w:t>В преподавании биологии используется большое разнообразие учебно-методических комплектов (программы, учебники, методические пособия). Их можно рассматривать как самостоятельные «линии», призванные помочь учащимся достичь необходимого уровня биологической подготовки.</w:t>
      </w:r>
    </w:p>
    <w:p w:rsidR="006E737E" w:rsidRDefault="006E737E" w:rsidP="006E737E">
      <w:pPr>
        <w:spacing w:before="100" w:beforeAutospacing="1" w:after="100" w:afterAutospacing="1"/>
        <w:rPr>
          <w:color w:val="000000"/>
          <w:sz w:val="32"/>
          <w:szCs w:val="32"/>
        </w:rPr>
      </w:pPr>
      <w:r>
        <w:rPr>
          <w:color w:val="000000"/>
          <w:sz w:val="32"/>
          <w:szCs w:val="32"/>
        </w:rPr>
        <w:t xml:space="preserve">  Появилась необходимость в таком пособии  в связи недостатком  учебников по биологии. Пособие</w:t>
      </w:r>
      <w:r w:rsidRPr="00A329CA">
        <w:rPr>
          <w:color w:val="000000"/>
          <w:sz w:val="32"/>
          <w:szCs w:val="32"/>
        </w:rPr>
        <w:t xml:space="preserve"> предоставлено, исключительно для использования в учебном процессе студентами</w:t>
      </w:r>
      <w:r>
        <w:rPr>
          <w:color w:val="000000"/>
          <w:sz w:val="32"/>
          <w:szCs w:val="32"/>
        </w:rPr>
        <w:t xml:space="preserve"> ДМК.</w:t>
      </w:r>
    </w:p>
    <w:p w:rsidR="006E737E" w:rsidRDefault="006E737E" w:rsidP="006E737E">
      <w:pPr>
        <w:spacing w:before="100" w:beforeAutospacing="1" w:after="100" w:afterAutospacing="1"/>
        <w:rPr>
          <w:color w:val="000000"/>
          <w:sz w:val="32"/>
          <w:szCs w:val="32"/>
        </w:rPr>
      </w:pPr>
      <w:r>
        <w:rPr>
          <w:color w:val="000000"/>
          <w:sz w:val="32"/>
          <w:szCs w:val="32"/>
        </w:rPr>
        <w:t xml:space="preserve">  </w:t>
      </w:r>
    </w:p>
    <w:p w:rsidR="006E737E" w:rsidRDefault="006E737E" w:rsidP="006E737E">
      <w:pPr>
        <w:spacing w:before="100" w:beforeAutospacing="1" w:after="100" w:afterAutospacing="1"/>
        <w:rPr>
          <w:color w:val="000000"/>
          <w:sz w:val="32"/>
          <w:szCs w:val="32"/>
        </w:rPr>
      </w:pPr>
      <w:r>
        <w:rPr>
          <w:color w:val="000000"/>
          <w:sz w:val="32"/>
          <w:szCs w:val="32"/>
        </w:rPr>
        <w:t xml:space="preserve">  </w:t>
      </w:r>
    </w:p>
    <w:p w:rsidR="006E737E" w:rsidRDefault="006E737E" w:rsidP="006E737E">
      <w:pPr>
        <w:spacing w:before="100" w:beforeAutospacing="1" w:after="100" w:afterAutospacing="1"/>
        <w:rPr>
          <w:color w:val="000000"/>
          <w:sz w:val="32"/>
          <w:szCs w:val="32"/>
        </w:rPr>
      </w:pPr>
    </w:p>
    <w:p w:rsidR="006E737E" w:rsidRPr="00B06934" w:rsidRDefault="006E737E" w:rsidP="006E737E">
      <w:pPr>
        <w:spacing w:before="100" w:beforeAutospacing="1" w:after="100" w:afterAutospacing="1"/>
        <w:rPr>
          <w:color w:val="000000"/>
          <w:sz w:val="28"/>
          <w:szCs w:val="28"/>
        </w:rPr>
      </w:pPr>
      <w:r w:rsidRPr="00B06934">
        <w:rPr>
          <w:color w:val="000000"/>
          <w:sz w:val="28"/>
          <w:szCs w:val="28"/>
        </w:rPr>
        <w:lastRenderedPageBreak/>
        <w:t>МИНИСТЕРСТВО ЗДРАВООХРАНЕНИЯ РЕСПУБЛИКИ ДАГЕСТАН                                                                                                                                                                                   ГОСУДАРСТВЕННОЕ БЮДЖЕТНОЕ ПРОФЕССИОНАЛЬНОЕ ОБРАЗОВАТЕЛЬНОЕУЧРЕЖДЕНИЕ «ДЕРБЕНТСКИЙ МЕДИЦИНСКИЙ КОЛЛЕДЖ ИМ. Г.А. ИЛИЗАРОВА»</w:t>
      </w:r>
    </w:p>
    <w:p w:rsidR="006E737E" w:rsidRPr="00B06934" w:rsidRDefault="006E737E" w:rsidP="006E737E">
      <w:pPr>
        <w:spacing w:before="100" w:beforeAutospacing="1" w:after="100" w:afterAutospacing="1"/>
        <w:rPr>
          <w:color w:val="000000"/>
          <w:sz w:val="28"/>
          <w:szCs w:val="28"/>
        </w:rPr>
      </w:pPr>
    </w:p>
    <w:p w:rsidR="006E737E" w:rsidRPr="00B06934" w:rsidRDefault="006E737E" w:rsidP="006E737E">
      <w:pPr>
        <w:spacing w:before="100" w:beforeAutospacing="1" w:after="100" w:afterAutospacing="1"/>
        <w:rPr>
          <w:color w:val="000000"/>
          <w:sz w:val="28"/>
          <w:szCs w:val="28"/>
        </w:rPr>
      </w:pPr>
      <w:r w:rsidRPr="00B06934">
        <w:rPr>
          <w:color w:val="000000"/>
          <w:sz w:val="28"/>
          <w:szCs w:val="28"/>
        </w:rPr>
        <w:t xml:space="preserve">                                  </w:t>
      </w:r>
      <w:proofErr w:type="spellStart"/>
      <w:r w:rsidRPr="00B06934">
        <w:rPr>
          <w:color w:val="000000"/>
          <w:sz w:val="28"/>
          <w:szCs w:val="28"/>
        </w:rPr>
        <w:t>Новрузова</w:t>
      </w:r>
      <w:proofErr w:type="spellEnd"/>
      <w:r w:rsidRPr="00B06934">
        <w:rPr>
          <w:color w:val="000000"/>
          <w:sz w:val="28"/>
          <w:szCs w:val="28"/>
        </w:rPr>
        <w:t xml:space="preserve"> А.Р.</w:t>
      </w:r>
    </w:p>
    <w:p w:rsidR="006E737E" w:rsidRPr="00B06934" w:rsidRDefault="006E737E" w:rsidP="006E737E">
      <w:pPr>
        <w:spacing w:before="100" w:beforeAutospacing="1" w:after="100" w:afterAutospacing="1"/>
        <w:rPr>
          <w:color w:val="000000"/>
          <w:sz w:val="28"/>
          <w:szCs w:val="28"/>
        </w:rPr>
      </w:pPr>
    </w:p>
    <w:p w:rsidR="006E737E" w:rsidRPr="00B06934" w:rsidRDefault="006E737E" w:rsidP="006E737E">
      <w:pPr>
        <w:spacing w:before="100" w:beforeAutospacing="1" w:after="100" w:afterAutospacing="1"/>
        <w:rPr>
          <w:color w:val="000000"/>
          <w:sz w:val="28"/>
          <w:szCs w:val="28"/>
        </w:rPr>
      </w:pPr>
    </w:p>
    <w:p w:rsidR="006E737E" w:rsidRPr="00B06934" w:rsidRDefault="006E737E" w:rsidP="006E737E">
      <w:pPr>
        <w:spacing w:before="100" w:beforeAutospacing="1" w:after="100" w:afterAutospacing="1"/>
        <w:rPr>
          <w:color w:val="000000"/>
          <w:sz w:val="28"/>
          <w:szCs w:val="28"/>
        </w:rPr>
      </w:pPr>
      <w:r w:rsidRPr="00B06934">
        <w:rPr>
          <w:color w:val="000000"/>
          <w:sz w:val="28"/>
          <w:szCs w:val="28"/>
        </w:rPr>
        <w:t xml:space="preserve">                         </w:t>
      </w:r>
      <w:proofErr w:type="spellStart"/>
      <w:r w:rsidRPr="00B06934">
        <w:rPr>
          <w:color w:val="000000"/>
          <w:sz w:val="28"/>
          <w:szCs w:val="28"/>
        </w:rPr>
        <w:t>Учебно</w:t>
      </w:r>
      <w:proofErr w:type="spellEnd"/>
      <w:r w:rsidRPr="00B06934">
        <w:rPr>
          <w:color w:val="000000"/>
          <w:sz w:val="28"/>
          <w:szCs w:val="28"/>
        </w:rPr>
        <w:t xml:space="preserve"> – методическое пособие</w:t>
      </w:r>
    </w:p>
    <w:p w:rsidR="006E737E" w:rsidRPr="00B06934" w:rsidRDefault="006E737E" w:rsidP="006E737E">
      <w:pPr>
        <w:spacing w:before="100" w:beforeAutospacing="1" w:after="100" w:afterAutospacing="1"/>
        <w:rPr>
          <w:color w:val="000000"/>
          <w:sz w:val="28"/>
          <w:szCs w:val="28"/>
        </w:rPr>
      </w:pPr>
    </w:p>
    <w:p w:rsidR="006E737E" w:rsidRPr="00B06934" w:rsidRDefault="006E737E" w:rsidP="006E737E">
      <w:pPr>
        <w:spacing w:before="100" w:beforeAutospacing="1" w:after="100" w:afterAutospacing="1"/>
        <w:rPr>
          <w:color w:val="000000"/>
          <w:sz w:val="28"/>
          <w:szCs w:val="28"/>
        </w:rPr>
      </w:pPr>
      <w:r w:rsidRPr="00B06934">
        <w:rPr>
          <w:color w:val="000000"/>
          <w:sz w:val="28"/>
          <w:szCs w:val="28"/>
        </w:rPr>
        <w:t>«</w:t>
      </w:r>
      <w:proofErr w:type="gramStart"/>
      <w:r w:rsidRPr="00B06934">
        <w:rPr>
          <w:color w:val="000000"/>
          <w:sz w:val="28"/>
          <w:szCs w:val="28"/>
        </w:rPr>
        <w:t>Методическая</w:t>
      </w:r>
      <w:proofErr w:type="gramEnd"/>
      <w:r w:rsidRPr="00B06934">
        <w:rPr>
          <w:color w:val="000000"/>
          <w:sz w:val="28"/>
          <w:szCs w:val="28"/>
        </w:rPr>
        <w:t xml:space="preserve"> пособия по биологии для самоподготовки студентов»</w:t>
      </w:r>
    </w:p>
    <w:p w:rsidR="006E737E" w:rsidRPr="00B06934" w:rsidRDefault="006E737E" w:rsidP="006E737E">
      <w:pPr>
        <w:spacing w:before="100" w:beforeAutospacing="1" w:after="100" w:afterAutospacing="1"/>
        <w:rPr>
          <w:color w:val="000000"/>
          <w:sz w:val="28"/>
          <w:szCs w:val="28"/>
        </w:rPr>
      </w:pPr>
    </w:p>
    <w:p w:rsidR="006E737E" w:rsidRPr="00B06934" w:rsidRDefault="006E737E" w:rsidP="006E737E">
      <w:pPr>
        <w:spacing w:before="100" w:beforeAutospacing="1" w:after="100" w:afterAutospacing="1"/>
        <w:rPr>
          <w:color w:val="000000"/>
          <w:sz w:val="28"/>
          <w:szCs w:val="28"/>
        </w:rPr>
      </w:pPr>
      <w:r w:rsidRPr="00B06934">
        <w:rPr>
          <w:color w:val="000000"/>
          <w:sz w:val="28"/>
          <w:szCs w:val="28"/>
        </w:rPr>
        <w:t xml:space="preserve">                             34.</w:t>
      </w:r>
      <w:r w:rsidRPr="00B06934">
        <w:rPr>
          <w:sz w:val="28"/>
          <w:szCs w:val="28"/>
        </w:rPr>
        <w:t xml:space="preserve"> </w:t>
      </w:r>
      <w:r w:rsidRPr="00B06934">
        <w:rPr>
          <w:color w:val="000000"/>
          <w:sz w:val="28"/>
          <w:szCs w:val="28"/>
        </w:rPr>
        <w:t>02 .</w:t>
      </w:r>
      <w:r w:rsidRPr="00B06934">
        <w:rPr>
          <w:sz w:val="28"/>
          <w:szCs w:val="28"/>
        </w:rPr>
        <w:t xml:space="preserve"> </w:t>
      </w:r>
      <w:r w:rsidRPr="00B06934">
        <w:rPr>
          <w:color w:val="000000"/>
          <w:sz w:val="28"/>
          <w:szCs w:val="28"/>
        </w:rPr>
        <w:t>01. «</w:t>
      </w:r>
      <w:proofErr w:type="gramStart"/>
      <w:r w:rsidRPr="00B06934">
        <w:rPr>
          <w:color w:val="000000"/>
          <w:sz w:val="28"/>
          <w:szCs w:val="28"/>
        </w:rPr>
        <w:t>Сестринского</w:t>
      </w:r>
      <w:proofErr w:type="gramEnd"/>
      <w:r w:rsidRPr="00B06934">
        <w:rPr>
          <w:color w:val="000000"/>
          <w:sz w:val="28"/>
          <w:szCs w:val="28"/>
        </w:rPr>
        <w:t xml:space="preserve"> дело»</w:t>
      </w:r>
    </w:p>
    <w:p w:rsidR="006E737E" w:rsidRPr="00B06934" w:rsidRDefault="006E737E" w:rsidP="006E737E">
      <w:pPr>
        <w:spacing w:before="100" w:beforeAutospacing="1" w:after="100" w:afterAutospacing="1"/>
        <w:rPr>
          <w:color w:val="000000"/>
          <w:sz w:val="28"/>
          <w:szCs w:val="28"/>
        </w:rPr>
      </w:pPr>
      <w:r w:rsidRPr="00B06934">
        <w:rPr>
          <w:color w:val="000000"/>
          <w:sz w:val="28"/>
          <w:szCs w:val="28"/>
        </w:rPr>
        <w:t xml:space="preserve">                       </w:t>
      </w:r>
    </w:p>
    <w:p w:rsidR="006E737E" w:rsidRPr="00B06934" w:rsidRDefault="006E737E" w:rsidP="006E737E">
      <w:pPr>
        <w:spacing w:before="100" w:beforeAutospacing="1" w:after="100" w:afterAutospacing="1"/>
        <w:rPr>
          <w:color w:val="000000"/>
          <w:sz w:val="28"/>
          <w:szCs w:val="28"/>
        </w:rPr>
      </w:pPr>
      <w:r w:rsidRPr="00B06934">
        <w:rPr>
          <w:color w:val="000000"/>
          <w:sz w:val="28"/>
          <w:szCs w:val="28"/>
        </w:rPr>
        <w:t xml:space="preserve">                  </w:t>
      </w:r>
    </w:p>
    <w:p w:rsidR="006E737E" w:rsidRPr="00B06934" w:rsidRDefault="006E737E" w:rsidP="006E737E">
      <w:pPr>
        <w:spacing w:before="100" w:beforeAutospacing="1" w:after="100" w:afterAutospacing="1"/>
        <w:rPr>
          <w:color w:val="000000"/>
          <w:sz w:val="28"/>
          <w:szCs w:val="28"/>
        </w:rPr>
      </w:pPr>
    </w:p>
    <w:p w:rsidR="006E737E" w:rsidRPr="00B06934" w:rsidRDefault="006E737E" w:rsidP="006E737E">
      <w:pPr>
        <w:spacing w:before="100" w:beforeAutospacing="1" w:after="100" w:afterAutospacing="1"/>
        <w:rPr>
          <w:color w:val="000000"/>
          <w:sz w:val="28"/>
          <w:szCs w:val="28"/>
        </w:rPr>
      </w:pPr>
    </w:p>
    <w:p w:rsidR="006E737E" w:rsidRPr="00B06934" w:rsidRDefault="006E737E" w:rsidP="006E737E">
      <w:pPr>
        <w:spacing w:before="100" w:beforeAutospacing="1" w:after="100" w:afterAutospacing="1"/>
        <w:rPr>
          <w:color w:val="000000"/>
          <w:sz w:val="28"/>
          <w:szCs w:val="28"/>
        </w:rPr>
      </w:pPr>
    </w:p>
    <w:p w:rsidR="006E737E" w:rsidRPr="00B06934" w:rsidRDefault="006E737E" w:rsidP="006E737E">
      <w:pPr>
        <w:spacing w:before="100" w:beforeAutospacing="1" w:after="100" w:afterAutospacing="1"/>
        <w:rPr>
          <w:color w:val="000000"/>
          <w:sz w:val="28"/>
          <w:szCs w:val="28"/>
        </w:rPr>
      </w:pPr>
      <w:r w:rsidRPr="00B06934">
        <w:rPr>
          <w:color w:val="000000"/>
          <w:sz w:val="28"/>
          <w:szCs w:val="28"/>
        </w:rPr>
        <w:t xml:space="preserve">                                        </w:t>
      </w:r>
    </w:p>
    <w:p w:rsidR="006E737E" w:rsidRPr="00B06934" w:rsidRDefault="006E737E" w:rsidP="006E737E">
      <w:pPr>
        <w:spacing w:before="100" w:beforeAutospacing="1" w:after="100" w:afterAutospacing="1"/>
        <w:rPr>
          <w:color w:val="000000"/>
          <w:sz w:val="28"/>
          <w:szCs w:val="28"/>
        </w:rPr>
      </w:pPr>
      <w:r w:rsidRPr="00B06934">
        <w:rPr>
          <w:color w:val="000000"/>
          <w:sz w:val="28"/>
          <w:szCs w:val="28"/>
        </w:rPr>
        <w:t xml:space="preserve">  </w:t>
      </w:r>
    </w:p>
    <w:p w:rsidR="006E737E" w:rsidRPr="00B06934" w:rsidRDefault="006E737E" w:rsidP="006E737E">
      <w:pPr>
        <w:spacing w:before="100" w:beforeAutospacing="1" w:after="100" w:afterAutospacing="1"/>
        <w:rPr>
          <w:color w:val="000000"/>
          <w:sz w:val="28"/>
          <w:szCs w:val="28"/>
        </w:rPr>
      </w:pPr>
    </w:p>
    <w:p w:rsidR="006E737E" w:rsidRPr="00B06934" w:rsidRDefault="006E737E" w:rsidP="006E737E">
      <w:pPr>
        <w:spacing w:before="100" w:beforeAutospacing="1" w:after="100" w:afterAutospacing="1"/>
        <w:rPr>
          <w:color w:val="000000"/>
          <w:sz w:val="28"/>
          <w:szCs w:val="28"/>
        </w:rPr>
      </w:pPr>
      <w:r w:rsidRPr="00B06934">
        <w:rPr>
          <w:color w:val="000000"/>
          <w:sz w:val="28"/>
          <w:szCs w:val="28"/>
        </w:rPr>
        <w:t xml:space="preserve">             </w:t>
      </w:r>
    </w:p>
    <w:p w:rsidR="006E737E" w:rsidRPr="00B06934" w:rsidRDefault="006E737E" w:rsidP="006E737E">
      <w:pPr>
        <w:spacing w:before="100" w:beforeAutospacing="1" w:after="100" w:afterAutospacing="1"/>
        <w:rPr>
          <w:color w:val="000000"/>
          <w:sz w:val="28"/>
          <w:szCs w:val="28"/>
        </w:rPr>
      </w:pPr>
    </w:p>
    <w:p w:rsidR="006E737E" w:rsidRDefault="006E737E" w:rsidP="006E737E">
      <w:pPr>
        <w:spacing w:before="100" w:beforeAutospacing="1" w:after="100" w:afterAutospacing="1"/>
        <w:rPr>
          <w:color w:val="000000"/>
          <w:sz w:val="28"/>
          <w:szCs w:val="28"/>
        </w:rPr>
      </w:pPr>
      <w:r w:rsidRPr="00B06934">
        <w:rPr>
          <w:color w:val="000000"/>
          <w:sz w:val="28"/>
          <w:szCs w:val="28"/>
        </w:rPr>
        <w:t xml:space="preserve">                          </w:t>
      </w:r>
    </w:p>
    <w:p w:rsidR="006E737E" w:rsidRPr="00B06934" w:rsidRDefault="006E737E" w:rsidP="006E737E">
      <w:pPr>
        <w:spacing w:before="100" w:beforeAutospacing="1" w:after="100" w:afterAutospacing="1"/>
        <w:rPr>
          <w:color w:val="000000"/>
          <w:sz w:val="28"/>
          <w:szCs w:val="28"/>
        </w:rPr>
      </w:pPr>
      <w:r w:rsidRPr="00B06934">
        <w:rPr>
          <w:color w:val="000000"/>
          <w:sz w:val="28"/>
          <w:szCs w:val="28"/>
        </w:rPr>
        <w:t xml:space="preserve">                   </w:t>
      </w:r>
      <w:r>
        <w:rPr>
          <w:color w:val="000000"/>
          <w:sz w:val="28"/>
          <w:szCs w:val="28"/>
        </w:rPr>
        <w:t xml:space="preserve">                                    </w:t>
      </w:r>
      <w:r w:rsidRPr="00B06934">
        <w:rPr>
          <w:color w:val="000000"/>
          <w:sz w:val="28"/>
          <w:szCs w:val="28"/>
        </w:rPr>
        <w:t>Дербент</w:t>
      </w:r>
    </w:p>
    <w:p w:rsidR="006E737E" w:rsidRDefault="006E737E" w:rsidP="006E737E">
      <w:pPr>
        <w:spacing w:before="100" w:beforeAutospacing="1" w:after="100" w:afterAutospacing="1"/>
        <w:rPr>
          <w:color w:val="000000"/>
          <w:sz w:val="32"/>
          <w:szCs w:val="32"/>
        </w:rPr>
      </w:pPr>
      <w:r>
        <w:rPr>
          <w:color w:val="000000"/>
          <w:sz w:val="32"/>
          <w:szCs w:val="32"/>
        </w:rPr>
        <w:lastRenderedPageBreak/>
        <w:t>Содержание</w:t>
      </w:r>
    </w:p>
    <w:p w:rsidR="006E737E" w:rsidRDefault="006E737E" w:rsidP="006E737E">
      <w:pPr>
        <w:spacing w:before="100" w:beforeAutospacing="1" w:after="100" w:afterAutospacing="1"/>
        <w:rPr>
          <w:color w:val="000000"/>
          <w:sz w:val="32"/>
          <w:szCs w:val="32"/>
        </w:rPr>
      </w:pPr>
    </w:p>
    <w:p w:rsidR="006E737E" w:rsidRDefault="006E737E" w:rsidP="006E737E">
      <w:pPr>
        <w:spacing w:before="100" w:beforeAutospacing="1" w:after="100" w:afterAutospacing="1"/>
        <w:rPr>
          <w:color w:val="000000"/>
          <w:sz w:val="32"/>
          <w:szCs w:val="32"/>
        </w:rPr>
      </w:pPr>
      <w:r>
        <w:rPr>
          <w:color w:val="000000"/>
          <w:sz w:val="32"/>
          <w:szCs w:val="32"/>
        </w:rPr>
        <w:t>Тема 1.</w:t>
      </w:r>
      <w:r w:rsidRPr="00B81F2F">
        <w:rPr>
          <w:color w:val="000000"/>
          <w:sz w:val="32"/>
          <w:szCs w:val="32"/>
        </w:rPr>
        <w:t>1</w:t>
      </w:r>
      <w:r>
        <w:rPr>
          <w:color w:val="000000"/>
          <w:sz w:val="32"/>
          <w:szCs w:val="32"/>
        </w:rPr>
        <w:t xml:space="preserve">. </w:t>
      </w:r>
      <w:r w:rsidRPr="0062159A">
        <w:rPr>
          <w:color w:val="000000"/>
          <w:sz w:val="32"/>
          <w:szCs w:val="32"/>
        </w:rPr>
        <w:t>Эволюция клетки</w:t>
      </w:r>
      <w:r>
        <w:rPr>
          <w:color w:val="000000"/>
          <w:sz w:val="32"/>
          <w:szCs w:val="32"/>
        </w:rPr>
        <w:t>……………………………………………….</w:t>
      </w:r>
      <w:r w:rsidRPr="00582C74">
        <w:t xml:space="preserve"> </w:t>
      </w:r>
      <w:r w:rsidRPr="00582C74">
        <w:rPr>
          <w:color w:val="000000"/>
          <w:sz w:val="32"/>
          <w:szCs w:val="32"/>
        </w:rPr>
        <w:t>9</w:t>
      </w:r>
    </w:p>
    <w:p w:rsidR="006E737E" w:rsidRDefault="006E737E" w:rsidP="006E737E">
      <w:pPr>
        <w:spacing w:before="100" w:beforeAutospacing="1" w:after="100" w:afterAutospacing="1"/>
        <w:rPr>
          <w:color w:val="000000"/>
          <w:sz w:val="32"/>
          <w:szCs w:val="32"/>
        </w:rPr>
      </w:pPr>
      <w:r w:rsidRPr="00B81F2F">
        <w:rPr>
          <w:color w:val="000000"/>
          <w:sz w:val="32"/>
          <w:szCs w:val="32"/>
        </w:rPr>
        <w:t>Тема</w:t>
      </w:r>
      <w:r>
        <w:rPr>
          <w:color w:val="000000"/>
          <w:sz w:val="32"/>
          <w:szCs w:val="32"/>
        </w:rPr>
        <w:t xml:space="preserve"> </w:t>
      </w:r>
      <w:r w:rsidRPr="00B81F2F">
        <w:rPr>
          <w:color w:val="000000"/>
          <w:sz w:val="32"/>
          <w:szCs w:val="32"/>
        </w:rPr>
        <w:t>1.2</w:t>
      </w:r>
      <w:r>
        <w:rPr>
          <w:color w:val="000000"/>
          <w:sz w:val="32"/>
          <w:szCs w:val="32"/>
        </w:rPr>
        <w:t xml:space="preserve"> </w:t>
      </w:r>
      <w:r w:rsidRPr="0062159A">
        <w:rPr>
          <w:color w:val="000000"/>
          <w:sz w:val="32"/>
          <w:szCs w:val="32"/>
        </w:rPr>
        <w:t>Химические компоненты клетки</w:t>
      </w:r>
      <w:r>
        <w:rPr>
          <w:color w:val="000000"/>
          <w:sz w:val="32"/>
          <w:szCs w:val="32"/>
        </w:rPr>
        <w:t>……………………………….</w:t>
      </w:r>
      <w:r w:rsidRPr="00582C74">
        <w:t xml:space="preserve"> </w:t>
      </w:r>
      <w:r w:rsidRPr="00582C74">
        <w:rPr>
          <w:color w:val="000000"/>
          <w:sz w:val="32"/>
          <w:szCs w:val="32"/>
        </w:rPr>
        <w:t>10</w:t>
      </w:r>
    </w:p>
    <w:p w:rsidR="006E737E" w:rsidRDefault="006E737E" w:rsidP="006E737E">
      <w:pPr>
        <w:spacing w:before="100" w:beforeAutospacing="1" w:after="100" w:afterAutospacing="1"/>
        <w:rPr>
          <w:color w:val="000000"/>
          <w:sz w:val="32"/>
          <w:szCs w:val="32"/>
        </w:rPr>
      </w:pPr>
      <w:r w:rsidRPr="00B81F2F">
        <w:rPr>
          <w:color w:val="000000"/>
          <w:sz w:val="32"/>
          <w:szCs w:val="32"/>
        </w:rPr>
        <w:t>Тема</w:t>
      </w:r>
      <w:proofErr w:type="gramStart"/>
      <w:r w:rsidRPr="00B81F2F">
        <w:rPr>
          <w:color w:val="000000"/>
          <w:sz w:val="32"/>
          <w:szCs w:val="32"/>
        </w:rPr>
        <w:t>1</w:t>
      </w:r>
      <w:proofErr w:type="gramEnd"/>
      <w:r w:rsidRPr="00B81F2F">
        <w:rPr>
          <w:color w:val="000000"/>
          <w:sz w:val="32"/>
          <w:szCs w:val="32"/>
        </w:rPr>
        <w:t>.</w:t>
      </w:r>
      <w:r w:rsidRPr="00B81F2F">
        <w:t xml:space="preserve"> </w:t>
      </w:r>
      <w:r w:rsidRPr="00B81F2F">
        <w:rPr>
          <w:color w:val="000000"/>
          <w:sz w:val="32"/>
          <w:szCs w:val="32"/>
        </w:rPr>
        <w:t>3</w:t>
      </w:r>
      <w:r>
        <w:rPr>
          <w:color w:val="000000"/>
          <w:sz w:val="32"/>
          <w:szCs w:val="32"/>
        </w:rPr>
        <w:t xml:space="preserve"> </w:t>
      </w:r>
      <w:r w:rsidRPr="00E3660D">
        <w:rPr>
          <w:color w:val="000000"/>
          <w:sz w:val="32"/>
          <w:szCs w:val="32"/>
        </w:rPr>
        <w:t xml:space="preserve">Характеристика </w:t>
      </w:r>
      <w:proofErr w:type="spellStart"/>
      <w:r w:rsidRPr="00E3660D">
        <w:rPr>
          <w:color w:val="000000"/>
          <w:sz w:val="32"/>
          <w:szCs w:val="32"/>
        </w:rPr>
        <w:t>прокариотических</w:t>
      </w:r>
      <w:proofErr w:type="spellEnd"/>
      <w:r w:rsidRPr="00E3660D">
        <w:rPr>
          <w:color w:val="000000"/>
          <w:sz w:val="32"/>
          <w:szCs w:val="32"/>
        </w:rPr>
        <w:t xml:space="preserve"> клеток</w:t>
      </w:r>
      <w:r>
        <w:rPr>
          <w:color w:val="000000"/>
          <w:sz w:val="32"/>
          <w:szCs w:val="32"/>
        </w:rPr>
        <w:t>…………………..</w:t>
      </w:r>
      <w:r w:rsidRPr="00582C74">
        <w:t xml:space="preserve"> </w:t>
      </w:r>
      <w:r w:rsidRPr="00582C74">
        <w:rPr>
          <w:color w:val="000000"/>
          <w:sz w:val="32"/>
          <w:szCs w:val="32"/>
        </w:rPr>
        <w:t>22</w:t>
      </w:r>
    </w:p>
    <w:p w:rsidR="006E737E" w:rsidRDefault="006E737E" w:rsidP="006E737E">
      <w:pPr>
        <w:spacing w:before="100" w:beforeAutospacing="1" w:after="100" w:afterAutospacing="1"/>
        <w:rPr>
          <w:color w:val="000000"/>
          <w:sz w:val="32"/>
          <w:szCs w:val="32"/>
        </w:rPr>
      </w:pPr>
      <w:r w:rsidRPr="00B81F2F">
        <w:rPr>
          <w:color w:val="000000"/>
          <w:sz w:val="32"/>
          <w:szCs w:val="32"/>
        </w:rPr>
        <w:t>Тема</w:t>
      </w:r>
      <w:r>
        <w:rPr>
          <w:color w:val="000000"/>
          <w:sz w:val="32"/>
          <w:szCs w:val="32"/>
        </w:rPr>
        <w:t xml:space="preserve"> </w:t>
      </w:r>
      <w:r w:rsidRPr="00B81F2F">
        <w:rPr>
          <w:color w:val="000000"/>
          <w:sz w:val="32"/>
          <w:szCs w:val="32"/>
        </w:rPr>
        <w:t>1.4</w:t>
      </w:r>
      <w:r>
        <w:rPr>
          <w:color w:val="000000"/>
          <w:sz w:val="32"/>
          <w:szCs w:val="32"/>
        </w:rPr>
        <w:t xml:space="preserve"> </w:t>
      </w:r>
      <w:proofErr w:type="spellStart"/>
      <w:r w:rsidRPr="004E111A">
        <w:rPr>
          <w:color w:val="000000"/>
          <w:sz w:val="32"/>
          <w:szCs w:val="32"/>
        </w:rPr>
        <w:t>Эукариотические</w:t>
      </w:r>
      <w:proofErr w:type="spellEnd"/>
      <w:r w:rsidRPr="004E111A">
        <w:rPr>
          <w:color w:val="000000"/>
          <w:sz w:val="32"/>
          <w:szCs w:val="32"/>
        </w:rPr>
        <w:t xml:space="preserve"> клетки</w:t>
      </w:r>
      <w:r>
        <w:rPr>
          <w:color w:val="000000"/>
          <w:sz w:val="32"/>
          <w:szCs w:val="32"/>
        </w:rPr>
        <w:t>………………………………………</w:t>
      </w:r>
      <w:r w:rsidRPr="00582C74">
        <w:t xml:space="preserve"> </w:t>
      </w:r>
      <w:r w:rsidRPr="00582C74">
        <w:rPr>
          <w:color w:val="000000"/>
          <w:sz w:val="32"/>
          <w:szCs w:val="32"/>
        </w:rPr>
        <w:t>32</w:t>
      </w:r>
    </w:p>
    <w:p w:rsidR="006E737E" w:rsidRDefault="006E737E" w:rsidP="006E737E">
      <w:pPr>
        <w:spacing w:before="100" w:beforeAutospacing="1" w:after="100" w:afterAutospacing="1"/>
        <w:rPr>
          <w:color w:val="000000"/>
          <w:sz w:val="32"/>
          <w:szCs w:val="32"/>
        </w:rPr>
      </w:pPr>
      <w:r w:rsidRPr="00B81F2F">
        <w:rPr>
          <w:color w:val="000000"/>
          <w:sz w:val="32"/>
          <w:szCs w:val="32"/>
        </w:rPr>
        <w:t>Тема</w:t>
      </w:r>
      <w:proofErr w:type="gramStart"/>
      <w:r w:rsidRPr="00B81F2F">
        <w:rPr>
          <w:color w:val="000000"/>
          <w:sz w:val="32"/>
          <w:szCs w:val="32"/>
        </w:rPr>
        <w:t>1</w:t>
      </w:r>
      <w:proofErr w:type="gramEnd"/>
      <w:r w:rsidRPr="00B81F2F">
        <w:rPr>
          <w:color w:val="000000"/>
          <w:sz w:val="32"/>
          <w:szCs w:val="32"/>
        </w:rPr>
        <w:t>.</w:t>
      </w:r>
      <w:r>
        <w:rPr>
          <w:color w:val="000000"/>
          <w:sz w:val="32"/>
          <w:szCs w:val="32"/>
        </w:rPr>
        <w:t xml:space="preserve">5 </w:t>
      </w:r>
      <w:r w:rsidRPr="004E111A">
        <w:rPr>
          <w:color w:val="000000"/>
          <w:sz w:val="32"/>
          <w:szCs w:val="32"/>
        </w:rPr>
        <w:t xml:space="preserve">Органоиды </w:t>
      </w:r>
      <w:proofErr w:type="spellStart"/>
      <w:r w:rsidRPr="004E111A">
        <w:rPr>
          <w:color w:val="000000"/>
          <w:sz w:val="32"/>
          <w:szCs w:val="32"/>
        </w:rPr>
        <w:t>немембранного</w:t>
      </w:r>
      <w:proofErr w:type="spellEnd"/>
      <w:r w:rsidRPr="004E111A">
        <w:rPr>
          <w:color w:val="000000"/>
          <w:sz w:val="32"/>
          <w:szCs w:val="32"/>
        </w:rPr>
        <w:t xml:space="preserve"> строения</w:t>
      </w:r>
      <w:r>
        <w:rPr>
          <w:color w:val="000000"/>
          <w:sz w:val="32"/>
          <w:szCs w:val="32"/>
        </w:rPr>
        <w:t>………………..………</w:t>
      </w:r>
      <w:r w:rsidRPr="0007519E">
        <w:t xml:space="preserve"> </w:t>
      </w:r>
      <w:r w:rsidRPr="0007519E">
        <w:rPr>
          <w:sz w:val="28"/>
          <w:szCs w:val="28"/>
        </w:rPr>
        <w:t>38</w:t>
      </w:r>
    </w:p>
    <w:p w:rsidR="006E737E" w:rsidRDefault="006E737E" w:rsidP="006E737E">
      <w:pPr>
        <w:spacing w:before="100" w:beforeAutospacing="1" w:after="100" w:afterAutospacing="1"/>
        <w:rPr>
          <w:color w:val="000000"/>
          <w:sz w:val="32"/>
          <w:szCs w:val="32"/>
        </w:rPr>
      </w:pPr>
    </w:p>
    <w:p w:rsidR="006E737E" w:rsidRDefault="006E737E" w:rsidP="006E737E">
      <w:pPr>
        <w:spacing w:before="100" w:beforeAutospacing="1" w:after="100" w:afterAutospacing="1"/>
        <w:rPr>
          <w:color w:val="000000"/>
          <w:sz w:val="32"/>
          <w:szCs w:val="32"/>
        </w:rPr>
      </w:pPr>
    </w:p>
    <w:p w:rsidR="006E737E" w:rsidRDefault="006E737E" w:rsidP="006E737E">
      <w:pPr>
        <w:spacing w:before="100" w:beforeAutospacing="1" w:after="100" w:afterAutospacing="1"/>
        <w:rPr>
          <w:color w:val="000000"/>
          <w:sz w:val="32"/>
          <w:szCs w:val="32"/>
        </w:rPr>
      </w:pPr>
    </w:p>
    <w:p w:rsidR="006E737E" w:rsidRDefault="006E737E" w:rsidP="006E737E">
      <w:pPr>
        <w:spacing w:before="100" w:beforeAutospacing="1" w:after="100" w:afterAutospacing="1"/>
        <w:rPr>
          <w:color w:val="000000"/>
          <w:sz w:val="32"/>
          <w:szCs w:val="32"/>
        </w:rPr>
      </w:pPr>
    </w:p>
    <w:p w:rsidR="006E737E" w:rsidRDefault="006E737E" w:rsidP="006E737E">
      <w:pPr>
        <w:spacing w:before="100" w:beforeAutospacing="1" w:after="100" w:afterAutospacing="1"/>
        <w:rPr>
          <w:color w:val="000000"/>
          <w:sz w:val="32"/>
          <w:szCs w:val="32"/>
        </w:rPr>
      </w:pPr>
    </w:p>
    <w:p w:rsidR="006E737E" w:rsidRDefault="006E737E" w:rsidP="006E737E">
      <w:pPr>
        <w:spacing w:before="100" w:beforeAutospacing="1" w:after="100" w:afterAutospacing="1"/>
        <w:rPr>
          <w:color w:val="000000"/>
          <w:sz w:val="32"/>
          <w:szCs w:val="32"/>
        </w:rPr>
      </w:pPr>
    </w:p>
    <w:p w:rsidR="006E737E" w:rsidRDefault="006E737E" w:rsidP="006E737E">
      <w:pPr>
        <w:spacing w:before="100" w:beforeAutospacing="1" w:after="100" w:afterAutospacing="1"/>
        <w:rPr>
          <w:color w:val="000000"/>
          <w:sz w:val="32"/>
          <w:szCs w:val="32"/>
        </w:rPr>
      </w:pPr>
    </w:p>
    <w:p w:rsidR="006E737E" w:rsidRDefault="006E737E" w:rsidP="006E737E">
      <w:pPr>
        <w:spacing w:before="100" w:beforeAutospacing="1" w:after="100" w:afterAutospacing="1"/>
        <w:rPr>
          <w:color w:val="000000"/>
          <w:sz w:val="32"/>
          <w:szCs w:val="32"/>
        </w:rPr>
      </w:pPr>
    </w:p>
    <w:p w:rsidR="006E737E" w:rsidRDefault="006E737E" w:rsidP="006E737E">
      <w:pPr>
        <w:spacing w:before="100" w:beforeAutospacing="1" w:after="100" w:afterAutospacing="1"/>
        <w:rPr>
          <w:color w:val="000000"/>
          <w:sz w:val="32"/>
          <w:szCs w:val="32"/>
        </w:rPr>
      </w:pPr>
    </w:p>
    <w:p w:rsidR="006E737E" w:rsidRDefault="006E737E" w:rsidP="006E737E">
      <w:pPr>
        <w:spacing w:before="100" w:beforeAutospacing="1" w:after="100" w:afterAutospacing="1"/>
        <w:rPr>
          <w:color w:val="000000"/>
          <w:sz w:val="32"/>
          <w:szCs w:val="32"/>
        </w:rPr>
      </w:pPr>
    </w:p>
    <w:p w:rsidR="006E737E" w:rsidRDefault="006E737E" w:rsidP="006E737E">
      <w:pPr>
        <w:spacing w:before="100" w:beforeAutospacing="1" w:after="100" w:afterAutospacing="1"/>
        <w:rPr>
          <w:color w:val="000000"/>
          <w:sz w:val="32"/>
          <w:szCs w:val="32"/>
        </w:rPr>
      </w:pPr>
    </w:p>
    <w:p w:rsidR="006E737E" w:rsidRDefault="006E737E" w:rsidP="006E737E">
      <w:pPr>
        <w:spacing w:before="100" w:beforeAutospacing="1" w:after="100" w:afterAutospacing="1"/>
        <w:rPr>
          <w:color w:val="000000"/>
          <w:sz w:val="32"/>
          <w:szCs w:val="32"/>
        </w:rPr>
      </w:pPr>
    </w:p>
    <w:p w:rsidR="006E737E" w:rsidRDefault="006E737E" w:rsidP="006E737E">
      <w:pPr>
        <w:spacing w:before="100" w:beforeAutospacing="1" w:after="100" w:afterAutospacing="1"/>
        <w:rPr>
          <w:color w:val="000000"/>
          <w:sz w:val="32"/>
          <w:szCs w:val="32"/>
        </w:rPr>
      </w:pPr>
    </w:p>
    <w:p w:rsidR="006E737E" w:rsidRDefault="006E737E" w:rsidP="006E737E">
      <w:pPr>
        <w:spacing w:before="100" w:beforeAutospacing="1" w:after="100" w:afterAutospacing="1"/>
        <w:rPr>
          <w:color w:val="000000"/>
          <w:sz w:val="32"/>
          <w:szCs w:val="32"/>
        </w:rPr>
      </w:pPr>
    </w:p>
    <w:p w:rsidR="006E737E" w:rsidRDefault="006E737E" w:rsidP="006E737E">
      <w:pPr>
        <w:spacing w:before="100" w:beforeAutospacing="1" w:after="100" w:afterAutospacing="1"/>
        <w:rPr>
          <w:color w:val="000000"/>
          <w:sz w:val="32"/>
          <w:szCs w:val="32"/>
        </w:rPr>
      </w:pPr>
    </w:p>
    <w:p w:rsidR="006E737E" w:rsidRDefault="006E737E" w:rsidP="006E737E">
      <w:pPr>
        <w:spacing w:before="100" w:beforeAutospacing="1" w:after="100" w:afterAutospacing="1"/>
        <w:rPr>
          <w:color w:val="000000"/>
          <w:sz w:val="32"/>
          <w:szCs w:val="32"/>
        </w:rPr>
      </w:pPr>
    </w:p>
    <w:p w:rsidR="006E737E" w:rsidRDefault="006E737E" w:rsidP="006E737E">
      <w:pPr>
        <w:spacing w:before="100" w:beforeAutospacing="1" w:after="100" w:afterAutospacing="1"/>
        <w:rPr>
          <w:color w:val="000000"/>
          <w:sz w:val="32"/>
          <w:szCs w:val="32"/>
        </w:rPr>
      </w:pPr>
      <w:r>
        <w:rPr>
          <w:color w:val="000000"/>
          <w:sz w:val="32"/>
          <w:szCs w:val="32"/>
        </w:rPr>
        <w:t xml:space="preserve">      </w:t>
      </w:r>
    </w:p>
    <w:p w:rsidR="006E737E" w:rsidRDefault="006E737E" w:rsidP="006E737E">
      <w:pPr>
        <w:spacing w:before="100" w:beforeAutospacing="1" w:after="100" w:afterAutospacing="1"/>
        <w:rPr>
          <w:color w:val="000000"/>
          <w:sz w:val="28"/>
          <w:szCs w:val="28"/>
        </w:rPr>
      </w:pPr>
      <w:r>
        <w:rPr>
          <w:color w:val="000000"/>
          <w:sz w:val="32"/>
          <w:szCs w:val="32"/>
        </w:rPr>
        <w:t xml:space="preserve">    </w:t>
      </w:r>
      <w:r w:rsidRPr="00806BFB">
        <w:rPr>
          <w:color w:val="000000"/>
          <w:sz w:val="32"/>
          <w:szCs w:val="32"/>
        </w:rPr>
        <w:t>Пояснительная записка</w:t>
      </w:r>
      <w:r w:rsidRPr="009270F5">
        <w:rPr>
          <w:color w:val="000000"/>
          <w:sz w:val="28"/>
          <w:szCs w:val="28"/>
        </w:rPr>
        <w:t xml:space="preserve">   </w:t>
      </w:r>
    </w:p>
    <w:p w:rsidR="006E737E" w:rsidRPr="00A0787A" w:rsidRDefault="006E737E" w:rsidP="006E737E">
      <w:pPr>
        <w:spacing w:before="100" w:beforeAutospacing="1" w:after="100" w:afterAutospacing="1"/>
        <w:rPr>
          <w:color w:val="000000"/>
          <w:sz w:val="28"/>
          <w:szCs w:val="28"/>
        </w:rPr>
      </w:pPr>
      <w:r w:rsidRPr="00A0787A">
        <w:rPr>
          <w:color w:val="000000"/>
          <w:sz w:val="28"/>
          <w:szCs w:val="28"/>
        </w:rPr>
        <w:t xml:space="preserve">Данное пособие предназначено для </w:t>
      </w:r>
      <w:r>
        <w:rPr>
          <w:color w:val="000000"/>
          <w:sz w:val="28"/>
          <w:szCs w:val="28"/>
        </w:rPr>
        <w:t xml:space="preserve">студентов </w:t>
      </w:r>
      <w:proofErr w:type="gramStart"/>
      <w:r w:rsidRPr="00A0787A">
        <w:rPr>
          <w:color w:val="000000"/>
          <w:sz w:val="28"/>
          <w:szCs w:val="28"/>
        </w:rPr>
        <w:t>качестве</w:t>
      </w:r>
      <w:proofErr w:type="gramEnd"/>
      <w:r w:rsidRPr="00A0787A">
        <w:rPr>
          <w:color w:val="000000"/>
          <w:sz w:val="28"/>
          <w:szCs w:val="28"/>
        </w:rPr>
        <w:t xml:space="preserve"> дополнительного материала. Пособие можно использовать как отдельными блоками, так и все сразу, при изучении нового материала и при его повторении. Пособие не заменяет учебника, а служит путеводителем при изучении общей биологии. Написано пособие на основе опыта преподавания биологии</w:t>
      </w:r>
      <w:r>
        <w:rPr>
          <w:color w:val="000000"/>
          <w:sz w:val="28"/>
          <w:szCs w:val="28"/>
        </w:rPr>
        <w:t xml:space="preserve"> и </w:t>
      </w:r>
      <w:r w:rsidRPr="00A0787A">
        <w:rPr>
          <w:color w:val="000000"/>
          <w:sz w:val="28"/>
          <w:szCs w:val="28"/>
        </w:rPr>
        <w:t>помогает избежать трудностей, связанных с недостатками изложения материала. Пособие состо</w:t>
      </w:r>
      <w:r>
        <w:rPr>
          <w:color w:val="000000"/>
          <w:sz w:val="28"/>
          <w:szCs w:val="28"/>
        </w:rPr>
        <w:t xml:space="preserve">ит из тем-блоков. Охватывает </w:t>
      </w:r>
      <w:r w:rsidRPr="00A0787A">
        <w:rPr>
          <w:color w:val="000000"/>
          <w:sz w:val="28"/>
          <w:szCs w:val="28"/>
        </w:rPr>
        <w:t xml:space="preserve"> темы общей био</w:t>
      </w:r>
      <w:r>
        <w:rPr>
          <w:color w:val="000000"/>
          <w:sz w:val="28"/>
          <w:szCs w:val="28"/>
        </w:rPr>
        <w:t>логии по программе</w:t>
      </w:r>
      <w:proofErr w:type="gramStart"/>
      <w:r>
        <w:rPr>
          <w:color w:val="000000"/>
          <w:sz w:val="28"/>
          <w:szCs w:val="28"/>
        </w:rPr>
        <w:t xml:space="preserve"> </w:t>
      </w:r>
      <w:r w:rsidRPr="00A0787A">
        <w:rPr>
          <w:color w:val="000000"/>
          <w:sz w:val="28"/>
          <w:szCs w:val="28"/>
        </w:rPr>
        <w:t>.</w:t>
      </w:r>
      <w:proofErr w:type="gramEnd"/>
    </w:p>
    <w:p w:rsidR="006E737E" w:rsidRPr="00A0787A" w:rsidRDefault="006E737E" w:rsidP="006E737E">
      <w:pPr>
        <w:spacing w:before="100" w:beforeAutospacing="1" w:after="100" w:afterAutospacing="1"/>
        <w:rPr>
          <w:color w:val="000000"/>
          <w:sz w:val="28"/>
          <w:szCs w:val="28"/>
        </w:rPr>
      </w:pPr>
      <w:r w:rsidRPr="00A0787A">
        <w:rPr>
          <w:color w:val="000000"/>
          <w:sz w:val="28"/>
          <w:szCs w:val="28"/>
        </w:rPr>
        <w:t>Все блоки построены по одному плану:</w:t>
      </w:r>
    </w:p>
    <w:p w:rsidR="006E737E" w:rsidRPr="00A0787A" w:rsidRDefault="006E737E" w:rsidP="006E737E">
      <w:pPr>
        <w:spacing w:before="100" w:beforeAutospacing="1" w:after="100" w:afterAutospacing="1"/>
        <w:rPr>
          <w:color w:val="000000"/>
          <w:sz w:val="28"/>
          <w:szCs w:val="28"/>
        </w:rPr>
      </w:pPr>
      <w:r w:rsidRPr="00A0787A">
        <w:rPr>
          <w:color w:val="000000"/>
          <w:sz w:val="28"/>
          <w:szCs w:val="28"/>
        </w:rPr>
        <w:t>- название темы;</w:t>
      </w:r>
    </w:p>
    <w:p w:rsidR="006E737E" w:rsidRPr="00A0787A" w:rsidRDefault="006E737E" w:rsidP="006E737E">
      <w:pPr>
        <w:spacing w:before="100" w:beforeAutospacing="1" w:after="100" w:afterAutospacing="1"/>
        <w:rPr>
          <w:color w:val="000000"/>
          <w:sz w:val="28"/>
          <w:szCs w:val="28"/>
        </w:rPr>
      </w:pPr>
      <w:r w:rsidRPr="00A0787A">
        <w:rPr>
          <w:color w:val="000000"/>
          <w:sz w:val="28"/>
          <w:szCs w:val="28"/>
        </w:rPr>
        <w:t>- перечень основных понятий и фактов, подлежащих изучению;</w:t>
      </w:r>
    </w:p>
    <w:p w:rsidR="006E737E" w:rsidRPr="00A0787A" w:rsidRDefault="006E737E" w:rsidP="006E737E">
      <w:pPr>
        <w:spacing w:before="100" w:beforeAutospacing="1" w:after="100" w:afterAutospacing="1"/>
        <w:rPr>
          <w:color w:val="000000"/>
          <w:sz w:val="28"/>
          <w:szCs w:val="28"/>
        </w:rPr>
      </w:pPr>
      <w:r w:rsidRPr="00A0787A">
        <w:rPr>
          <w:color w:val="000000"/>
          <w:sz w:val="28"/>
          <w:szCs w:val="28"/>
        </w:rPr>
        <w:t>- вопросы для самоконтроля.</w:t>
      </w:r>
    </w:p>
    <w:p w:rsidR="006E737E" w:rsidRPr="00A0787A" w:rsidRDefault="006E737E" w:rsidP="006E737E">
      <w:pPr>
        <w:spacing w:before="100" w:beforeAutospacing="1" w:after="100" w:afterAutospacing="1"/>
        <w:rPr>
          <w:color w:val="000000"/>
          <w:sz w:val="28"/>
          <w:szCs w:val="28"/>
        </w:rPr>
      </w:pPr>
      <w:r w:rsidRPr="00A0787A">
        <w:rPr>
          <w:color w:val="000000"/>
          <w:sz w:val="28"/>
          <w:szCs w:val="28"/>
        </w:rPr>
        <w:t>Такое построение материала продиктовано методикой использования данного пособия.</w:t>
      </w:r>
    </w:p>
    <w:p w:rsidR="006E737E" w:rsidRPr="00A0787A" w:rsidRDefault="006E737E" w:rsidP="006E737E">
      <w:pPr>
        <w:spacing w:before="100" w:beforeAutospacing="1" w:after="100" w:afterAutospacing="1"/>
        <w:rPr>
          <w:color w:val="000000"/>
          <w:sz w:val="28"/>
          <w:szCs w:val="28"/>
        </w:rPr>
      </w:pPr>
      <w:r w:rsidRPr="00A0787A">
        <w:rPr>
          <w:color w:val="000000"/>
          <w:sz w:val="28"/>
          <w:szCs w:val="28"/>
        </w:rPr>
        <w:t>Использовать пособие можно следующим образом:</w:t>
      </w:r>
    </w:p>
    <w:p w:rsidR="006E737E" w:rsidRPr="00A0787A" w:rsidRDefault="006E737E" w:rsidP="006E737E">
      <w:pPr>
        <w:spacing w:before="100" w:beforeAutospacing="1" w:after="100" w:afterAutospacing="1"/>
        <w:rPr>
          <w:color w:val="000000"/>
          <w:sz w:val="28"/>
          <w:szCs w:val="28"/>
        </w:rPr>
      </w:pPr>
      <w:r w:rsidRPr="00A0787A">
        <w:rPr>
          <w:color w:val="000000"/>
          <w:sz w:val="28"/>
          <w:szCs w:val="28"/>
        </w:rPr>
        <w:t>При самостоятел</w:t>
      </w:r>
      <w:r>
        <w:rPr>
          <w:color w:val="000000"/>
          <w:sz w:val="28"/>
          <w:szCs w:val="28"/>
        </w:rPr>
        <w:t xml:space="preserve">ьном изучении материала студент </w:t>
      </w:r>
      <w:r w:rsidRPr="00A0787A">
        <w:rPr>
          <w:color w:val="000000"/>
          <w:sz w:val="28"/>
          <w:szCs w:val="28"/>
        </w:rPr>
        <w:t xml:space="preserve"> имеет на руках короткое руководство к действию. Перечень понятий, короткое изложение материала и контро</w:t>
      </w:r>
      <w:r>
        <w:rPr>
          <w:color w:val="000000"/>
          <w:sz w:val="28"/>
          <w:szCs w:val="28"/>
        </w:rPr>
        <w:t>льные вопросы позволяют студент</w:t>
      </w:r>
      <w:r w:rsidRPr="00A0787A">
        <w:rPr>
          <w:color w:val="000000"/>
          <w:sz w:val="28"/>
          <w:szCs w:val="28"/>
        </w:rPr>
        <w:t>у самому изучить тему. При использовании пособия, как доп</w:t>
      </w:r>
      <w:r>
        <w:rPr>
          <w:color w:val="000000"/>
          <w:sz w:val="28"/>
          <w:szCs w:val="28"/>
        </w:rPr>
        <w:t>олнительного материала на занятиях</w:t>
      </w:r>
      <w:r w:rsidRPr="00A0787A">
        <w:rPr>
          <w:color w:val="000000"/>
          <w:sz w:val="28"/>
          <w:szCs w:val="28"/>
        </w:rPr>
        <w:t xml:space="preserve"> при изучении темы позволяет учителю сразу показать на вводном уроке весь объем материала, подлежащего изучению. Школьник сразу и в полном объеме получает перечень понятий, фактов, которые следует изучить. Кроме того, школьник может сам определить на первоначальном этапе понятия, на которые следует обратить внимание и на вводных лекциях, беседах будет осознанно искать ответы на интересующие вопросы.</w:t>
      </w:r>
    </w:p>
    <w:p w:rsidR="006E737E" w:rsidRDefault="006E737E" w:rsidP="006E737E">
      <w:pPr>
        <w:spacing w:before="100" w:beforeAutospacing="1" w:after="100" w:afterAutospacing="1"/>
        <w:rPr>
          <w:color w:val="000000"/>
          <w:sz w:val="28"/>
          <w:szCs w:val="28"/>
        </w:rPr>
      </w:pPr>
      <w:r w:rsidRPr="00A0787A">
        <w:rPr>
          <w:color w:val="000000"/>
          <w:sz w:val="28"/>
          <w:szCs w:val="28"/>
        </w:rPr>
        <w:t>Аналогично можно использовать пособие при повторении материала перед экзаменами.</w:t>
      </w:r>
    </w:p>
    <w:p w:rsidR="006E737E" w:rsidRDefault="006E737E" w:rsidP="006E737E">
      <w:pPr>
        <w:spacing w:before="100" w:beforeAutospacing="1" w:after="100" w:afterAutospacing="1"/>
        <w:rPr>
          <w:color w:val="000000"/>
          <w:sz w:val="28"/>
          <w:szCs w:val="28"/>
        </w:rPr>
      </w:pPr>
    </w:p>
    <w:p w:rsidR="006E737E" w:rsidRDefault="006E737E" w:rsidP="006E737E">
      <w:pPr>
        <w:spacing w:before="100" w:beforeAutospacing="1" w:after="100" w:afterAutospacing="1"/>
        <w:rPr>
          <w:color w:val="000000"/>
          <w:sz w:val="28"/>
          <w:szCs w:val="28"/>
        </w:rPr>
      </w:pPr>
    </w:p>
    <w:p w:rsidR="006E737E" w:rsidRDefault="006E737E" w:rsidP="006E737E">
      <w:pPr>
        <w:spacing w:before="100" w:beforeAutospacing="1" w:after="100" w:afterAutospacing="1"/>
        <w:rPr>
          <w:color w:val="000000"/>
          <w:sz w:val="28"/>
          <w:szCs w:val="28"/>
        </w:rPr>
      </w:pPr>
    </w:p>
    <w:p w:rsidR="006E737E" w:rsidRDefault="006E737E" w:rsidP="006E737E">
      <w:pPr>
        <w:spacing w:before="100" w:beforeAutospacing="1" w:after="100" w:afterAutospacing="1"/>
        <w:rPr>
          <w:color w:val="000000"/>
          <w:sz w:val="28"/>
          <w:szCs w:val="28"/>
        </w:rPr>
      </w:pPr>
    </w:p>
    <w:p w:rsidR="006E737E" w:rsidRDefault="006E737E" w:rsidP="006E737E">
      <w:pPr>
        <w:spacing w:before="100" w:beforeAutospacing="1" w:after="100" w:afterAutospacing="1"/>
        <w:rPr>
          <w:color w:val="000000"/>
          <w:sz w:val="28"/>
          <w:szCs w:val="28"/>
        </w:rPr>
      </w:pPr>
    </w:p>
    <w:p w:rsidR="006E737E" w:rsidRDefault="006E737E" w:rsidP="006E737E">
      <w:pPr>
        <w:spacing w:before="100" w:beforeAutospacing="1" w:after="100" w:afterAutospacing="1"/>
        <w:rPr>
          <w:color w:val="000000"/>
          <w:sz w:val="28"/>
          <w:szCs w:val="28"/>
        </w:rPr>
      </w:pPr>
      <w:r>
        <w:rPr>
          <w:color w:val="000000"/>
          <w:sz w:val="28"/>
          <w:szCs w:val="28"/>
        </w:rPr>
        <w:t xml:space="preserve">  Ведение</w:t>
      </w:r>
    </w:p>
    <w:p w:rsidR="006E737E" w:rsidRDefault="006E737E" w:rsidP="006E737E">
      <w:pPr>
        <w:spacing w:before="100" w:beforeAutospacing="1" w:after="100" w:afterAutospacing="1"/>
        <w:rPr>
          <w:color w:val="000000" w:themeColor="text1"/>
          <w:sz w:val="28"/>
          <w:szCs w:val="28"/>
        </w:rPr>
      </w:pPr>
      <w:r w:rsidRPr="009270F5">
        <w:rPr>
          <w:color w:val="000000"/>
          <w:sz w:val="28"/>
          <w:szCs w:val="28"/>
        </w:rPr>
        <w:t xml:space="preserve">Все живые организмы состоят из клеток. Сама же история учения о клетке началась с создания микроскопа и связана с исследованиями английского ученого Роберта Гука, который впервые применил микроскоп для изучения биологических объектов. В 1665 году, рассматривая поперечные </w:t>
      </w:r>
      <w:r w:rsidRPr="009270F5">
        <w:rPr>
          <w:color w:val="000000" w:themeColor="text1"/>
          <w:sz w:val="28"/>
          <w:szCs w:val="28"/>
        </w:rPr>
        <w:t>срезы стебля бузины и кору пробкового дерева (пробку), он пришел к заключению, что они состоят из мелких ячеек, напоминающих соты, и назвал их клетками (</w:t>
      </w:r>
      <w:proofErr w:type="spellStart"/>
      <w:r w:rsidRPr="009270F5">
        <w:rPr>
          <w:color w:val="000000" w:themeColor="text1"/>
          <w:sz w:val="28"/>
          <w:szCs w:val="28"/>
        </w:rPr>
        <w:t>cells</w:t>
      </w:r>
      <w:proofErr w:type="spellEnd"/>
      <w:r w:rsidRPr="009270F5">
        <w:rPr>
          <w:color w:val="000000" w:themeColor="text1"/>
          <w:sz w:val="28"/>
          <w:szCs w:val="28"/>
        </w:rPr>
        <w:t xml:space="preserve">). Голландец, оптик-любитель, Антонио Левенгук (1685) обнаружил в болотной лозе простейшие одноклеточные организмы. Позже многие исследователи описывают микроскопическое строение вначале растений, а затем и животных. Если на первых порах в клетке видят только оболочку, то в 1825 году чешский ученый Ян </w:t>
      </w:r>
      <w:proofErr w:type="spellStart"/>
      <w:r w:rsidRPr="009270F5">
        <w:rPr>
          <w:color w:val="000000" w:themeColor="text1"/>
          <w:sz w:val="28"/>
          <w:szCs w:val="28"/>
        </w:rPr>
        <w:t>Пуркинье</w:t>
      </w:r>
      <w:proofErr w:type="spellEnd"/>
      <w:r w:rsidRPr="009270F5">
        <w:rPr>
          <w:color w:val="000000" w:themeColor="text1"/>
          <w:sz w:val="28"/>
          <w:szCs w:val="28"/>
        </w:rPr>
        <w:t>, замечает, что клетка заполнена полужидким веществом, которое он назвал протоплазмой, и обнаруживает в нем </w:t>
      </w:r>
      <w:hyperlink r:id="rId10" w:history="1">
        <w:r w:rsidRPr="009270F5">
          <w:rPr>
            <w:color w:val="000000" w:themeColor="text1"/>
            <w:sz w:val="28"/>
            <w:szCs w:val="28"/>
          </w:rPr>
          <w:t>клеточное ядро</w:t>
        </w:r>
      </w:hyperlink>
      <w:r w:rsidRPr="009270F5">
        <w:rPr>
          <w:color w:val="000000" w:themeColor="text1"/>
          <w:sz w:val="28"/>
          <w:szCs w:val="28"/>
        </w:rPr>
        <w:t xml:space="preserve">. В 1831 году клеточное ядро описывает и английский ботаник Б. Броун. К 1839 году немецкий ботаник М. </w:t>
      </w:r>
      <w:proofErr w:type="spellStart"/>
      <w:r w:rsidRPr="009270F5">
        <w:rPr>
          <w:color w:val="000000" w:themeColor="text1"/>
          <w:sz w:val="28"/>
          <w:szCs w:val="28"/>
        </w:rPr>
        <w:t>Шлейден</w:t>
      </w:r>
      <w:proofErr w:type="spellEnd"/>
      <w:r w:rsidRPr="009270F5">
        <w:rPr>
          <w:color w:val="000000" w:themeColor="text1"/>
          <w:sz w:val="28"/>
          <w:szCs w:val="28"/>
        </w:rPr>
        <w:t xml:space="preserve"> и немецкий зоолог Т. Шванн формулируют первую клеточную теорию, обобщившую наблюдения предшествовавших исследователей. Согласно этой теории, клетки являются простейшими элементарными структурами, из которых построены и развиваются ткани животных и растений. Создание клеточной теории стало важнейшим событием в биологии, определив универсальное значение клетки в построении живой природы. В то же время она поставила пред учеными ряд вопросов. Это вопрос о более детальном строении и развитии клеток, их происхождении, взаимоотношениях части и целого в организме, эволюции клеточных структур и др.</w:t>
      </w:r>
    </w:p>
    <w:p w:rsidR="006E737E" w:rsidRPr="009270F5" w:rsidRDefault="006E737E" w:rsidP="006E737E">
      <w:pPr>
        <w:spacing w:before="100" w:beforeAutospacing="1" w:after="100" w:afterAutospacing="1"/>
        <w:rPr>
          <w:color w:val="000000"/>
          <w:sz w:val="28"/>
          <w:szCs w:val="28"/>
        </w:rPr>
      </w:pPr>
      <w:r w:rsidRPr="009270F5">
        <w:rPr>
          <w:color w:val="000000" w:themeColor="text1"/>
          <w:sz w:val="28"/>
          <w:szCs w:val="28"/>
        </w:rPr>
        <w:t xml:space="preserve"> Вирхова 19-го века немецкий патолог Рудольф Вирхов в </w:t>
      </w:r>
      <w:hyperlink r:id="rId11" w:history="1">
        <w:r w:rsidRPr="009270F5">
          <w:rPr>
            <w:color w:val="000000" w:themeColor="text1"/>
            <w:sz w:val="28"/>
            <w:szCs w:val="28"/>
          </w:rPr>
          <w:t>своем труде</w:t>
        </w:r>
      </w:hyperlink>
      <w:r w:rsidRPr="009270F5">
        <w:rPr>
          <w:color w:val="000000" w:themeColor="text1"/>
          <w:sz w:val="28"/>
          <w:szCs w:val="28"/>
        </w:rPr>
        <w:t xml:space="preserve"> « Целлюлярная патология» выдвинул положение о том, что каждая </w:t>
      </w:r>
      <w:r w:rsidRPr="009270F5">
        <w:rPr>
          <w:color w:val="000000"/>
          <w:sz w:val="28"/>
          <w:szCs w:val="28"/>
        </w:rPr>
        <w:t xml:space="preserve">клетка образуется от </w:t>
      </w:r>
      <w:r w:rsidRPr="009270F5">
        <w:rPr>
          <w:noProof/>
          <w:color w:val="000000"/>
          <w:sz w:val="28"/>
          <w:szCs w:val="28"/>
        </w:rPr>
        <w:drawing>
          <wp:anchor distT="0" distB="0" distL="114300" distR="114300" simplePos="0" relativeHeight="251659264" behindDoc="0" locked="0" layoutInCell="1" allowOverlap="0" wp14:anchorId="0F23DB56" wp14:editId="6DA232FA">
            <wp:simplePos x="0" y="0"/>
            <wp:positionH relativeFrom="column">
              <wp:align>left</wp:align>
            </wp:positionH>
            <wp:positionV relativeFrom="line">
              <wp:posOffset>0</wp:posOffset>
            </wp:positionV>
            <wp:extent cx="2853690" cy="2682875"/>
            <wp:effectExtent l="0" t="0" r="3810" b="3175"/>
            <wp:wrapSquare wrapText="bothSides"/>
            <wp:docPr id="3" name="Рисунок 3" descr="картинка 5 из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картинка 5 из 59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57500" cy="2686452"/>
                    </a:xfrm>
                    <a:prstGeom prst="rect">
                      <a:avLst/>
                    </a:prstGeom>
                    <a:noFill/>
                    <a:ln>
                      <a:noFill/>
                    </a:ln>
                  </pic:spPr>
                </pic:pic>
              </a:graphicData>
            </a:graphic>
            <wp14:sizeRelH relativeFrom="page">
              <wp14:pctWidth>0</wp14:pctWidth>
            </wp14:sizeRelH>
            <wp14:sizeRelV relativeFrom="page">
              <wp14:pctHeight>0</wp14:pctHeight>
            </wp14:sizeRelV>
          </wp:anchor>
        </w:drawing>
      </w:r>
      <w:r w:rsidRPr="009270F5">
        <w:rPr>
          <w:color w:val="000000"/>
          <w:sz w:val="28"/>
          <w:szCs w:val="28"/>
        </w:rPr>
        <w:t>клетки, и в труде « Целлюлярная патология» связывает патологические процессы организма с клеточными изменениями.</w:t>
      </w:r>
    </w:p>
    <w:p w:rsidR="006E737E" w:rsidRPr="009270F5" w:rsidRDefault="006E737E" w:rsidP="006E737E">
      <w:pPr>
        <w:spacing w:before="100" w:beforeAutospacing="1" w:after="100" w:afterAutospacing="1"/>
        <w:rPr>
          <w:color w:val="000000"/>
          <w:sz w:val="28"/>
          <w:szCs w:val="28"/>
        </w:rPr>
      </w:pPr>
      <w:r w:rsidRPr="009270F5">
        <w:rPr>
          <w:color w:val="000000"/>
          <w:sz w:val="28"/>
          <w:szCs w:val="28"/>
        </w:rPr>
        <w:t>В последней четверти 19-го века было открыто непрямое делени</w:t>
      </w:r>
      <w:proofErr w:type="gramStart"/>
      <w:r w:rsidRPr="009270F5">
        <w:rPr>
          <w:color w:val="000000"/>
          <w:sz w:val="28"/>
          <w:szCs w:val="28"/>
        </w:rPr>
        <w:t>е(</w:t>
      </w:r>
      <w:proofErr w:type="gramEnd"/>
      <w:r w:rsidRPr="009270F5">
        <w:rPr>
          <w:color w:val="000000"/>
          <w:sz w:val="28"/>
          <w:szCs w:val="28"/>
        </w:rPr>
        <w:t xml:space="preserve"> митоз) И.Д. Чистяковым, </w:t>
      </w:r>
      <w:proofErr w:type="spellStart"/>
      <w:r w:rsidRPr="009270F5">
        <w:rPr>
          <w:color w:val="000000"/>
          <w:sz w:val="28"/>
          <w:szCs w:val="28"/>
        </w:rPr>
        <w:t>Страсбургером</w:t>
      </w:r>
      <w:proofErr w:type="spellEnd"/>
      <w:r w:rsidRPr="009270F5">
        <w:rPr>
          <w:color w:val="000000"/>
          <w:sz w:val="28"/>
          <w:szCs w:val="28"/>
        </w:rPr>
        <w:t xml:space="preserve"> и </w:t>
      </w:r>
      <w:proofErr w:type="spellStart"/>
      <w:r w:rsidRPr="009270F5">
        <w:rPr>
          <w:color w:val="000000"/>
          <w:sz w:val="28"/>
          <w:szCs w:val="28"/>
        </w:rPr>
        <w:t>Фиммингом</w:t>
      </w:r>
      <w:proofErr w:type="spellEnd"/>
      <w:r w:rsidRPr="009270F5">
        <w:rPr>
          <w:color w:val="000000"/>
          <w:sz w:val="28"/>
          <w:szCs w:val="28"/>
        </w:rPr>
        <w:t>, и были описаны многие органоиды клеток.</w:t>
      </w:r>
    </w:p>
    <w:p w:rsidR="006E737E" w:rsidRPr="009270F5" w:rsidRDefault="006E737E" w:rsidP="006E737E">
      <w:pPr>
        <w:spacing w:before="100" w:beforeAutospacing="1" w:after="100" w:afterAutospacing="1"/>
        <w:rPr>
          <w:color w:val="000000"/>
          <w:sz w:val="28"/>
          <w:szCs w:val="28"/>
        </w:rPr>
      </w:pPr>
      <w:r w:rsidRPr="009270F5">
        <w:rPr>
          <w:color w:val="000000"/>
          <w:sz w:val="28"/>
          <w:szCs w:val="28"/>
        </w:rPr>
        <w:t xml:space="preserve">В 1934 году немецкий ученый Е. </w:t>
      </w:r>
      <w:proofErr w:type="spellStart"/>
      <w:r w:rsidRPr="009270F5">
        <w:rPr>
          <w:color w:val="000000"/>
          <w:sz w:val="28"/>
          <w:szCs w:val="28"/>
        </w:rPr>
        <w:t>Руска</w:t>
      </w:r>
      <w:proofErr w:type="spellEnd"/>
      <w:r w:rsidRPr="009270F5">
        <w:rPr>
          <w:color w:val="000000"/>
          <w:sz w:val="28"/>
          <w:szCs w:val="28"/>
        </w:rPr>
        <w:t xml:space="preserve"> сконструировал электронный микроскоп и начинается период электронно-</w:t>
      </w:r>
      <w:r w:rsidRPr="009270F5">
        <w:rPr>
          <w:color w:val="000000"/>
          <w:sz w:val="28"/>
          <w:szCs w:val="28"/>
        </w:rPr>
        <w:lastRenderedPageBreak/>
        <w:t>микроскопических исследований клетки, в ходе которого уточняется тонкая организация уже изученных клеточных структур, и открываются другие клеточные структуры.</w:t>
      </w:r>
    </w:p>
    <w:p w:rsidR="006E737E" w:rsidRDefault="006E737E" w:rsidP="006E737E">
      <w:pPr>
        <w:spacing w:before="100" w:beforeAutospacing="1" w:after="100" w:afterAutospacing="1"/>
        <w:rPr>
          <w:color w:val="000000"/>
          <w:sz w:val="28"/>
          <w:szCs w:val="28"/>
        </w:rPr>
      </w:pPr>
      <w:r w:rsidRPr="009270F5">
        <w:rPr>
          <w:color w:val="000000"/>
          <w:sz w:val="28"/>
          <w:szCs w:val="28"/>
        </w:rPr>
        <w:t xml:space="preserve">Несмотря на новые </w:t>
      </w:r>
      <w:proofErr w:type="gramStart"/>
      <w:r w:rsidRPr="009270F5">
        <w:rPr>
          <w:color w:val="000000"/>
          <w:sz w:val="28"/>
          <w:szCs w:val="28"/>
        </w:rPr>
        <w:t>открытия</w:t>
      </w:r>
      <w:proofErr w:type="gramEnd"/>
      <w:r w:rsidRPr="009270F5">
        <w:rPr>
          <w:color w:val="000000"/>
          <w:sz w:val="28"/>
          <w:szCs w:val="28"/>
        </w:rPr>
        <w:t xml:space="preserve"> основные положения первой клеточной теории сохранили свое значение, однако, получили некоторые дополнения. Современная клеточная теория основывается на следующих основных постулатах:</w:t>
      </w:r>
      <w:r w:rsidRPr="009270F5">
        <w:rPr>
          <w:color w:val="000000"/>
          <w:sz w:val="28"/>
          <w:szCs w:val="28"/>
        </w:rPr>
        <w:br/>
      </w:r>
      <w:r>
        <w:rPr>
          <w:color w:val="000000"/>
          <w:sz w:val="28"/>
          <w:szCs w:val="28"/>
        </w:rPr>
        <w:t xml:space="preserve">       </w:t>
      </w:r>
    </w:p>
    <w:p w:rsidR="006E737E" w:rsidRPr="00926D51" w:rsidRDefault="006E737E" w:rsidP="006E737E">
      <w:pPr>
        <w:spacing w:before="100" w:beforeAutospacing="1" w:after="100" w:afterAutospacing="1"/>
        <w:rPr>
          <w:color w:val="000000"/>
          <w:sz w:val="28"/>
          <w:szCs w:val="28"/>
        </w:rPr>
      </w:pPr>
      <w:r w:rsidRPr="009270F5">
        <w:rPr>
          <w:color w:val="000000"/>
          <w:sz w:val="28"/>
          <w:szCs w:val="28"/>
        </w:rPr>
        <w:t>Клетка является основной структурно-функциональной единицей всего живого; </w:t>
      </w:r>
    </w:p>
    <w:p w:rsidR="006E737E" w:rsidRPr="009270F5" w:rsidRDefault="006E737E" w:rsidP="006E737E">
      <w:pPr>
        <w:numPr>
          <w:ilvl w:val="0"/>
          <w:numId w:val="1"/>
        </w:numPr>
        <w:spacing w:before="100" w:beforeAutospacing="1" w:after="100" w:afterAutospacing="1"/>
        <w:rPr>
          <w:color w:val="000000"/>
          <w:sz w:val="28"/>
          <w:szCs w:val="28"/>
        </w:rPr>
      </w:pPr>
      <w:r w:rsidRPr="009270F5">
        <w:rPr>
          <w:color w:val="000000"/>
          <w:sz w:val="28"/>
          <w:szCs w:val="28"/>
        </w:rPr>
        <w:br/>
        <w:t>Клетки различных организмов сходны по строению и основным процессам жизнедеятельности; </w:t>
      </w:r>
    </w:p>
    <w:p w:rsidR="006E737E" w:rsidRPr="009270F5" w:rsidRDefault="006E737E" w:rsidP="006E737E">
      <w:pPr>
        <w:numPr>
          <w:ilvl w:val="0"/>
          <w:numId w:val="1"/>
        </w:numPr>
        <w:spacing w:before="100" w:beforeAutospacing="1" w:after="100" w:afterAutospacing="1"/>
        <w:rPr>
          <w:color w:val="000000"/>
          <w:sz w:val="28"/>
          <w:szCs w:val="28"/>
        </w:rPr>
      </w:pPr>
      <w:r w:rsidRPr="009270F5">
        <w:rPr>
          <w:color w:val="000000"/>
          <w:sz w:val="28"/>
          <w:szCs w:val="28"/>
        </w:rPr>
        <w:br/>
        <w:t>Клетки имеют мембранный принцип строения; </w:t>
      </w:r>
    </w:p>
    <w:p w:rsidR="006E737E" w:rsidRPr="009270F5" w:rsidRDefault="006E737E" w:rsidP="006E737E">
      <w:pPr>
        <w:numPr>
          <w:ilvl w:val="0"/>
          <w:numId w:val="1"/>
        </w:numPr>
        <w:spacing w:before="100" w:beforeAutospacing="1" w:after="100" w:afterAutospacing="1"/>
        <w:rPr>
          <w:color w:val="000000"/>
          <w:sz w:val="28"/>
          <w:szCs w:val="28"/>
        </w:rPr>
      </w:pPr>
      <w:r w:rsidRPr="009270F5">
        <w:rPr>
          <w:color w:val="000000"/>
          <w:sz w:val="28"/>
          <w:szCs w:val="28"/>
        </w:rPr>
        <w:br/>
        <w:t xml:space="preserve">Новые клетки образуются только путем деления </w:t>
      </w:r>
      <w:proofErr w:type="gramStart"/>
      <w:r w:rsidRPr="009270F5">
        <w:rPr>
          <w:color w:val="000000"/>
          <w:sz w:val="28"/>
          <w:szCs w:val="28"/>
        </w:rPr>
        <w:t>материнских</w:t>
      </w:r>
      <w:proofErr w:type="gramEnd"/>
      <w:r w:rsidRPr="009270F5">
        <w:rPr>
          <w:color w:val="000000"/>
          <w:sz w:val="28"/>
          <w:szCs w:val="28"/>
        </w:rPr>
        <w:t>; </w:t>
      </w:r>
    </w:p>
    <w:p w:rsidR="006E737E" w:rsidRPr="009270F5" w:rsidRDefault="006E737E" w:rsidP="006E737E">
      <w:pPr>
        <w:numPr>
          <w:ilvl w:val="0"/>
          <w:numId w:val="1"/>
        </w:numPr>
        <w:spacing w:before="100" w:beforeAutospacing="1" w:after="100" w:afterAutospacing="1"/>
        <w:rPr>
          <w:color w:val="000000"/>
          <w:sz w:val="28"/>
          <w:szCs w:val="28"/>
        </w:rPr>
      </w:pPr>
      <w:r w:rsidRPr="009270F5">
        <w:rPr>
          <w:color w:val="000000"/>
          <w:sz w:val="28"/>
          <w:szCs w:val="28"/>
        </w:rPr>
        <w:br/>
        <w:t>Многоклеточный живой организм представляет собой сложноорганизованную, целостную интегрированную систему взаимодействующих клеток. </w:t>
      </w:r>
    </w:p>
    <w:p w:rsidR="006E737E" w:rsidRDefault="006E737E" w:rsidP="006E737E">
      <w:pPr>
        <w:rPr>
          <w:b/>
          <w:bCs/>
          <w:color w:val="000000"/>
          <w:sz w:val="28"/>
          <w:szCs w:val="28"/>
        </w:rPr>
      </w:pPr>
      <w:r w:rsidRPr="009270F5">
        <w:rPr>
          <w:color w:val="000000"/>
          <w:sz w:val="28"/>
          <w:szCs w:val="28"/>
        </w:rPr>
        <w:br/>
      </w:r>
      <w:r w:rsidRPr="009270F5">
        <w:rPr>
          <w:noProof/>
          <w:sz w:val="28"/>
          <w:szCs w:val="28"/>
        </w:rPr>
        <w:drawing>
          <wp:inline distT="0" distB="0" distL="0" distR="0" wp14:anchorId="028A9EA1" wp14:editId="1AF43911">
            <wp:extent cx="4883499" cy="3346101"/>
            <wp:effectExtent l="0" t="0" r="0" b="6985"/>
            <wp:docPr id="4" name="Рисунок 4" descr="c:\users\50\desktop\клетка\0008-004-stroenie-kletki[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50\desktop\клетка\0008-004-stroenie-kletki[1].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898668" cy="3356495"/>
                    </a:xfrm>
                    <a:prstGeom prst="rect">
                      <a:avLst/>
                    </a:prstGeom>
                    <a:noFill/>
                    <a:ln>
                      <a:noFill/>
                    </a:ln>
                  </pic:spPr>
                </pic:pic>
              </a:graphicData>
            </a:graphic>
          </wp:inline>
        </w:drawing>
      </w:r>
      <w:r w:rsidRPr="009270F5">
        <w:rPr>
          <w:color w:val="000000"/>
          <w:sz w:val="28"/>
          <w:szCs w:val="28"/>
        </w:rPr>
        <w:t> </w:t>
      </w:r>
      <w:r w:rsidRPr="009270F5">
        <w:rPr>
          <w:color w:val="000000"/>
          <w:sz w:val="28"/>
          <w:szCs w:val="28"/>
        </w:rPr>
        <w:br/>
      </w:r>
      <w:r w:rsidRPr="009270F5">
        <w:rPr>
          <w:color w:val="000000"/>
          <w:sz w:val="28"/>
          <w:szCs w:val="28"/>
        </w:rPr>
        <w:br/>
      </w:r>
      <w:r w:rsidRPr="00926D51">
        <w:rPr>
          <w:b/>
          <w:bCs/>
          <w:color w:val="000000"/>
          <w:sz w:val="22"/>
          <w:szCs w:val="22"/>
        </w:rPr>
        <w:t>Рис.2.</w:t>
      </w:r>
      <w:r w:rsidRPr="00926D51">
        <w:rPr>
          <w:color w:val="000000"/>
          <w:sz w:val="22"/>
          <w:szCs w:val="22"/>
        </w:rPr>
        <w:t xml:space="preserve"> Схема </w:t>
      </w:r>
      <w:proofErr w:type="spellStart"/>
      <w:r w:rsidRPr="00926D51">
        <w:rPr>
          <w:color w:val="000000"/>
          <w:sz w:val="22"/>
          <w:szCs w:val="22"/>
        </w:rPr>
        <w:t>электронномикроскопической</w:t>
      </w:r>
      <w:proofErr w:type="spellEnd"/>
      <w:r w:rsidRPr="00926D51">
        <w:rPr>
          <w:color w:val="000000"/>
          <w:sz w:val="22"/>
          <w:szCs w:val="22"/>
        </w:rPr>
        <w:t xml:space="preserve"> организации </w:t>
      </w:r>
      <w:proofErr w:type="spellStart"/>
      <w:r w:rsidRPr="00926D51">
        <w:rPr>
          <w:color w:val="000000"/>
          <w:sz w:val="22"/>
          <w:szCs w:val="22"/>
        </w:rPr>
        <w:t>эукариотической</w:t>
      </w:r>
      <w:proofErr w:type="spellEnd"/>
      <w:r w:rsidRPr="00926D51">
        <w:rPr>
          <w:color w:val="000000"/>
          <w:sz w:val="22"/>
          <w:szCs w:val="22"/>
        </w:rPr>
        <w:t xml:space="preserve"> клетки.</w:t>
      </w:r>
      <w:r w:rsidRPr="009270F5">
        <w:rPr>
          <w:color w:val="000000"/>
          <w:sz w:val="28"/>
          <w:szCs w:val="28"/>
        </w:rPr>
        <w:t> </w:t>
      </w:r>
      <w:r w:rsidRPr="009270F5">
        <w:rPr>
          <w:color w:val="000000"/>
          <w:sz w:val="28"/>
          <w:szCs w:val="28"/>
        </w:rPr>
        <w:br/>
      </w:r>
      <w:r w:rsidRPr="009270F5">
        <w:rPr>
          <w:color w:val="000000"/>
          <w:sz w:val="28"/>
          <w:szCs w:val="28"/>
        </w:rPr>
        <w:br/>
      </w:r>
    </w:p>
    <w:p w:rsidR="006E737E" w:rsidRDefault="006E737E" w:rsidP="006E737E">
      <w:pPr>
        <w:rPr>
          <w:b/>
          <w:bCs/>
          <w:color w:val="000000"/>
          <w:sz w:val="28"/>
          <w:szCs w:val="28"/>
        </w:rPr>
      </w:pPr>
    </w:p>
    <w:p w:rsidR="006E737E" w:rsidRDefault="006E737E" w:rsidP="006E737E">
      <w:pPr>
        <w:rPr>
          <w:b/>
          <w:bCs/>
          <w:color w:val="000000"/>
          <w:sz w:val="28"/>
          <w:szCs w:val="28"/>
        </w:rPr>
      </w:pPr>
    </w:p>
    <w:p w:rsidR="006E737E" w:rsidRDefault="006E737E" w:rsidP="006E737E">
      <w:pPr>
        <w:rPr>
          <w:b/>
          <w:bCs/>
          <w:color w:val="000000"/>
          <w:sz w:val="28"/>
          <w:szCs w:val="28"/>
        </w:rPr>
      </w:pPr>
    </w:p>
    <w:p w:rsidR="006E737E" w:rsidRPr="009270F5" w:rsidRDefault="006E737E" w:rsidP="006E737E">
      <w:pPr>
        <w:rPr>
          <w:b/>
          <w:bCs/>
          <w:color w:val="000000"/>
          <w:sz w:val="28"/>
          <w:szCs w:val="28"/>
        </w:rPr>
      </w:pPr>
    </w:p>
    <w:p w:rsidR="006E737E" w:rsidRPr="009270F5" w:rsidRDefault="006E737E" w:rsidP="006E737E">
      <w:pPr>
        <w:rPr>
          <w:sz w:val="28"/>
          <w:szCs w:val="28"/>
        </w:rPr>
      </w:pPr>
      <w:r w:rsidRPr="009270F5">
        <w:rPr>
          <w:b/>
          <w:bCs/>
          <w:color w:val="000000"/>
          <w:sz w:val="28"/>
          <w:szCs w:val="28"/>
        </w:rPr>
        <w:t>Эволюция клетки.</w:t>
      </w:r>
    </w:p>
    <w:p w:rsidR="006E737E" w:rsidRPr="009270F5" w:rsidRDefault="006E737E" w:rsidP="006E737E">
      <w:pPr>
        <w:spacing w:before="100" w:beforeAutospacing="1" w:after="100" w:afterAutospacing="1"/>
        <w:rPr>
          <w:color w:val="000000" w:themeColor="text1"/>
          <w:sz w:val="28"/>
          <w:szCs w:val="28"/>
        </w:rPr>
      </w:pPr>
      <w:r>
        <w:rPr>
          <w:color w:val="000000"/>
          <w:sz w:val="28"/>
          <w:szCs w:val="28"/>
        </w:rPr>
        <w:t xml:space="preserve">    </w:t>
      </w:r>
      <w:r w:rsidRPr="009270F5">
        <w:rPr>
          <w:color w:val="000000"/>
          <w:sz w:val="28"/>
          <w:szCs w:val="28"/>
        </w:rPr>
        <w:t xml:space="preserve">Все существующие в настоящее время клетки подразделяются на два типа: прокариоты и </w:t>
      </w:r>
      <w:r w:rsidRPr="009270F5">
        <w:rPr>
          <w:color w:val="000000" w:themeColor="text1"/>
          <w:sz w:val="28"/>
          <w:szCs w:val="28"/>
        </w:rPr>
        <w:t xml:space="preserve">эукариоты. Эволюционно наиболее ранними являются прокариоты, которые появились около 3- 3,5 </w:t>
      </w:r>
      <w:proofErr w:type="gramStart"/>
      <w:r w:rsidRPr="009270F5">
        <w:rPr>
          <w:color w:val="000000" w:themeColor="text1"/>
          <w:sz w:val="28"/>
          <w:szCs w:val="28"/>
        </w:rPr>
        <w:t>млрд</w:t>
      </w:r>
      <w:proofErr w:type="gramEnd"/>
      <w:r w:rsidRPr="009270F5">
        <w:rPr>
          <w:color w:val="000000" w:themeColor="text1"/>
          <w:sz w:val="28"/>
          <w:szCs w:val="28"/>
        </w:rPr>
        <w:t xml:space="preserve"> лет назад, когда в ходе химической эволюции в мировом океане появились полипептиды и </w:t>
      </w:r>
      <w:proofErr w:type="spellStart"/>
      <w:r w:rsidRPr="009270F5">
        <w:rPr>
          <w:color w:val="000000" w:themeColor="text1"/>
          <w:sz w:val="28"/>
          <w:szCs w:val="28"/>
        </w:rPr>
        <w:t>полинуклеотиды</w:t>
      </w:r>
      <w:proofErr w:type="spellEnd"/>
      <w:r w:rsidRPr="009270F5">
        <w:rPr>
          <w:color w:val="000000" w:themeColor="text1"/>
          <w:sz w:val="28"/>
          <w:szCs w:val="28"/>
        </w:rPr>
        <w:t>, из которых последние обладали матричными свойствами. Первыми нуклеотидами, видимо, были молекулы РНК, которые примитивным образом направляли первичный синтез белков.</w:t>
      </w:r>
    </w:p>
    <w:p w:rsidR="006E737E" w:rsidRPr="009270F5" w:rsidRDefault="006E737E" w:rsidP="006E737E">
      <w:pPr>
        <w:spacing w:before="100" w:beforeAutospacing="1" w:after="100" w:afterAutospacing="1"/>
        <w:rPr>
          <w:color w:val="000000" w:themeColor="text1"/>
          <w:sz w:val="28"/>
          <w:szCs w:val="28"/>
        </w:rPr>
      </w:pPr>
      <w:r w:rsidRPr="009270F5">
        <w:rPr>
          <w:color w:val="000000" w:themeColor="text1"/>
          <w:sz w:val="28"/>
          <w:szCs w:val="28"/>
        </w:rPr>
        <w:t>Одним из </w:t>
      </w:r>
      <w:hyperlink r:id="rId14" w:history="1">
        <w:proofErr w:type="gramStart"/>
        <w:r w:rsidRPr="009270F5">
          <w:rPr>
            <w:color w:val="000000" w:themeColor="text1"/>
            <w:sz w:val="28"/>
            <w:szCs w:val="28"/>
          </w:rPr>
          <w:t>решающих событий</w:t>
        </w:r>
      </w:hyperlink>
      <w:r w:rsidRPr="009270F5">
        <w:rPr>
          <w:color w:val="000000" w:themeColor="text1"/>
          <w:sz w:val="28"/>
          <w:szCs w:val="28"/>
        </w:rPr>
        <w:t>, приведших к формированию первой клетки стало</w:t>
      </w:r>
      <w:proofErr w:type="gramEnd"/>
      <w:r w:rsidRPr="009270F5">
        <w:rPr>
          <w:color w:val="000000" w:themeColor="text1"/>
          <w:sz w:val="28"/>
          <w:szCs w:val="28"/>
        </w:rPr>
        <w:t xml:space="preserve"> образование внешней мембраны за счет появившихся к тому времени </w:t>
      </w:r>
      <w:proofErr w:type="spellStart"/>
      <w:r w:rsidRPr="009270F5">
        <w:rPr>
          <w:color w:val="000000" w:themeColor="text1"/>
          <w:sz w:val="28"/>
          <w:szCs w:val="28"/>
        </w:rPr>
        <w:t>амфипатрических</w:t>
      </w:r>
      <w:proofErr w:type="spellEnd"/>
      <w:r w:rsidRPr="009270F5">
        <w:rPr>
          <w:color w:val="000000" w:themeColor="text1"/>
          <w:sz w:val="28"/>
          <w:szCs w:val="28"/>
        </w:rPr>
        <w:t xml:space="preserve"> молекул фосфолипидов и белков.</w:t>
      </w:r>
    </w:p>
    <w:p w:rsidR="006E737E" w:rsidRPr="009270F5" w:rsidRDefault="006E737E" w:rsidP="006E737E">
      <w:pPr>
        <w:spacing w:before="100" w:beforeAutospacing="1" w:after="100" w:afterAutospacing="1"/>
        <w:rPr>
          <w:color w:val="000000" w:themeColor="text1"/>
          <w:sz w:val="28"/>
          <w:szCs w:val="28"/>
        </w:rPr>
      </w:pPr>
      <w:r w:rsidRPr="009270F5">
        <w:rPr>
          <w:color w:val="000000" w:themeColor="text1"/>
          <w:sz w:val="28"/>
          <w:szCs w:val="28"/>
        </w:rPr>
        <w:t xml:space="preserve">Первые клетки на Земле, по-видимому, имели некоторое сходство с </w:t>
      </w:r>
      <w:proofErr w:type="spellStart"/>
      <w:r w:rsidRPr="009270F5">
        <w:rPr>
          <w:color w:val="000000" w:themeColor="text1"/>
          <w:sz w:val="28"/>
          <w:szCs w:val="28"/>
        </w:rPr>
        <w:t>микоплазмой</w:t>
      </w:r>
      <w:proofErr w:type="spellEnd"/>
      <w:r w:rsidRPr="009270F5">
        <w:rPr>
          <w:color w:val="000000" w:themeColor="text1"/>
          <w:sz w:val="28"/>
          <w:szCs w:val="28"/>
        </w:rPr>
        <w:t xml:space="preserve">. Современные микоплазмы – это похожие на бактерии мелкие по размерам организмы, обычно ведущие паразитический образ жизни у растений и животных. Некоторые из микоплазм, имея размеры 0,3 мкм, содержат РНК достаточную для синтеза 750 различных белков, необходимых для жизни </w:t>
      </w:r>
      <w:proofErr w:type="spellStart"/>
      <w:r w:rsidRPr="009270F5">
        <w:rPr>
          <w:color w:val="000000" w:themeColor="text1"/>
          <w:sz w:val="28"/>
          <w:szCs w:val="28"/>
        </w:rPr>
        <w:t>клетки</w:t>
      </w:r>
      <w:proofErr w:type="gramStart"/>
      <w:r w:rsidRPr="009270F5">
        <w:rPr>
          <w:color w:val="000000" w:themeColor="text1"/>
          <w:sz w:val="28"/>
          <w:szCs w:val="28"/>
        </w:rPr>
        <w:t>.П</w:t>
      </w:r>
      <w:proofErr w:type="gramEnd"/>
      <w:r w:rsidRPr="009270F5">
        <w:rPr>
          <w:color w:val="000000" w:themeColor="text1"/>
          <w:sz w:val="28"/>
          <w:szCs w:val="28"/>
        </w:rPr>
        <w:t>о</w:t>
      </w:r>
      <w:proofErr w:type="spellEnd"/>
      <w:r w:rsidRPr="009270F5">
        <w:rPr>
          <w:color w:val="000000" w:themeColor="text1"/>
          <w:sz w:val="28"/>
          <w:szCs w:val="28"/>
        </w:rPr>
        <w:t xml:space="preserve"> существующим в настоящее время представлениям именно молекулы РНК первыми включились в эволюцию. ДНК стала необходимой только тогда, когда клетки сильно усложнились, и у них возникла необходимость в значительно большей генетической информации, чем та, которую могла стабильно поддерживать РНК. В </w:t>
      </w:r>
      <w:hyperlink r:id="rId15" w:history="1">
        <w:r w:rsidRPr="009270F5">
          <w:rPr>
            <w:color w:val="000000" w:themeColor="text1"/>
            <w:sz w:val="28"/>
            <w:szCs w:val="28"/>
          </w:rPr>
          <w:t>роли хранителя наследственной</w:t>
        </w:r>
      </w:hyperlink>
      <w:r w:rsidRPr="009270F5">
        <w:rPr>
          <w:color w:val="000000" w:themeColor="text1"/>
          <w:sz w:val="28"/>
          <w:szCs w:val="28"/>
        </w:rPr>
        <w:t> информации вместо РНК стала ДНК.</w:t>
      </w:r>
    </w:p>
    <w:p w:rsidR="006E737E" w:rsidRPr="009270F5" w:rsidRDefault="006E737E" w:rsidP="006E737E">
      <w:pPr>
        <w:spacing w:before="100" w:beforeAutospacing="1" w:after="100" w:afterAutospacing="1"/>
        <w:rPr>
          <w:color w:val="000000" w:themeColor="text1"/>
          <w:sz w:val="28"/>
          <w:szCs w:val="28"/>
        </w:rPr>
      </w:pPr>
      <w:r w:rsidRPr="009270F5">
        <w:rPr>
          <w:color w:val="000000" w:themeColor="text1"/>
          <w:sz w:val="28"/>
          <w:szCs w:val="28"/>
        </w:rPr>
        <w:t xml:space="preserve">Относительно механизмов образования </w:t>
      </w:r>
      <w:proofErr w:type="spellStart"/>
      <w:r w:rsidRPr="009270F5">
        <w:rPr>
          <w:color w:val="000000" w:themeColor="text1"/>
          <w:sz w:val="28"/>
          <w:szCs w:val="28"/>
        </w:rPr>
        <w:t>эукариотических</w:t>
      </w:r>
      <w:proofErr w:type="spellEnd"/>
      <w:r w:rsidRPr="009270F5">
        <w:rPr>
          <w:color w:val="000000" w:themeColor="text1"/>
          <w:sz w:val="28"/>
          <w:szCs w:val="28"/>
        </w:rPr>
        <w:t xml:space="preserve"> клеток существует две гипотезы: </w:t>
      </w:r>
      <w:proofErr w:type="spellStart"/>
      <w:r w:rsidRPr="009270F5">
        <w:rPr>
          <w:b/>
          <w:bCs/>
          <w:color w:val="000000" w:themeColor="text1"/>
          <w:sz w:val="28"/>
          <w:szCs w:val="28"/>
        </w:rPr>
        <w:t>инвагинационная</w:t>
      </w:r>
      <w:proofErr w:type="spellEnd"/>
      <w:r w:rsidRPr="009270F5">
        <w:rPr>
          <w:b/>
          <w:bCs/>
          <w:color w:val="000000" w:themeColor="text1"/>
          <w:sz w:val="28"/>
          <w:szCs w:val="28"/>
        </w:rPr>
        <w:t xml:space="preserve"> и </w:t>
      </w:r>
      <w:proofErr w:type="gramStart"/>
      <w:r w:rsidRPr="009270F5">
        <w:rPr>
          <w:b/>
          <w:bCs/>
          <w:color w:val="000000" w:themeColor="text1"/>
          <w:sz w:val="28"/>
          <w:szCs w:val="28"/>
        </w:rPr>
        <w:t>симбиотическая</w:t>
      </w:r>
      <w:proofErr w:type="gramEnd"/>
      <w:r w:rsidRPr="009270F5">
        <w:rPr>
          <w:color w:val="000000" w:themeColor="text1"/>
          <w:sz w:val="28"/>
          <w:szCs w:val="28"/>
        </w:rPr>
        <w:t xml:space="preserve">. Согласно </w:t>
      </w:r>
      <w:proofErr w:type="spellStart"/>
      <w:r w:rsidRPr="009270F5">
        <w:rPr>
          <w:color w:val="000000" w:themeColor="text1"/>
          <w:sz w:val="28"/>
          <w:szCs w:val="28"/>
        </w:rPr>
        <w:t>инвагинационной</w:t>
      </w:r>
      <w:proofErr w:type="spellEnd"/>
      <w:r w:rsidRPr="009270F5">
        <w:rPr>
          <w:color w:val="000000" w:themeColor="text1"/>
          <w:sz w:val="28"/>
          <w:szCs w:val="28"/>
        </w:rPr>
        <w:t xml:space="preserve"> гипотезе ядро и мембранные органоиды сформировались за счет </w:t>
      </w:r>
      <w:proofErr w:type="spellStart"/>
      <w:r w:rsidRPr="009270F5">
        <w:rPr>
          <w:color w:val="000000" w:themeColor="text1"/>
          <w:sz w:val="28"/>
          <w:szCs w:val="28"/>
        </w:rPr>
        <w:t>впячивания</w:t>
      </w:r>
      <w:proofErr w:type="spellEnd"/>
      <w:r w:rsidRPr="009270F5">
        <w:rPr>
          <w:color w:val="000000" w:themeColor="text1"/>
          <w:sz w:val="28"/>
          <w:szCs w:val="28"/>
        </w:rPr>
        <w:t xml:space="preserve"> (инвагинаций) плазматической мембраны древней </w:t>
      </w:r>
      <w:proofErr w:type="spellStart"/>
      <w:r w:rsidRPr="009270F5">
        <w:rPr>
          <w:color w:val="000000" w:themeColor="text1"/>
          <w:sz w:val="28"/>
          <w:szCs w:val="28"/>
        </w:rPr>
        <w:t>прокариотической</w:t>
      </w:r>
      <w:proofErr w:type="spellEnd"/>
      <w:r w:rsidRPr="009270F5">
        <w:rPr>
          <w:color w:val="000000" w:themeColor="text1"/>
          <w:sz w:val="28"/>
          <w:szCs w:val="28"/>
        </w:rPr>
        <w:t xml:space="preserve"> клетки, содержащей несколько геномов, прикрепленных к клеточной мембране. В дальнейшем произошла специализация, и органеллы, содержащие элементы генома, трансформировались в ядро, митохондрии, пластиды, а </w:t>
      </w:r>
      <w:proofErr w:type="spellStart"/>
      <w:r w:rsidRPr="009270F5">
        <w:rPr>
          <w:color w:val="000000" w:themeColor="text1"/>
          <w:sz w:val="28"/>
          <w:szCs w:val="28"/>
        </w:rPr>
        <w:t>несодержащие</w:t>
      </w:r>
      <w:proofErr w:type="spellEnd"/>
      <w:r w:rsidRPr="009270F5">
        <w:rPr>
          <w:color w:val="000000" w:themeColor="text1"/>
          <w:sz w:val="28"/>
          <w:szCs w:val="28"/>
        </w:rPr>
        <w:t xml:space="preserve"> его, – в другие органоиды мембранного происхождения.</w:t>
      </w:r>
    </w:p>
    <w:p w:rsidR="006E737E" w:rsidRPr="009270F5" w:rsidRDefault="006E737E" w:rsidP="006E737E">
      <w:pPr>
        <w:spacing w:before="100" w:beforeAutospacing="1" w:after="100" w:afterAutospacing="1"/>
        <w:rPr>
          <w:b/>
          <w:bCs/>
          <w:color w:val="000000" w:themeColor="text1"/>
          <w:sz w:val="28"/>
          <w:szCs w:val="28"/>
        </w:rPr>
      </w:pPr>
      <w:r w:rsidRPr="009270F5">
        <w:rPr>
          <w:color w:val="000000" w:themeColor="text1"/>
          <w:sz w:val="28"/>
          <w:szCs w:val="28"/>
        </w:rPr>
        <w:t xml:space="preserve">Наиболее распространенной в настоящее время является симбиотическая гипотеза, согласно которой </w:t>
      </w:r>
      <w:proofErr w:type="spellStart"/>
      <w:r w:rsidRPr="009270F5">
        <w:rPr>
          <w:color w:val="000000" w:themeColor="text1"/>
          <w:sz w:val="28"/>
          <w:szCs w:val="28"/>
        </w:rPr>
        <w:t>эукариотические</w:t>
      </w:r>
      <w:proofErr w:type="spellEnd"/>
      <w:r w:rsidRPr="009270F5">
        <w:rPr>
          <w:color w:val="000000" w:themeColor="text1"/>
          <w:sz w:val="28"/>
          <w:szCs w:val="28"/>
        </w:rPr>
        <w:t xml:space="preserve"> клетки произошли вследствие объединения крупных анаэробных </w:t>
      </w:r>
      <w:proofErr w:type="spellStart"/>
      <w:r w:rsidRPr="009270F5">
        <w:rPr>
          <w:color w:val="000000" w:themeColor="text1"/>
          <w:sz w:val="28"/>
          <w:szCs w:val="28"/>
        </w:rPr>
        <w:t>прокариотических</w:t>
      </w:r>
      <w:proofErr w:type="spellEnd"/>
      <w:r w:rsidRPr="009270F5">
        <w:rPr>
          <w:color w:val="000000" w:themeColor="text1"/>
          <w:sz w:val="28"/>
          <w:szCs w:val="28"/>
        </w:rPr>
        <w:t xml:space="preserve"> клеток, живущих за счет брожения, с другими более мелкими анаэробными бактериями и анаэробными фотосинтезирующими одноклеточными водорослями (предками современных сине-зеленых водорослей). Таким образом, видимо, сформировались митохондрии и пластиды, характерные для </w:t>
      </w:r>
      <w:proofErr w:type="spellStart"/>
      <w:r w:rsidRPr="009270F5">
        <w:rPr>
          <w:color w:val="000000" w:themeColor="text1"/>
          <w:sz w:val="28"/>
          <w:szCs w:val="28"/>
        </w:rPr>
        <w:t>эукариотических</w:t>
      </w:r>
      <w:proofErr w:type="spellEnd"/>
      <w:r w:rsidRPr="009270F5">
        <w:rPr>
          <w:color w:val="000000" w:themeColor="text1"/>
          <w:sz w:val="28"/>
          <w:szCs w:val="28"/>
        </w:rPr>
        <w:t xml:space="preserve"> клеток. Что касается ядра, то </w:t>
      </w:r>
      <w:r w:rsidRPr="009270F5">
        <w:rPr>
          <w:color w:val="000000" w:themeColor="text1"/>
          <w:sz w:val="28"/>
          <w:szCs w:val="28"/>
        </w:rPr>
        <w:lastRenderedPageBreak/>
        <w:t>полагают, что оно является рудиментом какого-то древнего симбионта, утратившего свою цитоплазму. </w:t>
      </w:r>
      <w:r w:rsidRPr="009270F5">
        <w:rPr>
          <w:color w:val="000000" w:themeColor="text1"/>
          <w:sz w:val="28"/>
          <w:szCs w:val="28"/>
        </w:rPr>
        <w:br/>
      </w:r>
    </w:p>
    <w:p w:rsidR="006E737E" w:rsidRPr="009270F5" w:rsidRDefault="006E737E" w:rsidP="006E737E">
      <w:pPr>
        <w:spacing w:before="100" w:beforeAutospacing="1" w:after="100" w:afterAutospacing="1"/>
        <w:rPr>
          <w:color w:val="000000" w:themeColor="text1"/>
          <w:sz w:val="28"/>
          <w:szCs w:val="28"/>
        </w:rPr>
      </w:pPr>
      <w:r>
        <w:rPr>
          <w:b/>
          <w:bCs/>
          <w:color w:val="000000" w:themeColor="text1"/>
          <w:sz w:val="28"/>
          <w:szCs w:val="28"/>
        </w:rPr>
        <w:t>Тема</w:t>
      </w:r>
      <w:r w:rsidRPr="000C692C">
        <w:t xml:space="preserve"> </w:t>
      </w:r>
      <w:r w:rsidRPr="000C692C">
        <w:rPr>
          <w:b/>
          <w:bCs/>
          <w:color w:val="000000" w:themeColor="text1"/>
          <w:sz w:val="28"/>
          <w:szCs w:val="28"/>
        </w:rPr>
        <w:t>1</w:t>
      </w:r>
      <w:r>
        <w:rPr>
          <w:b/>
          <w:bCs/>
          <w:color w:val="000000" w:themeColor="text1"/>
          <w:sz w:val="28"/>
          <w:szCs w:val="28"/>
        </w:rPr>
        <w:t xml:space="preserve">. </w:t>
      </w:r>
      <w:r w:rsidRPr="000C692C">
        <w:rPr>
          <w:b/>
          <w:bCs/>
          <w:color w:val="000000" w:themeColor="text1"/>
          <w:sz w:val="28"/>
          <w:szCs w:val="28"/>
        </w:rPr>
        <w:t xml:space="preserve">1 </w:t>
      </w:r>
      <w:r w:rsidRPr="009270F5">
        <w:rPr>
          <w:b/>
          <w:bCs/>
          <w:color w:val="000000" w:themeColor="text1"/>
          <w:sz w:val="28"/>
          <w:szCs w:val="28"/>
        </w:rPr>
        <w:t>Химические компоненты клетки.</w:t>
      </w:r>
    </w:p>
    <w:p w:rsidR="006E737E" w:rsidRPr="009270F5" w:rsidRDefault="006E737E" w:rsidP="006E737E">
      <w:pPr>
        <w:spacing w:before="100" w:beforeAutospacing="1" w:after="100" w:afterAutospacing="1"/>
        <w:rPr>
          <w:color w:val="000000" w:themeColor="text1"/>
          <w:sz w:val="28"/>
          <w:szCs w:val="28"/>
        </w:rPr>
      </w:pPr>
      <w:r w:rsidRPr="009270F5">
        <w:rPr>
          <w:color w:val="000000" w:themeColor="text1"/>
          <w:sz w:val="28"/>
          <w:szCs w:val="28"/>
        </w:rPr>
        <w:t>В живой природе на нашей планете нет ни одного химического элемента, не присутствующего в неживой природе.</w:t>
      </w:r>
    </w:p>
    <w:p w:rsidR="006E737E" w:rsidRDefault="006E737E" w:rsidP="006E737E">
      <w:pPr>
        <w:spacing w:before="100" w:beforeAutospacing="1" w:after="100" w:afterAutospacing="1"/>
        <w:rPr>
          <w:color w:val="000000" w:themeColor="text1"/>
          <w:sz w:val="28"/>
          <w:szCs w:val="28"/>
        </w:rPr>
        <w:sectPr w:rsidR="006E737E" w:rsidSect="00AE1497">
          <w:footerReference w:type="default" r:id="rId16"/>
          <w:pgSz w:w="11906" w:h="16838"/>
          <w:pgMar w:top="1134" w:right="850" w:bottom="1134" w:left="993" w:header="708" w:footer="708" w:gutter="0"/>
          <w:cols w:space="708"/>
          <w:docGrid w:linePitch="360"/>
        </w:sectPr>
      </w:pPr>
      <w:r w:rsidRPr="009270F5">
        <w:rPr>
          <w:color w:val="000000" w:themeColor="text1"/>
          <w:sz w:val="28"/>
          <w:szCs w:val="28"/>
        </w:rPr>
        <w:t>Однако</w:t>
      </w:r>
      <w:proofErr w:type="gramStart"/>
      <w:r w:rsidRPr="009270F5">
        <w:rPr>
          <w:color w:val="000000" w:themeColor="text1"/>
          <w:sz w:val="28"/>
          <w:szCs w:val="28"/>
        </w:rPr>
        <w:t>,</w:t>
      </w:r>
      <w:proofErr w:type="gramEnd"/>
      <w:r w:rsidRPr="009270F5">
        <w:rPr>
          <w:color w:val="000000" w:themeColor="text1"/>
          <w:sz w:val="28"/>
          <w:szCs w:val="28"/>
        </w:rPr>
        <w:t xml:space="preserve"> количественное соотношение химических элементов в клетке заметно отличается от их соотношения в </w:t>
      </w:r>
      <w:hyperlink r:id="rId17" w:history="1">
        <w:r w:rsidRPr="009270F5">
          <w:rPr>
            <w:color w:val="000000" w:themeColor="text1"/>
            <w:sz w:val="28"/>
            <w:szCs w:val="28"/>
          </w:rPr>
          <w:t>земной коре</w:t>
        </w:r>
      </w:hyperlink>
      <w:r w:rsidRPr="009270F5">
        <w:rPr>
          <w:color w:val="000000" w:themeColor="text1"/>
          <w:sz w:val="28"/>
          <w:szCs w:val="28"/>
        </w:rPr>
        <w:t>. Так, на общую массу клетки 99,9% приходится на долю C,H,N,O,P,S. В клетке наибольшее количество приходится на: углерод, кислород, азот и водород (28% от массы всех элементов). </w:t>
      </w:r>
      <w:r w:rsidRPr="009270F5">
        <w:rPr>
          <w:color w:val="000000" w:themeColor="text1"/>
          <w:sz w:val="28"/>
          <w:szCs w:val="28"/>
        </w:rPr>
        <w:br/>
      </w:r>
      <w:r w:rsidRPr="009270F5">
        <w:rPr>
          <w:color w:val="000000" w:themeColor="text1"/>
          <w:sz w:val="28"/>
          <w:szCs w:val="28"/>
        </w:rPr>
        <w:br/>
      </w:r>
    </w:p>
    <w:p w:rsidR="006E737E" w:rsidRPr="009270F5" w:rsidRDefault="006E737E" w:rsidP="006E737E">
      <w:pPr>
        <w:spacing w:before="100" w:beforeAutospacing="1" w:after="100" w:afterAutospacing="1"/>
        <w:rPr>
          <w:color w:val="000000"/>
          <w:sz w:val="28"/>
          <w:szCs w:val="28"/>
        </w:rPr>
      </w:pPr>
      <w:r w:rsidRPr="009270F5">
        <w:rPr>
          <w:noProof/>
          <w:color w:val="000000"/>
          <w:sz w:val="28"/>
          <w:szCs w:val="28"/>
        </w:rPr>
        <w:lastRenderedPageBreak/>
        <w:drawing>
          <wp:inline distT="0" distB="0" distL="0" distR="0" wp14:anchorId="263E0BF5" wp14:editId="355D8B20">
            <wp:extent cx="3476730" cy="2391508"/>
            <wp:effectExtent l="0" t="0" r="0" b="8890"/>
            <wp:docPr id="5" name="Рисунок 5" descr="картинка 9 из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картинка 9 из 95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474496" cy="2389971"/>
                    </a:xfrm>
                    <a:prstGeom prst="rect">
                      <a:avLst/>
                    </a:prstGeom>
                    <a:noFill/>
                    <a:ln>
                      <a:noFill/>
                    </a:ln>
                  </pic:spPr>
                </pic:pic>
              </a:graphicData>
            </a:graphic>
          </wp:inline>
        </w:drawing>
      </w:r>
      <w:r w:rsidRPr="009270F5">
        <w:rPr>
          <w:color w:val="000000"/>
          <w:sz w:val="28"/>
          <w:szCs w:val="28"/>
        </w:rPr>
        <w:t> </w:t>
      </w:r>
      <w:r w:rsidRPr="009270F5">
        <w:rPr>
          <w:color w:val="000000"/>
          <w:sz w:val="28"/>
          <w:szCs w:val="28"/>
        </w:rPr>
        <w:br/>
      </w:r>
      <w:r w:rsidRPr="00926D51">
        <w:rPr>
          <w:color w:val="000000"/>
        </w:rPr>
        <w:br/>
      </w:r>
      <w:r w:rsidRPr="00926D51">
        <w:rPr>
          <w:b/>
          <w:bCs/>
          <w:color w:val="000000"/>
        </w:rPr>
        <w:t>Рис. 3</w:t>
      </w:r>
      <w:r w:rsidRPr="00926D51">
        <w:rPr>
          <w:color w:val="000000"/>
        </w:rPr>
        <w:t>. Химический состав клетки.</w:t>
      </w:r>
    </w:p>
    <w:p w:rsidR="006E737E" w:rsidRPr="009270F5" w:rsidRDefault="006E737E" w:rsidP="006E737E">
      <w:pPr>
        <w:spacing w:before="100" w:beforeAutospacing="1" w:after="100" w:afterAutospacing="1"/>
        <w:rPr>
          <w:color w:val="000000"/>
          <w:sz w:val="28"/>
          <w:szCs w:val="28"/>
        </w:rPr>
      </w:pPr>
      <w:r w:rsidRPr="009270F5">
        <w:rPr>
          <w:color w:val="000000"/>
          <w:sz w:val="28"/>
          <w:szCs w:val="28"/>
        </w:rPr>
        <w:lastRenderedPageBreak/>
        <w:t xml:space="preserve">Их называют макроэлементами. В эту же группу входит: калий, фосфор и др., </w:t>
      </w:r>
      <w:proofErr w:type="gramStart"/>
      <w:r w:rsidRPr="009270F5">
        <w:rPr>
          <w:color w:val="000000"/>
          <w:sz w:val="28"/>
          <w:szCs w:val="28"/>
        </w:rPr>
        <w:t>которые</w:t>
      </w:r>
      <w:proofErr w:type="gramEnd"/>
      <w:r w:rsidRPr="009270F5">
        <w:rPr>
          <w:color w:val="000000"/>
          <w:sz w:val="28"/>
          <w:szCs w:val="28"/>
        </w:rPr>
        <w:t xml:space="preserve"> составляют 0,01 – 0,1%.</w:t>
      </w:r>
    </w:p>
    <w:p w:rsidR="006E737E" w:rsidRPr="009270F5" w:rsidRDefault="006E737E" w:rsidP="006E737E">
      <w:pPr>
        <w:spacing w:before="100" w:beforeAutospacing="1" w:after="100" w:afterAutospacing="1"/>
        <w:rPr>
          <w:color w:val="000000"/>
          <w:sz w:val="28"/>
          <w:szCs w:val="28"/>
        </w:rPr>
      </w:pPr>
      <w:r w:rsidRPr="009270F5">
        <w:rPr>
          <w:color w:val="000000"/>
          <w:sz w:val="28"/>
          <w:szCs w:val="28"/>
        </w:rPr>
        <w:t xml:space="preserve">В значительно меньшем количестве входят микроэлементы. На их долю приходится 0, 000001 – 0,009% (кобальт, медь, цинк, молибден, ванадий, марганец и др.). И совсем мало </w:t>
      </w:r>
      <w:proofErr w:type="spellStart"/>
      <w:r w:rsidRPr="009270F5">
        <w:rPr>
          <w:color w:val="000000"/>
          <w:sz w:val="28"/>
          <w:szCs w:val="28"/>
        </w:rPr>
        <w:t>ультрамикроэлементов</w:t>
      </w:r>
      <w:proofErr w:type="spellEnd"/>
      <w:r w:rsidRPr="009270F5">
        <w:rPr>
          <w:color w:val="000000"/>
          <w:sz w:val="28"/>
          <w:szCs w:val="28"/>
        </w:rPr>
        <w:t xml:space="preserve"> – меньше 0,000001% (селен, цезий, бериллий, радий, золото и др. редкие элементы).</w:t>
      </w:r>
    </w:p>
    <w:p w:rsidR="006E737E" w:rsidRDefault="006E737E" w:rsidP="006E737E">
      <w:pPr>
        <w:spacing w:before="100" w:beforeAutospacing="1" w:after="100" w:afterAutospacing="1"/>
        <w:rPr>
          <w:color w:val="000000"/>
          <w:sz w:val="28"/>
          <w:szCs w:val="28"/>
        </w:rPr>
        <w:sectPr w:rsidR="006E737E" w:rsidSect="00193289">
          <w:type w:val="continuous"/>
          <w:pgSz w:w="11906" w:h="16838"/>
          <w:pgMar w:top="1134" w:right="850" w:bottom="1134" w:left="993" w:header="708" w:footer="708" w:gutter="0"/>
          <w:cols w:num="2" w:space="708"/>
          <w:docGrid w:linePitch="360"/>
        </w:sectPr>
      </w:pPr>
    </w:p>
    <w:p w:rsidR="006E737E" w:rsidRPr="009270F5" w:rsidRDefault="006E737E" w:rsidP="006E737E">
      <w:pPr>
        <w:spacing w:before="100" w:beforeAutospacing="1" w:after="100" w:afterAutospacing="1"/>
        <w:rPr>
          <w:color w:val="000000" w:themeColor="text1"/>
          <w:sz w:val="28"/>
          <w:szCs w:val="28"/>
        </w:rPr>
      </w:pPr>
      <w:r w:rsidRPr="009270F5">
        <w:rPr>
          <w:color w:val="000000"/>
          <w:sz w:val="28"/>
          <w:szCs w:val="28"/>
        </w:rPr>
        <w:lastRenderedPageBreak/>
        <w:t xml:space="preserve">Если посмотреть на состав клетки на уровне химических соединений, то их будет две </w:t>
      </w:r>
      <w:r w:rsidRPr="009270F5">
        <w:rPr>
          <w:color w:val="000000" w:themeColor="text1"/>
          <w:sz w:val="28"/>
          <w:szCs w:val="28"/>
        </w:rPr>
        <w:t>группы: неорганические и органические.</w:t>
      </w:r>
    </w:p>
    <w:p w:rsidR="006E737E" w:rsidRDefault="006E737E" w:rsidP="006E737E">
      <w:pPr>
        <w:spacing w:before="100" w:beforeAutospacing="1" w:after="100" w:afterAutospacing="1"/>
        <w:rPr>
          <w:color w:val="000000" w:themeColor="text1"/>
          <w:sz w:val="28"/>
          <w:szCs w:val="28"/>
        </w:rPr>
      </w:pPr>
      <w:r>
        <w:rPr>
          <w:color w:val="000000" w:themeColor="text1"/>
          <w:sz w:val="28"/>
          <w:szCs w:val="28"/>
        </w:rPr>
        <w:t xml:space="preserve">   </w:t>
      </w:r>
      <w:r w:rsidRPr="009270F5">
        <w:rPr>
          <w:color w:val="000000" w:themeColor="text1"/>
          <w:sz w:val="28"/>
          <w:szCs w:val="28"/>
        </w:rPr>
        <w:t xml:space="preserve">Из </w:t>
      </w:r>
      <w:proofErr w:type="gramStart"/>
      <w:r w:rsidRPr="009270F5">
        <w:rPr>
          <w:color w:val="000000" w:themeColor="text1"/>
          <w:sz w:val="28"/>
          <w:szCs w:val="28"/>
        </w:rPr>
        <w:t>неорганических</w:t>
      </w:r>
      <w:proofErr w:type="gramEnd"/>
      <w:r w:rsidRPr="009270F5">
        <w:rPr>
          <w:color w:val="000000" w:themeColor="text1"/>
          <w:sz w:val="28"/>
          <w:szCs w:val="28"/>
        </w:rPr>
        <w:t xml:space="preserve"> 70% массы клетки составляет вода. </w:t>
      </w:r>
      <w:proofErr w:type="gramStart"/>
      <w:r w:rsidRPr="009270F5">
        <w:rPr>
          <w:color w:val="000000" w:themeColor="text1"/>
          <w:sz w:val="28"/>
          <w:szCs w:val="28"/>
        </w:rPr>
        <w:t>Это связано с такими уникальными ее свойствами, как полярный характер молекул и способность к образованию водородных связей, высокая температура кипения, большое поверхностной натяжение.</w:t>
      </w:r>
      <w:proofErr w:type="gramEnd"/>
      <w:r w:rsidRPr="009270F5">
        <w:rPr>
          <w:color w:val="000000" w:themeColor="text1"/>
          <w:sz w:val="28"/>
          <w:szCs w:val="28"/>
        </w:rPr>
        <w:t xml:space="preserve"> </w:t>
      </w:r>
      <w:proofErr w:type="gramStart"/>
      <w:r w:rsidRPr="009270F5">
        <w:rPr>
          <w:color w:val="000000" w:themeColor="text1"/>
          <w:sz w:val="28"/>
          <w:szCs w:val="28"/>
        </w:rPr>
        <w:t xml:space="preserve">Вода в клетках выполняет следующие функции: структурную, транспортную, растворение веществ, </w:t>
      </w:r>
      <w:proofErr w:type="spellStart"/>
      <w:r w:rsidRPr="009270F5">
        <w:rPr>
          <w:color w:val="000000" w:themeColor="text1"/>
          <w:sz w:val="28"/>
          <w:szCs w:val="28"/>
        </w:rPr>
        <w:t>термостабилизирующую</w:t>
      </w:r>
      <w:proofErr w:type="spellEnd"/>
      <w:r w:rsidRPr="009270F5">
        <w:rPr>
          <w:color w:val="000000" w:themeColor="text1"/>
          <w:sz w:val="28"/>
          <w:szCs w:val="28"/>
        </w:rPr>
        <w:t xml:space="preserve"> и терморегулирующую функции, </w:t>
      </w:r>
      <w:hyperlink r:id="rId19" w:history="1">
        <w:r w:rsidRPr="009270F5">
          <w:rPr>
            <w:color w:val="000000" w:themeColor="text1"/>
            <w:sz w:val="28"/>
            <w:szCs w:val="28"/>
          </w:rPr>
          <w:t xml:space="preserve">функцию </w:t>
        </w:r>
        <w:proofErr w:type="spellStart"/>
        <w:r w:rsidRPr="009270F5">
          <w:rPr>
            <w:color w:val="000000" w:themeColor="text1"/>
            <w:sz w:val="28"/>
            <w:szCs w:val="28"/>
          </w:rPr>
          <w:t>реагента</w:t>
        </w:r>
      </w:hyperlink>
      <w:r w:rsidRPr="009270F5">
        <w:rPr>
          <w:color w:val="000000" w:themeColor="text1"/>
          <w:sz w:val="28"/>
          <w:szCs w:val="28"/>
        </w:rPr>
        <w:t>.Неорганические</w:t>
      </w:r>
      <w:proofErr w:type="spellEnd"/>
      <w:r w:rsidRPr="009270F5">
        <w:rPr>
          <w:color w:val="000000" w:themeColor="text1"/>
          <w:sz w:val="28"/>
          <w:szCs w:val="28"/>
        </w:rPr>
        <w:t xml:space="preserve"> соединения клеток чаще всего присутствуют в виде солей, </w:t>
      </w:r>
      <w:proofErr w:type="spellStart"/>
      <w:r w:rsidRPr="009270F5">
        <w:rPr>
          <w:color w:val="000000" w:themeColor="text1"/>
          <w:sz w:val="28"/>
          <w:szCs w:val="28"/>
        </w:rPr>
        <w:t>диссоциированных</w:t>
      </w:r>
      <w:proofErr w:type="spellEnd"/>
      <w:r w:rsidRPr="009270F5">
        <w:rPr>
          <w:color w:val="000000" w:themeColor="text1"/>
          <w:sz w:val="28"/>
          <w:szCs w:val="28"/>
        </w:rPr>
        <w:t xml:space="preserve"> в растворе на ионы, реже – в твердом состоянии (карбонат и фосфат кальция костной ткани, известковые и кремниевые панцири губок, некоторых простейших, моллюсков, многих красных и диатомовых водорослей).</w:t>
      </w:r>
      <w:proofErr w:type="gramEnd"/>
      <w:r w:rsidRPr="009270F5">
        <w:rPr>
          <w:color w:val="000000" w:themeColor="text1"/>
          <w:sz w:val="28"/>
          <w:szCs w:val="28"/>
        </w:rPr>
        <w:t xml:space="preserve"> Наиболее важны для клетки катионы K</w:t>
      </w:r>
      <w:r w:rsidRPr="009270F5">
        <w:rPr>
          <w:color w:val="000000" w:themeColor="text1"/>
          <w:sz w:val="28"/>
          <w:szCs w:val="28"/>
          <w:vertAlign w:val="superscript"/>
        </w:rPr>
        <w:t>+</w:t>
      </w:r>
      <w:r w:rsidRPr="009270F5">
        <w:rPr>
          <w:color w:val="000000" w:themeColor="text1"/>
          <w:sz w:val="28"/>
          <w:szCs w:val="28"/>
        </w:rPr>
        <w:t>,Na</w:t>
      </w:r>
      <w:r w:rsidRPr="009270F5">
        <w:rPr>
          <w:color w:val="000000" w:themeColor="text1"/>
          <w:sz w:val="28"/>
          <w:szCs w:val="28"/>
          <w:vertAlign w:val="superscript"/>
        </w:rPr>
        <w:t>+</w:t>
      </w:r>
      <w:r w:rsidRPr="009270F5">
        <w:rPr>
          <w:color w:val="000000" w:themeColor="text1"/>
          <w:sz w:val="28"/>
          <w:szCs w:val="28"/>
        </w:rPr>
        <w:t>,Mg</w:t>
      </w:r>
      <w:r w:rsidRPr="009270F5">
        <w:rPr>
          <w:color w:val="000000" w:themeColor="text1"/>
          <w:sz w:val="28"/>
          <w:szCs w:val="28"/>
          <w:vertAlign w:val="superscript"/>
        </w:rPr>
        <w:t>2+</w:t>
      </w:r>
      <w:r w:rsidRPr="009270F5">
        <w:rPr>
          <w:color w:val="000000" w:themeColor="text1"/>
          <w:sz w:val="28"/>
          <w:szCs w:val="28"/>
        </w:rPr>
        <w:t>, Ca</w:t>
      </w:r>
      <w:r w:rsidRPr="009270F5">
        <w:rPr>
          <w:color w:val="000000" w:themeColor="text1"/>
          <w:sz w:val="28"/>
          <w:szCs w:val="28"/>
          <w:vertAlign w:val="superscript"/>
        </w:rPr>
        <w:t>2+</w:t>
      </w:r>
      <w:r w:rsidRPr="009270F5">
        <w:rPr>
          <w:color w:val="000000" w:themeColor="text1"/>
          <w:sz w:val="28"/>
          <w:szCs w:val="28"/>
        </w:rPr>
        <w:t> и анионы HPO</w:t>
      </w:r>
      <w:r w:rsidRPr="009270F5">
        <w:rPr>
          <w:color w:val="000000" w:themeColor="text1"/>
          <w:sz w:val="28"/>
          <w:szCs w:val="28"/>
          <w:vertAlign w:val="subscript"/>
        </w:rPr>
        <w:t>4</w:t>
      </w:r>
      <w:r w:rsidRPr="009270F5">
        <w:rPr>
          <w:color w:val="000000" w:themeColor="text1"/>
          <w:sz w:val="28"/>
          <w:szCs w:val="28"/>
          <w:vertAlign w:val="superscript"/>
        </w:rPr>
        <w:t>2-</w:t>
      </w:r>
      <w:r w:rsidRPr="009270F5">
        <w:rPr>
          <w:color w:val="000000" w:themeColor="text1"/>
          <w:sz w:val="28"/>
          <w:szCs w:val="28"/>
        </w:rPr>
        <w:t> , H</w:t>
      </w:r>
      <w:r w:rsidRPr="009270F5">
        <w:rPr>
          <w:color w:val="000000" w:themeColor="text1"/>
          <w:sz w:val="28"/>
          <w:szCs w:val="28"/>
          <w:vertAlign w:val="subscript"/>
        </w:rPr>
        <w:t>2</w:t>
      </w:r>
      <w:r w:rsidRPr="009270F5">
        <w:rPr>
          <w:color w:val="000000" w:themeColor="text1"/>
          <w:sz w:val="28"/>
          <w:szCs w:val="28"/>
        </w:rPr>
        <w:t> PO</w:t>
      </w:r>
      <w:r w:rsidRPr="009270F5">
        <w:rPr>
          <w:color w:val="000000" w:themeColor="text1"/>
          <w:sz w:val="28"/>
          <w:szCs w:val="28"/>
          <w:vertAlign w:val="subscript"/>
        </w:rPr>
        <w:t>4</w:t>
      </w:r>
      <w:r w:rsidRPr="009270F5">
        <w:rPr>
          <w:color w:val="000000" w:themeColor="text1"/>
          <w:sz w:val="28"/>
          <w:szCs w:val="28"/>
          <w:vertAlign w:val="superscript"/>
        </w:rPr>
        <w:t>-</w:t>
      </w:r>
      <w:r w:rsidRPr="009270F5">
        <w:rPr>
          <w:color w:val="000000" w:themeColor="text1"/>
          <w:sz w:val="28"/>
          <w:szCs w:val="28"/>
        </w:rPr>
        <w:t xml:space="preserve"> , </w:t>
      </w:r>
      <w:proofErr w:type="spellStart"/>
      <w:r w:rsidRPr="009270F5">
        <w:rPr>
          <w:color w:val="000000" w:themeColor="text1"/>
          <w:sz w:val="28"/>
          <w:szCs w:val="28"/>
        </w:rPr>
        <w:t>Cl</w:t>
      </w:r>
      <w:proofErr w:type="spellEnd"/>
      <w:r w:rsidRPr="009270F5">
        <w:rPr>
          <w:color w:val="000000" w:themeColor="text1"/>
          <w:sz w:val="28"/>
          <w:szCs w:val="28"/>
          <w:vertAlign w:val="superscript"/>
        </w:rPr>
        <w:t>-</w:t>
      </w:r>
      <w:r w:rsidRPr="009270F5">
        <w:rPr>
          <w:color w:val="000000" w:themeColor="text1"/>
          <w:sz w:val="28"/>
          <w:szCs w:val="28"/>
        </w:rPr>
        <w:t> , HCO</w:t>
      </w:r>
      <w:r w:rsidRPr="009270F5">
        <w:rPr>
          <w:color w:val="000000" w:themeColor="text1"/>
          <w:sz w:val="28"/>
          <w:szCs w:val="28"/>
          <w:vertAlign w:val="subscript"/>
        </w:rPr>
        <w:t>3</w:t>
      </w:r>
      <w:r w:rsidRPr="009270F5">
        <w:rPr>
          <w:color w:val="000000" w:themeColor="text1"/>
          <w:sz w:val="28"/>
          <w:szCs w:val="28"/>
          <w:vertAlign w:val="superscript"/>
        </w:rPr>
        <w:t>-</w:t>
      </w:r>
      <w:r w:rsidRPr="009270F5">
        <w:rPr>
          <w:color w:val="000000" w:themeColor="text1"/>
          <w:sz w:val="28"/>
          <w:szCs w:val="28"/>
        </w:rPr>
        <w:t xml:space="preserve">. От концентрации последних зависят буферные </w:t>
      </w:r>
      <w:proofErr w:type="spellStart"/>
      <w:r w:rsidRPr="009270F5">
        <w:rPr>
          <w:color w:val="000000" w:themeColor="text1"/>
          <w:sz w:val="28"/>
          <w:szCs w:val="28"/>
        </w:rPr>
        <w:t>свойства</w:t>
      </w:r>
      <w:proofErr w:type="gramStart"/>
      <w:r w:rsidRPr="009270F5">
        <w:rPr>
          <w:color w:val="000000" w:themeColor="text1"/>
          <w:sz w:val="28"/>
          <w:szCs w:val="28"/>
        </w:rPr>
        <w:t>.Х</w:t>
      </w:r>
      <w:proofErr w:type="gramEnd"/>
      <w:r w:rsidRPr="009270F5">
        <w:rPr>
          <w:color w:val="000000" w:themeColor="text1"/>
          <w:sz w:val="28"/>
          <w:szCs w:val="28"/>
        </w:rPr>
        <w:t>имическим</w:t>
      </w:r>
      <w:proofErr w:type="spellEnd"/>
      <w:r w:rsidRPr="009270F5">
        <w:rPr>
          <w:color w:val="000000" w:themeColor="text1"/>
          <w:sz w:val="28"/>
          <w:szCs w:val="28"/>
        </w:rPr>
        <w:t xml:space="preserve"> признаком живого служат органические соединения. Всеобщее биологическое значение имеют: белки, </w:t>
      </w:r>
      <w:r w:rsidRPr="009270F5">
        <w:rPr>
          <w:color w:val="000000" w:themeColor="text1"/>
          <w:sz w:val="28"/>
          <w:szCs w:val="28"/>
        </w:rPr>
        <w:lastRenderedPageBreak/>
        <w:t>нуклеиновые кислоты, углеводы, липиды, а также различные витамины, гормоны, пигменты, органические кислоты и другие</w:t>
      </w:r>
      <w:r>
        <w:rPr>
          <w:color w:val="000000" w:themeColor="text1"/>
          <w:sz w:val="28"/>
          <w:szCs w:val="28"/>
        </w:rPr>
        <w:t xml:space="preserve"> соединения. </w:t>
      </w:r>
    </w:p>
    <w:p w:rsidR="006E737E" w:rsidRPr="00A42666" w:rsidRDefault="006E737E" w:rsidP="006E737E">
      <w:pPr>
        <w:spacing w:before="100" w:beforeAutospacing="1" w:after="100" w:afterAutospacing="1"/>
        <w:rPr>
          <w:color w:val="000000" w:themeColor="text1"/>
          <w:sz w:val="28"/>
          <w:szCs w:val="28"/>
        </w:rPr>
      </w:pPr>
      <w:r w:rsidRPr="00A42666">
        <w:rPr>
          <w:color w:val="000000" w:themeColor="text1"/>
          <w:sz w:val="28"/>
          <w:szCs w:val="28"/>
        </w:rPr>
        <w:t>Если посмотреть на состав клетки на уровне химических соединений, то их будет две группы: неорганические и органические.</w:t>
      </w:r>
    </w:p>
    <w:p w:rsidR="006E737E" w:rsidRPr="00A42666" w:rsidRDefault="006E737E" w:rsidP="006E737E">
      <w:pPr>
        <w:spacing w:before="100" w:beforeAutospacing="1" w:after="100" w:afterAutospacing="1"/>
        <w:rPr>
          <w:color w:val="000000" w:themeColor="text1"/>
          <w:sz w:val="28"/>
          <w:szCs w:val="28"/>
        </w:rPr>
      </w:pPr>
      <w:r w:rsidRPr="00A42666">
        <w:rPr>
          <w:color w:val="000000" w:themeColor="text1"/>
          <w:sz w:val="28"/>
          <w:szCs w:val="28"/>
        </w:rPr>
        <w:t xml:space="preserve">   Из </w:t>
      </w:r>
      <w:proofErr w:type="gramStart"/>
      <w:r w:rsidRPr="00A42666">
        <w:rPr>
          <w:color w:val="000000" w:themeColor="text1"/>
          <w:sz w:val="28"/>
          <w:szCs w:val="28"/>
        </w:rPr>
        <w:t>неорганических</w:t>
      </w:r>
      <w:proofErr w:type="gramEnd"/>
      <w:r w:rsidRPr="00A42666">
        <w:rPr>
          <w:color w:val="000000" w:themeColor="text1"/>
          <w:sz w:val="28"/>
          <w:szCs w:val="28"/>
        </w:rPr>
        <w:t xml:space="preserve"> 70% массы клетки составляет вода. </w:t>
      </w:r>
      <w:proofErr w:type="gramStart"/>
      <w:r w:rsidRPr="00A42666">
        <w:rPr>
          <w:color w:val="000000" w:themeColor="text1"/>
          <w:sz w:val="28"/>
          <w:szCs w:val="28"/>
        </w:rPr>
        <w:t>Это связано с такими уникальными ее свойствами, как полярный характер молекул и способность к образованию водородных связей, высокая температура кипения, большое поверхностной натяжение.</w:t>
      </w:r>
      <w:proofErr w:type="gramEnd"/>
      <w:r w:rsidRPr="00A42666">
        <w:rPr>
          <w:color w:val="000000" w:themeColor="text1"/>
          <w:sz w:val="28"/>
          <w:szCs w:val="28"/>
        </w:rPr>
        <w:t xml:space="preserve"> Вода в клетках выполняет следующие функции: структурную, транспортную, растворение веществ, </w:t>
      </w:r>
      <w:proofErr w:type="spellStart"/>
      <w:r w:rsidRPr="00A42666">
        <w:rPr>
          <w:color w:val="000000" w:themeColor="text1"/>
          <w:sz w:val="28"/>
          <w:szCs w:val="28"/>
        </w:rPr>
        <w:t>термостабилизирующую</w:t>
      </w:r>
      <w:proofErr w:type="spellEnd"/>
      <w:r w:rsidRPr="00A42666">
        <w:rPr>
          <w:color w:val="000000" w:themeColor="text1"/>
          <w:sz w:val="28"/>
          <w:szCs w:val="28"/>
        </w:rPr>
        <w:t xml:space="preserve"> и терморегулирующую функции, функцию реагента.</w:t>
      </w:r>
    </w:p>
    <w:p w:rsidR="006E737E" w:rsidRPr="00A42666" w:rsidRDefault="006E737E" w:rsidP="006E737E">
      <w:pPr>
        <w:spacing w:before="100" w:beforeAutospacing="1" w:after="100" w:afterAutospacing="1"/>
        <w:rPr>
          <w:color w:val="000000" w:themeColor="text1"/>
          <w:sz w:val="28"/>
          <w:szCs w:val="28"/>
        </w:rPr>
      </w:pPr>
      <w:r w:rsidRPr="00A42666">
        <w:rPr>
          <w:color w:val="000000" w:themeColor="text1"/>
          <w:sz w:val="28"/>
          <w:szCs w:val="28"/>
        </w:rPr>
        <w:t xml:space="preserve">    Неорганические соединения клеток чаще всего присутствуют в виде солей, </w:t>
      </w:r>
      <w:proofErr w:type="spellStart"/>
      <w:r w:rsidRPr="00A42666">
        <w:rPr>
          <w:color w:val="000000" w:themeColor="text1"/>
          <w:sz w:val="28"/>
          <w:szCs w:val="28"/>
        </w:rPr>
        <w:t>диссоциированных</w:t>
      </w:r>
      <w:proofErr w:type="spellEnd"/>
      <w:r w:rsidRPr="00A42666">
        <w:rPr>
          <w:color w:val="000000" w:themeColor="text1"/>
          <w:sz w:val="28"/>
          <w:szCs w:val="28"/>
        </w:rPr>
        <w:t xml:space="preserve"> в растворе на ионы, реже – в твердом состоянии (карбонат и фосфат кальция костной ткани, известковые и кремниевые панцири губок, некоторых простейших, моллюсков, многих красных и диатомовых водорослей). Наиболее важны для клетки катионы K+,Na+,Mg2+, Ca2+ и анионы HPO42- , H2 PO4- , </w:t>
      </w:r>
      <w:proofErr w:type="spellStart"/>
      <w:r w:rsidRPr="00A42666">
        <w:rPr>
          <w:color w:val="000000" w:themeColor="text1"/>
          <w:sz w:val="28"/>
          <w:szCs w:val="28"/>
        </w:rPr>
        <w:t>Cl</w:t>
      </w:r>
      <w:proofErr w:type="spellEnd"/>
      <w:r w:rsidRPr="00A42666">
        <w:rPr>
          <w:color w:val="000000" w:themeColor="text1"/>
          <w:sz w:val="28"/>
          <w:szCs w:val="28"/>
        </w:rPr>
        <w:t xml:space="preserve">- , HCO3-. От концентрации </w:t>
      </w:r>
      <w:proofErr w:type="gramStart"/>
      <w:r w:rsidRPr="00A42666">
        <w:rPr>
          <w:color w:val="000000" w:themeColor="text1"/>
          <w:sz w:val="28"/>
          <w:szCs w:val="28"/>
        </w:rPr>
        <w:t>последних</w:t>
      </w:r>
      <w:proofErr w:type="gramEnd"/>
      <w:r w:rsidRPr="00A42666">
        <w:rPr>
          <w:color w:val="000000" w:themeColor="text1"/>
          <w:sz w:val="28"/>
          <w:szCs w:val="28"/>
        </w:rPr>
        <w:t xml:space="preserve"> зависят буферные свойства.</w:t>
      </w:r>
    </w:p>
    <w:p w:rsidR="006E737E" w:rsidRDefault="006E737E" w:rsidP="006E737E">
      <w:pPr>
        <w:spacing w:before="100" w:beforeAutospacing="1" w:after="100" w:afterAutospacing="1"/>
        <w:rPr>
          <w:color w:val="000000" w:themeColor="text1"/>
          <w:sz w:val="28"/>
          <w:szCs w:val="28"/>
        </w:rPr>
        <w:sectPr w:rsidR="006E737E" w:rsidSect="00193289">
          <w:type w:val="continuous"/>
          <w:pgSz w:w="11906" w:h="16838"/>
          <w:pgMar w:top="1134" w:right="850" w:bottom="1134" w:left="993" w:header="708" w:footer="708" w:gutter="0"/>
          <w:cols w:space="708"/>
          <w:docGrid w:linePitch="360"/>
        </w:sectPr>
      </w:pPr>
      <w:r w:rsidRPr="00A42666">
        <w:rPr>
          <w:color w:val="000000" w:themeColor="text1"/>
          <w:sz w:val="28"/>
          <w:szCs w:val="28"/>
        </w:rPr>
        <w:t xml:space="preserve">Химическим признаком живого служат органические соединения. </w:t>
      </w:r>
      <w:proofErr w:type="gramStart"/>
      <w:r w:rsidRPr="00A42666">
        <w:rPr>
          <w:color w:val="000000" w:themeColor="text1"/>
          <w:sz w:val="28"/>
          <w:szCs w:val="28"/>
        </w:rPr>
        <w:t>Всеобщее биологическое значение имеют: белки, нуклеиновые кислоты, углеводы, липиды, а также различные витамины, гормоны, пигменты, органические кислоты и другие</w:t>
      </w:r>
      <w:r w:rsidRPr="009270F5">
        <w:rPr>
          <w:color w:val="000000" w:themeColor="text1"/>
          <w:sz w:val="28"/>
          <w:szCs w:val="28"/>
        </w:rPr>
        <w:br/>
      </w:r>
      <w:r w:rsidRPr="009270F5">
        <w:rPr>
          <w:b/>
          <w:bCs/>
          <w:color w:val="000000" w:themeColor="text1"/>
          <w:sz w:val="28"/>
          <w:szCs w:val="28"/>
        </w:rPr>
        <w:t>Белки </w:t>
      </w:r>
      <w:r w:rsidRPr="009270F5">
        <w:rPr>
          <w:color w:val="000000" w:themeColor="text1"/>
          <w:sz w:val="28"/>
          <w:szCs w:val="28"/>
        </w:rPr>
        <w:t>- это сложные органические соединения, состоящие из углерода, кислорода, водорода и азота.</w:t>
      </w:r>
      <w:proofErr w:type="gramEnd"/>
      <w:r w:rsidRPr="009270F5">
        <w:rPr>
          <w:color w:val="000000" w:themeColor="text1"/>
          <w:sz w:val="28"/>
          <w:szCs w:val="28"/>
        </w:rPr>
        <w:t xml:space="preserve"> В некоторых белках содержится еще и сера. Часть белков образует комплексы с другими молекулами, содержащими фосфор, железо, цинк и медь. Молекулы белков – это </w:t>
      </w:r>
      <w:hyperlink r:id="rId20" w:history="1">
        <w:r w:rsidRPr="009270F5">
          <w:rPr>
            <w:color w:val="000000" w:themeColor="text1"/>
            <w:sz w:val="28"/>
            <w:szCs w:val="28"/>
          </w:rPr>
          <w:t>биополимеры</w:t>
        </w:r>
      </w:hyperlink>
      <w:r w:rsidRPr="009270F5">
        <w:rPr>
          <w:color w:val="000000" w:themeColor="text1"/>
          <w:sz w:val="28"/>
          <w:szCs w:val="28"/>
        </w:rPr>
        <w:t>, мономерами которых являются 20 видов аминокислот. </w:t>
      </w:r>
      <w:r w:rsidRPr="009270F5">
        <w:rPr>
          <w:color w:val="000000" w:themeColor="text1"/>
          <w:sz w:val="28"/>
          <w:szCs w:val="28"/>
        </w:rPr>
        <w:br/>
      </w:r>
      <w:r w:rsidRPr="009270F5">
        <w:rPr>
          <w:color w:val="000000" w:themeColor="text1"/>
          <w:sz w:val="28"/>
          <w:szCs w:val="28"/>
        </w:rPr>
        <w:br/>
      </w:r>
    </w:p>
    <w:p w:rsidR="006E737E" w:rsidRDefault="006E737E" w:rsidP="006E737E">
      <w:pPr>
        <w:spacing w:before="100" w:beforeAutospacing="1" w:after="100" w:afterAutospacing="1"/>
        <w:rPr>
          <w:color w:val="000000"/>
          <w:sz w:val="28"/>
          <w:szCs w:val="28"/>
        </w:rPr>
        <w:sectPr w:rsidR="006E737E" w:rsidSect="00193289">
          <w:type w:val="continuous"/>
          <w:pgSz w:w="11906" w:h="16838"/>
          <w:pgMar w:top="1134" w:right="850" w:bottom="1134" w:left="993" w:header="708" w:footer="708" w:gutter="0"/>
          <w:cols w:num="2" w:space="708"/>
          <w:docGrid w:linePitch="360"/>
        </w:sectPr>
      </w:pPr>
      <w:r w:rsidRPr="009270F5">
        <w:rPr>
          <w:noProof/>
          <w:color w:val="000000"/>
          <w:sz w:val="28"/>
          <w:szCs w:val="28"/>
        </w:rPr>
        <w:lastRenderedPageBreak/>
        <w:drawing>
          <wp:inline distT="0" distB="0" distL="0" distR="0" wp14:anchorId="60AF0B49" wp14:editId="3650E65B">
            <wp:extent cx="2903974" cy="1909186"/>
            <wp:effectExtent l="0" t="0" r="0" b="0"/>
            <wp:docPr id="6" name="Рисунок 6" descr="картинка 35 из 5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картинка 35 из 502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900244" cy="1906734"/>
                    </a:xfrm>
                    <a:prstGeom prst="rect">
                      <a:avLst/>
                    </a:prstGeom>
                    <a:noFill/>
                    <a:ln>
                      <a:noFill/>
                    </a:ln>
                  </pic:spPr>
                </pic:pic>
              </a:graphicData>
            </a:graphic>
          </wp:inline>
        </w:drawing>
      </w:r>
      <w:r w:rsidRPr="009270F5">
        <w:rPr>
          <w:color w:val="000000"/>
          <w:sz w:val="28"/>
          <w:szCs w:val="28"/>
        </w:rPr>
        <w:t> </w:t>
      </w:r>
      <w:r w:rsidRPr="009270F5">
        <w:rPr>
          <w:color w:val="000000"/>
          <w:sz w:val="28"/>
          <w:szCs w:val="28"/>
        </w:rPr>
        <w:br/>
      </w:r>
      <w:r w:rsidRPr="009270F5">
        <w:rPr>
          <w:color w:val="000000"/>
          <w:sz w:val="28"/>
          <w:szCs w:val="28"/>
        </w:rPr>
        <w:br/>
      </w:r>
      <w:r w:rsidRPr="00926D51">
        <w:rPr>
          <w:b/>
          <w:bCs/>
          <w:color w:val="000000"/>
        </w:rPr>
        <w:lastRenderedPageBreak/>
        <w:t>Рис.4.</w:t>
      </w:r>
      <w:r w:rsidRPr="00926D51">
        <w:rPr>
          <w:color w:val="000000"/>
        </w:rPr>
        <w:t xml:space="preserve"> Классификация белков клеточных </w:t>
      </w:r>
      <w:proofErr w:type="spellStart"/>
      <w:r w:rsidRPr="00926D51">
        <w:rPr>
          <w:color w:val="000000"/>
        </w:rPr>
        <w:t>мембран</w:t>
      </w:r>
      <w:proofErr w:type="gramStart"/>
      <w:r w:rsidRPr="00926D51">
        <w:rPr>
          <w:color w:val="000000"/>
        </w:rPr>
        <w:t>.</w:t>
      </w:r>
      <w:r w:rsidRPr="009270F5">
        <w:rPr>
          <w:color w:val="000000"/>
          <w:sz w:val="28"/>
          <w:szCs w:val="28"/>
        </w:rPr>
        <w:t>М</w:t>
      </w:r>
      <w:proofErr w:type="gramEnd"/>
      <w:r w:rsidRPr="009270F5">
        <w:rPr>
          <w:color w:val="000000"/>
          <w:sz w:val="28"/>
          <w:szCs w:val="28"/>
        </w:rPr>
        <w:t>олекулярная</w:t>
      </w:r>
      <w:proofErr w:type="spellEnd"/>
      <w:r w:rsidRPr="009270F5">
        <w:rPr>
          <w:color w:val="000000"/>
          <w:sz w:val="28"/>
          <w:szCs w:val="28"/>
        </w:rPr>
        <w:t xml:space="preserve"> масса белков колеблется от нескольких тысяч до нескольких миллионов. Для каждого белка характерен разнообразный состав и последовательность аминокислот. </w:t>
      </w:r>
    </w:p>
    <w:p w:rsidR="006E737E" w:rsidRDefault="006E737E" w:rsidP="006E737E">
      <w:pPr>
        <w:spacing w:before="100" w:beforeAutospacing="1" w:after="100" w:afterAutospacing="1"/>
        <w:rPr>
          <w:color w:val="000000"/>
          <w:sz w:val="28"/>
          <w:szCs w:val="28"/>
        </w:rPr>
      </w:pPr>
      <w:r w:rsidRPr="009270F5">
        <w:rPr>
          <w:color w:val="000000"/>
          <w:sz w:val="28"/>
          <w:szCs w:val="28"/>
        </w:rPr>
        <w:lastRenderedPageBreak/>
        <w:t xml:space="preserve">На долю белков приходится 50% общей сухой массы клеток. Каждому белку </w:t>
      </w:r>
      <w:r w:rsidRPr="009270F5">
        <w:rPr>
          <w:noProof/>
          <w:color w:val="000000"/>
          <w:sz w:val="28"/>
          <w:szCs w:val="28"/>
        </w:rPr>
        <w:drawing>
          <wp:anchor distT="0" distB="0" distL="114300" distR="114300" simplePos="0" relativeHeight="251660288" behindDoc="0" locked="0" layoutInCell="1" allowOverlap="0" wp14:anchorId="58A20E0B" wp14:editId="5C01A5CB">
            <wp:simplePos x="0" y="0"/>
            <wp:positionH relativeFrom="column">
              <wp:align>left</wp:align>
            </wp:positionH>
            <wp:positionV relativeFrom="line">
              <wp:posOffset>0</wp:posOffset>
            </wp:positionV>
            <wp:extent cx="3134995" cy="2471420"/>
            <wp:effectExtent l="0" t="0" r="8255" b="5080"/>
            <wp:wrapSquare wrapText="bothSides"/>
            <wp:docPr id="7" name="Рисунок 3" descr="картинка 32 из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картинка 32 из 12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38362" cy="2474477"/>
                    </a:xfrm>
                    <a:prstGeom prst="rect">
                      <a:avLst/>
                    </a:prstGeom>
                    <a:noFill/>
                    <a:ln>
                      <a:noFill/>
                    </a:ln>
                  </pic:spPr>
                </pic:pic>
              </a:graphicData>
            </a:graphic>
            <wp14:sizeRelH relativeFrom="page">
              <wp14:pctWidth>0</wp14:pctWidth>
            </wp14:sizeRelH>
            <wp14:sizeRelV relativeFrom="page">
              <wp14:pctHeight>0</wp14:pctHeight>
            </wp14:sizeRelV>
          </wp:anchor>
        </w:drawing>
      </w:r>
      <w:r w:rsidRPr="009270F5">
        <w:rPr>
          <w:color w:val="000000"/>
          <w:sz w:val="28"/>
          <w:szCs w:val="28"/>
        </w:rPr>
        <w:t>свойственна особая геометрическая форма (</w:t>
      </w:r>
      <w:proofErr w:type="spellStart"/>
      <w:r w:rsidRPr="009270F5">
        <w:rPr>
          <w:color w:val="000000"/>
          <w:sz w:val="28"/>
          <w:szCs w:val="28"/>
        </w:rPr>
        <w:t>конформация</w:t>
      </w:r>
      <w:proofErr w:type="spellEnd"/>
      <w:r w:rsidRPr="009270F5">
        <w:rPr>
          <w:color w:val="000000"/>
          <w:sz w:val="28"/>
          <w:szCs w:val="28"/>
        </w:rPr>
        <w:t>). Выделяют 4 формы структурной организации белков: первичная, вторичная, третичная и четверичная.</w:t>
      </w:r>
    </w:p>
    <w:p w:rsidR="006E737E" w:rsidRDefault="006E737E" w:rsidP="006E737E">
      <w:pPr>
        <w:spacing w:before="100" w:beforeAutospacing="1" w:after="100" w:afterAutospacing="1"/>
        <w:rPr>
          <w:color w:val="000000"/>
          <w:sz w:val="28"/>
          <w:szCs w:val="28"/>
        </w:rPr>
      </w:pPr>
    </w:p>
    <w:p w:rsidR="006E737E" w:rsidRDefault="006E737E" w:rsidP="006E737E">
      <w:pPr>
        <w:spacing w:before="100" w:beforeAutospacing="1" w:after="100" w:afterAutospacing="1"/>
        <w:rPr>
          <w:color w:val="000000"/>
          <w:sz w:val="28"/>
          <w:szCs w:val="28"/>
        </w:rPr>
      </w:pPr>
    </w:p>
    <w:p w:rsidR="006E737E" w:rsidRDefault="006E737E" w:rsidP="006E737E">
      <w:pPr>
        <w:spacing w:before="100" w:beforeAutospacing="1" w:after="100" w:afterAutospacing="1"/>
        <w:rPr>
          <w:color w:val="000000"/>
          <w:sz w:val="28"/>
          <w:szCs w:val="28"/>
        </w:rPr>
      </w:pPr>
    </w:p>
    <w:p w:rsidR="006E737E" w:rsidRPr="00926D51" w:rsidRDefault="006E737E" w:rsidP="006E737E">
      <w:pPr>
        <w:spacing w:before="100" w:beforeAutospacing="1" w:after="100" w:afterAutospacing="1"/>
        <w:rPr>
          <w:color w:val="000000"/>
        </w:rPr>
      </w:pPr>
      <w:r w:rsidRPr="009270F5">
        <w:rPr>
          <w:b/>
          <w:bCs/>
          <w:color w:val="000000"/>
          <w:sz w:val="28"/>
          <w:szCs w:val="28"/>
        </w:rPr>
        <w:t> </w:t>
      </w:r>
      <w:r w:rsidRPr="00926D51">
        <w:rPr>
          <w:b/>
          <w:bCs/>
          <w:color w:val="000000"/>
        </w:rPr>
        <w:t>Рис.5</w:t>
      </w:r>
      <w:r w:rsidRPr="00926D51">
        <w:rPr>
          <w:color w:val="000000"/>
        </w:rPr>
        <w:t>. Пространственная конфигурация первичной структуры белка.</w:t>
      </w:r>
    </w:p>
    <w:p w:rsidR="006E737E" w:rsidRPr="009270F5" w:rsidRDefault="006E737E" w:rsidP="006E737E">
      <w:pPr>
        <w:spacing w:before="100" w:beforeAutospacing="1" w:after="100" w:afterAutospacing="1"/>
        <w:rPr>
          <w:color w:val="000000"/>
          <w:sz w:val="28"/>
          <w:szCs w:val="28"/>
        </w:rPr>
      </w:pPr>
      <w:r w:rsidRPr="009270F5">
        <w:rPr>
          <w:color w:val="000000"/>
          <w:sz w:val="28"/>
          <w:szCs w:val="28"/>
        </w:rPr>
        <w:t>Первичная – это полипептидная цепь, состоящая из последовательно соединенных пептидными связями аминокислот.</w:t>
      </w:r>
    </w:p>
    <w:p w:rsidR="006E737E" w:rsidRPr="009270F5" w:rsidRDefault="006E737E" w:rsidP="006E737E">
      <w:pPr>
        <w:spacing w:before="100" w:beforeAutospacing="1" w:after="100" w:afterAutospacing="1"/>
        <w:rPr>
          <w:color w:val="000000"/>
          <w:sz w:val="28"/>
          <w:szCs w:val="28"/>
        </w:rPr>
      </w:pPr>
      <w:r w:rsidRPr="009270F5">
        <w:rPr>
          <w:color w:val="000000"/>
          <w:sz w:val="28"/>
          <w:szCs w:val="28"/>
        </w:rPr>
        <w:t>Вторичная – это спирально закрученная полипептидная цепь (спираль), стабилизируемая множеством водородных связей, возникающих между близко расположенными друг к другу CO- и NH- группами.</w:t>
      </w:r>
    </w:p>
    <w:p w:rsidR="006E737E" w:rsidRDefault="006E737E" w:rsidP="006E737E">
      <w:pPr>
        <w:rPr>
          <w:color w:val="000000"/>
          <w:sz w:val="28"/>
          <w:szCs w:val="28"/>
        </w:rPr>
        <w:sectPr w:rsidR="006E737E" w:rsidSect="00193289">
          <w:type w:val="continuous"/>
          <w:pgSz w:w="11906" w:h="16838"/>
          <w:pgMar w:top="1134" w:right="850" w:bottom="1134" w:left="993" w:header="708" w:footer="708" w:gutter="0"/>
          <w:cols w:space="708"/>
          <w:docGrid w:linePitch="360"/>
        </w:sectPr>
      </w:pPr>
      <w:r w:rsidRPr="009270F5">
        <w:rPr>
          <w:color w:val="000000"/>
          <w:sz w:val="28"/>
          <w:szCs w:val="28"/>
        </w:rPr>
        <w:br/>
      </w:r>
      <w:r w:rsidRPr="00926D51">
        <w:rPr>
          <w:noProof/>
        </w:rPr>
        <w:drawing>
          <wp:inline distT="0" distB="0" distL="0" distR="0" wp14:anchorId="464248DE" wp14:editId="77F24A9B">
            <wp:extent cx="2924070" cy="1647930"/>
            <wp:effectExtent l="0" t="0" r="0" b="0"/>
            <wp:docPr id="8" name="Рисунок 8" descr="картинка 7 из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картинка 7 из 24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922192" cy="1646872"/>
                    </a:xfrm>
                    <a:prstGeom prst="rect">
                      <a:avLst/>
                    </a:prstGeom>
                    <a:noFill/>
                    <a:ln>
                      <a:noFill/>
                    </a:ln>
                  </pic:spPr>
                </pic:pic>
              </a:graphicData>
            </a:graphic>
          </wp:inline>
        </w:drawing>
      </w:r>
      <w:r w:rsidRPr="009270F5">
        <w:rPr>
          <w:color w:val="000000"/>
          <w:sz w:val="28"/>
          <w:szCs w:val="28"/>
        </w:rPr>
        <w:br/>
      </w:r>
      <w:r w:rsidRPr="00926D51">
        <w:rPr>
          <w:color w:val="000000"/>
        </w:rPr>
        <w:t> </w:t>
      </w:r>
      <w:r w:rsidRPr="00926D51">
        <w:rPr>
          <w:color w:val="000000"/>
        </w:rPr>
        <w:br/>
      </w:r>
      <w:r w:rsidRPr="00926D51">
        <w:rPr>
          <w:b/>
          <w:bCs/>
          <w:color w:val="000000"/>
        </w:rPr>
        <w:t>Рис.6</w:t>
      </w:r>
      <w:r w:rsidRPr="00926D51">
        <w:rPr>
          <w:color w:val="000000"/>
        </w:rPr>
        <w:t>. Пространственная конфигурация вторичной структуры белка. </w:t>
      </w:r>
      <w:r w:rsidRPr="009270F5">
        <w:rPr>
          <w:color w:val="000000"/>
          <w:sz w:val="28"/>
          <w:szCs w:val="28"/>
        </w:rPr>
        <w:br/>
      </w:r>
      <w:r w:rsidRPr="009270F5">
        <w:rPr>
          <w:color w:val="000000"/>
          <w:sz w:val="28"/>
          <w:szCs w:val="28"/>
        </w:rPr>
        <w:br/>
      </w:r>
    </w:p>
    <w:p w:rsidR="006E737E" w:rsidRPr="009270F5" w:rsidRDefault="006E737E" w:rsidP="006E737E">
      <w:pPr>
        <w:rPr>
          <w:sz w:val="28"/>
          <w:szCs w:val="28"/>
        </w:rPr>
      </w:pPr>
      <w:r w:rsidRPr="009270F5">
        <w:rPr>
          <w:noProof/>
          <w:sz w:val="28"/>
          <w:szCs w:val="28"/>
        </w:rPr>
        <w:lastRenderedPageBreak/>
        <w:drawing>
          <wp:inline distT="0" distB="0" distL="0" distR="0" wp14:anchorId="252513F9" wp14:editId="1A7BEE15">
            <wp:extent cx="2783394" cy="2220686"/>
            <wp:effectExtent l="0" t="0" r="0" b="8255"/>
            <wp:docPr id="9" name="Рисунок 9" descr="картинка 95 из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картинка 95 из 25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85625" cy="2222466"/>
                    </a:xfrm>
                    <a:prstGeom prst="rect">
                      <a:avLst/>
                    </a:prstGeom>
                    <a:noFill/>
                    <a:ln>
                      <a:noFill/>
                    </a:ln>
                  </pic:spPr>
                </pic:pic>
              </a:graphicData>
            </a:graphic>
          </wp:inline>
        </w:drawing>
      </w:r>
      <w:r w:rsidRPr="009270F5">
        <w:rPr>
          <w:color w:val="000000"/>
          <w:sz w:val="28"/>
          <w:szCs w:val="28"/>
        </w:rPr>
        <w:t> </w:t>
      </w:r>
      <w:r w:rsidRPr="009270F5">
        <w:rPr>
          <w:color w:val="000000"/>
          <w:sz w:val="28"/>
          <w:szCs w:val="28"/>
        </w:rPr>
        <w:br/>
      </w:r>
    </w:p>
    <w:p w:rsidR="006E737E" w:rsidRDefault="006E737E" w:rsidP="006E737E">
      <w:pPr>
        <w:spacing w:before="100" w:beforeAutospacing="1" w:after="100" w:afterAutospacing="1"/>
        <w:rPr>
          <w:color w:val="000000"/>
          <w:sz w:val="28"/>
          <w:szCs w:val="28"/>
        </w:rPr>
        <w:sectPr w:rsidR="006E737E" w:rsidSect="00193289">
          <w:type w:val="continuous"/>
          <w:pgSz w:w="11906" w:h="16838"/>
          <w:pgMar w:top="1134" w:right="850" w:bottom="1134" w:left="993" w:header="708" w:footer="708" w:gutter="0"/>
          <w:cols w:num="2" w:space="708"/>
          <w:docGrid w:linePitch="360"/>
        </w:sectPr>
      </w:pPr>
      <w:r w:rsidRPr="009270F5">
        <w:rPr>
          <w:color w:val="000000"/>
          <w:sz w:val="28"/>
          <w:szCs w:val="28"/>
        </w:rPr>
        <w:t>Третичная структура – здесь полипептидная цепь свернута в компактную глобулу (подобие шара). Поддерживается эта структура тремя видами связе</w:t>
      </w:r>
      <w:proofErr w:type="gramStart"/>
      <w:r w:rsidRPr="009270F5">
        <w:rPr>
          <w:color w:val="000000"/>
          <w:sz w:val="28"/>
          <w:szCs w:val="28"/>
        </w:rPr>
        <w:t>й-</w:t>
      </w:r>
      <w:proofErr w:type="gramEnd"/>
      <w:r w:rsidRPr="009270F5">
        <w:rPr>
          <w:color w:val="000000"/>
          <w:sz w:val="28"/>
          <w:szCs w:val="28"/>
        </w:rPr>
        <w:t xml:space="preserve"> ионными, водородными и </w:t>
      </w:r>
      <w:proofErr w:type="spellStart"/>
      <w:r w:rsidRPr="009270F5">
        <w:rPr>
          <w:color w:val="000000"/>
          <w:sz w:val="28"/>
          <w:szCs w:val="28"/>
        </w:rPr>
        <w:t>дисульфидными</w:t>
      </w:r>
      <w:proofErr w:type="spellEnd"/>
      <w:r w:rsidRPr="009270F5">
        <w:rPr>
          <w:color w:val="000000"/>
          <w:sz w:val="28"/>
          <w:szCs w:val="28"/>
        </w:rPr>
        <w:t xml:space="preserve">, а также гидрофобными взаимодействиями. </w:t>
      </w:r>
    </w:p>
    <w:p w:rsidR="006E737E" w:rsidRPr="009270F5" w:rsidRDefault="006E737E" w:rsidP="006E737E">
      <w:pPr>
        <w:spacing w:before="100" w:beforeAutospacing="1" w:after="100" w:afterAutospacing="1"/>
        <w:rPr>
          <w:color w:val="000000"/>
          <w:sz w:val="28"/>
          <w:szCs w:val="28"/>
        </w:rPr>
      </w:pPr>
      <w:r w:rsidRPr="009270F5">
        <w:rPr>
          <w:color w:val="000000"/>
          <w:sz w:val="28"/>
          <w:szCs w:val="28"/>
        </w:rPr>
        <w:lastRenderedPageBreak/>
        <w:t>При этом гидрофобные боковые цепи спрятаны внутри глобулы, т.е. защищены от соприкосновения с водой, а гидрофильные выставлены наружу.</w:t>
      </w:r>
    </w:p>
    <w:p w:rsidR="006E737E" w:rsidRDefault="006E737E" w:rsidP="006E737E">
      <w:pPr>
        <w:rPr>
          <w:color w:val="000000"/>
          <w:sz w:val="28"/>
          <w:szCs w:val="28"/>
        </w:rPr>
        <w:sectPr w:rsidR="006E737E" w:rsidSect="00193289">
          <w:type w:val="continuous"/>
          <w:pgSz w:w="11906" w:h="16838"/>
          <w:pgMar w:top="1134" w:right="850" w:bottom="1134" w:left="993" w:header="708" w:footer="708" w:gutter="0"/>
          <w:cols w:space="708"/>
          <w:docGrid w:linePitch="360"/>
        </w:sectPr>
      </w:pPr>
      <w:r w:rsidRPr="009270F5">
        <w:rPr>
          <w:color w:val="000000"/>
          <w:sz w:val="28"/>
          <w:szCs w:val="28"/>
        </w:rPr>
        <w:br/>
      </w:r>
      <w:r w:rsidRPr="009270F5">
        <w:rPr>
          <w:color w:val="000000"/>
          <w:sz w:val="28"/>
          <w:szCs w:val="28"/>
        </w:rPr>
        <w:br/>
      </w:r>
    </w:p>
    <w:p w:rsidR="006E737E" w:rsidRDefault="006E737E" w:rsidP="006E737E">
      <w:pPr>
        <w:rPr>
          <w:color w:val="000000"/>
        </w:rPr>
      </w:pPr>
      <w:r w:rsidRPr="009270F5">
        <w:rPr>
          <w:noProof/>
          <w:sz w:val="28"/>
          <w:szCs w:val="28"/>
        </w:rPr>
        <w:lastRenderedPageBreak/>
        <w:drawing>
          <wp:inline distT="0" distB="0" distL="0" distR="0" wp14:anchorId="1F695F11" wp14:editId="2870D4F0">
            <wp:extent cx="2924070" cy="2602523"/>
            <wp:effectExtent l="0" t="0" r="0" b="7620"/>
            <wp:docPr id="10" name="Рисунок 10" descr="картинка 61 из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картинка 61 из 25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927278" cy="2605378"/>
                    </a:xfrm>
                    <a:prstGeom prst="rect">
                      <a:avLst/>
                    </a:prstGeom>
                    <a:noFill/>
                    <a:ln>
                      <a:noFill/>
                    </a:ln>
                  </pic:spPr>
                </pic:pic>
              </a:graphicData>
            </a:graphic>
          </wp:inline>
        </w:drawing>
      </w:r>
      <w:r w:rsidRPr="009270F5">
        <w:rPr>
          <w:color w:val="000000"/>
          <w:sz w:val="28"/>
          <w:szCs w:val="28"/>
        </w:rPr>
        <w:t> </w:t>
      </w:r>
      <w:r w:rsidRPr="009270F5">
        <w:rPr>
          <w:color w:val="000000"/>
          <w:sz w:val="28"/>
          <w:szCs w:val="28"/>
        </w:rPr>
        <w:br/>
      </w:r>
      <w:r w:rsidRPr="00926D51">
        <w:rPr>
          <w:color w:val="000000"/>
        </w:rPr>
        <w:br/>
      </w:r>
      <w:r w:rsidRPr="00926D51">
        <w:rPr>
          <w:b/>
          <w:bCs/>
          <w:color w:val="000000"/>
        </w:rPr>
        <w:lastRenderedPageBreak/>
        <w:t>Рис.9.</w:t>
      </w:r>
      <w:r w:rsidRPr="00926D51">
        <w:rPr>
          <w:color w:val="000000"/>
        </w:rPr>
        <w:t> Пространственная конфигурация третичной структуры белка.</w:t>
      </w:r>
    </w:p>
    <w:p w:rsidR="006E737E" w:rsidRPr="009270F5" w:rsidRDefault="006E737E" w:rsidP="006E737E">
      <w:pPr>
        <w:rPr>
          <w:sz w:val="28"/>
          <w:szCs w:val="28"/>
        </w:rPr>
      </w:pPr>
    </w:p>
    <w:p w:rsidR="006E737E" w:rsidRDefault="006E737E" w:rsidP="006E737E">
      <w:pPr>
        <w:spacing w:before="100" w:beforeAutospacing="1" w:after="100" w:afterAutospacing="1"/>
        <w:rPr>
          <w:color w:val="000000"/>
          <w:sz w:val="28"/>
          <w:szCs w:val="28"/>
        </w:rPr>
        <w:sectPr w:rsidR="006E737E" w:rsidSect="00806BFB">
          <w:type w:val="continuous"/>
          <w:pgSz w:w="11906" w:h="16838"/>
          <w:pgMar w:top="1134" w:right="850" w:bottom="1134" w:left="993" w:header="708" w:footer="708" w:gutter="0"/>
          <w:cols w:num="2" w:space="708"/>
          <w:docGrid w:linePitch="360"/>
        </w:sectPr>
      </w:pPr>
      <w:r w:rsidRPr="009270F5">
        <w:rPr>
          <w:color w:val="000000"/>
          <w:sz w:val="28"/>
          <w:szCs w:val="28"/>
        </w:rPr>
        <w:t xml:space="preserve">Четверичная структура – это когда белковая молекула состоит из нескольких полипептидных цепей, удерживающихся гидрофобными взаимодействиями и при помощи водородных и ионных связей. </w:t>
      </w:r>
    </w:p>
    <w:p w:rsidR="006E737E" w:rsidRPr="00806BFB" w:rsidRDefault="006E737E" w:rsidP="006E737E">
      <w:pPr>
        <w:spacing w:before="100" w:beforeAutospacing="1" w:after="100" w:afterAutospacing="1"/>
        <w:rPr>
          <w:color w:val="000000"/>
          <w:sz w:val="28"/>
          <w:szCs w:val="28"/>
        </w:rPr>
      </w:pPr>
    </w:p>
    <w:p w:rsidR="006E737E" w:rsidRPr="00806BFB" w:rsidRDefault="006E737E" w:rsidP="006E737E">
      <w:pPr>
        <w:spacing w:before="100" w:beforeAutospacing="1" w:after="100" w:afterAutospacing="1"/>
        <w:rPr>
          <w:color w:val="000000"/>
        </w:rPr>
      </w:pPr>
      <w:r w:rsidRPr="00806BFB">
        <w:rPr>
          <w:color w:val="000000"/>
        </w:rPr>
        <w:t>Рис.9. Пространственная конфигурация третичной структуры белка.</w:t>
      </w:r>
    </w:p>
    <w:p w:rsidR="006E737E" w:rsidRDefault="006E737E" w:rsidP="006E737E">
      <w:pPr>
        <w:spacing w:before="100" w:beforeAutospacing="1" w:after="100" w:afterAutospacing="1"/>
        <w:rPr>
          <w:color w:val="000000"/>
          <w:sz w:val="28"/>
          <w:szCs w:val="28"/>
        </w:rPr>
        <w:sectPr w:rsidR="006E737E" w:rsidSect="00806BFB">
          <w:type w:val="continuous"/>
          <w:pgSz w:w="11906" w:h="16838"/>
          <w:pgMar w:top="1134" w:right="850" w:bottom="1134" w:left="993" w:header="708" w:footer="708" w:gutter="0"/>
          <w:cols w:num="2" w:space="708"/>
          <w:docGrid w:linePitch="360"/>
        </w:sectPr>
      </w:pPr>
      <w:r w:rsidRPr="009270F5">
        <w:rPr>
          <w:color w:val="000000"/>
          <w:sz w:val="28"/>
          <w:szCs w:val="28"/>
        </w:rPr>
        <w:lastRenderedPageBreak/>
        <w:t>Так, например, гемоглобин состоит их четырех отдельных полипептидных цепей двух разных типов: α и β.</w:t>
      </w:r>
    </w:p>
    <w:p w:rsidR="006E737E" w:rsidRDefault="006E737E" w:rsidP="006E737E">
      <w:pPr>
        <w:rPr>
          <w:color w:val="000000"/>
        </w:rPr>
        <w:sectPr w:rsidR="006E737E" w:rsidSect="00193289">
          <w:type w:val="continuous"/>
          <w:pgSz w:w="11906" w:h="16838"/>
          <w:pgMar w:top="1134" w:right="850" w:bottom="1134" w:left="993" w:header="708" w:footer="708" w:gutter="0"/>
          <w:cols w:space="708"/>
          <w:docGrid w:linePitch="360"/>
        </w:sectPr>
      </w:pPr>
      <w:r w:rsidRPr="009270F5">
        <w:rPr>
          <w:color w:val="000000"/>
          <w:sz w:val="28"/>
          <w:szCs w:val="28"/>
        </w:rPr>
        <w:lastRenderedPageBreak/>
        <w:br/>
      </w:r>
      <w:r w:rsidRPr="00806BFB">
        <w:rPr>
          <w:color w:val="000000"/>
        </w:rPr>
        <w:br/>
      </w:r>
    </w:p>
    <w:p w:rsidR="006E737E" w:rsidRDefault="006E737E" w:rsidP="006E737E">
      <w:pPr>
        <w:rPr>
          <w:color w:val="000000"/>
        </w:rPr>
        <w:sectPr w:rsidR="006E737E" w:rsidSect="007A73FE">
          <w:type w:val="continuous"/>
          <w:pgSz w:w="11906" w:h="16838"/>
          <w:pgMar w:top="1134" w:right="850" w:bottom="1134" w:left="993" w:header="708" w:footer="708" w:gutter="0"/>
          <w:cols w:num="2" w:space="708"/>
          <w:docGrid w:linePitch="360"/>
        </w:sectPr>
      </w:pPr>
      <w:r w:rsidRPr="009270F5">
        <w:rPr>
          <w:noProof/>
          <w:sz w:val="28"/>
          <w:szCs w:val="28"/>
        </w:rPr>
        <w:lastRenderedPageBreak/>
        <w:drawing>
          <wp:inline distT="0" distB="0" distL="0" distR="0" wp14:anchorId="0BA5B2CA" wp14:editId="6EC89A50">
            <wp:extent cx="3346101" cy="2964263"/>
            <wp:effectExtent l="0" t="0" r="6985" b="7620"/>
            <wp:docPr id="11" name="Рисунок 11" descr="картинка 72 из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картинка 72 из 25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343374" cy="2961847"/>
                    </a:xfrm>
                    <a:prstGeom prst="rect">
                      <a:avLst/>
                    </a:prstGeom>
                    <a:noFill/>
                    <a:ln>
                      <a:noFill/>
                    </a:ln>
                  </pic:spPr>
                </pic:pic>
              </a:graphicData>
            </a:graphic>
          </wp:inline>
        </w:drawing>
      </w:r>
    </w:p>
    <w:p w:rsidR="006E737E" w:rsidRPr="00806BFB" w:rsidRDefault="006E737E" w:rsidP="006E737E">
      <w:pPr>
        <w:rPr>
          <w:color w:val="000000"/>
        </w:rPr>
        <w:sectPr w:rsidR="006E737E" w:rsidRPr="00806BFB" w:rsidSect="007A73FE">
          <w:type w:val="continuous"/>
          <w:pgSz w:w="11906" w:h="16838"/>
          <w:pgMar w:top="1134" w:right="850" w:bottom="1134" w:left="993" w:header="708" w:footer="708" w:gutter="0"/>
          <w:cols w:num="2" w:space="708"/>
          <w:docGrid w:linePitch="360"/>
        </w:sectPr>
      </w:pPr>
    </w:p>
    <w:p w:rsidR="006E737E" w:rsidRPr="007A73FE" w:rsidRDefault="006E737E" w:rsidP="006E737E">
      <w:pPr>
        <w:rPr>
          <w:color w:val="000000"/>
          <w:sz w:val="28"/>
          <w:szCs w:val="28"/>
        </w:rPr>
      </w:pPr>
      <w:r w:rsidRPr="00193289">
        <w:rPr>
          <w:color w:val="000000"/>
        </w:rPr>
        <w:lastRenderedPageBreak/>
        <w:t>Рис.10. Пространственная конфигурация четвертичной структуры белка.</w:t>
      </w:r>
    </w:p>
    <w:p w:rsidR="006E737E" w:rsidRDefault="006E737E" w:rsidP="006E737E">
      <w:pPr>
        <w:rPr>
          <w:color w:val="000000"/>
          <w:sz w:val="28"/>
          <w:szCs w:val="28"/>
        </w:rPr>
      </w:pPr>
    </w:p>
    <w:p w:rsidR="006E737E" w:rsidRDefault="006E737E" w:rsidP="006E737E">
      <w:pPr>
        <w:rPr>
          <w:color w:val="000000"/>
          <w:sz w:val="28"/>
          <w:szCs w:val="28"/>
        </w:rPr>
      </w:pPr>
    </w:p>
    <w:p w:rsidR="006E737E" w:rsidRDefault="006E737E" w:rsidP="006E737E">
      <w:pPr>
        <w:spacing w:before="100" w:beforeAutospacing="1" w:after="100" w:afterAutospacing="1"/>
        <w:rPr>
          <w:color w:val="000000"/>
          <w:sz w:val="28"/>
          <w:szCs w:val="28"/>
        </w:rPr>
        <w:sectPr w:rsidR="006E737E" w:rsidSect="007A73FE">
          <w:type w:val="continuous"/>
          <w:pgSz w:w="11906" w:h="16838"/>
          <w:pgMar w:top="1134" w:right="850" w:bottom="1134" w:left="993" w:header="708" w:footer="708" w:gutter="0"/>
          <w:cols w:num="2" w:space="708"/>
          <w:docGrid w:linePitch="360"/>
        </w:sectPr>
      </w:pPr>
      <w:r w:rsidRPr="009270F5">
        <w:rPr>
          <w:color w:val="000000"/>
          <w:sz w:val="28"/>
          <w:szCs w:val="28"/>
        </w:rPr>
        <w:lastRenderedPageBreak/>
        <w:t xml:space="preserve">Утрата трехмерной конфигурации при </w:t>
      </w:r>
      <w:r>
        <w:rPr>
          <w:color w:val="000000"/>
          <w:sz w:val="28"/>
          <w:szCs w:val="28"/>
        </w:rPr>
        <w:t xml:space="preserve">сохранении первичной </w:t>
      </w:r>
      <w:proofErr w:type="spellStart"/>
      <w:r>
        <w:rPr>
          <w:color w:val="000000"/>
          <w:sz w:val="28"/>
          <w:szCs w:val="28"/>
        </w:rPr>
        <w:t>структурб</w:t>
      </w:r>
      <w:r w:rsidRPr="009270F5">
        <w:rPr>
          <w:color w:val="000000"/>
          <w:sz w:val="28"/>
          <w:szCs w:val="28"/>
        </w:rPr>
        <w:t>елка</w:t>
      </w:r>
      <w:proofErr w:type="spellEnd"/>
      <w:r w:rsidRPr="009270F5">
        <w:rPr>
          <w:color w:val="000000"/>
          <w:sz w:val="28"/>
          <w:szCs w:val="28"/>
        </w:rPr>
        <w:t xml:space="preserve"> называется </w:t>
      </w:r>
      <w:r w:rsidRPr="009270F5">
        <w:rPr>
          <w:b/>
          <w:bCs/>
          <w:color w:val="000000"/>
          <w:sz w:val="28"/>
          <w:szCs w:val="28"/>
        </w:rPr>
        <w:t>денатурацией. </w:t>
      </w:r>
      <w:r w:rsidRPr="009270F5">
        <w:rPr>
          <w:color w:val="000000"/>
          <w:sz w:val="28"/>
          <w:szCs w:val="28"/>
        </w:rPr>
        <w:t>При этом белок теряет способность вып</w:t>
      </w:r>
      <w:r>
        <w:rPr>
          <w:color w:val="000000"/>
          <w:sz w:val="28"/>
          <w:szCs w:val="28"/>
        </w:rPr>
        <w:t>олнять свойственную ему функцию</w:t>
      </w:r>
    </w:p>
    <w:p w:rsidR="006E737E" w:rsidRDefault="006E737E" w:rsidP="006E737E">
      <w:pPr>
        <w:spacing w:before="100" w:beforeAutospacing="1" w:after="100" w:afterAutospacing="1"/>
        <w:rPr>
          <w:color w:val="000000"/>
          <w:sz w:val="28"/>
          <w:szCs w:val="28"/>
        </w:rPr>
        <w:sectPr w:rsidR="006E737E" w:rsidSect="00193289">
          <w:type w:val="continuous"/>
          <w:pgSz w:w="11906" w:h="16838"/>
          <w:pgMar w:top="1134" w:right="850" w:bottom="1134" w:left="993" w:header="708" w:footer="708" w:gutter="0"/>
          <w:cols w:num="2" w:space="708"/>
          <w:docGrid w:linePitch="360"/>
        </w:sectPr>
      </w:pPr>
    </w:p>
    <w:p w:rsidR="006E737E" w:rsidRDefault="006E737E" w:rsidP="006E737E">
      <w:pPr>
        <w:spacing w:before="100" w:beforeAutospacing="1" w:after="100" w:afterAutospacing="1"/>
        <w:rPr>
          <w:color w:val="000000"/>
          <w:sz w:val="28"/>
          <w:szCs w:val="28"/>
        </w:rPr>
        <w:sectPr w:rsidR="006E737E" w:rsidSect="00193289">
          <w:type w:val="continuous"/>
          <w:pgSz w:w="11906" w:h="16838"/>
          <w:pgMar w:top="1134" w:right="850" w:bottom="1134" w:left="993" w:header="708" w:footer="708" w:gutter="0"/>
          <w:cols w:space="708"/>
          <w:docGrid w:linePitch="360"/>
        </w:sectPr>
      </w:pPr>
      <w:r w:rsidRPr="009270F5">
        <w:rPr>
          <w:color w:val="000000"/>
          <w:sz w:val="28"/>
          <w:szCs w:val="28"/>
        </w:rPr>
        <w:lastRenderedPageBreak/>
        <w:t xml:space="preserve">Иногда денатурированный белок </w:t>
      </w:r>
      <w:r w:rsidRPr="00926D51">
        <w:rPr>
          <w:color w:val="000000" w:themeColor="text1"/>
          <w:sz w:val="28"/>
          <w:szCs w:val="28"/>
        </w:rPr>
        <w:t>в </w:t>
      </w:r>
      <w:hyperlink r:id="rId27" w:history="1">
        <w:r w:rsidRPr="00926D51">
          <w:rPr>
            <w:color w:val="000000" w:themeColor="text1"/>
            <w:sz w:val="28"/>
            <w:szCs w:val="28"/>
          </w:rPr>
          <w:t>подходящих условиях приобретает свою</w:t>
        </w:r>
      </w:hyperlink>
      <w:r w:rsidRPr="00926D51">
        <w:rPr>
          <w:color w:val="000000" w:themeColor="text1"/>
          <w:sz w:val="28"/>
          <w:szCs w:val="28"/>
        </w:rPr>
        <w:t xml:space="preserve"> нормальную структуру путем </w:t>
      </w:r>
      <w:proofErr w:type="spellStart"/>
      <w:r w:rsidRPr="00926D51">
        <w:rPr>
          <w:color w:val="000000" w:themeColor="text1"/>
          <w:sz w:val="28"/>
          <w:szCs w:val="28"/>
        </w:rPr>
        <w:t>самосборки</w:t>
      </w:r>
      <w:proofErr w:type="spellEnd"/>
      <w:r w:rsidRPr="00926D51">
        <w:rPr>
          <w:color w:val="000000" w:themeColor="text1"/>
          <w:sz w:val="28"/>
          <w:szCs w:val="28"/>
        </w:rPr>
        <w:t>. Этот процесс называется </w:t>
      </w:r>
      <w:proofErr w:type="spellStart"/>
      <w:r w:rsidRPr="00926D51">
        <w:rPr>
          <w:b/>
          <w:bCs/>
          <w:color w:val="000000" w:themeColor="text1"/>
          <w:sz w:val="28"/>
          <w:szCs w:val="28"/>
        </w:rPr>
        <w:t>ренатурацией</w:t>
      </w:r>
      <w:proofErr w:type="spellEnd"/>
      <w:r w:rsidRPr="00926D51">
        <w:rPr>
          <w:b/>
          <w:bCs/>
          <w:color w:val="000000" w:themeColor="text1"/>
          <w:sz w:val="28"/>
          <w:szCs w:val="28"/>
        </w:rPr>
        <w:t>.</w:t>
      </w:r>
      <w:r>
        <w:rPr>
          <w:color w:val="000000" w:themeColor="text1"/>
          <w:sz w:val="28"/>
          <w:szCs w:val="28"/>
        </w:rPr>
        <w:t xml:space="preserve"> </w:t>
      </w:r>
      <w:r w:rsidRPr="009270F5">
        <w:rPr>
          <w:color w:val="000000"/>
          <w:sz w:val="28"/>
          <w:szCs w:val="28"/>
        </w:rPr>
        <w:t>Белки выполняют различные функции, основными из которых являются: пластическа</w:t>
      </w:r>
      <w:proofErr w:type="gramStart"/>
      <w:r w:rsidRPr="009270F5">
        <w:rPr>
          <w:color w:val="000000"/>
          <w:sz w:val="28"/>
          <w:szCs w:val="28"/>
        </w:rPr>
        <w:t>я(</w:t>
      </w:r>
      <w:proofErr w:type="gramEnd"/>
      <w:r w:rsidRPr="009270F5">
        <w:rPr>
          <w:color w:val="000000"/>
          <w:sz w:val="28"/>
          <w:szCs w:val="28"/>
        </w:rPr>
        <w:t>строительная),каталитическая(ферментативная), транспортная, гормональная, защитная, двигательная, опорная, энергетическая, рецепторная, запасающая и др.</w:t>
      </w:r>
      <w:r w:rsidRPr="009270F5">
        <w:rPr>
          <w:color w:val="000000"/>
          <w:sz w:val="28"/>
          <w:szCs w:val="28"/>
        </w:rPr>
        <w:br/>
      </w:r>
      <w:r>
        <w:rPr>
          <w:b/>
          <w:bCs/>
          <w:color w:val="000000"/>
          <w:sz w:val="28"/>
          <w:szCs w:val="28"/>
        </w:rPr>
        <w:t xml:space="preserve">   </w:t>
      </w:r>
      <w:r w:rsidRPr="009270F5">
        <w:rPr>
          <w:b/>
          <w:bCs/>
          <w:color w:val="000000"/>
          <w:sz w:val="28"/>
          <w:szCs w:val="28"/>
        </w:rPr>
        <w:t>Липиды </w:t>
      </w:r>
      <w:r w:rsidRPr="009270F5">
        <w:rPr>
          <w:color w:val="000000"/>
          <w:sz w:val="28"/>
          <w:szCs w:val="28"/>
        </w:rPr>
        <w:t xml:space="preserve">- органические вещества, нерастворимые в воде, но растворимые в бензине, эфире, ацетоне. Они являются сложными эфирами жирных кислот и какого-либо спирта. Из липидов наиболее распространены жиры. </w:t>
      </w:r>
      <w:proofErr w:type="gramStart"/>
      <w:r w:rsidRPr="009270F5">
        <w:rPr>
          <w:color w:val="000000"/>
          <w:sz w:val="28"/>
          <w:szCs w:val="28"/>
        </w:rPr>
        <w:t>Кроме</w:t>
      </w:r>
      <w:proofErr w:type="gramEnd"/>
      <w:r w:rsidRPr="009270F5">
        <w:rPr>
          <w:color w:val="000000"/>
          <w:sz w:val="28"/>
          <w:szCs w:val="28"/>
        </w:rPr>
        <w:t xml:space="preserve"> последних, в клетках встречаются стероиды, фосфолипиды, воски, гликолипиды, гликопротеины и др. </w:t>
      </w:r>
      <w:r w:rsidRPr="009270F5">
        <w:rPr>
          <w:color w:val="000000"/>
          <w:sz w:val="28"/>
          <w:szCs w:val="28"/>
        </w:rPr>
        <w:br/>
      </w:r>
      <w:r w:rsidRPr="009270F5">
        <w:rPr>
          <w:color w:val="000000"/>
          <w:sz w:val="28"/>
          <w:szCs w:val="28"/>
        </w:rPr>
        <w:br/>
      </w:r>
    </w:p>
    <w:p w:rsidR="006E737E" w:rsidRPr="00193289" w:rsidRDefault="006E737E" w:rsidP="006E737E">
      <w:pPr>
        <w:spacing w:before="100" w:beforeAutospacing="1" w:after="100" w:afterAutospacing="1"/>
        <w:rPr>
          <w:b/>
          <w:bCs/>
          <w:color w:val="000000"/>
        </w:rPr>
      </w:pPr>
      <w:r w:rsidRPr="009270F5">
        <w:rPr>
          <w:noProof/>
          <w:sz w:val="28"/>
          <w:szCs w:val="28"/>
        </w:rPr>
        <w:lastRenderedPageBreak/>
        <w:drawing>
          <wp:inline distT="0" distB="0" distL="0" distR="0" wp14:anchorId="20D4F257" wp14:editId="2461B013">
            <wp:extent cx="3476730" cy="2059912"/>
            <wp:effectExtent l="0" t="0" r="0" b="0"/>
            <wp:docPr id="12" name="Рисунок 12" descr="картинка 15 из 5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картинка 15 из 502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480560" cy="2062181"/>
                    </a:xfrm>
                    <a:prstGeom prst="rect">
                      <a:avLst/>
                    </a:prstGeom>
                    <a:noFill/>
                    <a:ln>
                      <a:noFill/>
                    </a:ln>
                  </pic:spPr>
                </pic:pic>
              </a:graphicData>
            </a:graphic>
          </wp:inline>
        </w:drawing>
      </w:r>
      <w:r w:rsidRPr="009270F5">
        <w:rPr>
          <w:color w:val="000000"/>
          <w:sz w:val="28"/>
          <w:szCs w:val="28"/>
        </w:rPr>
        <w:lastRenderedPageBreak/>
        <w:t> </w:t>
      </w:r>
      <w:r w:rsidRPr="00193289">
        <w:rPr>
          <w:color w:val="000000"/>
        </w:rPr>
        <w:t>Рис.11. Состав липидов клеток</w:t>
      </w:r>
      <w:r w:rsidRPr="009270F5">
        <w:rPr>
          <w:color w:val="000000"/>
          <w:sz w:val="28"/>
          <w:szCs w:val="28"/>
        </w:rPr>
        <w:br/>
      </w:r>
    </w:p>
    <w:p w:rsidR="006E737E" w:rsidRDefault="006E737E" w:rsidP="006E737E">
      <w:pPr>
        <w:spacing w:before="100" w:beforeAutospacing="1" w:after="100" w:afterAutospacing="1"/>
        <w:rPr>
          <w:color w:val="000000"/>
          <w:sz w:val="28"/>
          <w:szCs w:val="28"/>
        </w:rPr>
        <w:sectPr w:rsidR="006E737E" w:rsidSect="00193289">
          <w:type w:val="continuous"/>
          <w:pgSz w:w="11906" w:h="16838"/>
          <w:pgMar w:top="1134" w:right="850" w:bottom="1134" w:left="993" w:header="708" w:footer="708" w:gutter="0"/>
          <w:cols w:num="2" w:space="708"/>
          <w:docGrid w:linePitch="360"/>
        </w:sectPr>
      </w:pPr>
      <w:r w:rsidRPr="009270F5">
        <w:rPr>
          <w:color w:val="000000"/>
          <w:sz w:val="28"/>
          <w:szCs w:val="28"/>
        </w:rPr>
        <w:t xml:space="preserve">Жиры играют важную роль как структурные компоненты клетки, особенно клеточных мембран, миелиновых оболочек нервных волокон. </w:t>
      </w:r>
    </w:p>
    <w:p w:rsidR="006E737E" w:rsidRPr="009270F5" w:rsidRDefault="006E737E" w:rsidP="006E737E">
      <w:pPr>
        <w:spacing w:before="100" w:beforeAutospacing="1" w:after="100" w:afterAutospacing="1"/>
        <w:rPr>
          <w:color w:val="000000"/>
          <w:sz w:val="28"/>
          <w:szCs w:val="28"/>
        </w:rPr>
      </w:pPr>
      <w:r w:rsidRPr="009270F5">
        <w:rPr>
          <w:color w:val="000000"/>
          <w:sz w:val="28"/>
          <w:szCs w:val="28"/>
        </w:rPr>
        <w:lastRenderedPageBreak/>
        <w:t>Откладываясь в жировой ткани, они уменьшают потери тепла, придают коже эластичность, служат источником энерги</w:t>
      </w:r>
      <w:proofErr w:type="gramStart"/>
      <w:r w:rsidRPr="009270F5">
        <w:rPr>
          <w:color w:val="000000"/>
          <w:sz w:val="28"/>
          <w:szCs w:val="28"/>
        </w:rPr>
        <w:t>и(</w:t>
      </w:r>
      <w:proofErr w:type="gramEnd"/>
      <w:r w:rsidRPr="009270F5">
        <w:rPr>
          <w:color w:val="000000"/>
          <w:sz w:val="28"/>
          <w:szCs w:val="28"/>
        </w:rPr>
        <w:t xml:space="preserve"> при расщеплении 1 г жира выделяется 38,9 кДж энергии), служат источником эндогенного образования воды( 1 кг жира при окислении дает 1,1 кг воды).</w:t>
      </w:r>
    </w:p>
    <w:p w:rsidR="006E737E" w:rsidRPr="009270F5" w:rsidRDefault="006E737E" w:rsidP="006E737E">
      <w:pPr>
        <w:spacing w:before="100" w:beforeAutospacing="1" w:after="100" w:afterAutospacing="1"/>
        <w:rPr>
          <w:color w:val="000000"/>
          <w:sz w:val="28"/>
          <w:szCs w:val="28"/>
        </w:rPr>
      </w:pPr>
      <w:r w:rsidRPr="009270F5">
        <w:rPr>
          <w:color w:val="000000"/>
          <w:sz w:val="28"/>
          <w:szCs w:val="28"/>
        </w:rPr>
        <w:t>К стероидам относятся половые гормоны коры надпочечников, соли желчных кислот, холестерин и витамин D. Фосфолипиды, липопротеины, гликолипиды – компоненты клеточных мембран. </w:t>
      </w:r>
      <w:r w:rsidRPr="009270F5">
        <w:rPr>
          <w:color w:val="000000"/>
          <w:sz w:val="28"/>
          <w:szCs w:val="28"/>
        </w:rPr>
        <w:br/>
      </w:r>
      <w:r w:rsidRPr="009270F5">
        <w:rPr>
          <w:color w:val="000000"/>
          <w:sz w:val="28"/>
          <w:szCs w:val="28"/>
        </w:rPr>
        <w:br/>
      </w:r>
      <w:r w:rsidRPr="009270F5">
        <w:rPr>
          <w:b/>
          <w:bCs/>
          <w:color w:val="000000"/>
          <w:sz w:val="28"/>
          <w:szCs w:val="28"/>
        </w:rPr>
        <w:t>Углеводы. </w:t>
      </w:r>
      <w:r w:rsidRPr="009270F5">
        <w:rPr>
          <w:color w:val="000000"/>
          <w:sz w:val="28"/>
          <w:szCs w:val="28"/>
        </w:rPr>
        <w:t xml:space="preserve">Представляют собой соединения, содержащие только углерод, водород и кислород. К ним относятся сахара, гликоген, глюкоза, целлюлоза. Углеводы подразделяются на 3 </w:t>
      </w:r>
      <w:proofErr w:type="gramStart"/>
      <w:r w:rsidRPr="009270F5">
        <w:rPr>
          <w:color w:val="000000"/>
          <w:sz w:val="28"/>
          <w:szCs w:val="28"/>
        </w:rPr>
        <w:t>главных</w:t>
      </w:r>
      <w:proofErr w:type="gramEnd"/>
      <w:r w:rsidRPr="009270F5">
        <w:rPr>
          <w:color w:val="000000"/>
          <w:sz w:val="28"/>
          <w:szCs w:val="28"/>
        </w:rPr>
        <w:t xml:space="preserve"> класса: моносахариды, дисахариды и полисахариды. Моносахариды – простые сахара, хорошо растворимые в воде, имеют сладкий вкус. Важны как источник энергии и строительный материал для более крупных молекул, например, </w:t>
      </w:r>
      <w:proofErr w:type="spellStart"/>
      <w:r w:rsidRPr="009270F5">
        <w:rPr>
          <w:color w:val="000000"/>
          <w:sz w:val="28"/>
          <w:szCs w:val="28"/>
        </w:rPr>
        <w:t>ди</w:t>
      </w:r>
      <w:proofErr w:type="spellEnd"/>
      <w:r w:rsidRPr="009270F5">
        <w:rPr>
          <w:color w:val="000000"/>
          <w:sz w:val="28"/>
          <w:szCs w:val="28"/>
        </w:rPr>
        <w:t xml:space="preserve">- и полисахаридов. К </w:t>
      </w:r>
      <w:proofErr w:type="gramStart"/>
      <w:r w:rsidRPr="009270F5">
        <w:rPr>
          <w:color w:val="000000"/>
          <w:sz w:val="28"/>
          <w:szCs w:val="28"/>
        </w:rPr>
        <w:t>моносахаридным</w:t>
      </w:r>
      <w:proofErr w:type="gramEnd"/>
      <w:r w:rsidRPr="009270F5">
        <w:rPr>
          <w:color w:val="000000"/>
          <w:sz w:val="28"/>
          <w:szCs w:val="28"/>
        </w:rPr>
        <w:t xml:space="preserve"> относятся: глюкоза, фруктоза, рибоза и </w:t>
      </w:r>
      <w:proofErr w:type="spellStart"/>
      <w:r w:rsidRPr="009270F5">
        <w:rPr>
          <w:color w:val="000000"/>
          <w:sz w:val="28"/>
          <w:szCs w:val="28"/>
        </w:rPr>
        <w:t>дезоксирибоза</w:t>
      </w:r>
      <w:proofErr w:type="spellEnd"/>
      <w:r w:rsidRPr="009270F5">
        <w:rPr>
          <w:color w:val="000000"/>
          <w:sz w:val="28"/>
          <w:szCs w:val="28"/>
        </w:rPr>
        <w:t xml:space="preserve"> и др.</w:t>
      </w:r>
    </w:p>
    <w:p w:rsidR="006E737E" w:rsidRPr="009270F5" w:rsidRDefault="006E737E" w:rsidP="006E737E">
      <w:pPr>
        <w:spacing w:before="100" w:beforeAutospacing="1" w:after="100" w:afterAutospacing="1"/>
        <w:rPr>
          <w:color w:val="000000"/>
          <w:sz w:val="28"/>
          <w:szCs w:val="28"/>
        </w:rPr>
      </w:pPr>
      <w:proofErr w:type="spellStart"/>
      <w:r w:rsidRPr="009270F5">
        <w:rPr>
          <w:color w:val="000000"/>
          <w:sz w:val="28"/>
          <w:szCs w:val="28"/>
        </w:rPr>
        <w:t>Д</w:t>
      </w:r>
      <w:proofErr w:type="gramStart"/>
      <w:r w:rsidRPr="009270F5">
        <w:rPr>
          <w:color w:val="000000"/>
          <w:sz w:val="28"/>
          <w:szCs w:val="28"/>
        </w:rPr>
        <w:t>и</w:t>
      </w:r>
      <w:proofErr w:type="spellEnd"/>
      <w:r w:rsidRPr="009270F5">
        <w:rPr>
          <w:color w:val="000000"/>
          <w:sz w:val="28"/>
          <w:szCs w:val="28"/>
        </w:rPr>
        <w:t>-</w:t>
      </w:r>
      <w:proofErr w:type="gramEnd"/>
      <w:r w:rsidRPr="009270F5">
        <w:rPr>
          <w:color w:val="000000"/>
          <w:sz w:val="28"/>
          <w:szCs w:val="28"/>
        </w:rPr>
        <w:t xml:space="preserve"> и </w:t>
      </w:r>
      <w:proofErr w:type="spellStart"/>
      <w:r w:rsidRPr="009270F5">
        <w:rPr>
          <w:color w:val="000000"/>
          <w:sz w:val="28"/>
          <w:szCs w:val="28"/>
        </w:rPr>
        <w:t>трисахариды</w:t>
      </w:r>
      <w:proofErr w:type="spellEnd"/>
      <w:r w:rsidRPr="009270F5">
        <w:rPr>
          <w:color w:val="000000"/>
          <w:sz w:val="28"/>
          <w:szCs w:val="28"/>
        </w:rPr>
        <w:t xml:space="preserve"> хорошо растворимы в воде, имеют сладкий вкус. К ним относятся, например, свекловичный и тростниковый сахар, молочный сахар. Они образуются за счет </w:t>
      </w:r>
      <w:proofErr w:type="spellStart"/>
      <w:r w:rsidRPr="009270F5">
        <w:rPr>
          <w:color w:val="000000"/>
          <w:sz w:val="28"/>
          <w:szCs w:val="28"/>
        </w:rPr>
        <w:t>гликозидной</w:t>
      </w:r>
      <w:proofErr w:type="spellEnd"/>
      <w:r w:rsidRPr="009270F5">
        <w:rPr>
          <w:color w:val="000000"/>
          <w:sz w:val="28"/>
          <w:szCs w:val="28"/>
        </w:rPr>
        <w:t xml:space="preserve"> связи между двумя моносахаридами. Например, мальтоза (глюкоза + </w:t>
      </w:r>
      <w:proofErr w:type="gramStart"/>
      <w:r w:rsidRPr="009270F5">
        <w:rPr>
          <w:color w:val="000000"/>
          <w:sz w:val="28"/>
          <w:szCs w:val="28"/>
        </w:rPr>
        <w:t>глюкоза</w:t>
      </w:r>
      <w:proofErr w:type="gramEnd"/>
      <w:r w:rsidRPr="009270F5">
        <w:rPr>
          <w:color w:val="000000"/>
          <w:sz w:val="28"/>
          <w:szCs w:val="28"/>
        </w:rPr>
        <w:t>), лактоза (глюкоза + галактоза), сахароза (глюкоза + сахароза).</w:t>
      </w:r>
    </w:p>
    <w:p w:rsidR="006E737E" w:rsidRPr="009270F5" w:rsidRDefault="006E737E" w:rsidP="006E737E">
      <w:pPr>
        <w:spacing w:before="100" w:beforeAutospacing="1" w:after="100" w:afterAutospacing="1"/>
        <w:rPr>
          <w:color w:val="000000"/>
          <w:sz w:val="28"/>
          <w:szCs w:val="28"/>
        </w:rPr>
      </w:pPr>
      <w:r w:rsidRPr="009270F5">
        <w:rPr>
          <w:color w:val="000000"/>
          <w:sz w:val="28"/>
          <w:szCs w:val="28"/>
        </w:rPr>
        <w:t xml:space="preserve">Полисахариды – это высокомолекулярные вещества, в которых моносахаридные остатки соединяются </w:t>
      </w:r>
      <w:proofErr w:type="spellStart"/>
      <w:r w:rsidRPr="009270F5">
        <w:rPr>
          <w:color w:val="000000"/>
          <w:sz w:val="28"/>
          <w:szCs w:val="28"/>
        </w:rPr>
        <w:t>гликозидной</w:t>
      </w:r>
      <w:proofErr w:type="spellEnd"/>
      <w:r w:rsidRPr="009270F5">
        <w:rPr>
          <w:color w:val="000000"/>
          <w:sz w:val="28"/>
          <w:szCs w:val="28"/>
        </w:rPr>
        <w:t xml:space="preserve"> связью. </w:t>
      </w:r>
      <w:proofErr w:type="gramStart"/>
      <w:r w:rsidRPr="009270F5">
        <w:rPr>
          <w:color w:val="000000"/>
          <w:sz w:val="28"/>
          <w:szCs w:val="28"/>
        </w:rPr>
        <w:t xml:space="preserve">К ним относятся, например, крахмал, пектиновые вещества, </w:t>
      </w:r>
      <w:r w:rsidRPr="009270F5">
        <w:rPr>
          <w:color w:val="000000" w:themeColor="text1"/>
          <w:sz w:val="28"/>
          <w:szCs w:val="28"/>
        </w:rPr>
        <w:t>целлюлоза </w:t>
      </w:r>
      <w:hyperlink r:id="rId29" w:history="1">
        <w:r w:rsidRPr="009270F5">
          <w:rPr>
            <w:color w:val="000000" w:themeColor="text1"/>
            <w:sz w:val="28"/>
            <w:szCs w:val="28"/>
            <w:u w:val="single"/>
          </w:rPr>
          <w:t>у растений</w:t>
        </w:r>
      </w:hyperlink>
      <w:r w:rsidRPr="009270F5">
        <w:rPr>
          <w:color w:val="000000" w:themeColor="text1"/>
          <w:sz w:val="28"/>
          <w:szCs w:val="28"/>
        </w:rPr>
        <w:t xml:space="preserve">, </w:t>
      </w:r>
      <w:r w:rsidRPr="009270F5">
        <w:rPr>
          <w:color w:val="000000"/>
          <w:sz w:val="28"/>
          <w:szCs w:val="28"/>
        </w:rPr>
        <w:t>гликоген – у животных, хитин – у грибов и многих животных.</w:t>
      </w:r>
      <w:proofErr w:type="gramEnd"/>
    </w:p>
    <w:p w:rsidR="006E737E" w:rsidRDefault="006E737E" w:rsidP="006E737E">
      <w:pPr>
        <w:spacing w:before="100" w:beforeAutospacing="1" w:after="100" w:afterAutospacing="1"/>
        <w:rPr>
          <w:color w:val="000000"/>
          <w:sz w:val="28"/>
          <w:szCs w:val="28"/>
        </w:rPr>
      </w:pPr>
      <w:r w:rsidRPr="009270F5">
        <w:rPr>
          <w:color w:val="000000"/>
          <w:sz w:val="28"/>
          <w:szCs w:val="28"/>
        </w:rPr>
        <w:t>Крахмал и гликоген – это резервные трофические вещества, а целлюлоза и хитин – важнейший строительный материал, входящий в состав клеточных оболочек.</w:t>
      </w:r>
    </w:p>
    <w:p w:rsidR="006E737E" w:rsidRPr="00926D51" w:rsidRDefault="006E737E" w:rsidP="006E737E">
      <w:pPr>
        <w:spacing w:before="100" w:beforeAutospacing="1" w:after="100" w:afterAutospacing="1"/>
        <w:rPr>
          <w:color w:val="000000"/>
          <w:sz w:val="28"/>
          <w:szCs w:val="28"/>
        </w:rPr>
      </w:pPr>
      <w:r w:rsidRPr="009270F5">
        <w:rPr>
          <w:b/>
          <w:bCs/>
          <w:color w:val="000000" w:themeColor="text1"/>
          <w:sz w:val="28"/>
          <w:szCs w:val="28"/>
        </w:rPr>
        <w:t>Нуклеиновые кислоты</w:t>
      </w:r>
      <w:r w:rsidRPr="009270F5">
        <w:rPr>
          <w:color w:val="000000" w:themeColor="text1"/>
          <w:sz w:val="28"/>
          <w:szCs w:val="28"/>
        </w:rPr>
        <w:t> – это сложные органические соединения, размеры которых крупнее большинства белков. Им принадлежит главная роль в хранении и передаче наследственной информации. Это биологические полимеры, которые входят в </w:t>
      </w:r>
      <w:hyperlink r:id="rId30" w:history="1">
        <w:r w:rsidRPr="009270F5">
          <w:rPr>
            <w:color w:val="000000" w:themeColor="text1"/>
            <w:sz w:val="28"/>
            <w:szCs w:val="28"/>
          </w:rPr>
          <w:t>состав клеток всего органического</w:t>
        </w:r>
      </w:hyperlink>
      <w:r w:rsidRPr="009270F5">
        <w:rPr>
          <w:color w:val="000000" w:themeColor="text1"/>
          <w:sz w:val="28"/>
          <w:szCs w:val="28"/>
        </w:rPr>
        <w:t> мира.</w:t>
      </w:r>
    </w:p>
    <w:p w:rsidR="006E737E" w:rsidRPr="009270F5" w:rsidRDefault="006E737E" w:rsidP="006E737E">
      <w:pPr>
        <w:spacing w:before="100" w:beforeAutospacing="1" w:after="100" w:afterAutospacing="1"/>
        <w:rPr>
          <w:color w:val="000000" w:themeColor="text1"/>
          <w:sz w:val="28"/>
          <w:szCs w:val="28"/>
        </w:rPr>
      </w:pPr>
      <w:proofErr w:type="gramStart"/>
      <w:r w:rsidRPr="009270F5">
        <w:rPr>
          <w:color w:val="000000" w:themeColor="text1"/>
          <w:sz w:val="28"/>
          <w:szCs w:val="28"/>
        </w:rPr>
        <w:lastRenderedPageBreak/>
        <w:t xml:space="preserve">Впервые нуклеиновые кислоты были открыты в 1870 году Иоганном Фридрихом </w:t>
      </w:r>
      <w:proofErr w:type="spellStart"/>
      <w:r w:rsidRPr="009270F5">
        <w:rPr>
          <w:color w:val="000000" w:themeColor="text1"/>
          <w:sz w:val="28"/>
          <w:szCs w:val="28"/>
        </w:rPr>
        <w:t>Мишером</w:t>
      </w:r>
      <w:proofErr w:type="spellEnd"/>
      <w:r w:rsidRPr="009270F5">
        <w:rPr>
          <w:color w:val="000000" w:themeColor="text1"/>
          <w:sz w:val="28"/>
          <w:szCs w:val="28"/>
        </w:rPr>
        <w:t>, а в 1953 г. американский генетик Джеймс Уотсон и английский физик, работавший в области молекулярной биологии, Френсис Крик расшифровали структуру ДНК и предложили её модель в виде двойной спирали, что дало возможность для изучения механизмов хранения и передачи наследственной информации.</w:t>
      </w:r>
      <w:proofErr w:type="gramEnd"/>
    </w:p>
    <w:p w:rsidR="006E737E" w:rsidRPr="009270F5" w:rsidRDefault="006E737E" w:rsidP="006E737E">
      <w:pPr>
        <w:spacing w:before="100" w:beforeAutospacing="1" w:after="100" w:afterAutospacing="1"/>
        <w:rPr>
          <w:color w:val="000000" w:themeColor="text1"/>
          <w:sz w:val="28"/>
          <w:szCs w:val="28"/>
        </w:rPr>
      </w:pPr>
      <w:r w:rsidRPr="009270F5">
        <w:rPr>
          <w:color w:val="000000" w:themeColor="text1"/>
          <w:sz w:val="28"/>
          <w:szCs w:val="28"/>
        </w:rPr>
        <w:t>Существует два типа нуклеиновых кислот: дезоксирибонуклеиновая – ДНК и рибонуклеиновые – РНК</w:t>
      </w:r>
      <w:proofErr w:type="gramStart"/>
      <w:r w:rsidRPr="009270F5">
        <w:rPr>
          <w:color w:val="000000" w:themeColor="text1"/>
          <w:sz w:val="28"/>
          <w:szCs w:val="28"/>
        </w:rPr>
        <w:t xml:space="preserve"> .</w:t>
      </w:r>
      <w:proofErr w:type="gramEnd"/>
      <w:r w:rsidRPr="009270F5">
        <w:rPr>
          <w:color w:val="000000" w:themeColor="text1"/>
          <w:sz w:val="28"/>
          <w:szCs w:val="28"/>
        </w:rPr>
        <w:t xml:space="preserve"> Последних три вида: информационная, </w:t>
      </w:r>
      <w:proofErr w:type="spellStart"/>
      <w:r w:rsidRPr="009270F5">
        <w:rPr>
          <w:color w:val="000000" w:themeColor="text1"/>
          <w:sz w:val="28"/>
          <w:szCs w:val="28"/>
        </w:rPr>
        <w:t>рибосомальная</w:t>
      </w:r>
      <w:proofErr w:type="spellEnd"/>
      <w:r w:rsidRPr="009270F5">
        <w:rPr>
          <w:color w:val="000000" w:themeColor="text1"/>
          <w:sz w:val="28"/>
          <w:szCs w:val="28"/>
        </w:rPr>
        <w:t xml:space="preserve"> и транспортная.</w:t>
      </w:r>
    </w:p>
    <w:p w:rsidR="006E737E" w:rsidRPr="009270F5" w:rsidRDefault="006E737E" w:rsidP="006E737E">
      <w:pPr>
        <w:spacing w:before="100" w:beforeAutospacing="1" w:after="100" w:afterAutospacing="1"/>
        <w:rPr>
          <w:color w:val="000000" w:themeColor="text1"/>
          <w:sz w:val="28"/>
          <w:szCs w:val="28"/>
        </w:rPr>
      </w:pPr>
      <w:r w:rsidRPr="009270F5">
        <w:rPr>
          <w:color w:val="000000" w:themeColor="text1"/>
          <w:sz w:val="28"/>
          <w:szCs w:val="28"/>
        </w:rPr>
        <w:t>Все нуклеиновые кислоты – это полинуклеотидные цепи. Только если ДНК состоит из двух полинуклеотидных цепей, РНК – из одной. Мономерами нуклеиновых кислот являются нуклеотиды, которые состоят из остатка фосфорной кислоты, сахара и четырёх азотистых оснований.</w:t>
      </w:r>
    </w:p>
    <w:p w:rsidR="006E737E" w:rsidRPr="009270F5" w:rsidRDefault="006E737E" w:rsidP="006E737E">
      <w:pPr>
        <w:spacing w:before="100" w:beforeAutospacing="1" w:after="100" w:afterAutospacing="1"/>
        <w:rPr>
          <w:color w:val="000000" w:themeColor="text1"/>
          <w:sz w:val="28"/>
          <w:szCs w:val="28"/>
        </w:rPr>
      </w:pPr>
      <w:r w:rsidRPr="009270F5">
        <w:rPr>
          <w:color w:val="000000" w:themeColor="text1"/>
          <w:sz w:val="28"/>
          <w:szCs w:val="28"/>
        </w:rPr>
        <w:t xml:space="preserve">В ДНК сахар представлен </w:t>
      </w:r>
      <w:proofErr w:type="spellStart"/>
      <w:r w:rsidRPr="009270F5">
        <w:rPr>
          <w:color w:val="000000" w:themeColor="text1"/>
          <w:sz w:val="28"/>
          <w:szCs w:val="28"/>
        </w:rPr>
        <w:t>дезоксирибозой</w:t>
      </w:r>
      <w:proofErr w:type="spellEnd"/>
      <w:r w:rsidRPr="009270F5">
        <w:rPr>
          <w:color w:val="000000" w:themeColor="text1"/>
          <w:sz w:val="28"/>
          <w:szCs w:val="28"/>
        </w:rPr>
        <w:t xml:space="preserve">, а в азотистые основания – </w:t>
      </w:r>
      <w:proofErr w:type="spellStart"/>
      <w:r w:rsidRPr="009270F5">
        <w:rPr>
          <w:color w:val="000000" w:themeColor="text1"/>
          <w:sz w:val="28"/>
          <w:szCs w:val="28"/>
        </w:rPr>
        <w:t>аденином</w:t>
      </w:r>
      <w:proofErr w:type="spellEnd"/>
      <w:r w:rsidRPr="009270F5">
        <w:rPr>
          <w:color w:val="000000" w:themeColor="text1"/>
          <w:sz w:val="28"/>
          <w:szCs w:val="28"/>
        </w:rPr>
        <w:t xml:space="preserve">, </w:t>
      </w:r>
      <w:proofErr w:type="spellStart"/>
      <w:r w:rsidRPr="009270F5">
        <w:rPr>
          <w:color w:val="000000" w:themeColor="text1"/>
          <w:sz w:val="28"/>
          <w:szCs w:val="28"/>
        </w:rPr>
        <w:t>тимином</w:t>
      </w:r>
      <w:proofErr w:type="spellEnd"/>
      <w:r w:rsidRPr="009270F5">
        <w:rPr>
          <w:color w:val="000000" w:themeColor="text1"/>
          <w:sz w:val="28"/>
          <w:szCs w:val="28"/>
        </w:rPr>
        <w:t xml:space="preserve">, гуанином и </w:t>
      </w:r>
      <w:proofErr w:type="spellStart"/>
      <w:r w:rsidRPr="009270F5">
        <w:rPr>
          <w:color w:val="000000" w:themeColor="text1"/>
          <w:sz w:val="28"/>
          <w:szCs w:val="28"/>
        </w:rPr>
        <w:t>цитозином</w:t>
      </w:r>
      <w:proofErr w:type="spellEnd"/>
      <w:r w:rsidRPr="009270F5">
        <w:rPr>
          <w:color w:val="000000" w:themeColor="text1"/>
          <w:sz w:val="28"/>
          <w:szCs w:val="28"/>
        </w:rPr>
        <w:t>. В </w:t>
      </w:r>
      <w:hyperlink r:id="rId31" w:history="1">
        <w:r w:rsidRPr="009270F5">
          <w:rPr>
            <w:color w:val="000000" w:themeColor="text1"/>
            <w:sz w:val="28"/>
            <w:szCs w:val="28"/>
          </w:rPr>
          <w:t>РНК имеется сахар</w:t>
        </w:r>
      </w:hyperlink>
      <w:r w:rsidRPr="009270F5">
        <w:rPr>
          <w:color w:val="000000" w:themeColor="text1"/>
          <w:sz w:val="28"/>
          <w:szCs w:val="28"/>
        </w:rPr>
        <w:t xml:space="preserve"> – рибоза, а из азотных оснований вместо </w:t>
      </w:r>
      <w:proofErr w:type="spellStart"/>
      <w:r w:rsidRPr="009270F5">
        <w:rPr>
          <w:color w:val="000000" w:themeColor="text1"/>
          <w:sz w:val="28"/>
          <w:szCs w:val="28"/>
        </w:rPr>
        <w:t>тимина</w:t>
      </w:r>
      <w:proofErr w:type="spellEnd"/>
      <w:r w:rsidRPr="009270F5">
        <w:rPr>
          <w:color w:val="000000" w:themeColor="text1"/>
          <w:sz w:val="28"/>
          <w:szCs w:val="28"/>
        </w:rPr>
        <w:t xml:space="preserve"> имеется </w:t>
      </w:r>
      <w:proofErr w:type="spellStart"/>
      <w:r w:rsidRPr="009270F5">
        <w:rPr>
          <w:color w:val="000000" w:themeColor="text1"/>
          <w:sz w:val="28"/>
          <w:szCs w:val="28"/>
        </w:rPr>
        <w:t>урацил</w:t>
      </w:r>
      <w:proofErr w:type="spellEnd"/>
      <w:r w:rsidRPr="009270F5">
        <w:rPr>
          <w:color w:val="000000" w:themeColor="text1"/>
          <w:sz w:val="28"/>
          <w:szCs w:val="28"/>
        </w:rPr>
        <w:t>.</w:t>
      </w:r>
    </w:p>
    <w:p w:rsidR="006E737E" w:rsidRPr="009270F5" w:rsidRDefault="006E737E" w:rsidP="006E737E">
      <w:pPr>
        <w:spacing w:before="100" w:beforeAutospacing="1" w:after="100" w:afterAutospacing="1"/>
        <w:rPr>
          <w:color w:val="000000" w:themeColor="text1"/>
          <w:sz w:val="28"/>
          <w:szCs w:val="28"/>
        </w:rPr>
      </w:pPr>
      <w:proofErr w:type="gramStart"/>
      <w:r w:rsidRPr="009270F5">
        <w:rPr>
          <w:color w:val="000000" w:themeColor="text1"/>
          <w:sz w:val="28"/>
          <w:szCs w:val="28"/>
        </w:rPr>
        <w:t xml:space="preserve">В </w:t>
      </w:r>
      <w:proofErr w:type="spellStart"/>
      <w:r w:rsidRPr="009270F5">
        <w:rPr>
          <w:color w:val="000000" w:themeColor="text1"/>
          <w:sz w:val="28"/>
          <w:szCs w:val="28"/>
        </w:rPr>
        <w:t>двухцепочечной</w:t>
      </w:r>
      <w:proofErr w:type="spellEnd"/>
      <w:r w:rsidRPr="009270F5">
        <w:rPr>
          <w:color w:val="000000" w:themeColor="text1"/>
          <w:sz w:val="28"/>
          <w:szCs w:val="28"/>
        </w:rPr>
        <w:t xml:space="preserve"> молекуле ДНК цепи антипараллельны, так как направлены в противоположные стороны: если одна идет сверху вниз (от 5</w:t>
      </w:r>
      <w:r w:rsidRPr="009270F5">
        <w:rPr>
          <w:color w:val="000000" w:themeColor="text1"/>
          <w:sz w:val="28"/>
          <w:szCs w:val="28"/>
          <w:vertAlign w:val="superscript"/>
        </w:rPr>
        <w:t>/</w:t>
      </w:r>
      <w:r w:rsidRPr="009270F5">
        <w:rPr>
          <w:color w:val="000000" w:themeColor="text1"/>
          <w:sz w:val="28"/>
          <w:szCs w:val="28"/>
        </w:rPr>
        <w:t> к 3</w:t>
      </w:r>
      <w:r w:rsidRPr="009270F5">
        <w:rPr>
          <w:color w:val="000000" w:themeColor="text1"/>
          <w:sz w:val="28"/>
          <w:szCs w:val="28"/>
          <w:vertAlign w:val="superscript"/>
        </w:rPr>
        <w:t>/</w:t>
      </w:r>
      <w:r w:rsidRPr="009270F5">
        <w:rPr>
          <w:color w:val="000000" w:themeColor="text1"/>
          <w:sz w:val="28"/>
          <w:szCs w:val="28"/>
        </w:rPr>
        <w:t> углеродным атомам, то другая цепь направлена снизу вверх – от 3</w:t>
      </w:r>
      <w:r w:rsidRPr="009270F5">
        <w:rPr>
          <w:color w:val="000000" w:themeColor="text1"/>
          <w:sz w:val="28"/>
          <w:szCs w:val="28"/>
          <w:vertAlign w:val="superscript"/>
        </w:rPr>
        <w:t>/</w:t>
      </w:r>
      <w:r w:rsidRPr="009270F5">
        <w:rPr>
          <w:color w:val="000000" w:themeColor="text1"/>
          <w:sz w:val="28"/>
          <w:szCs w:val="28"/>
        </w:rPr>
        <w:t> к 5</w:t>
      </w:r>
      <w:r w:rsidRPr="009270F5">
        <w:rPr>
          <w:color w:val="000000" w:themeColor="text1"/>
          <w:sz w:val="28"/>
          <w:szCs w:val="28"/>
          <w:vertAlign w:val="superscript"/>
        </w:rPr>
        <w:t>/</w:t>
      </w:r>
      <w:r w:rsidRPr="009270F5">
        <w:rPr>
          <w:color w:val="000000" w:themeColor="text1"/>
          <w:sz w:val="28"/>
          <w:szCs w:val="28"/>
        </w:rPr>
        <w:t xml:space="preserve">. Важнейшим условием организации двойной спирали ДНК является </w:t>
      </w:r>
      <w:proofErr w:type="spellStart"/>
      <w:r w:rsidRPr="009270F5">
        <w:rPr>
          <w:color w:val="000000" w:themeColor="text1"/>
          <w:sz w:val="28"/>
          <w:szCs w:val="28"/>
        </w:rPr>
        <w:t>комплементарность</w:t>
      </w:r>
      <w:proofErr w:type="spellEnd"/>
      <w:r w:rsidRPr="009270F5">
        <w:rPr>
          <w:color w:val="000000" w:themeColor="text1"/>
          <w:sz w:val="28"/>
          <w:szCs w:val="28"/>
        </w:rPr>
        <w:t xml:space="preserve"> азотистых оснований, где </w:t>
      </w:r>
      <w:proofErr w:type="spellStart"/>
      <w:r w:rsidRPr="009270F5">
        <w:rPr>
          <w:color w:val="000000" w:themeColor="text1"/>
          <w:sz w:val="28"/>
          <w:szCs w:val="28"/>
        </w:rPr>
        <w:t>аденин</w:t>
      </w:r>
      <w:proofErr w:type="spellEnd"/>
      <w:r w:rsidRPr="009270F5">
        <w:rPr>
          <w:color w:val="000000" w:themeColor="text1"/>
          <w:sz w:val="28"/>
          <w:szCs w:val="28"/>
        </w:rPr>
        <w:t xml:space="preserve"> комплементарен </w:t>
      </w:r>
      <w:proofErr w:type="spellStart"/>
      <w:r w:rsidRPr="009270F5">
        <w:rPr>
          <w:color w:val="000000" w:themeColor="text1"/>
          <w:sz w:val="28"/>
          <w:szCs w:val="28"/>
        </w:rPr>
        <w:t>тимину</w:t>
      </w:r>
      <w:proofErr w:type="spellEnd"/>
      <w:r w:rsidRPr="009270F5">
        <w:rPr>
          <w:color w:val="000000" w:themeColor="text1"/>
          <w:sz w:val="28"/>
          <w:szCs w:val="28"/>
        </w:rPr>
        <w:t xml:space="preserve">, а гуанин – </w:t>
      </w:r>
      <w:proofErr w:type="spellStart"/>
      <w:r w:rsidRPr="009270F5">
        <w:rPr>
          <w:color w:val="000000" w:themeColor="text1"/>
          <w:sz w:val="28"/>
          <w:szCs w:val="28"/>
        </w:rPr>
        <w:t>цитозину</w:t>
      </w:r>
      <w:proofErr w:type="spellEnd"/>
      <w:r w:rsidRPr="009270F5">
        <w:rPr>
          <w:color w:val="000000" w:themeColor="text1"/>
          <w:sz w:val="28"/>
          <w:szCs w:val="28"/>
        </w:rPr>
        <w:t>.</w:t>
      </w:r>
      <w:proofErr w:type="gramEnd"/>
    </w:p>
    <w:p w:rsidR="006E737E" w:rsidRPr="009270F5" w:rsidRDefault="006E737E" w:rsidP="006E737E">
      <w:pPr>
        <w:spacing w:before="100" w:beforeAutospacing="1" w:after="100" w:afterAutospacing="1"/>
        <w:rPr>
          <w:color w:val="000000" w:themeColor="text1"/>
          <w:sz w:val="28"/>
          <w:szCs w:val="28"/>
        </w:rPr>
      </w:pPr>
      <w:r w:rsidRPr="009270F5">
        <w:rPr>
          <w:color w:val="000000" w:themeColor="text1"/>
          <w:sz w:val="28"/>
          <w:szCs w:val="28"/>
        </w:rPr>
        <w:t>Все типы РНК синтезируются на матричной цепи ДНК. Этот процесс называется </w:t>
      </w:r>
      <w:r w:rsidRPr="009270F5">
        <w:rPr>
          <w:b/>
          <w:bCs/>
          <w:color w:val="000000" w:themeColor="text1"/>
          <w:sz w:val="28"/>
          <w:szCs w:val="28"/>
        </w:rPr>
        <w:t>транскрипцией.</w:t>
      </w:r>
    </w:p>
    <w:p w:rsidR="006E737E" w:rsidRPr="009270F5" w:rsidRDefault="006E737E" w:rsidP="006E737E">
      <w:pPr>
        <w:spacing w:before="100" w:beforeAutospacing="1" w:after="100" w:afterAutospacing="1"/>
        <w:rPr>
          <w:color w:val="000000" w:themeColor="text1"/>
          <w:sz w:val="28"/>
          <w:szCs w:val="28"/>
        </w:rPr>
      </w:pPr>
      <w:r w:rsidRPr="009270F5">
        <w:rPr>
          <w:color w:val="000000" w:themeColor="text1"/>
          <w:sz w:val="28"/>
          <w:szCs w:val="28"/>
        </w:rPr>
        <w:t>Молекулы ДНК обладают свойством репликации, которая происходит полуконсервативным способом. Это значит, что каждая дочерняя молекула ДНК состоит из одной старой и одной вновь синтезированной, комплементарной ей полинуклеотидной цепи.</w:t>
      </w:r>
    </w:p>
    <w:p w:rsidR="006E737E" w:rsidRPr="009270F5" w:rsidRDefault="006E737E" w:rsidP="006E737E">
      <w:pPr>
        <w:spacing w:before="100" w:beforeAutospacing="1" w:after="100" w:afterAutospacing="1"/>
        <w:rPr>
          <w:color w:val="000000" w:themeColor="text1"/>
          <w:sz w:val="28"/>
          <w:szCs w:val="28"/>
        </w:rPr>
      </w:pPr>
      <w:r w:rsidRPr="009270F5">
        <w:rPr>
          <w:color w:val="000000" w:themeColor="text1"/>
          <w:sz w:val="28"/>
          <w:szCs w:val="28"/>
        </w:rPr>
        <w:t>Хранение наследственной информации в ДНК осуществляется посредством триплетного кода, а передача – путём транскрипции с последующей трансляцией (сборка полипептидной цепи из аминокислот). </w:t>
      </w:r>
      <w:r w:rsidRPr="009270F5">
        <w:rPr>
          <w:color w:val="000000" w:themeColor="text1"/>
          <w:sz w:val="28"/>
          <w:szCs w:val="28"/>
        </w:rPr>
        <w:br/>
      </w:r>
      <w:r w:rsidRPr="009270F5">
        <w:rPr>
          <w:b/>
          <w:bCs/>
          <w:color w:val="000000" w:themeColor="text1"/>
          <w:sz w:val="28"/>
          <w:szCs w:val="28"/>
        </w:rPr>
        <w:t>Структурная </w:t>
      </w:r>
      <w:hyperlink r:id="rId32" w:history="1">
        <w:r w:rsidRPr="009270F5">
          <w:rPr>
            <w:b/>
            <w:bCs/>
            <w:color w:val="000000" w:themeColor="text1"/>
            <w:sz w:val="28"/>
            <w:szCs w:val="28"/>
          </w:rPr>
          <w:t>организация клетки</w:t>
        </w:r>
      </w:hyperlink>
      <w:r w:rsidRPr="009270F5">
        <w:rPr>
          <w:b/>
          <w:bCs/>
          <w:color w:val="000000" w:themeColor="text1"/>
          <w:sz w:val="28"/>
          <w:szCs w:val="28"/>
        </w:rPr>
        <w:t>.</w:t>
      </w:r>
    </w:p>
    <w:p w:rsidR="006E737E" w:rsidRDefault="006E737E" w:rsidP="006E737E">
      <w:pPr>
        <w:spacing w:before="100" w:beforeAutospacing="1" w:after="100" w:afterAutospacing="1"/>
        <w:rPr>
          <w:color w:val="000000" w:themeColor="text1"/>
          <w:sz w:val="28"/>
          <w:szCs w:val="28"/>
        </w:rPr>
      </w:pPr>
      <w:r w:rsidRPr="009270F5">
        <w:rPr>
          <w:color w:val="000000" w:themeColor="text1"/>
          <w:sz w:val="28"/>
          <w:szCs w:val="28"/>
        </w:rPr>
        <w:t>Раздел биологии, изучающий строение, химический состав, функции, происхождение клеток и их эволюцию, называется </w:t>
      </w:r>
      <w:r w:rsidRPr="009270F5">
        <w:rPr>
          <w:b/>
          <w:bCs/>
          <w:color w:val="000000" w:themeColor="text1"/>
          <w:sz w:val="28"/>
          <w:szCs w:val="28"/>
        </w:rPr>
        <w:t>цитологией </w:t>
      </w:r>
      <w:r w:rsidRPr="009270F5">
        <w:rPr>
          <w:color w:val="000000" w:themeColor="text1"/>
          <w:sz w:val="28"/>
          <w:szCs w:val="28"/>
        </w:rPr>
        <w:t>(греч</w:t>
      </w:r>
      <w:proofErr w:type="gramStart"/>
      <w:r w:rsidRPr="009270F5">
        <w:rPr>
          <w:color w:val="000000" w:themeColor="text1"/>
          <w:sz w:val="28"/>
          <w:szCs w:val="28"/>
        </w:rPr>
        <w:t>.</w:t>
      </w:r>
      <w:proofErr w:type="gramEnd"/>
      <w:r w:rsidRPr="009270F5">
        <w:rPr>
          <w:color w:val="000000" w:themeColor="text1"/>
          <w:sz w:val="28"/>
          <w:szCs w:val="28"/>
        </w:rPr>
        <w:t xml:space="preserve"> «</w:t>
      </w:r>
      <w:proofErr w:type="spellStart"/>
      <w:proofErr w:type="gramStart"/>
      <w:r w:rsidRPr="009270F5">
        <w:rPr>
          <w:color w:val="000000" w:themeColor="text1"/>
          <w:sz w:val="28"/>
          <w:szCs w:val="28"/>
        </w:rPr>
        <w:t>к</w:t>
      </w:r>
      <w:proofErr w:type="gramEnd"/>
      <w:r w:rsidRPr="009270F5">
        <w:rPr>
          <w:color w:val="000000" w:themeColor="text1"/>
          <w:sz w:val="28"/>
          <w:szCs w:val="28"/>
        </w:rPr>
        <w:t>итос</w:t>
      </w:r>
      <w:proofErr w:type="spellEnd"/>
      <w:r w:rsidRPr="009270F5">
        <w:rPr>
          <w:color w:val="000000" w:themeColor="text1"/>
          <w:sz w:val="28"/>
          <w:szCs w:val="28"/>
        </w:rPr>
        <w:t xml:space="preserve">» - сосуд, «логос» - учение). Различают </w:t>
      </w:r>
      <w:proofErr w:type="spellStart"/>
      <w:r w:rsidRPr="009270F5">
        <w:rPr>
          <w:color w:val="000000" w:themeColor="text1"/>
          <w:sz w:val="28"/>
          <w:szCs w:val="28"/>
        </w:rPr>
        <w:t>прокариотические</w:t>
      </w:r>
      <w:proofErr w:type="spellEnd"/>
      <w:r w:rsidRPr="009270F5">
        <w:rPr>
          <w:color w:val="000000" w:themeColor="text1"/>
          <w:sz w:val="28"/>
          <w:szCs w:val="28"/>
        </w:rPr>
        <w:t xml:space="preserve"> (доядерные) и </w:t>
      </w:r>
      <w:proofErr w:type="spellStart"/>
      <w:r w:rsidRPr="009270F5">
        <w:rPr>
          <w:color w:val="000000" w:themeColor="text1"/>
          <w:sz w:val="28"/>
          <w:szCs w:val="28"/>
        </w:rPr>
        <w:t>эукариотические</w:t>
      </w:r>
      <w:proofErr w:type="spellEnd"/>
      <w:r w:rsidRPr="009270F5">
        <w:rPr>
          <w:color w:val="000000" w:themeColor="text1"/>
          <w:sz w:val="28"/>
          <w:szCs w:val="28"/>
        </w:rPr>
        <w:t xml:space="preserve"> («</w:t>
      </w:r>
      <w:proofErr w:type="spellStart"/>
      <w:r w:rsidRPr="009270F5">
        <w:rPr>
          <w:color w:val="000000" w:themeColor="text1"/>
          <w:sz w:val="28"/>
          <w:szCs w:val="28"/>
        </w:rPr>
        <w:t>еу</w:t>
      </w:r>
      <w:proofErr w:type="spellEnd"/>
      <w:r w:rsidRPr="009270F5">
        <w:rPr>
          <w:color w:val="000000" w:themeColor="text1"/>
          <w:sz w:val="28"/>
          <w:szCs w:val="28"/>
        </w:rPr>
        <w:t>» – греч</w:t>
      </w:r>
      <w:proofErr w:type="gramStart"/>
      <w:r w:rsidRPr="009270F5">
        <w:rPr>
          <w:color w:val="000000" w:themeColor="text1"/>
          <w:sz w:val="28"/>
          <w:szCs w:val="28"/>
        </w:rPr>
        <w:t>.</w:t>
      </w:r>
      <w:proofErr w:type="gramEnd"/>
      <w:r w:rsidRPr="009270F5">
        <w:rPr>
          <w:color w:val="000000" w:themeColor="text1"/>
          <w:sz w:val="28"/>
          <w:szCs w:val="28"/>
        </w:rPr>
        <w:t xml:space="preserve"> </w:t>
      </w:r>
      <w:proofErr w:type="gramStart"/>
      <w:r w:rsidRPr="009270F5">
        <w:rPr>
          <w:color w:val="000000" w:themeColor="text1"/>
          <w:sz w:val="28"/>
          <w:szCs w:val="28"/>
        </w:rPr>
        <w:t>н</w:t>
      </w:r>
      <w:proofErr w:type="gramEnd"/>
      <w:r w:rsidRPr="009270F5">
        <w:rPr>
          <w:color w:val="000000" w:themeColor="text1"/>
          <w:sz w:val="28"/>
          <w:szCs w:val="28"/>
        </w:rPr>
        <w:t>астоящий) клетки. К первым относятся бактерии, сине-зеленые водоросл</w:t>
      </w:r>
      <w:proofErr w:type="gramStart"/>
      <w:r w:rsidRPr="009270F5">
        <w:rPr>
          <w:color w:val="000000" w:themeColor="text1"/>
          <w:sz w:val="28"/>
          <w:szCs w:val="28"/>
        </w:rPr>
        <w:t>и(</w:t>
      </w:r>
      <w:proofErr w:type="spellStart"/>
      <w:proofErr w:type="gramEnd"/>
      <w:r w:rsidRPr="009270F5">
        <w:rPr>
          <w:color w:val="000000" w:themeColor="text1"/>
          <w:sz w:val="28"/>
          <w:szCs w:val="28"/>
        </w:rPr>
        <w:t>цианобактерии</w:t>
      </w:r>
      <w:proofErr w:type="spellEnd"/>
      <w:r w:rsidRPr="009270F5">
        <w:rPr>
          <w:color w:val="000000" w:themeColor="text1"/>
          <w:sz w:val="28"/>
          <w:szCs w:val="28"/>
        </w:rPr>
        <w:t xml:space="preserve">), спирохеты, актиномицеты, микоплазмы, </w:t>
      </w:r>
      <w:r w:rsidRPr="009270F5">
        <w:rPr>
          <w:color w:val="000000" w:themeColor="text1"/>
          <w:sz w:val="28"/>
          <w:szCs w:val="28"/>
        </w:rPr>
        <w:lastRenderedPageBreak/>
        <w:t>хламидии. Ко вторым – клетки большинства водорослей, грибы, лишайники, растения и животные.</w:t>
      </w:r>
    </w:p>
    <w:p w:rsidR="006E737E" w:rsidRPr="00E3660D" w:rsidRDefault="006E737E" w:rsidP="006E737E">
      <w:pPr>
        <w:spacing w:before="100" w:beforeAutospacing="1" w:after="100" w:afterAutospacing="1"/>
        <w:rPr>
          <w:b/>
          <w:color w:val="000000" w:themeColor="text1"/>
          <w:sz w:val="28"/>
          <w:szCs w:val="28"/>
        </w:rPr>
      </w:pPr>
      <w:r w:rsidRPr="00E3660D">
        <w:rPr>
          <w:b/>
          <w:color w:val="000000" w:themeColor="text1"/>
          <w:sz w:val="28"/>
          <w:szCs w:val="28"/>
        </w:rPr>
        <w:t xml:space="preserve"> «Химический состав клетки. Белки»</w:t>
      </w:r>
    </w:p>
    <w:p w:rsidR="006E737E" w:rsidRPr="00E3660D" w:rsidRDefault="006E737E" w:rsidP="006E737E">
      <w:pPr>
        <w:spacing w:before="100" w:beforeAutospacing="1" w:after="100" w:afterAutospacing="1"/>
        <w:rPr>
          <w:color w:val="000000" w:themeColor="text1"/>
          <w:sz w:val="28"/>
          <w:szCs w:val="28"/>
        </w:rPr>
      </w:pPr>
      <w:r w:rsidRPr="00E3660D">
        <w:rPr>
          <w:color w:val="000000" w:themeColor="text1"/>
          <w:sz w:val="28"/>
          <w:szCs w:val="28"/>
        </w:rPr>
        <w:t>Вариант № 2.</w:t>
      </w:r>
    </w:p>
    <w:p w:rsidR="006E737E" w:rsidRPr="00E3660D" w:rsidRDefault="006E737E" w:rsidP="006E737E">
      <w:pPr>
        <w:spacing w:before="100" w:beforeAutospacing="1" w:after="100" w:afterAutospacing="1"/>
        <w:rPr>
          <w:color w:val="000000" w:themeColor="text1"/>
          <w:sz w:val="28"/>
          <w:szCs w:val="28"/>
        </w:rPr>
      </w:pPr>
      <w:r w:rsidRPr="00E3660D">
        <w:rPr>
          <w:color w:val="000000" w:themeColor="text1"/>
          <w:sz w:val="28"/>
          <w:szCs w:val="28"/>
        </w:rPr>
        <w:t>Задание 1. Отметьте правильность данного утверждения (да), неправильного (нет)</w:t>
      </w:r>
    </w:p>
    <w:p w:rsidR="006E737E" w:rsidRPr="00E3660D" w:rsidRDefault="006E737E" w:rsidP="006E737E">
      <w:pPr>
        <w:spacing w:before="100" w:beforeAutospacing="1" w:after="100" w:afterAutospacing="1"/>
        <w:rPr>
          <w:color w:val="000000" w:themeColor="text1"/>
          <w:sz w:val="28"/>
          <w:szCs w:val="28"/>
        </w:rPr>
      </w:pPr>
      <w:r w:rsidRPr="00E3660D">
        <w:rPr>
          <w:color w:val="000000" w:themeColor="text1"/>
          <w:sz w:val="28"/>
          <w:szCs w:val="28"/>
        </w:rPr>
        <w:t>1. Все белки являются полимерами (да /нет).</w:t>
      </w:r>
    </w:p>
    <w:p w:rsidR="006E737E" w:rsidRPr="00E3660D" w:rsidRDefault="006E737E" w:rsidP="006E737E">
      <w:pPr>
        <w:spacing w:before="100" w:beforeAutospacing="1" w:after="100" w:afterAutospacing="1"/>
        <w:rPr>
          <w:color w:val="000000" w:themeColor="text1"/>
          <w:sz w:val="28"/>
          <w:szCs w:val="28"/>
        </w:rPr>
      </w:pPr>
      <w:r w:rsidRPr="00E3660D">
        <w:rPr>
          <w:color w:val="000000" w:themeColor="text1"/>
          <w:sz w:val="28"/>
          <w:szCs w:val="28"/>
        </w:rPr>
        <w:t>2. В состав белков входят все аминокислоты, встречающиеся в природе (да /нет).</w:t>
      </w:r>
    </w:p>
    <w:p w:rsidR="006E737E" w:rsidRPr="00E3660D" w:rsidRDefault="006E737E" w:rsidP="006E737E">
      <w:pPr>
        <w:spacing w:before="100" w:beforeAutospacing="1" w:after="100" w:afterAutospacing="1"/>
        <w:rPr>
          <w:color w:val="000000" w:themeColor="text1"/>
          <w:sz w:val="28"/>
          <w:szCs w:val="28"/>
        </w:rPr>
      </w:pPr>
      <w:r w:rsidRPr="00E3660D">
        <w:rPr>
          <w:color w:val="000000" w:themeColor="text1"/>
          <w:sz w:val="28"/>
          <w:szCs w:val="28"/>
        </w:rPr>
        <w:t>3. Одни и те же белки могут быть катализаторами различных биохимических реакций (да / нет).</w:t>
      </w:r>
    </w:p>
    <w:p w:rsidR="006E737E" w:rsidRDefault="006E737E" w:rsidP="006E737E">
      <w:pPr>
        <w:spacing w:before="100" w:beforeAutospacing="1" w:after="100" w:afterAutospacing="1"/>
        <w:rPr>
          <w:color w:val="000000" w:themeColor="text1"/>
          <w:sz w:val="28"/>
          <w:szCs w:val="28"/>
        </w:rPr>
      </w:pPr>
    </w:p>
    <w:p w:rsidR="006E737E" w:rsidRDefault="006E737E" w:rsidP="006E737E">
      <w:pPr>
        <w:spacing w:before="100" w:beforeAutospacing="1" w:after="100" w:afterAutospacing="1"/>
        <w:rPr>
          <w:color w:val="000000" w:themeColor="text1"/>
          <w:sz w:val="28"/>
          <w:szCs w:val="28"/>
        </w:rPr>
      </w:pPr>
    </w:p>
    <w:p w:rsidR="006E737E" w:rsidRDefault="006E737E" w:rsidP="006E737E">
      <w:pPr>
        <w:spacing w:before="100" w:beforeAutospacing="1" w:after="100" w:afterAutospacing="1"/>
        <w:rPr>
          <w:color w:val="000000" w:themeColor="text1"/>
          <w:sz w:val="28"/>
          <w:szCs w:val="28"/>
        </w:rPr>
      </w:pPr>
    </w:p>
    <w:p w:rsidR="006E737E" w:rsidRDefault="006E737E" w:rsidP="006E737E">
      <w:pPr>
        <w:spacing w:before="100" w:beforeAutospacing="1" w:after="100" w:afterAutospacing="1"/>
        <w:rPr>
          <w:color w:val="000000" w:themeColor="text1"/>
          <w:sz w:val="28"/>
          <w:szCs w:val="28"/>
        </w:rPr>
      </w:pPr>
    </w:p>
    <w:p w:rsidR="006E737E" w:rsidRDefault="006E737E" w:rsidP="006E737E">
      <w:pPr>
        <w:spacing w:before="100" w:beforeAutospacing="1" w:after="100" w:afterAutospacing="1"/>
        <w:rPr>
          <w:color w:val="000000" w:themeColor="text1"/>
          <w:sz w:val="28"/>
          <w:szCs w:val="28"/>
        </w:rPr>
      </w:pPr>
    </w:p>
    <w:p w:rsidR="006E737E" w:rsidRDefault="006E737E" w:rsidP="006E737E">
      <w:pPr>
        <w:spacing w:before="100" w:beforeAutospacing="1" w:after="100" w:afterAutospacing="1"/>
        <w:rPr>
          <w:color w:val="000000" w:themeColor="text1"/>
          <w:sz w:val="28"/>
          <w:szCs w:val="28"/>
        </w:rPr>
      </w:pPr>
    </w:p>
    <w:p w:rsidR="006E737E" w:rsidRDefault="006E737E" w:rsidP="006E737E">
      <w:pPr>
        <w:spacing w:before="100" w:beforeAutospacing="1" w:after="100" w:afterAutospacing="1"/>
        <w:rPr>
          <w:color w:val="000000" w:themeColor="text1"/>
          <w:sz w:val="28"/>
          <w:szCs w:val="28"/>
        </w:rPr>
      </w:pPr>
      <w:bookmarkStart w:id="0" w:name="_GoBack"/>
      <w:bookmarkEnd w:id="0"/>
    </w:p>
    <w:p w:rsidR="006E737E" w:rsidRDefault="006E737E" w:rsidP="006E737E">
      <w:pPr>
        <w:spacing w:before="100" w:beforeAutospacing="1" w:after="100" w:afterAutospacing="1"/>
        <w:rPr>
          <w:color w:val="000000" w:themeColor="text1"/>
          <w:sz w:val="28"/>
          <w:szCs w:val="28"/>
        </w:rPr>
      </w:pPr>
    </w:p>
    <w:p w:rsidR="006E737E" w:rsidRDefault="006E737E" w:rsidP="006E737E">
      <w:pPr>
        <w:spacing w:before="100" w:beforeAutospacing="1" w:after="100" w:afterAutospacing="1"/>
        <w:rPr>
          <w:color w:val="000000" w:themeColor="text1"/>
          <w:sz w:val="28"/>
          <w:szCs w:val="28"/>
        </w:rPr>
      </w:pPr>
    </w:p>
    <w:p w:rsidR="006E737E" w:rsidRDefault="006E737E" w:rsidP="006E737E">
      <w:pPr>
        <w:spacing w:before="100" w:beforeAutospacing="1" w:after="100" w:afterAutospacing="1"/>
        <w:rPr>
          <w:color w:val="000000" w:themeColor="text1"/>
          <w:sz w:val="28"/>
          <w:szCs w:val="28"/>
        </w:rPr>
      </w:pPr>
    </w:p>
    <w:p w:rsidR="006E737E" w:rsidRDefault="006E737E" w:rsidP="006E737E">
      <w:pPr>
        <w:spacing w:before="100" w:beforeAutospacing="1" w:after="100" w:afterAutospacing="1"/>
        <w:rPr>
          <w:color w:val="000000" w:themeColor="text1"/>
          <w:sz w:val="28"/>
          <w:szCs w:val="28"/>
        </w:rPr>
      </w:pPr>
    </w:p>
    <w:p w:rsidR="006E737E" w:rsidRPr="009270F5" w:rsidRDefault="006E737E" w:rsidP="006E737E">
      <w:pPr>
        <w:spacing w:before="100" w:beforeAutospacing="1" w:after="100" w:afterAutospacing="1"/>
        <w:rPr>
          <w:color w:val="000000" w:themeColor="text1"/>
          <w:sz w:val="28"/>
          <w:szCs w:val="28"/>
        </w:rPr>
      </w:pPr>
      <w:r w:rsidRPr="009270F5">
        <w:rPr>
          <w:color w:val="000000" w:themeColor="text1"/>
          <w:sz w:val="28"/>
          <w:szCs w:val="28"/>
        </w:rPr>
        <w:br/>
      </w:r>
      <w:r>
        <w:rPr>
          <w:b/>
          <w:bCs/>
          <w:color w:val="000000" w:themeColor="text1"/>
          <w:sz w:val="28"/>
          <w:szCs w:val="28"/>
        </w:rPr>
        <w:t xml:space="preserve">Тема </w:t>
      </w:r>
      <w:r w:rsidRPr="00361B0B">
        <w:rPr>
          <w:b/>
          <w:bCs/>
          <w:color w:val="000000" w:themeColor="text1"/>
          <w:sz w:val="28"/>
          <w:szCs w:val="28"/>
        </w:rPr>
        <w:t>1</w:t>
      </w:r>
      <w:r>
        <w:rPr>
          <w:b/>
          <w:bCs/>
          <w:color w:val="000000" w:themeColor="text1"/>
          <w:sz w:val="28"/>
          <w:szCs w:val="28"/>
        </w:rPr>
        <w:t xml:space="preserve">. 2.  </w:t>
      </w:r>
      <w:r w:rsidRPr="009270F5">
        <w:rPr>
          <w:b/>
          <w:bCs/>
          <w:color w:val="000000" w:themeColor="text1"/>
          <w:sz w:val="28"/>
          <w:szCs w:val="28"/>
        </w:rPr>
        <w:t xml:space="preserve">Характеристика </w:t>
      </w:r>
      <w:proofErr w:type="spellStart"/>
      <w:r w:rsidRPr="009270F5">
        <w:rPr>
          <w:b/>
          <w:bCs/>
          <w:color w:val="000000" w:themeColor="text1"/>
          <w:sz w:val="28"/>
          <w:szCs w:val="28"/>
        </w:rPr>
        <w:t>прокариотических</w:t>
      </w:r>
      <w:proofErr w:type="spellEnd"/>
      <w:r w:rsidRPr="009270F5">
        <w:rPr>
          <w:b/>
          <w:bCs/>
          <w:color w:val="000000" w:themeColor="text1"/>
          <w:sz w:val="28"/>
          <w:szCs w:val="28"/>
        </w:rPr>
        <w:t xml:space="preserve"> клеток.</w:t>
      </w:r>
    </w:p>
    <w:p w:rsidR="006E737E" w:rsidRPr="009270F5" w:rsidRDefault="006E737E" w:rsidP="006E737E">
      <w:pPr>
        <w:spacing w:before="100" w:beforeAutospacing="1" w:after="100" w:afterAutospacing="1"/>
        <w:rPr>
          <w:color w:val="000000" w:themeColor="text1"/>
          <w:sz w:val="28"/>
          <w:szCs w:val="28"/>
        </w:rPr>
      </w:pPr>
      <w:r w:rsidRPr="009270F5">
        <w:rPr>
          <w:color w:val="000000" w:themeColor="text1"/>
          <w:sz w:val="28"/>
          <w:szCs w:val="28"/>
        </w:rPr>
        <w:t xml:space="preserve">Первые </w:t>
      </w:r>
      <w:proofErr w:type="spellStart"/>
      <w:r w:rsidRPr="009270F5">
        <w:rPr>
          <w:color w:val="000000" w:themeColor="text1"/>
          <w:sz w:val="28"/>
          <w:szCs w:val="28"/>
        </w:rPr>
        <w:t>прокариотические</w:t>
      </w:r>
      <w:proofErr w:type="spellEnd"/>
      <w:r w:rsidRPr="009270F5">
        <w:rPr>
          <w:color w:val="000000" w:themeColor="text1"/>
          <w:sz w:val="28"/>
          <w:szCs w:val="28"/>
        </w:rPr>
        <w:t xml:space="preserve"> клетки в эволюции появились около 3-3,5 </w:t>
      </w:r>
      <w:proofErr w:type="gramStart"/>
      <w:r w:rsidRPr="009270F5">
        <w:rPr>
          <w:color w:val="000000" w:themeColor="text1"/>
          <w:sz w:val="28"/>
          <w:szCs w:val="28"/>
        </w:rPr>
        <w:t>млрд</w:t>
      </w:r>
      <w:proofErr w:type="gramEnd"/>
      <w:r w:rsidRPr="009270F5">
        <w:rPr>
          <w:color w:val="000000" w:themeColor="text1"/>
          <w:sz w:val="28"/>
          <w:szCs w:val="28"/>
        </w:rPr>
        <w:t xml:space="preserve"> лет назад. Их название произошло от греч. </w:t>
      </w:r>
      <w:proofErr w:type="spellStart"/>
      <w:r w:rsidRPr="009270F5">
        <w:rPr>
          <w:color w:val="000000" w:themeColor="text1"/>
          <w:sz w:val="28"/>
          <w:szCs w:val="28"/>
        </w:rPr>
        <w:t>pro</w:t>
      </w:r>
      <w:proofErr w:type="spellEnd"/>
      <w:r w:rsidRPr="009270F5">
        <w:rPr>
          <w:color w:val="000000" w:themeColor="text1"/>
          <w:sz w:val="28"/>
          <w:szCs w:val="28"/>
        </w:rPr>
        <w:t xml:space="preserve">-до, </w:t>
      </w:r>
      <w:proofErr w:type="spellStart"/>
      <w:r w:rsidRPr="009270F5">
        <w:rPr>
          <w:color w:val="000000" w:themeColor="text1"/>
          <w:sz w:val="28"/>
          <w:szCs w:val="28"/>
        </w:rPr>
        <w:t>karion</w:t>
      </w:r>
      <w:proofErr w:type="spellEnd"/>
      <w:r w:rsidRPr="009270F5">
        <w:rPr>
          <w:color w:val="000000" w:themeColor="text1"/>
          <w:sz w:val="28"/>
          <w:szCs w:val="28"/>
        </w:rPr>
        <w:t>-ядро, поскольку они не имеют оформленного ядра. Их генетический материал в виде одной кольцевидной молекулы ДНК не окружен мембранной оболочкой, лежит прямо в цитоплазме и называется </w:t>
      </w:r>
      <w:proofErr w:type="spellStart"/>
      <w:r w:rsidRPr="009270F5">
        <w:rPr>
          <w:color w:val="000000" w:themeColor="text1"/>
          <w:sz w:val="28"/>
          <w:szCs w:val="28"/>
        </w:rPr>
        <w:t>генофором</w:t>
      </w:r>
      <w:proofErr w:type="spellEnd"/>
      <w:r w:rsidRPr="009270F5">
        <w:rPr>
          <w:color w:val="000000" w:themeColor="text1"/>
          <w:sz w:val="28"/>
          <w:szCs w:val="28"/>
        </w:rPr>
        <w:t xml:space="preserve"> (или </w:t>
      </w:r>
      <w:proofErr w:type="spellStart"/>
      <w:r w:rsidRPr="009270F5">
        <w:rPr>
          <w:color w:val="000000" w:themeColor="text1"/>
          <w:sz w:val="28"/>
          <w:szCs w:val="28"/>
        </w:rPr>
        <w:t>нуклеоидом</w:t>
      </w:r>
      <w:proofErr w:type="spellEnd"/>
      <w:r w:rsidRPr="009270F5">
        <w:rPr>
          <w:color w:val="000000" w:themeColor="text1"/>
          <w:sz w:val="28"/>
          <w:szCs w:val="28"/>
        </w:rPr>
        <w:t>).</w:t>
      </w:r>
    </w:p>
    <w:p w:rsidR="006E737E" w:rsidRDefault="006E737E" w:rsidP="006E737E">
      <w:pPr>
        <w:spacing w:before="100" w:beforeAutospacing="1" w:after="100" w:afterAutospacing="1"/>
        <w:rPr>
          <w:color w:val="000000" w:themeColor="text1"/>
          <w:sz w:val="28"/>
          <w:szCs w:val="28"/>
        </w:rPr>
        <w:sectPr w:rsidR="006E737E" w:rsidSect="00193289">
          <w:type w:val="continuous"/>
          <w:pgSz w:w="11906" w:h="16838"/>
          <w:pgMar w:top="1134" w:right="850" w:bottom="1134" w:left="993" w:header="708" w:footer="708" w:gutter="0"/>
          <w:cols w:space="708"/>
          <w:docGrid w:linePitch="360"/>
        </w:sectPr>
      </w:pPr>
      <w:r w:rsidRPr="009270F5">
        <w:rPr>
          <w:color w:val="000000" w:themeColor="text1"/>
          <w:sz w:val="28"/>
          <w:szCs w:val="28"/>
        </w:rPr>
        <w:lastRenderedPageBreak/>
        <w:t xml:space="preserve">В цитоплазме из органоидов имеются только мелкие рибосомы (70 S вместо 80 S- </w:t>
      </w:r>
      <w:proofErr w:type="gramStart"/>
      <w:r w:rsidRPr="009270F5">
        <w:rPr>
          <w:color w:val="000000" w:themeColor="text1"/>
          <w:sz w:val="28"/>
          <w:szCs w:val="28"/>
        </w:rPr>
        <w:t>у</w:t>
      </w:r>
      <w:proofErr w:type="gramEnd"/>
      <w:r w:rsidRPr="009270F5">
        <w:rPr>
          <w:color w:val="000000" w:themeColor="text1"/>
          <w:sz w:val="28"/>
          <w:szCs w:val="28"/>
        </w:rPr>
        <w:t xml:space="preserve"> эукариот). </w:t>
      </w:r>
      <w:r w:rsidRPr="009270F5">
        <w:rPr>
          <w:color w:val="000000" w:themeColor="text1"/>
          <w:sz w:val="28"/>
          <w:szCs w:val="28"/>
        </w:rPr>
        <w:br/>
      </w:r>
      <w:r w:rsidRPr="009270F5">
        <w:rPr>
          <w:color w:val="000000" w:themeColor="text1"/>
          <w:sz w:val="28"/>
          <w:szCs w:val="28"/>
        </w:rPr>
        <w:br/>
      </w:r>
    </w:p>
    <w:p w:rsidR="006E737E" w:rsidRPr="009270F5" w:rsidRDefault="006E737E" w:rsidP="006E737E">
      <w:pPr>
        <w:spacing w:before="100" w:beforeAutospacing="1" w:after="100" w:afterAutospacing="1"/>
        <w:rPr>
          <w:color w:val="000000" w:themeColor="text1"/>
          <w:sz w:val="28"/>
          <w:szCs w:val="28"/>
        </w:rPr>
      </w:pPr>
      <w:r w:rsidRPr="009270F5">
        <w:rPr>
          <w:noProof/>
          <w:color w:val="000000" w:themeColor="text1"/>
          <w:sz w:val="28"/>
          <w:szCs w:val="28"/>
        </w:rPr>
        <w:lastRenderedPageBreak/>
        <w:drawing>
          <wp:inline distT="0" distB="0" distL="0" distR="0" wp14:anchorId="52AC92C8" wp14:editId="4187E03E">
            <wp:extent cx="3285811" cy="2572378"/>
            <wp:effectExtent l="0" t="0" r="0" b="0"/>
            <wp:docPr id="13" name="Рисунок 13" descr="картинка 53 из 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картинка 53 из 80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285822" cy="2572387"/>
                    </a:xfrm>
                    <a:prstGeom prst="rect">
                      <a:avLst/>
                    </a:prstGeom>
                    <a:noFill/>
                    <a:ln>
                      <a:noFill/>
                    </a:ln>
                  </pic:spPr>
                </pic:pic>
              </a:graphicData>
            </a:graphic>
          </wp:inline>
        </w:drawing>
      </w:r>
      <w:r w:rsidRPr="009270F5">
        <w:rPr>
          <w:color w:val="000000" w:themeColor="text1"/>
          <w:sz w:val="28"/>
          <w:szCs w:val="28"/>
        </w:rPr>
        <w:t> </w:t>
      </w:r>
      <w:r w:rsidRPr="009270F5">
        <w:rPr>
          <w:color w:val="000000" w:themeColor="text1"/>
          <w:sz w:val="28"/>
          <w:szCs w:val="28"/>
        </w:rPr>
        <w:br/>
      </w:r>
      <w:r w:rsidRPr="00193289">
        <w:rPr>
          <w:b/>
          <w:bCs/>
          <w:color w:val="000000" w:themeColor="text1"/>
        </w:rPr>
        <w:t>Рис.12</w:t>
      </w:r>
      <w:r w:rsidRPr="00193289">
        <w:rPr>
          <w:color w:val="000000" w:themeColor="text1"/>
        </w:rPr>
        <w:t xml:space="preserve"> Строение </w:t>
      </w:r>
      <w:proofErr w:type="spellStart"/>
      <w:r w:rsidRPr="00193289">
        <w:rPr>
          <w:color w:val="000000" w:themeColor="text1"/>
        </w:rPr>
        <w:t>прокариотической</w:t>
      </w:r>
      <w:proofErr w:type="spellEnd"/>
      <w:r w:rsidRPr="00193289">
        <w:rPr>
          <w:color w:val="000000" w:themeColor="text1"/>
        </w:rPr>
        <w:t xml:space="preserve"> клетки.</w:t>
      </w:r>
    </w:p>
    <w:p w:rsidR="006E737E" w:rsidRDefault="006E737E" w:rsidP="006E737E">
      <w:pPr>
        <w:spacing w:before="100" w:beforeAutospacing="1" w:after="100" w:afterAutospacing="1"/>
        <w:rPr>
          <w:color w:val="000000" w:themeColor="text1"/>
          <w:sz w:val="28"/>
          <w:szCs w:val="28"/>
        </w:rPr>
        <w:sectPr w:rsidR="006E737E" w:rsidSect="00193289">
          <w:type w:val="continuous"/>
          <w:pgSz w:w="11906" w:h="16838"/>
          <w:pgMar w:top="1134" w:right="850" w:bottom="1134" w:left="993" w:header="708" w:footer="708" w:gutter="0"/>
          <w:cols w:num="2" w:space="708"/>
          <w:docGrid w:linePitch="360"/>
        </w:sectPr>
      </w:pPr>
      <w:r w:rsidRPr="009270F5">
        <w:rPr>
          <w:color w:val="000000" w:themeColor="text1"/>
          <w:sz w:val="28"/>
          <w:szCs w:val="28"/>
        </w:rPr>
        <w:lastRenderedPageBreak/>
        <w:t xml:space="preserve">Кроме того, бактерии могут содержать ДНК в виде крошечных </w:t>
      </w:r>
      <w:proofErr w:type="spellStart"/>
      <w:r w:rsidRPr="009270F5">
        <w:rPr>
          <w:color w:val="000000" w:themeColor="text1"/>
          <w:sz w:val="28"/>
          <w:szCs w:val="28"/>
        </w:rPr>
        <w:t>плазмид</w:t>
      </w:r>
      <w:proofErr w:type="spellEnd"/>
      <w:r w:rsidRPr="009270F5">
        <w:rPr>
          <w:color w:val="000000" w:themeColor="text1"/>
          <w:sz w:val="28"/>
          <w:szCs w:val="28"/>
        </w:rPr>
        <w:t xml:space="preserve">, сходных с внеядерными ДНК эукариот. </w:t>
      </w:r>
      <w:proofErr w:type="spellStart"/>
      <w:r w:rsidRPr="009270F5">
        <w:rPr>
          <w:color w:val="000000" w:themeColor="text1"/>
          <w:sz w:val="28"/>
          <w:szCs w:val="28"/>
        </w:rPr>
        <w:t>Плазмиды</w:t>
      </w:r>
      <w:proofErr w:type="spellEnd"/>
      <w:r w:rsidRPr="009270F5">
        <w:rPr>
          <w:color w:val="000000" w:themeColor="text1"/>
          <w:sz w:val="28"/>
          <w:szCs w:val="28"/>
        </w:rPr>
        <w:t xml:space="preserve"> являются носителями цитоплазматической наследственности и определяют некоторые</w:t>
      </w:r>
      <w:r>
        <w:rPr>
          <w:color w:val="000000" w:themeColor="text1"/>
          <w:sz w:val="28"/>
          <w:szCs w:val="28"/>
        </w:rPr>
        <w:t xml:space="preserve"> специфические свойства </w:t>
      </w:r>
      <w:proofErr w:type="spellStart"/>
      <w:r>
        <w:rPr>
          <w:color w:val="000000" w:themeColor="text1"/>
          <w:sz w:val="28"/>
          <w:szCs w:val="28"/>
        </w:rPr>
        <w:t>бактери</w:t>
      </w:r>
      <w:proofErr w:type="spellEnd"/>
      <w:proofErr w:type="gramStart"/>
    </w:p>
    <w:p w:rsidR="006E737E" w:rsidRPr="009270F5" w:rsidRDefault="006E737E" w:rsidP="006E737E">
      <w:pPr>
        <w:spacing w:before="100" w:beforeAutospacing="1" w:after="100" w:afterAutospacing="1"/>
        <w:rPr>
          <w:color w:val="000000" w:themeColor="text1"/>
          <w:sz w:val="28"/>
          <w:szCs w:val="28"/>
        </w:rPr>
      </w:pPr>
      <w:proofErr w:type="gramEnd"/>
      <w:r w:rsidRPr="009270F5">
        <w:rPr>
          <w:color w:val="000000" w:themeColor="text1"/>
          <w:sz w:val="28"/>
          <w:szCs w:val="28"/>
        </w:rPr>
        <w:lastRenderedPageBreak/>
        <w:t xml:space="preserve">Поверх цитоплазмы </w:t>
      </w:r>
      <w:proofErr w:type="gramStart"/>
      <w:r w:rsidRPr="009270F5">
        <w:rPr>
          <w:color w:val="000000" w:themeColor="text1"/>
          <w:sz w:val="28"/>
          <w:szCs w:val="28"/>
        </w:rPr>
        <w:t>у</w:t>
      </w:r>
      <w:proofErr w:type="gramEnd"/>
      <w:r w:rsidRPr="009270F5">
        <w:rPr>
          <w:color w:val="000000" w:themeColor="text1"/>
          <w:sz w:val="28"/>
          <w:szCs w:val="28"/>
        </w:rPr>
        <w:t xml:space="preserve"> </w:t>
      </w:r>
      <w:proofErr w:type="gramStart"/>
      <w:r w:rsidRPr="009270F5">
        <w:rPr>
          <w:color w:val="000000" w:themeColor="text1"/>
          <w:sz w:val="28"/>
          <w:szCs w:val="28"/>
        </w:rPr>
        <w:t>прокариот</w:t>
      </w:r>
      <w:proofErr w:type="gramEnd"/>
      <w:r w:rsidRPr="009270F5">
        <w:rPr>
          <w:color w:val="000000" w:themeColor="text1"/>
          <w:sz w:val="28"/>
          <w:szCs w:val="28"/>
        </w:rPr>
        <w:t xml:space="preserve"> располагается клеточная оболочка, состоящая из </w:t>
      </w:r>
      <w:hyperlink r:id="rId34" w:history="1">
        <w:r w:rsidRPr="009270F5">
          <w:rPr>
            <w:color w:val="000000" w:themeColor="text1"/>
            <w:sz w:val="28"/>
            <w:szCs w:val="28"/>
          </w:rPr>
          <w:t>плазматической мембраны и клеточной</w:t>
        </w:r>
      </w:hyperlink>
      <w:r w:rsidRPr="009270F5">
        <w:rPr>
          <w:color w:val="000000" w:themeColor="text1"/>
          <w:sz w:val="28"/>
          <w:szCs w:val="28"/>
        </w:rPr>
        <w:t xml:space="preserve"> стенки. Плазматическая мембрана у прокариот имеет складчатые </w:t>
      </w:r>
      <w:proofErr w:type="spellStart"/>
      <w:r w:rsidRPr="009270F5">
        <w:rPr>
          <w:color w:val="000000" w:themeColor="text1"/>
          <w:sz w:val="28"/>
          <w:szCs w:val="28"/>
        </w:rPr>
        <w:t>впячиваия</w:t>
      </w:r>
      <w:proofErr w:type="spellEnd"/>
      <w:r w:rsidRPr="009270F5">
        <w:rPr>
          <w:color w:val="000000" w:themeColor="text1"/>
          <w:sz w:val="28"/>
          <w:szCs w:val="28"/>
        </w:rPr>
        <w:t xml:space="preserve"> в цитоплазму </w:t>
      </w:r>
      <w:proofErr w:type="spellStart"/>
      <w:r w:rsidRPr="009270F5">
        <w:rPr>
          <w:color w:val="000000" w:themeColor="text1"/>
          <w:sz w:val="28"/>
          <w:szCs w:val="28"/>
        </w:rPr>
        <w:t>мезосомы</w:t>
      </w:r>
      <w:proofErr w:type="spellEnd"/>
      <w:r w:rsidRPr="009270F5">
        <w:rPr>
          <w:color w:val="000000" w:themeColor="text1"/>
          <w:sz w:val="28"/>
          <w:szCs w:val="28"/>
        </w:rPr>
        <w:t xml:space="preserve">, на </w:t>
      </w:r>
      <w:proofErr w:type="gramStart"/>
      <w:r w:rsidRPr="009270F5">
        <w:rPr>
          <w:color w:val="000000" w:themeColor="text1"/>
          <w:sz w:val="28"/>
          <w:szCs w:val="28"/>
        </w:rPr>
        <w:t>поверхности</w:t>
      </w:r>
      <w:proofErr w:type="gramEnd"/>
      <w:r w:rsidRPr="009270F5">
        <w:rPr>
          <w:color w:val="000000" w:themeColor="text1"/>
          <w:sz w:val="28"/>
          <w:szCs w:val="28"/>
        </w:rPr>
        <w:t xml:space="preserve"> которых находятся дыхательные ферменты и идет синтез АТФ. Похожие мембранные образования участвуют и в фиксации азота.</w:t>
      </w:r>
    </w:p>
    <w:p w:rsidR="006E737E" w:rsidRPr="009270F5" w:rsidRDefault="006E737E" w:rsidP="006E737E">
      <w:pPr>
        <w:spacing w:before="100" w:beforeAutospacing="1" w:after="100" w:afterAutospacing="1"/>
        <w:rPr>
          <w:color w:val="000000" w:themeColor="text1"/>
          <w:sz w:val="28"/>
          <w:szCs w:val="28"/>
        </w:rPr>
      </w:pPr>
      <w:r w:rsidRPr="009270F5">
        <w:rPr>
          <w:color w:val="000000" w:themeColor="text1"/>
          <w:sz w:val="28"/>
          <w:szCs w:val="28"/>
        </w:rPr>
        <w:t xml:space="preserve">В </w:t>
      </w:r>
      <w:proofErr w:type="spellStart"/>
      <w:r w:rsidRPr="009270F5">
        <w:rPr>
          <w:color w:val="000000" w:themeColor="text1"/>
          <w:sz w:val="28"/>
          <w:szCs w:val="28"/>
        </w:rPr>
        <w:t>прокариотических</w:t>
      </w:r>
      <w:proofErr w:type="spellEnd"/>
      <w:r w:rsidRPr="009270F5">
        <w:rPr>
          <w:color w:val="000000" w:themeColor="text1"/>
          <w:sz w:val="28"/>
          <w:szCs w:val="28"/>
        </w:rPr>
        <w:t xml:space="preserve"> клетках, способных к фотосинтезу (сине-зеленые водоросли, зеленые и пурпурные бактерии), имеются структурированные крупные </w:t>
      </w:r>
      <w:proofErr w:type="spellStart"/>
      <w:r w:rsidRPr="009270F5">
        <w:rPr>
          <w:color w:val="000000" w:themeColor="text1"/>
          <w:sz w:val="28"/>
          <w:szCs w:val="28"/>
        </w:rPr>
        <w:t>впячивания</w:t>
      </w:r>
      <w:proofErr w:type="spellEnd"/>
      <w:r w:rsidRPr="009270F5">
        <w:rPr>
          <w:color w:val="000000" w:themeColor="text1"/>
          <w:sz w:val="28"/>
          <w:szCs w:val="28"/>
        </w:rPr>
        <w:t xml:space="preserve"> мембраны – </w:t>
      </w:r>
      <w:proofErr w:type="spellStart"/>
      <w:r w:rsidRPr="009270F5">
        <w:rPr>
          <w:color w:val="000000" w:themeColor="text1"/>
          <w:sz w:val="28"/>
          <w:szCs w:val="28"/>
        </w:rPr>
        <w:t>тилакоиды</w:t>
      </w:r>
      <w:proofErr w:type="spellEnd"/>
      <w:r w:rsidRPr="009270F5">
        <w:rPr>
          <w:color w:val="000000" w:themeColor="text1"/>
          <w:sz w:val="28"/>
          <w:szCs w:val="28"/>
        </w:rPr>
        <w:t xml:space="preserve">, содержащие пигменты (в том числе и </w:t>
      </w:r>
      <w:proofErr w:type="spellStart"/>
      <w:r w:rsidRPr="009270F5">
        <w:rPr>
          <w:color w:val="000000" w:themeColor="text1"/>
          <w:sz w:val="28"/>
          <w:szCs w:val="28"/>
        </w:rPr>
        <w:t>бактериохлорофилл</w:t>
      </w:r>
      <w:proofErr w:type="spellEnd"/>
      <w:r w:rsidRPr="009270F5">
        <w:rPr>
          <w:color w:val="000000" w:themeColor="text1"/>
          <w:sz w:val="28"/>
          <w:szCs w:val="28"/>
        </w:rPr>
        <w:t>). Все ферменты, обеспечивающие процессы жизнедеятельности, диффузно рассеяны в цитоплазме или фиксированы на мембране. У многих прокариот внутри цитоплазмы откладываются запасающие вещества: жиры, полисахариды и др.</w:t>
      </w:r>
    </w:p>
    <w:p w:rsidR="006E737E" w:rsidRPr="009270F5" w:rsidRDefault="006E737E" w:rsidP="006E737E">
      <w:pPr>
        <w:spacing w:before="100" w:beforeAutospacing="1" w:after="100" w:afterAutospacing="1"/>
        <w:rPr>
          <w:color w:val="000000" w:themeColor="text1"/>
          <w:sz w:val="28"/>
          <w:szCs w:val="28"/>
        </w:rPr>
      </w:pPr>
      <w:r w:rsidRPr="009270F5">
        <w:rPr>
          <w:color w:val="000000" w:themeColor="text1"/>
          <w:sz w:val="28"/>
          <w:szCs w:val="28"/>
        </w:rPr>
        <w:t xml:space="preserve">Снаружи от плазматической мембраны </w:t>
      </w:r>
      <w:proofErr w:type="gramStart"/>
      <w:r w:rsidRPr="009270F5">
        <w:rPr>
          <w:color w:val="000000" w:themeColor="text1"/>
          <w:sz w:val="28"/>
          <w:szCs w:val="28"/>
        </w:rPr>
        <w:t>у</w:t>
      </w:r>
      <w:proofErr w:type="gramEnd"/>
      <w:r w:rsidRPr="009270F5">
        <w:rPr>
          <w:color w:val="000000" w:themeColor="text1"/>
          <w:sz w:val="28"/>
          <w:szCs w:val="28"/>
        </w:rPr>
        <w:t xml:space="preserve"> </w:t>
      </w:r>
      <w:proofErr w:type="gramStart"/>
      <w:r w:rsidRPr="009270F5">
        <w:rPr>
          <w:color w:val="000000" w:themeColor="text1"/>
          <w:sz w:val="28"/>
          <w:szCs w:val="28"/>
        </w:rPr>
        <w:t>прокариот</w:t>
      </w:r>
      <w:proofErr w:type="gramEnd"/>
      <w:r w:rsidRPr="009270F5">
        <w:rPr>
          <w:color w:val="000000" w:themeColor="text1"/>
          <w:sz w:val="28"/>
          <w:szCs w:val="28"/>
        </w:rPr>
        <w:t xml:space="preserve"> располагается механически прочное образование – клеточная стенка, построенная в </w:t>
      </w:r>
      <w:hyperlink r:id="rId35" w:history="1">
        <w:r w:rsidRPr="009270F5">
          <w:rPr>
            <w:color w:val="000000" w:themeColor="text1"/>
            <w:sz w:val="28"/>
            <w:szCs w:val="28"/>
          </w:rPr>
          <w:t xml:space="preserve">большинстве случаев из </w:t>
        </w:r>
        <w:proofErr w:type="spellStart"/>
        <w:r w:rsidRPr="009270F5">
          <w:rPr>
            <w:color w:val="000000" w:themeColor="text1"/>
            <w:sz w:val="28"/>
            <w:szCs w:val="28"/>
          </w:rPr>
          <w:t>муреина</w:t>
        </w:r>
        <w:proofErr w:type="spellEnd"/>
      </w:hyperlink>
      <w:r w:rsidRPr="009270F5">
        <w:rPr>
          <w:color w:val="000000" w:themeColor="text1"/>
          <w:sz w:val="28"/>
          <w:szCs w:val="28"/>
        </w:rPr>
        <w:t>.</w:t>
      </w:r>
    </w:p>
    <w:p w:rsidR="006E737E" w:rsidRPr="009270F5" w:rsidRDefault="006E737E" w:rsidP="006E737E">
      <w:pPr>
        <w:spacing w:before="100" w:beforeAutospacing="1" w:after="100" w:afterAutospacing="1"/>
        <w:rPr>
          <w:color w:val="000000" w:themeColor="text1"/>
          <w:sz w:val="28"/>
          <w:szCs w:val="28"/>
        </w:rPr>
      </w:pPr>
      <w:r>
        <w:rPr>
          <w:color w:val="000000" w:themeColor="text1"/>
          <w:sz w:val="28"/>
          <w:szCs w:val="28"/>
        </w:rPr>
        <w:t xml:space="preserve">      </w:t>
      </w:r>
      <w:r w:rsidRPr="009270F5">
        <w:rPr>
          <w:color w:val="000000" w:themeColor="text1"/>
          <w:sz w:val="28"/>
          <w:szCs w:val="28"/>
        </w:rPr>
        <w:t>Клеточная стенка сохраняет форму клеток, обеспечивает их жесткость и антигенные свойства. Она служит дополнительной защитой для клеток и в ряде случаев служит для формирования клеточных колоний. Клеточную стенку у некоторых бактерий окружает толстый слой слизи из полисахаридов и полипептидов.</w:t>
      </w:r>
    </w:p>
    <w:p w:rsidR="006E737E" w:rsidRPr="009270F5" w:rsidRDefault="006E737E" w:rsidP="006E737E">
      <w:pPr>
        <w:spacing w:before="100" w:beforeAutospacing="1" w:after="100" w:afterAutospacing="1"/>
        <w:rPr>
          <w:color w:val="000000" w:themeColor="text1"/>
          <w:sz w:val="28"/>
          <w:szCs w:val="28"/>
        </w:rPr>
      </w:pPr>
      <w:r w:rsidRPr="009270F5">
        <w:rPr>
          <w:color w:val="000000" w:themeColor="text1"/>
          <w:sz w:val="28"/>
          <w:szCs w:val="28"/>
        </w:rPr>
        <w:t>Бактерии размножаются бесполым путем - делением надвое. После редупликации кольцевой хромосомы и удлинения клетки образуется поперечная перегородка. Затем дочерние клетки расходятся.</w:t>
      </w:r>
    </w:p>
    <w:p w:rsidR="006E737E" w:rsidRPr="009270F5" w:rsidRDefault="006E737E" w:rsidP="006E737E">
      <w:pPr>
        <w:spacing w:before="100" w:beforeAutospacing="1" w:after="100" w:afterAutospacing="1"/>
        <w:rPr>
          <w:color w:val="000000" w:themeColor="text1"/>
          <w:sz w:val="28"/>
          <w:szCs w:val="28"/>
        </w:rPr>
      </w:pPr>
      <w:r w:rsidRPr="009270F5">
        <w:rPr>
          <w:color w:val="000000" w:themeColor="text1"/>
          <w:sz w:val="28"/>
          <w:szCs w:val="28"/>
        </w:rPr>
        <w:lastRenderedPageBreak/>
        <w:t xml:space="preserve">Размножению иногда предшествует половой процесс в форме возникновения новых комбинаций генов в хромосоме. Известно три способа образования </w:t>
      </w:r>
      <w:proofErr w:type="spellStart"/>
      <w:r w:rsidRPr="009270F5">
        <w:rPr>
          <w:color w:val="000000" w:themeColor="text1"/>
          <w:sz w:val="28"/>
          <w:szCs w:val="28"/>
        </w:rPr>
        <w:t>рекомбинантов</w:t>
      </w:r>
      <w:proofErr w:type="spellEnd"/>
      <w:r w:rsidRPr="009270F5">
        <w:rPr>
          <w:color w:val="000000" w:themeColor="text1"/>
          <w:sz w:val="28"/>
          <w:szCs w:val="28"/>
        </w:rPr>
        <w:t>: трансформация, конъюгация, трансдукция.</w:t>
      </w:r>
    </w:p>
    <w:p w:rsidR="006E737E" w:rsidRPr="009270F5" w:rsidRDefault="006E737E" w:rsidP="006E737E">
      <w:pPr>
        <w:spacing w:before="100" w:beforeAutospacing="1" w:after="100" w:afterAutospacing="1"/>
        <w:rPr>
          <w:color w:val="000000" w:themeColor="text1"/>
          <w:sz w:val="28"/>
          <w:szCs w:val="28"/>
        </w:rPr>
      </w:pPr>
      <w:r w:rsidRPr="009270F5">
        <w:rPr>
          <w:color w:val="000000" w:themeColor="text1"/>
          <w:sz w:val="28"/>
          <w:szCs w:val="28"/>
        </w:rPr>
        <w:t>При </w:t>
      </w:r>
      <w:r w:rsidRPr="009270F5">
        <w:rPr>
          <w:b/>
          <w:bCs/>
          <w:color w:val="000000" w:themeColor="text1"/>
          <w:sz w:val="28"/>
          <w:szCs w:val="28"/>
        </w:rPr>
        <w:t>трансформации </w:t>
      </w:r>
      <w:r w:rsidRPr="009270F5">
        <w:rPr>
          <w:color w:val="000000" w:themeColor="text1"/>
          <w:sz w:val="28"/>
          <w:szCs w:val="28"/>
        </w:rPr>
        <w:t>из клетки-донора выходит небольшой фрагмент ДНК, который активно поглощается клеткой-реципиентом и включается в ее ДНК, замещая в </w:t>
      </w:r>
      <w:hyperlink r:id="rId36" w:history="1">
        <w:r w:rsidRPr="009270F5">
          <w:rPr>
            <w:color w:val="000000" w:themeColor="text1"/>
            <w:sz w:val="28"/>
            <w:szCs w:val="28"/>
          </w:rPr>
          <w:t>ней похожий</w:t>
        </w:r>
      </w:hyperlink>
      <w:r w:rsidRPr="009270F5">
        <w:rPr>
          <w:color w:val="000000" w:themeColor="text1"/>
          <w:sz w:val="28"/>
          <w:szCs w:val="28"/>
        </w:rPr>
        <w:t>, хотя и не обязательно идентичный, фрагмент. </w:t>
      </w:r>
      <w:r w:rsidRPr="009270F5">
        <w:rPr>
          <w:color w:val="000000" w:themeColor="text1"/>
          <w:sz w:val="28"/>
          <w:szCs w:val="28"/>
        </w:rPr>
        <w:br/>
      </w:r>
      <w:r w:rsidRPr="009270F5">
        <w:rPr>
          <w:color w:val="000000" w:themeColor="text1"/>
          <w:sz w:val="28"/>
          <w:szCs w:val="28"/>
        </w:rPr>
        <w:br/>
      </w:r>
      <w:r w:rsidRPr="009270F5">
        <w:rPr>
          <w:b/>
          <w:bCs/>
          <w:color w:val="000000" w:themeColor="text1"/>
          <w:sz w:val="28"/>
          <w:szCs w:val="28"/>
        </w:rPr>
        <w:t>Конъюгация</w:t>
      </w:r>
      <w:r w:rsidRPr="009270F5">
        <w:rPr>
          <w:color w:val="000000" w:themeColor="text1"/>
          <w:sz w:val="28"/>
          <w:szCs w:val="28"/>
        </w:rPr>
        <w:t xml:space="preserve"> - это перенос ДНК между клетками, контактирующими друг с другом. В переносе генов при этом участвуют </w:t>
      </w:r>
      <w:proofErr w:type="spellStart"/>
      <w:r w:rsidRPr="009270F5">
        <w:rPr>
          <w:color w:val="000000" w:themeColor="text1"/>
          <w:sz w:val="28"/>
          <w:szCs w:val="28"/>
        </w:rPr>
        <w:t>плазмиды</w:t>
      </w:r>
      <w:proofErr w:type="spellEnd"/>
      <w:r w:rsidRPr="009270F5">
        <w:rPr>
          <w:color w:val="000000" w:themeColor="text1"/>
          <w:sz w:val="28"/>
          <w:szCs w:val="28"/>
        </w:rPr>
        <w:t xml:space="preserve"> с половым фактором, или F+ фактором. </w:t>
      </w:r>
      <w:r w:rsidRPr="009270F5">
        <w:rPr>
          <w:color w:val="000000" w:themeColor="text1"/>
          <w:sz w:val="28"/>
          <w:szCs w:val="28"/>
        </w:rPr>
        <w:br/>
      </w:r>
      <w:r w:rsidRPr="009270F5">
        <w:rPr>
          <w:color w:val="000000" w:themeColor="text1"/>
          <w:sz w:val="28"/>
          <w:szCs w:val="28"/>
        </w:rPr>
        <w:br/>
      </w:r>
      <w:r w:rsidRPr="009270F5">
        <w:rPr>
          <w:b/>
          <w:bCs/>
          <w:color w:val="000000" w:themeColor="text1"/>
          <w:sz w:val="28"/>
          <w:szCs w:val="28"/>
        </w:rPr>
        <w:t>Трансдукция</w:t>
      </w:r>
      <w:r w:rsidRPr="009270F5">
        <w:rPr>
          <w:color w:val="000000" w:themeColor="text1"/>
          <w:sz w:val="28"/>
          <w:szCs w:val="28"/>
        </w:rPr>
        <w:t> – это перенос фрагмента ДНК из одной клетки в другую бактериофагом.</w:t>
      </w:r>
    </w:p>
    <w:p w:rsidR="006E737E" w:rsidRDefault="006E737E" w:rsidP="006E737E">
      <w:pPr>
        <w:spacing w:before="100" w:beforeAutospacing="1" w:after="100" w:afterAutospacing="1"/>
        <w:rPr>
          <w:color w:val="000000" w:themeColor="text1"/>
          <w:sz w:val="28"/>
          <w:szCs w:val="28"/>
        </w:rPr>
      </w:pPr>
      <w:r w:rsidRPr="009270F5">
        <w:rPr>
          <w:color w:val="000000" w:themeColor="text1"/>
          <w:sz w:val="28"/>
          <w:szCs w:val="28"/>
        </w:rPr>
        <w:t>Многим бактериям свойственно спорообразование, когда в среде имеет место недостаток питательных веществ или когда в избытке накапливаются продукты обмена. Спорообразование начинается </w:t>
      </w:r>
      <w:hyperlink r:id="rId37" w:history="1">
        <w:r w:rsidRPr="009270F5">
          <w:rPr>
            <w:color w:val="000000" w:themeColor="text1"/>
            <w:sz w:val="28"/>
            <w:szCs w:val="28"/>
          </w:rPr>
          <w:t xml:space="preserve">с </w:t>
        </w:r>
        <w:proofErr w:type="spellStart"/>
        <w:r w:rsidRPr="009270F5">
          <w:rPr>
            <w:color w:val="000000" w:themeColor="text1"/>
            <w:sz w:val="28"/>
            <w:szCs w:val="28"/>
          </w:rPr>
          <w:t>отшнуровывания</w:t>
        </w:r>
        <w:proofErr w:type="spellEnd"/>
        <w:r w:rsidRPr="009270F5">
          <w:rPr>
            <w:color w:val="000000" w:themeColor="text1"/>
            <w:sz w:val="28"/>
            <w:szCs w:val="28"/>
          </w:rPr>
          <w:t xml:space="preserve"> части цитоплазмы от</w:t>
        </w:r>
      </w:hyperlink>
      <w:r w:rsidRPr="009270F5">
        <w:rPr>
          <w:color w:val="000000" w:themeColor="text1"/>
          <w:sz w:val="28"/>
          <w:szCs w:val="28"/>
        </w:rPr>
        <w:t xml:space="preserve"> материнской клетки. </w:t>
      </w:r>
    </w:p>
    <w:p w:rsidR="006E737E" w:rsidRDefault="006E737E" w:rsidP="006E737E">
      <w:pPr>
        <w:spacing w:before="100" w:beforeAutospacing="1" w:after="100" w:afterAutospacing="1"/>
        <w:rPr>
          <w:color w:val="000000" w:themeColor="text1"/>
          <w:sz w:val="28"/>
          <w:szCs w:val="28"/>
        </w:rPr>
      </w:pPr>
      <w:r>
        <w:rPr>
          <w:color w:val="000000" w:themeColor="text1"/>
          <w:sz w:val="28"/>
          <w:szCs w:val="28"/>
        </w:rPr>
        <w:t xml:space="preserve">  </w:t>
      </w:r>
      <w:proofErr w:type="spellStart"/>
      <w:r w:rsidRPr="009270F5">
        <w:rPr>
          <w:color w:val="000000" w:themeColor="text1"/>
          <w:sz w:val="28"/>
          <w:szCs w:val="28"/>
        </w:rPr>
        <w:t>Отшнуровавшаеся</w:t>
      </w:r>
      <w:proofErr w:type="spellEnd"/>
      <w:r w:rsidRPr="009270F5">
        <w:rPr>
          <w:color w:val="000000" w:themeColor="text1"/>
          <w:sz w:val="28"/>
          <w:szCs w:val="28"/>
        </w:rPr>
        <w:t xml:space="preserve"> часть содержит хромосому и окружена мембраной, а затем и </w:t>
      </w:r>
      <w:r>
        <w:rPr>
          <w:color w:val="000000" w:themeColor="text1"/>
          <w:sz w:val="28"/>
          <w:szCs w:val="28"/>
        </w:rPr>
        <w:t xml:space="preserve">    </w:t>
      </w:r>
      <w:r w:rsidRPr="009270F5">
        <w:rPr>
          <w:color w:val="000000" w:themeColor="text1"/>
          <w:sz w:val="28"/>
          <w:szCs w:val="28"/>
        </w:rPr>
        <w:t xml:space="preserve">клеточной стенкой, нередко многослойной. </w:t>
      </w:r>
    </w:p>
    <w:p w:rsidR="006E737E" w:rsidRDefault="006E737E" w:rsidP="006E737E">
      <w:pPr>
        <w:spacing w:before="100" w:beforeAutospacing="1" w:after="100" w:afterAutospacing="1"/>
        <w:rPr>
          <w:color w:val="000000" w:themeColor="text1"/>
          <w:sz w:val="28"/>
          <w:szCs w:val="28"/>
        </w:rPr>
      </w:pPr>
      <w:r>
        <w:rPr>
          <w:color w:val="000000" w:themeColor="text1"/>
          <w:sz w:val="28"/>
          <w:szCs w:val="28"/>
        </w:rPr>
        <w:t xml:space="preserve">     </w:t>
      </w:r>
      <w:r w:rsidRPr="009270F5">
        <w:rPr>
          <w:color w:val="000000" w:themeColor="text1"/>
          <w:sz w:val="28"/>
          <w:szCs w:val="28"/>
        </w:rPr>
        <w:t xml:space="preserve">Процессы жизнедеятельности при этом практически прекращаются. Образовавшиеся споры в сухом состоянии очень устойчивы и могут сохранять жизнеспособность сотни и тысячи лет, выдерживая резкие колебания температуры. </w:t>
      </w:r>
    </w:p>
    <w:p w:rsidR="006E737E" w:rsidRPr="009270F5" w:rsidRDefault="006E737E" w:rsidP="006E737E">
      <w:pPr>
        <w:spacing w:before="100" w:beforeAutospacing="1" w:after="100" w:afterAutospacing="1"/>
        <w:rPr>
          <w:color w:val="000000" w:themeColor="text1"/>
          <w:sz w:val="28"/>
          <w:szCs w:val="28"/>
        </w:rPr>
      </w:pPr>
      <w:r>
        <w:rPr>
          <w:color w:val="000000" w:themeColor="text1"/>
          <w:sz w:val="28"/>
          <w:szCs w:val="28"/>
        </w:rPr>
        <w:t xml:space="preserve">  </w:t>
      </w:r>
      <w:r w:rsidRPr="009270F5">
        <w:rPr>
          <w:color w:val="000000" w:themeColor="text1"/>
          <w:sz w:val="28"/>
          <w:szCs w:val="28"/>
        </w:rPr>
        <w:t>Попадая в благоприятные условия, споры преобразуются в активную бактериальную клетку.</w:t>
      </w:r>
    </w:p>
    <w:p w:rsidR="006E737E" w:rsidRDefault="006E737E" w:rsidP="006E737E">
      <w:pPr>
        <w:rPr>
          <w:color w:val="000000" w:themeColor="text1"/>
          <w:sz w:val="28"/>
          <w:szCs w:val="28"/>
        </w:rPr>
      </w:pPr>
    </w:p>
    <w:p w:rsidR="006E737E" w:rsidRDefault="006E737E" w:rsidP="006E737E">
      <w:pPr>
        <w:rPr>
          <w:color w:val="000000" w:themeColor="text1"/>
          <w:sz w:val="28"/>
          <w:szCs w:val="28"/>
        </w:rPr>
      </w:pPr>
    </w:p>
    <w:p w:rsidR="006E737E" w:rsidRDefault="006E737E" w:rsidP="006E737E">
      <w:pPr>
        <w:rPr>
          <w:color w:val="000000" w:themeColor="text1"/>
          <w:sz w:val="28"/>
          <w:szCs w:val="28"/>
        </w:rPr>
      </w:pPr>
    </w:p>
    <w:p w:rsidR="006E737E" w:rsidRDefault="006E737E" w:rsidP="006E737E">
      <w:pPr>
        <w:rPr>
          <w:color w:val="000000" w:themeColor="text1"/>
          <w:sz w:val="28"/>
          <w:szCs w:val="28"/>
        </w:rPr>
      </w:pPr>
    </w:p>
    <w:p w:rsidR="006E737E" w:rsidRDefault="006E737E" w:rsidP="006E737E">
      <w:pPr>
        <w:rPr>
          <w:color w:val="000000" w:themeColor="text1"/>
          <w:sz w:val="28"/>
          <w:szCs w:val="28"/>
        </w:rPr>
      </w:pPr>
    </w:p>
    <w:p w:rsidR="006E737E" w:rsidRPr="009270F5" w:rsidRDefault="006E737E" w:rsidP="006E737E">
      <w:pPr>
        <w:rPr>
          <w:color w:val="000000" w:themeColor="text1"/>
          <w:sz w:val="28"/>
          <w:szCs w:val="28"/>
        </w:rPr>
      </w:pPr>
      <w:r w:rsidRPr="009270F5">
        <w:rPr>
          <w:color w:val="000000" w:themeColor="text1"/>
          <w:sz w:val="28"/>
          <w:szCs w:val="28"/>
        </w:rPr>
        <w:br/>
      </w:r>
      <w:r>
        <w:rPr>
          <w:b/>
          <w:bCs/>
          <w:color w:val="000000" w:themeColor="text1"/>
          <w:sz w:val="28"/>
          <w:szCs w:val="28"/>
        </w:rPr>
        <w:t xml:space="preserve">    Тема </w:t>
      </w:r>
      <w:r w:rsidRPr="002E5ADE">
        <w:rPr>
          <w:b/>
          <w:bCs/>
          <w:color w:val="000000" w:themeColor="text1"/>
          <w:sz w:val="28"/>
          <w:szCs w:val="28"/>
        </w:rPr>
        <w:t>1</w:t>
      </w:r>
      <w:r>
        <w:rPr>
          <w:b/>
          <w:bCs/>
          <w:color w:val="000000" w:themeColor="text1"/>
          <w:sz w:val="28"/>
          <w:szCs w:val="28"/>
        </w:rPr>
        <w:t>.</w:t>
      </w:r>
      <w:r w:rsidRPr="002E5ADE">
        <w:rPr>
          <w:b/>
          <w:bCs/>
          <w:color w:val="000000" w:themeColor="text1"/>
          <w:sz w:val="28"/>
          <w:szCs w:val="28"/>
        </w:rPr>
        <w:t>4</w:t>
      </w:r>
      <w:r>
        <w:rPr>
          <w:b/>
          <w:bCs/>
          <w:color w:val="000000" w:themeColor="text1"/>
          <w:sz w:val="28"/>
          <w:szCs w:val="28"/>
        </w:rPr>
        <w:t xml:space="preserve">. </w:t>
      </w:r>
      <w:proofErr w:type="spellStart"/>
      <w:r w:rsidRPr="009270F5">
        <w:rPr>
          <w:b/>
          <w:bCs/>
          <w:color w:val="000000" w:themeColor="text1"/>
          <w:sz w:val="28"/>
          <w:szCs w:val="28"/>
        </w:rPr>
        <w:t>Эукариотические</w:t>
      </w:r>
      <w:proofErr w:type="spellEnd"/>
      <w:r w:rsidRPr="009270F5">
        <w:rPr>
          <w:b/>
          <w:bCs/>
          <w:color w:val="000000" w:themeColor="text1"/>
          <w:sz w:val="28"/>
          <w:szCs w:val="28"/>
        </w:rPr>
        <w:t xml:space="preserve"> клетки.</w:t>
      </w:r>
    </w:p>
    <w:p w:rsidR="006E737E" w:rsidRDefault="006E737E" w:rsidP="006E737E">
      <w:pPr>
        <w:spacing w:before="100" w:beforeAutospacing="1" w:after="100" w:afterAutospacing="1"/>
        <w:rPr>
          <w:color w:val="000000" w:themeColor="text1"/>
          <w:sz w:val="28"/>
          <w:szCs w:val="28"/>
        </w:rPr>
        <w:sectPr w:rsidR="006E737E" w:rsidSect="00193289">
          <w:type w:val="continuous"/>
          <w:pgSz w:w="11906" w:h="16838"/>
          <w:pgMar w:top="1134" w:right="850" w:bottom="1134" w:left="993" w:header="708" w:footer="708" w:gutter="0"/>
          <w:cols w:space="708"/>
          <w:docGrid w:linePitch="360"/>
        </w:sectPr>
      </w:pPr>
      <w:proofErr w:type="spellStart"/>
      <w:r w:rsidRPr="009270F5">
        <w:rPr>
          <w:color w:val="000000" w:themeColor="text1"/>
          <w:sz w:val="28"/>
          <w:szCs w:val="28"/>
        </w:rPr>
        <w:t>Эукариотические</w:t>
      </w:r>
      <w:proofErr w:type="spellEnd"/>
      <w:r w:rsidRPr="009270F5">
        <w:rPr>
          <w:color w:val="000000" w:themeColor="text1"/>
          <w:sz w:val="28"/>
          <w:szCs w:val="28"/>
        </w:rPr>
        <w:t xml:space="preserve"> клетки появились около 1,5 </w:t>
      </w:r>
      <w:proofErr w:type="gramStart"/>
      <w:r w:rsidRPr="009270F5">
        <w:rPr>
          <w:color w:val="000000" w:themeColor="text1"/>
          <w:sz w:val="28"/>
          <w:szCs w:val="28"/>
        </w:rPr>
        <w:t>млрд</w:t>
      </w:r>
      <w:proofErr w:type="gramEnd"/>
      <w:r w:rsidRPr="009270F5">
        <w:rPr>
          <w:color w:val="000000" w:themeColor="text1"/>
          <w:sz w:val="28"/>
          <w:szCs w:val="28"/>
        </w:rPr>
        <w:t xml:space="preserve"> лет назад. Им свойственна более сложная организация. Они имеют различную форму и размеры и образуют как одноклеточные, так и многоклеточные организмы. Различают животные и растительные </w:t>
      </w:r>
      <w:proofErr w:type="spellStart"/>
      <w:r w:rsidRPr="009270F5">
        <w:rPr>
          <w:color w:val="000000" w:themeColor="text1"/>
          <w:sz w:val="28"/>
          <w:szCs w:val="28"/>
        </w:rPr>
        <w:t>эукариотические</w:t>
      </w:r>
      <w:proofErr w:type="spellEnd"/>
      <w:r w:rsidRPr="009270F5">
        <w:rPr>
          <w:color w:val="000000" w:themeColor="text1"/>
          <w:sz w:val="28"/>
          <w:szCs w:val="28"/>
        </w:rPr>
        <w:t xml:space="preserve"> клетки. Они имеют общий принцип строения, хотя им присущи и некоторые </w:t>
      </w:r>
      <w:proofErr w:type="spellStart"/>
      <w:r w:rsidRPr="009270F5">
        <w:rPr>
          <w:color w:val="000000" w:themeColor="text1"/>
          <w:sz w:val="28"/>
          <w:szCs w:val="28"/>
        </w:rPr>
        <w:t>различия</w:t>
      </w:r>
      <w:proofErr w:type="gramStart"/>
      <w:r w:rsidRPr="009270F5">
        <w:rPr>
          <w:color w:val="000000" w:themeColor="text1"/>
          <w:sz w:val="28"/>
          <w:szCs w:val="28"/>
        </w:rPr>
        <w:t>.В</w:t>
      </w:r>
      <w:proofErr w:type="spellEnd"/>
      <w:proofErr w:type="gramEnd"/>
      <w:r w:rsidRPr="009270F5">
        <w:rPr>
          <w:color w:val="000000" w:themeColor="text1"/>
          <w:sz w:val="28"/>
          <w:szCs w:val="28"/>
        </w:rPr>
        <w:t xml:space="preserve"> типичной </w:t>
      </w:r>
      <w:proofErr w:type="spellStart"/>
      <w:r w:rsidRPr="009270F5">
        <w:rPr>
          <w:color w:val="000000" w:themeColor="text1"/>
          <w:sz w:val="28"/>
          <w:szCs w:val="28"/>
        </w:rPr>
        <w:t>эукариотической</w:t>
      </w:r>
      <w:proofErr w:type="spellEnd"/>
      <w:r w:rsidRPr="009270F5">
        <w:rPr>
          <w:color w:val="000000" w:themeColor="text1"/>
          <w:sz w:val="28"/>
          <w:szCs w:val="28"/>
        </w:rPr>
        <w:t xml:space="preserve"> клетке имеются: ядро, цитоплазма и оболочка. </w:t>
      </w:r>
      <w:r w:rsidRPr="009270F5">
        <w:rPr>
          <w:color w:val="000000" w:themeColor="text1"/>
          <w:sz w:val="28"/>
          <w:szCs w:val="28"/>
        </w:rPr>
        <w:br/>
      </w:r>
    </w:p>
    <w:p w:rsidR="006E737E" w:rsidRDefault="006E737E" w:rsidP="006E737E">
      <w:pPr>
        <w:spacing w:before="100" w:beforeAutospacing="1" w:after="100" w:afterAutospacing="1"/>
        <w:rPr>
          <w:b/>
          <w:bCs/>
          <w:color w:val="000000"/>
          <w:sz w:val="28"/>
          <w:szCs w:val="28"/>
        </w:rPr>
      </w:pPr>
      <w:r w:rsidRPr="009270F5">
        <w:rPr>
          <w:noProof/>
          <w:color w:val="000000"/>
          <w:sz w:val="28"/>
          <w:szCs w:val="28"/>
        </w:rPr>
        <w:lastRenderedPageBreak/>
        <w:drawing>
          <wp:inline distT="0" distB="0" distL="0" distR="0" wp14:anchorId="14B27F58" wp14:editId="1ECC1E20">
            <wp:extent cx="2994409" cy="3064748"/>
            <wp:effectExtent l="0" t="0" r="0" b="2540"/>
            <wp:docPr id="14" name="Рисунок 14" descr="http://zodorov.ru/metodicheskoe-posobie-strukturno-funkcionalenaya-organizaciya/52515_html_5f683c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zodorov.ru/metodicheskoe-posobie-strukturno-funkcionalenaya-organizaciya/52515_html_5f683c82.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992933" cy="3063237"/>
                    </a:xfrm>
                    <a:prstGeom prst="rect">
                      <a:avLst/>
                    </a:prstGeom>
                    <a:noFill/>
                    <a:ln>
                      <a:noFill/>
                    </a:ln>
                  </pic:spPr>
                </pic:pic>
              </a:graphicData>
            </a:graphic>
          </wp:inline>
        </w:drawing>
      </w:r>
    </w:p>
    <w:p w:rsidR="006E737E" w:rsidRDefault="006E737E" w:rsidP="006E737E">
      <w:pPr>
        <w:spacing w:before="100" w:beforeAutospacing="1" w:after="100" w:afterAutospacing="1"/>
        <w:rPr>
          <w:b/>
          <w:bCs/>
          <w:color w:val="000000"/>
          <w:sz w:val="28"/>
          <w:szCs w:val="28"/>
        </w:rPr>
      </w:pPr>
    </w:p>
    <w:p w:rsidR="006E737E" w:rsidRDefault="006E737E" w:rsidP="006E737E">
      <w:pPr>
        <w:spacing w:before="100" w:beforeAutospacing="1" w:after="100" w:afterAutospacing="1"/>
        <w:rPr>
          <w:b/>
          <w:bCs/>
          <w:color w:val="000000"/>
          <w:sz w:val="28"/>
          <w:szCs w:val="28"/>
        </w:rPr>
      </w:pPr>
      <w:proofErr w:type="gramStart"/>
      <w:r w:rsidRPr="00AB333D">
        <w:rPr>
          <w:b/>
          <w:bCs/>
          <w:color w:val="000000"/>
          <w:sz w:val="28"/>
          <w:szCs w:val="28"/>
        </w:rPr>
        <w:t>Биологические</w:t>
      </w:r>
      <w:proofErr w:type="gramEnd"/>
      <w:r w:rsidRPr="00AB333D">
        <w:rPr>
          <w:b/>
          <w:bCs/>
          <w:color w:val="000000"/>
          <w:sz w:val="28"/>
          <w:szCs w:val="28"/>
        </w:rPr>
        <w:t xml:space="preserve"> мембран</w:t>
      </w:r>
    </w:p>
    <w:p w:rsidR="006E737E" w:rsidRPr="004E111A" w:rsidRDefault="006E737E" w:rsidP="006E737E">
      <w:pPr>
        <w:spacing w:before="100" w:beforeAutospacing="1" w:after="100" w:afterAutospacing="1"/>
        <w:rPr>
          <w:b/>
          <w:bCs/>
          <w:color w:val="000000"/>
          <w:sz w:val="28"/>
          <w:szCs w:val="28"/>
        </w:rPr>
        <w:sectPr w:rsidR="006E737E" w:rsidRPr="004E111A" w:rsidSect="00E3660D">
          <w:type w:val="continuous"/>
          <w:pgSz w:w="11906" w:h="16838"/>
          <w:pgMar w:top="1134" w:right="850" w:bottom="1134" w:left="993" w:header="708" w:footer="708" w:gutter="0"/>
          <w:cols w:num="2" w:space="708"/>
          <w:docGrid w:linePitch="360"/>
        </w:sectPr>
      </w:pPr>
      <w:r w:rsidRPr="009270F5">
        <w:rPr>
          <w:color w:val="000000" w:themeColor="text1"/>
          <w:sz w:val="28"/>
          <w:szCs w:val="28"/>
        </w:rPr>
        <w:t xml:space="preserve">Характерной чертой строения растительных и животных клеток является мембранный принцип. Биологические мембраны входят в состав клеточной оболочки многих органоидов и оболочки ядра. </w:t>
      </w:r>
    </w:p>
    <w:p w:rsidR="006E737E" w:rsidRPr="004E111A" w:rsidRDefault="006E737E" w:rsidP="006E737E">
      <w:pPr>
        <w:spacing w:before="100" w:beforeAutospacing="1" w:after="100" w:afterAutospacing="1"/>
        <w:rPr>
          <w:color w:val="000000" w:themeColor="text1"/>
        </w:rPr>
      </w:pPr>
      <w:r w:rsidRPr="004E111A">
        <w:rPr>
          <w:color w:val="000000" w:themeColor="text1"/>
        </w:rPr>
        <w:lastRenderedPageBreak/>
        <w:t>Рис.13 Строение животной клетки</w:t>
      </w:r>
    </w:p>
    <w:p w:rsidR="006E737E" w:rsidRPr="009270F5" w:rsidRDefault="006E737E" w:rsidP="006E737E">
      <w:pPr>
        <w:spacing w:before="100" w:beforeAutospacing="1" w:after="100" w:afterAutospacing="1"/>
        <w:rPr>
          <w:color w:val="000000" w:themeColor="text1"/>
          <w:sz w:val="28"/>
          <w:szCs w:val="28"/>
        </w:rPr>
      </w:pPr>
      <w:r w:rsidRPr="009270F5">
        <w:rPr>
          <w:color w:val="000000" w:themeColor="text1"/>
          <w:sz w:val="28"/>
          <w:szCs w:val="28"/>
        </w:rPr>
        <w:t>Они имеют общую организацию и выполняют ряд важнейших функций.</w:t>
      </w:r>
    </w:p>
    <w:p w:rsidR="006E737E" w:rsidRPr="009270F5" w:rsidRDefault="006E737E" w:rsidP="006E737E">
      <w:pPr>
        <w:spacing w:before="100" w:beforeAutospacing="1" w:after="100" w:afterAutospacing="1"/>
        <w:rPr>
          <w:color w:val="000000" w:themeColor="text1"/>
          <w:sz w:val="28"/>
          <w:szCs w:val="28"/>
        </w:rPr>
      </w:pPr>
      <w:r w:rsidRPr="009270F5">
        <w:rPr>
          <w:color w:val="000000" w:themeColor="text1"/>
          <w:sz w:val="28"/>
          <w:szCs w:val="28"/>
        </w:rPr>
        <w:t xml:space="preserve">Мембраны имеют толщину около 5-10 </w:t>
      </w:r>
      <w:proofErr w:type="spellStart"/>
      <w:r w:rsidRPr="009270F5">
        <w:rPr>
          <w:color w:val="000000" w:themeColor="text1"/>
          <w:sz w:val="28"/>
          <w:szCs w:val="28"/>
        </w:rPr>
        <w:t>нм</w:t>
      </w:r>
      <w:proofErr w:type="spellEnd"/>
      <w:r w:rsidRPr="009270F5">
        <w:rPr>
          <w:color w:val="000000" w:themeColor="text1"/>
          <w:sz w:val="28"/>
          <w:szCs w:val="28"/>
        </w:rPr>
        <w:t xml:space="preserve"> и по химической организации являются липопротеидными структурами. </w:t>
      </w:r>
      <w:r w:rsidRPr="009270F5">
        <w:rPr>
          <w:b/>
          <w:bCs/>
          <w:color w:val="000000" w:themeColor="text1"/>
          <w:sz w:val="28"/>
          <w:szCs w:val="28"/>
        </w:rPr>
        <w:t xml:space="preserve">Их основу составляет </w:t>
      </w:r>
      <w:proofErr w:type="gramStart"/>
      <w:r w:rsidRPr="009270F5">
        <w:rPr>
          <w:b/>
          <w:bCs/>
          <w:color w:val="000000" w:themeColor="text1"/>
          <w:sz w:val="28"/>
          <w:szCs w:val="28"/>
        </w:rPr>
        <w:t>липидный</w:t>
      </w:r>
      <w:proofErr w:type="gramEnd"/>
      <w:r w:rsidRPr="009270F5">
        <w:rPr>
          <w:b/>
          <w:bCs/>
          <w:color w:val="000000" w:themeColor="text1"/>
          <w:sz w:val="28"/>
          <w:szCs w:val="28"/>
        </w:rPr>
        <w:t xml:space="preserve"> </w:t>
      </w:r>
      <w:proofErr w:type="spellStart"/>
      <w:r w:rsidRPr="009270F5">
        <w:rPr>
          <w:b/>
          <w:bCs/>
          <w:color w:val="000000" w:themeColor="text1"/>
          <w:sz w:val="28"/>
          <w:szCs w:val="28"/>
        </w:rPr>
        <w:t>бислой</w:t>
      </w:r>
      <w:proofErr w:type="spellEnd"/>
      <w:r w:rsidRPr="009270F5">
        <w:rPr>
          <w:color w:val="000000" w:themeColor="text1"/>
          <w:sz w:val="28"/>
          <w:szCs w:val="28"/>
        </w:rPr>
        <w:t>, состоящий преимущественно из </w:t>
      </w:r>
      <w:hyperlink r:id="rId39" w:history="1">
        <w:r w:rsidRPr="009270F5">
          <w:rPr>
            <w:color w:val="000000" w:themeColor="text1"/>
            <w:sz w:val="28"/>
            <w:szCs w:val="28"/>
          </w:rPr>
          <w:t>фосфолипидов</w:t>
        </w:r>
      </w:hyperlink>
      <w:r w:rsidRPr="009270F5">
        <w:rPr>
          <w:color w:val="000000" w:themeColor="text1"/>
          <w:sz w:val="28"/>
          <w:szCs w:val="28"/>
        </w:rPr>
        <w:t xml:space="preserve">. Кроме последних, в мембранах могут присутствовать гликолипиды и </w:t>
      </w:r>
      <w:proofErr w:type="spellStart"/>
      <w:r w:rsidRPr="009270F5">
        <w:rPr>
          <w:color w:val="000000" w:themeColor="text1"/>
          <w:sz w:val="28"/>
          <w:szCs w:val="28"/>
        </w:rPr>
        <w:t>холестерол</w:t>
      </w:r>
      <w:proofErr w:type="spellEnd"/>
      <w:r w:rsidRPr="009270F5">
        <w:rPr>
          <w:color w:val="000000" w:themeColor="text1"/>
          <w:sz w:val="28"/>
          <w:szCs w:val="28"/>
        </w:rPr>
        <w:t>. Все они обладают свойством </w:t>
      </w:r>
      <w:proofErr w:type="spellStart"/>
      <w:r w:rsidRPr="009270F5">
        <w:rPr>
          <w:b/>
          <w:bCs/>
          <w:color w:val="000000" w:themeColor="text1"/>
          <w:sz w:val="28"/>
          <w:szCs w:val="28"/>
        </w:rPr>
        <w:t>амфипатричности</w:t>
      </w:r>
      <w:proofErr w:type="spellEnd"/>
      <w:r w:rsidRPr="009270F5">
        <w:rPr>
          <w:color w:val="000000" w:themeColor="text1"/>
          <w:sz w:val="28"/>
          <w:szCs w:val="28"/>
        </w:rPr>
        <w:t xml:space="preserve">, т.е. у них есть гидрофильный («любящий воду») и гидрофобный («боящийся воды») концы. Первые обращены кнаружи от </w:t>
      </w:r>
      <w:proofErr w:type="spellStart"/>
      <w:r w:rsidRPr="009270F5">
        <w:rPr>
          <w:color w:val="000000" w:themeColor="text1"/>
          <w:sz w:val="28"/>
          <w:szCs w:val="28"/>
        </w:rPr>
        <w:t>бислоя</w:t>
      </w:r>
      <w:proofErr w:type="spellEnd"/>
      <w:r w:rsidRPr="009270F5">
        <w:rPr>
          <w:color w:val="000000" w:themeColor="text1"/>
          <w:sz w:val="28"/>
          <w:szCs w:val="28"/>
        </w:rPr>
        <w:t xml:space="preserve"> в виде двух противоположных рядов</w:t>
      </w:r>
      <w:r w:rsidRPr="009270F5">
        <w:rPr>
          <w:i/>
          <w:iCs/>
          <w:color w:val="000000" w:themeColor="text1"/>
          <w:sz w:val="28"/>
          <w:szCs w:val="28"/>
        </w:rPr>
        <w:t> </w:t>
      </w:r>
      <w:r w:rsidRPr="009270F5">
        <w:rPr>
          <w:color w:val="000000" w:themeColor="text1"/>
          <w:sz w:val="28"/>
          <w:szCs w:val="28"/>
        </w:rPr>
        <w:t xml:space="preserve">полярных «головок», а вторые </w:t>
      </w:r>
      <w:proofErr w:type="gramStart"/>
      <w:r w:rsidRPr="009270F5">
        <w:rPr>
          <w:color w:val="000000" w:themeColor="text1"/>
          <w:sz w:val="28"/>
          <w:szCs w:val="28"/>
        </w:rPr>
        <w:t>–в</w:t>
      </w:r>
      <w:proofErr w:type="gramEnd"/>
      <w:r w:rsidRPr="009270F5">
        <w:rPr>
          <w:color w:val="000000" w:themeColor="text1"/>
          <w:sz w:val="28"/>
          <w:szCs w:val="28"/>
        </w:rPr>
        <w:t xml:space="preserve">нутрь друг к другу и имеют вид разветвленных неполярных «хвостов». Большинство фосфолипидов и гликолипидов в водной среде самопроизвольно образуют </w:t>
      </w:r>
      <w:proofErr w:type="spellStart"/>
      <w:r w:rsidRPr="009270F5">
        <w:rPr>
          <w:color w:val="000000" w:themeColor="text1"/>
          <w:sz w:val="28"/>
          <w:szCs w:val="28"/>
        </w:rPr>
        <w:t>бислой</w:t>
      </w:r>
      <w:proofErr w:type="spellEnd"/>
      <w:r w:rsidRPr="009270F5">
        <w:rPr>
          <w:color w:val="000000" w:themeColor="text1"/>
          <w:sz w:val="28"/>
          <w:szCs w:val="28"/>
        </w:rPr>
        <w:t xml:space="preserve"> и смыкаются свободными концами, что лежит в основе восстановления структуры мембран при повреждении.</w:t>
      </w:r>
    </w:p>
    <w:p w:rsidR="006E737E" w:rsidRPr="009270F5" w:rsidRDefault="006E737E" w:rsidP="006E737E">
      <w:pPr>
        <w:spacing w:before="100" w:beforeAutospacing="1" w:after="100" w:afterAutospacing="1"/>
        <w:rPr>
          <w:color w:val="000000" w:themeColor="text1"/>
          <w:sz w:val="28"/>
          <w:szCs w:val="28"/>
        </w:rPr>
      </w:pPr>
      <w:proofErr w:type="gramStart"/>
      <w:r w:rsidRPr="009270F5">
        <w:rPr>
          <w:color w:val="000000" w:themeColor="text1"/>
          <w:sz w:val="28"/>
          <w:szCs w:val="28"/>
        </w:rPr>
        <w:t>Липидный</w:t>
      </w:r>
      <w:proofErr w:type="gramEnd"/>
      <w:r w:rsidRPr="009270F5">
        <w:rPr>
          <w:color w:val="000000" w:themeColor="text1"/>
          <w:sz w:val="28"/>
          <w:szCs w:val="28"/>
        </w:rPr>
        <w:t xml:space="preserve"> </w:t>
      </w:r>
      <w:proofErr w:type="spellStart"/>
      <w:r w:rsidRPr="009270F5">
        <w:rPr>
          <w:color w:val="000000" w:themeColor="text1"/>
          <w:sz w:val="28"/>
          <w:szCs w:val="28"/>
        </w:rPr>
        <w:t>бислой</w:t>
      </w:r>
      <w:proofErr w:type="spellEnd"/>
      <w:r w:rsidRPr="009270F5">
        <w:rPr>
          <w:color w:val="000000" w:themeColor="text1"/>
          <w:sz w:val="28"/>
          <w:szCs w:val="28"/>
        </w:rPr>
        <w:t xml:space="preserve"> может находиться в состоянии жидкого и твердого кристалла. Молекулы липидов </w:t>
      </w:r>
      <w:proofErr w:type="spellStart"/>
      <w:r w:rsidRPr="009270F5">
        <w:rPr>
          <w:color w:val="000000" w:themeColor="text1"/>
          <w:sz w:val="28"/>
          <w:szCs w:val="28"/>
        </w:rPr>
        <w:t>высокоподвижны</w:t>
      </w:r>
      <w:proofErr w:type="spellEnd"/>
      <w:r w:rsidRPr="009270F5">
        <w:rPr>
          <w:color w:val="000000" w:themeColor="text1"/>
          <w:sz w:val="28"/>
          <w:szCs w:val="28"/>
        </w:rPr>
        <w:t xml:space="preserve"> и </w:t>
      </w:r>
      <w:hyperlink r:id="rId40" w:history="1">
        <w:r w:rsidRPr="009270F5">
          <w:rPr>
            <w:color w:val="000000" w:themeColor="text1"/>
            <w:sz w:val="28"/>
            <w:szCs w:val="28"/>
          </w:rPr>
          <w:t>способны перемешаться в пределах своего</w:t>
        </w:r>
      </w:hyperlink>
      <w:r w:rsidRPr="009270F5">
        <w:rPr>
          <w:color w:val="000000" w:themeColor="text1"/>
          <w:sz w:val="28"/>
          <w:szCs w:val="28"/>
        </w:rPr>
        <w:t> </w:t>
      </w:r>
      <w:proofErr w:type="spellStart"/>
      <w:r w:rsidRPr="009270F5">
        <w:rPr>
          <w:color w:val="000000" w:themeColor="text1"/>
          <w:sz w:val="28"/>
          <w:szCs w:val="28"/>
        </w:rPr>
        <w:t>монослоя</w:t>
      </w:r>
      <w:proofErr w:type="spellEnd"/>
      <w:r w:rsidRPr="009270F5">
        <w:rPr>
          <w:color w:val="000000" w:themeColor="text1"/>
          <w:sz w:val="28"/>
          <w:szCs w:val="28"/>
        </w:rPr>
        <w:t xml:space="preserve"> и очень редко из одного </w:t>
      </w:r>
      <w:proofErr w:type="spellStart"/>
      <w:r w:rsidRPr="009270F5">
        <w:rPr>
          <w:color w:val="000000" w:themeColor="text1"/>
          <w:sz w:val="28"/>
          <w:szCs w:val="28"/>
        </w:rPr>
        <w:t>монослоя</w:t>
      </w:r>
      <w:proofErr w:type="spellEnd"/>
      <w:r w:rsidRPr="009270F5">
        <w:rPr>
          <w:color w:val="000000" w:themeColor="text1"/>
          <w:sz w:val="28"/>
          <w:szCs w:val="28"/>
        </w:rPr>
        <w:t xml:space="preserve"> в другой.</w:t>
      </w:r>
    </w:p>
    <w:p w:rsidR="006E737E" w:rsidRPr="009270F5" w:rsidRDefault="006E737E" w:rsidP="006E737E">
      <w:pPr>
        <w:spacing w:before="100" w:beforeAutospacing="1" w:after="100" w:afterAutospacing="1"/>
        <w:rPr>
          <w:color w:val="000000"/>
          <w:sz w:val="28"/>
          <w:szCs w:val="28"/>
        </w:rPr>
      </w:pPr>
      <w:proofErr w:type="gramStart"/>
      <w:r w:rsidRPr="009270F5">
        <w:rPr>
          <w:color w:val="000000" w:themeColor="text1"/>
          <w:sz w:val="28"/>
          <w:szCs w:val="28"/>
        </w:rPr>
        <w:t>Для</w:t>
      </w:r>
      <w:proofErr w:type="gramEnd"/>
      <w:r w:rsidRPr="009270F5">
        <w:rPr>
          <w:color w:val="000000" w:themeColor="text1"/>
          <w:sz w:val="28"/>
          <w:szCs w:val="28"/>
        </w:rPr>
        <w:t xml:space="preserve"> </w:t>
      </w:r>
      <w:proofErr w:type="gramStart"/>
      <w:r w:rsidRPr="009270F5">
        <w:rPr>
          <w:color w:val="000000" w:themeColor="text1"/>
          <w:sz w:val="28"/>
          <w:szCs w:val="28"/>
        </w:rPr>
        <w:t>липидного</w:t>
      </w:r>
      <w:proofErr w:type="gramEnd"/>
      <w:r w:rsidRPr="009270F5">
        <w:rPr>
          <w:color w:val="000000" w:themeColor="text1"/>
          <w:sz w:val="28"/>
          <w:szCs w:val="28"/>
        </w:rPr>
        <w:t xml:space="preserve"> </w:t>
      </w:r>
      <w:proofErr w:type="spellStart"/>
      <w:r w:rsidRPr="009270F5">
        <w:rPr>
          <w:color w:val="000000" w:themeColor="text1"/>
          <w:sz w:val="28"/>
          <w:szCs w:val="28"/>
        </w:rPr>
        <w:t>бислоя</w:t>
      </w:r>
      <w:proofErr w:type="spellEnd"/>
      <w:r w:rsidRPr="009270F5">
        <w:rPr>
          <w:color w:val="000000" w:themeColor="text1"/>
          <w:sz w:val="28"/>
          <w:szCs w:val="28"/>
        </w:rPr>
        <w:t xml:space="preserve"> характерна асимметричность: его </w:t>
      </w:r>
      <w:proofErr w:type="spellStart"/>
      <w:r w:rsidRPr="009270F5">
        <w:rPr>
          <w:color w:val="000000" w:themeColor="text1"/>
          <w:sz w:val="28"/>
          <w:szCs w:val="28"/>
        </w:rPr>
        <w:t>монослои</w:t>
      </w:r>
      <w:proofErr w:type="spellEnd"/>
      <w:r w:rsidRPr="009270F5">
        <w:rPr>
          <w:color w:val="000000" w:themeColor="text1"/>
          <w:sz w:val="28"/>
          <w:szCs w:val="28"/>
        </w:rPr>
        <w:t xml:space="preserve"> отличаются друг от друга по составу липидов. Различный липидный состав отличает также разные мембраны одной и той же </w:t>
      </w:r>
      <w:proofErr w:type="spellStart"/>
      <w:r w:rsidRPr="009270F5">
        <w:rPr>
          <w:color w:val="000000" w:themeColor="text1"/>
          <w:sz w:val="28"/>
          <w:szCs w:val="28"/>
        </w:rPr>
        <w:t>эукариотической</w:t>
      </w:r>
      <w:proofErr w:type="spellEnd"/>
      <w:r w:rsidRPr="009270F5">
        <w:rPr>
          <w:color w:val="000000" w:themeColor="text1"/>
          <w:sz w:val="28"/>
          <w:szCs w:val="28"/>
        </w:rPr>
        <w:t xml:space="preserve"> клетки. </w:t>
      </w:r>
      <w:r w:rsidRPr="009270F5">
        <w:rPr>
          <w:color w:val="000000" w:themeColor="text1"/>
          <w:sz w:val="28"/>
          <w:szCs w:val="28"/>
        </w:rPr>
        <w:br/>
      </w:r>
      <w:r w:rsidRPr="009270F5">
        <w:rPr>
          <w:color w:val="000000" w:themeColor="text1"/>
          <w:sz w:val="28"/>
          <w:szCs w:val="28"/>
        </w:rPr>
        <w:br/>
      </w:r>
      <w:r w:rsidRPr="009270F5">
        <w:rPr>
          <w:b/>
          <w:bCs/>
          <w:color w:val="000000" w:themeColor="text1"/>
          <w:sz w:val="28"/>
          <w:szCs w:val="28"/>
        </w:rPr>
        <w:t>Вторым обязательным компонентом биологических мембран являются белки.</w:t>
      </w:r>
      <w:r w:rsidRPr="009270F5">
        <w:rPr>
          <w:color w:val="000000" w:themeColor="text1"/>
          <w:sz w:val="28"/>
          <w:szCs w:val="28"/>
        </w:rPr>
        <w:t xml:space="preserve"> Если </w:t>
      </w:r>
      <w:proofErr w:type="gramStart"/>
      <w:r w:rsidRPr="009270F5">
        <w:rPr>
          <w:color w:val="000000" w:themeColor="text1"/>
          <w:sz w:val="28"/>
          <w:szCs w:val="28"/>
        </w:rPr>
        <w:t>липидный</w:t>
      </w:r>
      <w:proofErr w:type="gramEnd"/>
      <w:r w:rsidRPr="009270F5">
        <w:rPr>
          <w:color w:val="000000" w:themeColor="text1"/>
          <w:sz w:val="28"/>
          <w:szCs w:val="28"/>
        </w:rPr>
        <w:t xml:space="preserve"> </w:t>
      </w:r>
      <w:proofErr w:type="spellStart"/>
      <w:r w:rsidRPr="009270F5">
        <w:rPr>
          <w:color w:val="000000" w:themeColor="text1"/>
          <w:sz w:val="28"/>
          <w:szCs w:val="28"/>
        </w:rPr>
        <w:t>бислой</w:t>
      </w:r>
      <w:proofErr w:type="spellEnd"/>
      <w:r w:rsidRPr="009270F5">
        <w:rPr>
          <w:color w:val="000000" w:themeColor="text1"/>
          <w:sz w:val="28"/>
          <w:szCs w:val="28"/>
        </w:rPr>
        <w:t xml:space="preserve"> определяет основные структурные особенности мембран, белки обеспечивают большинство мембранных функций. Они выступают в качестве специфических рецепторов, несут ферментативную функцию, а также осуществляют транспорт через мембрану различных веществ. Многие мембранные </w:t>
      </w:r>
      <w:r w:rsidRPr="009270F5">
        <w:rPr>
          <w:color w:val="000000" w:themeColor="text1"/>
          <w:sz w:val="28"/>
          <w:szCs w:val="28"/>
        </w:rPr>
        <w:lastRenderedPageBreak/>
        <w:t>белки способны вращаться вокруг оси, перпендикуляр</w:t>
      </w:r>
      <w:r w:rsidRPr="009270F5">
        <w:rPr>
          <w:color w:val="000000" w:themeColor="text1"/>
          <w:sz w:val="28"/>
          <w:szCs w:val="28"/>
        </w:rPr>
        <w:softHyphen/>
        <w:t xml:space="preserve">ной плоскости </w:t>
      </w:r>
      <w:proofErr w:type="spellStart"/>
      <w:r w:rsidRPr="009270F5">
        <w:rPr>
          <w:color w:val="000000" w:themeColor="text1"/>
          <w:sz w:val="28"/>
          <w:szCs w:val="28"/>
        </w:rPr>
        <w:t>бислоя</w:t>
      </w:r>
      <w:proofErr w:type="spellEnd"/>
      <w:r w:rsidRPr="009270F5">
        <w:rPr>
          <w:color w:val="000000" w:themeColor="text1"/>
          <w:sz w:val="28"/>
          <w:szCs w:val="28"/>
        </w:rPr>
        <w:t>, или перемещаться в плоскости самой мембраны, однако они не могут перескакивать с одной сторо</w:t>
      </w:r>
      <w:r w:rsidRPr="009270F5">
        <w:rPr>
          <w:color w:val="000000"/>
          <w:sz w:val="28"/>
          <w:szCs w:val="28"/>
        </w:rPr>
        <w:t xml:space="preserve">ны </w:t>
      </w:r>
      <w:proofErr w:type="spellStart"/>
      <w:r w:rsidRPr="009270F5">
        <w:rPr>
          <w:color w:val="000000"/>
          <w:sz w:val="28"/>
          <w:szCs w:val="28"/>
        </w:rPr>
        <w:t>бислоя</w:t>
      </w:r>
      <w:proofErr w:type="spellEnd"/>
      <w:r w:rsidRPr="009270F5">
        <w:rPr>
          <w:color w:val="000000"/>
          <w:sz w:val="28"/>
          <w:szCs w:val="28"/>
        </w:rPr>
        <w:t xml:space="preserve"> на другую. Этот </w:t>
      </w:r>
      <w:proofErr w:type="gramStart"/>
      <w:r w:rsidRPr="009270F5">
        <w:rPr>
          <w:color w:val="000000"/>
          <w:sz w:val="28"/>
          <w:szCs w:val="28"/>
        </w:rPr>
        <w:t>процесс</w:t>
      </w:r>
      <w:proofErr w:type="gramEnd"/>
      <w:r w:rsidRPr="009270F5">
        <w:rPr>
          <w:color w:val="000000"/>
          <w:sz w:val="28"/>
          <w:szCs w:val="28"/>
        </w:rPr>
        <w:t xml:space="preserve"> контролируемый и связан различного рода взаимодействиями между белками мембраны и различными элементами цитоплазмы.</w:t>
      </w:r>
    </w:p>
    <w:p w:rsidR="006E737E" w:rsidRPr="009270F5" w:rsidRDefault="006E737E" w:rsidP="006E737E">
      <w:pPr>
        <w:spacing w:before="100" w:beforeAutospacing="1" w:after="100" w:afterAutospacing="1"/>
        <w:rPr>
          <w:color w:val="000000"/>
          <w:sz w:val="28"/>
          <w:szCs w:val="28"/>
        </w:rPr>
      </w:pPr>
      <w:r w:rsidRPr="009270F5">
        <w:rPr>
          <w:color w:val="000000"/>
          <w:sz w:val="28"/>
          <w:szCs w:val="28"/>
        </w:rPr>
        <w:t xml:space="preserve">В 1935 году английские ученые </w:t>
      </w:r>
      <w:proofErr w:type="spellStart"/>
      <w:r w:rsidRPr="009270F5">
        <w:rPr>
          <w:color w:val="000000"/>
          <w:sz w:val="28"/>
          <w:szCs w:val="28"/>
        </w:rPr>
        <w:t>Даниэлли</w:t>
      </w:r>
      <w:proofErr w:type="spellEnd"/>
      <w:r w:rsidRPr="009270F5">
        <w:rPr>
          <w:color w:val="000000"/>
          <w:sz w:val="28"/>
          <w:szCs w:val="28"/>
        </w:rPr>
        <w:t xml:space="preserve"> и </w:t>
      </w:r>
      <w:proofErr w:type="spellStart"/>
      <w:r w:rsidRPr="009270F5">
        <w:rPr>
          <w:color w:val="000000"/>
          <w:sz w:val="28"/>
          <w:szCs w:val="28"/>
        </w:rPr>
        <w:t>Даусон</w:t>
      </w:r>
      <w:proofErr w:type="spellEnd"/>
      <w:r w:rsidRPr="009270F5">
        <w:rPr>
          <w:color w:val="000000"/>
          <w:sz w:val="28"/>
          <w:szCs w:val="28"/>
        </w:rPr>
        <w:t xml:space="preserve"> высказали идею о </w:t>
      </w:r>
      <w:r w:rsidRPr="009270F5">
        <w:rPr>
          <w:b/>
          <w:bCs/>
          <w:color w:val="000000"/>
          <w:sz w:val="28"/>
          <w:szCs w:val="28"/>
        </w:rPr>
        <w:t>«бутербродной» модели биологических мембран</w:t>
      </w:r>
      <w:r w:rsidRPr="009270F5">
        <w:rPr>
          <w:color w:val="000000"/>
          <w:sz w:val="28"/>
          <w:szCs w:val="28"/>
        </w:rPr>
        <w:t xml:space="preserve">, в соответствии с которой основу мембран составляет липидный </w:t>
      </w:r>
      <w:proofErr w:type="spellStart"/>
      <w:r w:rsidRPr="009270F5">
        <w:rPr>
          <w:color w:val="000000"/>
          <w:sz w:val="28"/>
          <w:szCs w:val="28"/>
        </w:rPr>
        <w:t>бислой</w:t>
      </w:r>
      <w:proofErr w:type="spellEnd"/>
      <w:r w:rsidRPr="009270F5">
        <w:rPr>
          <w:color w:val="000000"/>
          <w:sz w:val="28"/>
          <w:szCs w:val="28"/>
        </w:rPr>
        <w:t>, покрытый сверху и снизу сплошным слоем белков.</w:t>
      </w:r>
    </w:p>
    <w:p w:rsidR="006E737E" w:rsidRDefault="006E737E" w:rsidP="006E737E">
      <w:pPr>
        <w:spacing w:before="100" w:beforeAutospacing="1" w:after="100" w:afterAutospacing="1"/>
        <w:rPr>
          <w:color w:val="000000"/>
          <w:sz w:val="28"/>
          <w:szCs w:val="28"/>
        </w:rPr>
        <w:sectPr w:rsidR="006E737E" w:rsidSect="00193289">
          <w:type w:val="continuous"/>
          <w:pgSz w:w="11906" w:h="16838"/>
          <w:pgMar w:top="1134" w:right="850" w:bottom="1134" w:left="993" w:header="708" w:footer="708" w:gutter="0"/>
          <w:cols w:space="708"/>
          <w:docGrid w:linePitch="360"/>
        </w:sectPr>
      </w:pPr>
      <w:r w:rsidRPr="009270F5">
        <w:rPr>
          <w:color w:val="000000"/>
          <w:sz w:val="28"/>
          <w:szCs w:val="28"/>
        </w:rPr>
        <w:t xml:space="preserve">В 1972 году </w:t>
      </w:r>
      <w:proofErr w:type="spellStart"/>
      <w:r w:rsidRPr="009270F5">
        <w:rPr>
          <w:color w:val="000000"/>
          <w:sz w:val="28"/>
          <w:szCs w:val="28"/>
        </w:rPr>
        <w:t>Сингер</w:t>
      </w:r>
      <w:proofErr w:type="spellEnd"/>
      <w:r w:rsidRPr="009270F5">
        <w:rPr>
          <w:color w:val="000000"/>
          <w:sz w:val="28"/>
          <w:szCs w:val="28"/>
        </w:rPr>
        <w:t xml:space="preserve"> и Николсон описывают </w:t>
      </w:r>
      <w:r w:rsidRPr="009270F5">
        <w:rPr>
          <w:b/>
          <w:bCs/>
          <w:color w:val="000000"/>
          <w:sz w:val="28"/>
          <w:szCs w:val="28"/>
        </w:rPr>
        <w:t>жидкостно-мозаичную модель мембраны</w:t>
      </w:r>
      <w:r w:rsidRPr="009270F5">
        <w:rPr>
          <w:color w:val="000000"/>
          <w:sz w:val="28"/>
          <w:szCs w:val="28"/>
        </w:rPr>
        <w:t xml:space="preserve">, получившую широкое признание. Согласно этой модели белки, не образуют сплошных слоев поверх липидов </w:t>
      </w:r>
      <w:proofErr w:type="spellStart"/>
      <w:r w:rsidRPr="009270F5">
        <w:rPr>
          <w:color w:val="000000"/>
          <w:sz w:val="28"/>
          <w:szCs w:val="28"/>
        </w:rPr>
        <w:t>бислоя</w:t>
      </w:r>
      <w:proofErr w:type="spellEnd"/>
      <w:r w:rsidRPr="009270F5">
        <w:rPr>
          <w:color w:val="000000"/>
          <w:sz w:val="28"/>
          <w:szCs w:val="28"/>
        </w:rPr>
        <w:t xml:space="preserve">, а вкраплены в него в виде мозаики: некоторые белки располагаются группами на поверхности </w:t>
      </w:r>
      <w:proofErr w:type="spellStart"/>
      <w:r w:rsidRPr="009270F5">
        <w:rPr>
          <w:color w:val="000000"/>
          <w:sz w:val="28"/>
          <w:szCs w:val="28"/>
        </w:rPr>
        <w:t>бислоя</w:t>
      </w:r>
      <w:proofErr w:type="spellEnd"/>
      <w:r w:rsidRPr="009270F5">
        <w:rPr>
          <w:color w:val="000000"/>
          <w:sz w:val="28"/>
          <w:szCs w:val="28"/>
        </w:rPr>
        <w:t xml:space="preserve"> (</w:t>
      </w:r>
      <w:r w:rsidRPr="009270F5">
        <w:rPr>
          <w:b/>
          <w:bCs/>
          <w:color w:val="000000"/>
          <w:sz w:val="28"/>
          <w:szCs w:val="28"/>
        </w:rPr>
        <w:t>периферические белки</w:t>
      </w:r>
      <w:r w:rsidRPr="009270F5">
        <w:rPr>
          <w:color w:val="000000"/>
          <w:sz w:val="28"/>
          <w:szCs w:val="28"/>
        </w:rPr>
        <w:t xml:space="preserve">), другие – пронизывают </w:t>
      </w:r>
      <w:proofErr w:type="spellStart"/>
      <w:r w:rsidRPr="009270F5">
        <w:rPr>
          <w:color w:val="000000"/>
          <w:sz w:val="28"/>
          <w:szCs w:val="28"/>
        </w:rPr>
        <w:t>бислой</w:t>
      </w:r>
      <w:proofErr w:type="spellEnd"/>
      <w:r w:rsidRPr="009270F5">
        <w:rPr>
          <w:color w:val="000000"/>
          <w:sz w:val="28"/>
          <w:szCs w:val="28"/>
        </w:rPr>
        <w:t xml:space="preserve"> полностью или частично (</w:t>
      </w:r>
      <w:r w:rsidRPr="009270F5">
        <w:rPr>
          <w:b/>
          <w:bCs/>
          <w:color w:val="000000"/>
          <w:sz w:val="28"/>
          <w:szCs w:val="28"/>
        </w:rPr>
        <w:t xml:space="preserve">интегральные и </w:t>
      </w:r>
      <w:proofErr w:type="spellStart"/>
      <w:r w:rsidRPr="009270F5">
        <w:rPr>
          <w:b/>
          <w:bCs/>
          <w:color w:val="000000"/>
          <w:sz w:val="28"/>
          <w:szCs w:val="28"/>
        </w:rPr>
        <w:t>полуинтегральные</w:t>
      </w:r>
      <w:proofErr w:type="spellEnd"/>
      <w:r w:rsidRPr="009270F5">
        <w:rPr>
          <w:color w:val="000000"/>
          <w:sz w:val="28"/>
          <w:szCs w:val="28"/>
        </w:rPr>
        <w:t> </w:t>
      </w:r>
      <w:r w:rsidRPr="009270F5">
        <w:rPr>
          <w:b/>
          <w:bCs/>
          <w:color w:val="000000"/>
          <w:sz w:val="28"/>
          <w:szCs w:val="28"/>
        </w:rPr>
        <w:t>трансмембранные белки</w:t>
      </w:r>
      <w:r w:rsidRPr="009270F5">
        <w:rPr>
          <w:color w:val="000000"/>
          <w:sz w:val="28"/>
          <w:szCs w:val="28"/>
        </w:rPr>
        <w:t>). </w:t>
      </w:r>
      <w:r w:rsidRPr="009270F5">
        <w:rPr>
          <w:color w:val="000000"/>
          <w:sz w:val="28"/>
          <w:szCs w:val="28"/>
        </w:rPr>
        <w:br/>
      </w:r>
      <w:r w:rsidRPr="009270F5">
        <w:rPr>
          <w:color w:val="000000"/>
          <w:sz w:val="28"/>
          <w:szCs w:val="28"/>
        </w:rPr>
        <w:br/>
      </w:r>
    </w:p>
    <w:p w:rsidR="006E737E" w:rsidRDefault="006E737E" w:rsidP="006E737E">
      <w:pPr>
        <w:spacing w:before="100" w:beforeAutospacing="1" w:after="100" w:afterAutospacing="1"/>
        <w:rPr>
          <w:color w:val="000000"/>
          <w:sz w:val="28"/>
          <w:szCs w:val="28"/>
        </w:rPr>
      </w:pPr>
      <w:r w:rsidRPr="009270F5">
        <w:rPr>
          <w:noProof/>
          <w:color w:val="000000"/>
          <w:sz w:val="28"/>
          <w:szCs w:val="28"/>
        </w:rPr>
        <w:lastRenderedPageBreak/>
        <w:drawing>
          <wp:inline distT="0" distB="0" distL="0" distR="0" wp14:anchorId="17AC6C39" wp14:editId="4CC07BD5">
            <wp:extent cx="2210638" cy="1436915"/>
            <wp:effectExtent l="0" t="0" r="0" b="0"/>
            <wp:docPr id="15" name="Рисунок 15" descr="http://zodorov.ru/metodicheskoe-posobie-strukturno-funkcionalenaya-organizaciya/52515_html_m7f67fe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zodorov.ru/metodicheskoe-posobie-strukturno-funkcionalenaya-organizaciya/52515_html_m7f67fe71.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210638" cy="1436915"/>
                    </a:xfrm>
                    <a:prstGeom prst="rect">
                      <a:avLst/>
                    </a:prstGeom>
                    <a:noFill/>
                    <a:ln>
                      <a:noFill/>
                    </a:ln>
                  </pic:spPr>
                </pic:pic>
              </a:graphicData>
            </a:graphic>
          </wp:inline>
        </w:drawing>
      </w:r>
      <w:r w:rsidRPr="009270F5">
        <w:rPr>
          <w:color w:val="000000"/>
          <w:sz w:val="28"/>
          <w:szCs w:val="28"/>
        </w:rPr>
        <w:t> </w:t>
      </w:r>
      <w:r w:rsidRPr="009270F5">
        <w:rPr>
          <w:color w:val="000000"/>
          <w:sz w:val="28"/>
          <w:szCs w:val="28"/>
        </w:rPr>
        <w:br/>
      </w:r>
      <w:r w:rsidRPr="009270F5">
        <w:rPr>
          <w:color w:val="000000"/>
          <w:sz w:val="28"/>
          <w:szCs w:val="28"/>
        </w:rPr>
        <w:br/>
      </w:r>
      <w:r w:rsidRPr="009270F5">
        <w:rPr>
          <w:noProof/>
          <w:color w:val="000000"/>
          <w:sz w:val="28"/>
          <w:szCs w:val="28"/>
        </w:rPr>
        <w:drawing>
          <wp:inline distT="0" distB="0" distL="0" distR="0" wp14:anchorId="0F5B6BE7" wp14:editId="4147485F">
            <wp:extent cx="2632668" cy="1386673"/>
            <wp:effectExtent l="0" t="0" r="0" b="4445"/>
            <wp:docPr id="16" name="Рисунок 16" descr="http://zodorov.ru/metodicheskoe-posobie-strukturno-funkcionalenaya-organizaciya/52515_html_m53f218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zodorov.ru/metodicheskoe-posobie-strukturno-funkcionalenaya-organizaciya/52515_html_m53f21835.pn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633705" cy="1387219"/>
                    </a:xfrm>
                    <a:prstGeom prst="rect">
                      <a:avLst/>
                    </a:prstGeom>
                    <a:noFill/>
                    <a:ln>
                      <a:noFill/>
                    </a:ln>
                  </pic:spPr>
                </pic:pic>
              </a:graphicData>
            </a:graphic>
          </wp:inline>
        </w:drawing>
      </w:r>
      <w:r w:rsidRPr="009270F5">
        <w:rPr>
          <w:color w:val="000000"/>
          <w:sz w:val="28"/>
          <w:szCs w:val="28"/>
        </w:rPr>
        <w:t> </w:t>
      </w:r>
    </w:p>
    <w:p w:rsidR="006E737E" w:rsidRPr="00AB333D" w:rsidRDefault="006E737E" w:rsidP="006E737E">
      <w:pPr>
        <w:spacing w:before="100" w:beforeAutospacing="1" w:after="100" w:afterAutospacing="1"/>
        <w:rPr>
          <w:color w:val="000000"/>
          <w:sz w:val="28"/>
          <w:szCs w:val="28"/>
        </w:rPr>
      </w:pPr>
      <w:r w:rsidRPr="009270F5">
        <w:rPr>
          <w:color w:val="000000"/>
          <w:sz w:val="28"/>
          <w:szCs w:val="28"/>
        </w:rPr>
        <w:lastRenderedPageBreak/>
        <w:br/>
      </w:r>
      <w:r w:rsidRPr="009270F5">
        <w:rPr>
          <w:color w:val="000000"/>
          <w:sz w:val="28"/>
          <w:szCs w:val="28"/>
        </w:rPr>
        <w:br/>
      </w:r>
      <w:r w:rsidRPr="00B6399E">
        <w:rPr>
          <w:bCs/>
          <w:color w:val="000000"/>
          <w:sz w:val="28"/>
          <w:szCs w:val="28"/>
        </w:rPr>
        <w:t>1 — молекула липида;</w:t>
      </w:r>
      <w:r w:rsidRPr="00B6399E">
        <w:rPr>
          <w:color w:val="000000"/>
          <w:sz w:val="28"/>
          <w:szCs w:val="28"/>
        </w:rPr>
        <w:t> </w:t>
      </w:r>
      <w:r w:rsidRPr="00B6399E">
        <w:rPr>
          <w:color w:val="000000"/>
          <w:sz w:val="28"/>
          <w:szCs w:val="28"/>
        </w:rPr>
        <w:br/>
      </w:r>
      <w:r w:rsidRPr="00B6399E">
        <w:rPr>
          <w:bCs/>
          <w:color w:val="000000"/>
          <w:sz w:val="28"/>
          <w:szCs w:val="28"/>
        </w:rPr>
        <w:t xml:space="preserve">2 — липидный </w:t>
      </w:r>
      <w:proofErr w:type="spellStart"/>
      <w:r w:rsidRPr="00B6399E">
        <w:rPr>
          <w:bCs/>
          <w:color w:val="000000"/>
          <w:sz w:val="28"/>
          <w:szCs w:val="28"/>
        </w:rPr>
        <w:t>бислой</w:t>
      </w:r>
      <w:proofErr w:type="spellEnd"/>
      <w:r w:rsidRPr="00B6399E">
        <w:rPr>
          <w:bCs/>
          <w:color w:val="000000"/>
          <w:sz w:val="28"/>
          <w:szCs w:val="28"/>
        </w:rPr>
        <w:t>;</w:t>
      </w:r>
      <w:r w:rsidRPr="00B6399E">
        <w:rPr>
          <w:color w:val="000000"/>
          <w:sz w:val="28"/>
          <w:szCs w:val="28"/>
        </w:rPr>
        <w:t> </w:t>
      </w:r>
      <w:r w:rsidRPr="00B6399E">
        <w:rPr>
          <w:color w:val="000000"/>
          <w:sz w:val="28"/>
          <w:szCs w:val="28"/>
        </w:rPr>
        <w:br/>
      </w:r>
      <w:r w:rsidRPr="00B6399E">
        <w:rPr>
          <w:bCs/>
          <w:color w:val="000000"/>
          <w:sz w:val="28"/>
          <w:szCs w:val="28"/>
        </w:rPr>
        <w:t>3 — интегральные белки; </w:t>
      </w:r>
      <w:r w:rsidRPr="00B6399E">
        <w:rPr>
          <w:color w:val="000000"/>
          <w:sz w:val="28"/>
          <w:szCs w:val="28"/>
        </w:rPr>
        <w:br/>
      </w:r>
      <w:r w:rsidRPr="00B6399E">
        <w:rPr>
          <w:bCs/>
          <w:color w:val="000000"/>
          <w:sz w:val="28"/>
          <w:szCs w:val="28"/>
        </w:rPr>
        <w:t>4 — периферические белки; </w:t>
      </w:r>
      <w:r w:rsidRPr="00B6399E">
        <w:rPr>
          <w:color w:val="000000"/>
          <w:sz w:val="28"/>
          <w:szCs w:val="28"/>
        </w:rPr>
        <w:br/>
      </w:r>
      <w:r w:rsidRPr="00B6399E">
        <w:rPr>
          <w:bCs/>
          <w:color w:val="000000"/>
          <w:sz w:val="28"/>
          <w:szCs w:val="28"/>
        </w:rPr>
        <w:t xml:space="preserve">5 — </w:t>
      </w:r>
      <w:proofErr w:type="spellStart"/>
      <w:r w:rsidRPr="00B6399E">
        <w:rPr>
          <w:bCs/>
          <w:color w:val="000000"/>
          <w:sz w:val="28"/>
          <w:szCs w:val="28"/>
        </w:rPr>
        <w:t>полуинтегральные</w:t>
      </w:r>
      <w:proofErr w:type="spellEnd"/>
      <w:r w:rsidRPr="00B6399E">
        <w:rPr>
          <w:bCs/>
          <w:color w:val="000000"/>
          <w:sz w:val="28"/>
          <w:szCs w:val="28"/>
        </w:rPr>
        <w:t xml:space="preserve"> белки; </w:t>
      </w:r>
      <w:r w:rsidRPr="00B6399E">
        <w:rPr>
          <w:color w:val="000000"/>
          <w:sz w:val="28"/>
          <w:szCs w:val="28"/>
        </w:rPr>
        <w:br/>
      </w:r>
      <w:r w:rsidRPr="00B6399E">
        <w:rPr>
          <w:bCs/>
          <w:color w:val="000000"/>
          <w:sz w:val="28"/>
          <w:szCs w:val="28"/>
        </w:rPr>
        <w:t xml:space="preserve">6 — </w:t>
      </w:r>
      <w:proofErr w:type="spellStart"/>
      <w:r w:rsidRPr="00B6399E">
        <w:rPr>
          <w:bCs/>
          <w:color w:val="000000"/>
          <w:sz w:val="28"/>
          <w:szCs w:val="28"/>
        </w:rPr>
        <w:t>гликокаликс</w:t>
      </w:r>
      <w:proofErr w:type="spellEnd"/>
      <w:r w:rsidRPr="00B6399E">
        <w:rPr>
          <w:bCs/>
          <w:color w:val="000000"/>
          <w:sz w:val="28"/>
          <w:szCs w:val="28"/>
        </w:rPr>
        <w:t>; </w:t>
      </w:r>
      <w:r w:rsidRPr="00B6399E">
        <w:rPr>
          <w:color w:val="000000"/>
          <w:sz w:val="28"/>
          <w:szCs w:val="28"/>
        </w:rPr>
        <w:br/>
      </w:r>
      <w:r w:rsidRPr="00B6399E">
        <w:rPr>
          <w:bCs/>
          <w:color w:val="000000"/>
          <w:sz w:val="28"/>
          <w:szCs w:val="28"/>
        </w:rPr>
        <w:t xml:space="preserve">7 — </w:t>
      </w:r>
      <w:proofErr w:type="spellStart"/>
      <w:r w:rsidRPr="00B6399E">
        <w:rPr>
          <w:bCs/>
          <w:color w:val="000000"/>
          <w:sz w:val="28"/>
          <w:szCs w:val="28"/>
        </w:rPr>
        <w:t>субмембранный</w:t>
      </w:r>
      <w:proofErr w:type="spellEnd"/>
      <w:r w:rsidRPr="00B6399E">
        <w:rPr>
          <w:bCs/>
          <w:color w:val="000000"/>
          <w:sz w:val="28"/>
          <w:szCs w:val="28"/>
        </w:rPr>
        <w:t xml:space="preserve"> слой; </w:t>
      </w:r>
      <w:r w:rsidRPr="00B6399E">
        <w:rPr>
          <w:color w:val="000000"/>
          <w:sz w:val="28"/>
          <w:szCs w:val="28"/>
        </w:rPr>
        <w:br/>
      </w:r>
      <w:r w:rsidRPr="00B6399E">
        <w:rPr>
          <w:bCs/>
          <w:color w:val="000000"/>
          <w:sz w:val="28"/>
          <w:szCs w:val="28"/>
        </w:rPr>
        <w:t xml:space="preserve">8 — </w:t>
      </w:r>
      <w:proofErr w:type="spellStart"/>
      <w:r w:rsidRPr="00B6399E">
        <w:rPr>
          <w:bCs/>
          <w:color w:val="000000"/>
          <w:sz w:val="28"/>
          <w:szCs w:val="28"/>
        </w:rPr>
        <w:t>актиновые</w:t>
      </w:r>
      <w:proofErr w:type="spellEnd"/>
      <w:r w:rsidRPr="00B6399E">
        <w:rPr>
          <w:bCs/>
          <w:color w:val="000000"/>
          <w:sz w:val="28"/>
          <w:szCs w:val="28"/>
        </w:rPr>
        <w:t xml:space="preserve"> </w:t>
      </w:r>
      <w:proofErr w:type="spellStart"/>
      <w:r w:rsidRPr="00B6399E">
        <w:rPr>
          <w:bCs/>
          <w:color w:val="000000"/>
          <w:sz w:val="28"/>
          <w:szCs w:val="28"/>
        </w:rPr>
        <w:t>микрофиламенты</w:t>
      </w:r>
      <w:proofErr w:type="spellEnd"/>
      <w:r w:rsidRPr="00B6399E">
        <w:rPr>
          <w:bCs/>
          <w:color w:val="000000"/>
          <w:sz w:val="28"/>
          <w:szCs w:val="28"/>
        </w:rPr>
        <w:t>; </w:t>
      </w:r>
      <w:r w:rsidRPr="00B6399E">
        <w:rPr>
          <w:color w:val="000000"/>
          <w:sz w:val="28"/>
          <w:szCs w:val="28"/>
        </w:rPr>
        <w:br/>
      </w:r>
      <w:r w:rsidRPr="00B6399E">
        <w:rPr>
          <w:bCs/>
          <w:color w:val="000000"/>
          <w:sz w:val="28"/>
          <w:szCs w:val="28"/>
        </w:rPr>
        <w:t>9 — микротрубочки; </w:t>
      </w:r>
      <w:r w:rsidRPr="00B6399E">
        <w:rPr>
          <w:color w:val="000000"/>
          <w:sz w:val="28"/>
          <w:szCs w:val="28"/>
        </w:rPr>
        <w:br/>
      </w:r>
      <w:r w:rsidRPr="00B6399E">
        <w:rPr>
          <w:bCs/>
          <w:color w:val="000000"/>
          <w:sz w:val="28"/>
          <w:szCs w:val="28"/>
        </w:rPr>
        <w:t xml:space="preserve">10 — промежуточные </w:t>
      </w:r>
      <w:proofErr w:type="spellStart"/>
      <w:r w:rsidRPr="00B6399E">
        <w:rPr>
          <w:bCs/>
          <w:color w:val="000000"/>
          <w:sz w:val="28"/>
          <w:szCs w:val="28"/>
        </w:rPr>
        <w:t>филаменты</w:t>
      </w:r>
      <w:proofErr w:type="spellEnd"/>
      <w:r w:rsidRPr="00B6399E">
        <w:rPr>
          <w:bCs/>
          <w:color w:val="000000"/>
          <w:sz w:val="28"/>
          <w:szCs w:val="28"/>
        </w:rPr>
        <w:t>; </w:t>
      </w:r>
      <w:r w:rsidRPr="00B6399E">
        <w:rPr>
          <w:color w:val="000000"/>
          <w:sz w:val="28"/>
          <w:szCs w:val="28"/>
        </w:rPr>
        <w:br/>
      </w:r>
      <w:r w:rsidRPr="00B6399E">
        <w:rPr>
          <w:bCs/>
          <w:color w:val="000000"/>
          <w:sz w:val="28"/>
          <w:szCs w:val="28"/>
        </w:rPr>
        <w:t>11 —углеводные молекулы гликопротеинов и гликолипидов.</w:t>
      </w:r>
    </w:p>
    <w:p w:rsidR="006E737E" w:rsidRDefault="006E737E" w:rsidP="006E737E">
      <w:pPr>
        <w:spacing w:before="100" w:beforeAutospacing="1" w:after="100" w:afterAutospacing="1"/>
        <w:rPr>
          <w:color w:val="000000" w:themeColor="text1"/>
          <w:sz w:val="28"/>
          <w:szCs w:val="28"/>
        </w:rPr>
        <w:sectPr w:rsidR="006E737E" w:rsidSect="00B6399E">
          <w:type w:val="continuous"/>
          <w:pgSz w:w="11906" w:h="16838"/>
          <w:pgMar w:top="1134" w:right="850" w:bottom="1134" w:left="993" w:header="708" w:footer="708" w:gutter="0"/>
          <w:cols w:num="2" w:space="708"/>
          <w:docGrid w:linePitch="360"/>
        </w:sectPr>
      </w:pPr>
    </w:p>
    <w:p w:rsidR="006E737E" w:rsidRPr="00AB333D" w:rsidRDefault="006E737E" w:rsidP="006E737E">
      <w:pPr>
        <w:spacing w:before="100" w:beforeAutospacing="1" w:after="100" w:afterAutospacing="1"/>
        <w:rPr>
          <w:color w:val="000000" w:themeColor="text1"/>
        </w:rPr>
      </w:pPr>
      <w:r w:rsidRPr="00AB333D">
        <w:rPr>
          <w:color w:val="000000" w:themeColor="text1"/>
        </w:rPr>
        <w:lastRenderedPageBreak/>
        <w:t>Рис.14 .Строение биологических мембран</w:t>
      </w:r>
    </w:p>
    <w:p w:rsidR="006E737E" w:rsidRPr="009270F5" w:rsidRDefault="006E737E" w:rsidP="006E737E">
      <w:pPr>
        <w:spacing w:before="100" w:beforeAutospacing="1" w:after="100" w:afterAutospacing="1"/>
        <w:rPr>
          <w:color w:val="000000" w:themeColor="text1"/>
          <w:sz w:val="28"/>
          <w:szCs w:val="28"/>
        </w:rPr>
      </w:pPr>
      <w:r w:rsidRPr="009270F5">
        <w:rPr>
          <w:color w:val="000000" w:themeColor="text1"/>
          <w:sz w:val="28"/>
          <w:szCs w:val="28"/>
        </w:rPr>
        <w:t xml:space="preserve">Молекулы белков, как и липидов, обладают </w:t>
      </w:r>
      <w:proofErr w:type="spellStart"/>
      <w:r w:rsidRPr="009270F5">
        <w:rPr>
          <w:color w:val="000000" w:themeColor="text1"/>
          <w:sz w:val="28"/>
          <w:szCs w:val="28"/>
        </w:rPr>
        <w:t>амфипатрическими</w:t>
      </w:r>
      <w:proofErr w:type="spellEnd"/>
      <w:r w:rsidRPr="009270F5">
        <w:rPr>
          <w:color w:val="000000" w:themeColor="text1"/>
          <w:sz w:val="28"/>
          <w:szCs w:val="28"/>
        </w:rPr>
        <w:t xml:space="preserve"> свойствами: </w:t>
      </w:r>
      <w:hyperlink r:id="rId43" w:history="1">
        <w:r w:rsidRPr="009270F5">
          <w:rPr>
            <w:color w:val="000000" w:themeColor="text1"/>
            <w:sz w:val="28"/>
            <w:szCs w:val="28"/>
          </w:rPr>
          <w:t>у них есть гидрофобные участки</w:t>
        </w:r>
      </w:hyperlink>
      <w:r w:rsidRPr="009270F5">
        <w:rPr>
          <w:color w:val="000000" w:themeColor="text1"/>
          <w:sz w:val="28"/>
          <w:szCs w:val="28"/>
        </w:rPr>
        <w:t xml:space="preserve">, взаимодействующие с гидрофобными хвостами липидных молекул внутри </w:t>
      </w:r>
      <w:proofErr w:type="spellStart"/>
      <w:r w:rsidRPr="009270F5">
        <w:rPr>
          <w:color w:val="000000" w:themeColor="text1"/>
          <w:sz w:val="28"/>
          <w:szCs w:val="28"/>
        </w:rPr>
        <w:t>бислоя</w:t>
      </w:r>
      <w:proofErr w:type="spellEnd"/>
      <w:r w:rsidRPr="009270F5">
        <w:rPr>
          <w:color w:val="000000" w:themeColor="text1"/>
          <w:sz w:val="28"/>
          <w:szCs w:val="28"/>
        </w:rPr>
        <w:t>, и гидрофильные участки, обращенные к водной среде и образующие с молекулами воды водородные связи.</w:t>
      </w:r>
    </w:p>
    <w:p w:rsidR="006E737E" w:rsidRPr="009270F5" w:rsidRDefault="006E737E" w:rsidP="006E737E">
      <w:pPr>
        <w:spacing w:before="100" w:beforeAutospacing="1" w:after="100" w:afterAutospacing="1"/>
        <w:rPr>
          <w:color w:val="000000" w:themeColor="text1"/>
          <w:sz w:val="28"/>
          <w:szCs w:val="28"/>
        </w:rPr>
      </w:pPr>
      <w:proofErr w:type="gramStart"/>
      <w:r w:rsidRPr="009270F5">
        <w:rPr>
          <w:color w:val="000000" w:themeColor="text1"/>
          <w:sz w:val="28"/>
          <w:szCs w:val="28"/>
        </w:rPr>
        <w:t xml:space="preserve">Позже появились сведения о том, что часть белков, входящих в состав биологических мембран, образует в липидном </w:t>
      </w:r>
      <w:proofErr w:type="spellStart"/>
      <w:r w:rsidRPr="009270F5">
        <w:rPr>
          <w:color w:val="000000" w:themeColor="text1"/>
          <w:sz w:val="28"/>
          <w:szCs w:val="28"/>
        </w:rPr>
        <w:t>бислое</w:t>
      </w:r>
      <w:proofErr w:type="spellEnd"/>
      <w:r w:rsidRPr="009270F5">
        <w:rPr>
          <w:color w:val="000000" w:themeColor="text1"/>
          <w:sz w:val="28"/>
          <w:szCs w:val="28"/>
        </w:rPr>
        <w:t xml:space="preserve"> жесткий каркас, который сохраняется после вымывания липидов </w:t>
      </w:r>
      <w:proofErr w:type="spellStart"/>
      <w:r w:rsidRPr="009270F5">
        <w:rPr>
          <w:color w:val="000000" w:themeColor="text1"/>
          <w:sz w:val="28"/>
          <w:szCs w:val="28"/>
        </w:rPr>
        <w:t>жирорастворяющими</w:t>
      </w:r>
      <w:proofErr w:type="spellEnd"/>
      <w:r w:rsidRPr="009270F5">
        <w:rPr>
          <w:color w:val="000000" w:themeColor="text1"/>
          <w:sz w:val="28"/>
          <w:szCs w:val="28"/>
        </w:rPr>
        <w:t xml:space="preserve"> веществами.</w:t>
      </w:r>
      <w:proofErr w:type="gramEnd"/>
      <w:r w:rsidRPr="009270F5">
        <w:rPr>
          <w:color w:val="000000" w:themeColor="text1"/>
          <w:sz w:val="28"/>
          <w:szCs w:val="28"/>
        </w:rPr>
        <w:t xml:space="preserve"> Этот вид модели получил название </w:t>
      </w:r>
      <w:proofErr w:type="spellStart"/>
      <w:r w:rsidRPr="009270F5">
        <w:rPr>
          <w:b/>
          <w:bCs/>
          <w:color w:val="000000" w:themeColor="text1"/>
          <w:sz w:val="28"/>
          <w:szCs w:val="28"/>
        </w:rPr>
        <w:t>белково</w:t>
      </w:r>
      <w:proofErr w:type="spellEnd"/>
      <w:r w:rsidRPr="009270F5">
        <w:rPr>
          <w:b/>
          <w:bCs/>
          <w:color w:val="000000" w:themeColor="text1"/>
          <w:sz w:val="28"/>
          <w:szCs w:val="28"/>
        </w:rPr>
        <w:t>-кристаллической.</w:t>
      </w:r>
    </w:p>
    <w:p w:rsidR="006E737E" w:rsidRDefault="006E737E" w:rsidP="006E737E">
      <w:pPr>
        <w:spacing w:before="100" w:beforeAutospacing="1" w:after="100" w:afterAutospacing="1"/>
        <w:rPr>
          <w:color w:val="000000" w:themeColor="text1"/>
          <w:sz w:val="28"/>
          <w:szCs w:val="28"/>
        </w:rPr>
      </w:pPr>
      <w:r w:rsidRPr="009270F5">
        <w:rPr>
          <w:color w:val="000000" w:themeColor="text1"/>
          <w:sz w:val="28"/>
          <w:szCs w:val="28"/>
        </w:rPr>
        <w:lastRenderedPageBreak/>
        <w:t>Описанные три вида моделей биологических мембран не исключают друг друга. Они могут встречаться в разных мембранах или же в разных участках одной и той же мембраны в зависимости от функциональных особенностей данного участка.</w:t>
      </w:r>
    </w:p>
    <w:p w:rsidR="006E737E" w:rsidRPr="009270F5" w:rsidRDefault="006E737E" w:rsidP="006E737E">
      <w:pPr>
        <w:spacing w:before="100" w:beforeAutospacing="1" w:after="100" w:afterAutospacing="1"/>
        <w:rPr>
          <w:color w:val="000000" w:themeColor="text1"/>
          <w:sz w:val="28"/>
          <w:szCs w:val="28"/>
        </w:rPr>
      </w:pPr>
      <w:r w:rsidRPr="009270F5">
        <w:rPr>
          <w:color w:val="000000" w:themeColor="text1"/>
          <w:sz w:val="28"/>
          <w:szCs w:val="28"/>
        </w:rPr>
        <w:br/>
      </w:r>
      <w:r w:rsidRPr="009270F5">
        <w:rPr>
          <w:b/>
          <w:bCs/>
          <w:color w:val="000000" w:themeColor="text1"/>
          <w:sz w:val="28"/>
          <w:szCs w:val="28"/>
        </w:rPr>
        <w:t>Особенности структурной организации наружной клеточной мембраны (плазмолеммы)</w:t>
      </w:r>
    </w:p>
    <w:p w:rsidR="006E737E" w:rsidRPr="009270F5" w:rsidRDefault="006E737E" w:rsidP="006E737E">
      <w:pPr>
        <w:spacing w:before="100" w:beforeAutospacing="1" w:after="100" w:afterAutospacing="1"/>
        <w:rPr>
          <w:color w:val="000000" w:themeColor="text1"/>
          <w:sz w:val="28"/>
          <w:szCs w:val="28"/>
        </w:rPr>
      </w:pPr>
      <w:r w:rsidRPr="009270F5">
        <w:rPr>
          <w:color w:val="000000" w:themeColor="text1"/>
          <w:sz w:val="28"/>
          <w:szCs w:val="28"/>
        </w:rPr>
        <w:t xml:space="preserve">Плазматическая мембрана животных клеток покрыта снаружи (т.е. на стороне, не контактирующей с цитоплазмой) слоем олигосахаридных цепей, </w:t>
      </w:r>
      <w:proofErr w:type="spellStart"/>
      <w:r w:rsidRPr="009270F5">
        <w:rPr>
          <w:color w:val="000000" w:themeColor="text1"/>
          <w:sz w:val="28"/>
          <w:szCs w:val="28"/>
        </w:rPr>
        <w:t>ковалентно</w:t>
      </w:r>
      <w:proofErr w:type="spellEnd"/>
      <w:r w:rsidRPr="009270F5">
        <w:rPr>
          <w:color w:val="000000" w:themeColor="text1"/>
          <w:sz w:val="28"/>
          <w:szCs w:val="28"/>
        </w:rPr>
        <w:t xml:space="preserve"> присоединенных к мембранным белкам (</w:t>
      </w:r>
      <w:proofErr w:type="spellStart"/>
      <w:r w:rsidRPr="009270F5">
        <w:rPr>
          <w:color w:val="000000" w:themeColor="text1"/>
          <w:sz w:val="28"/>
          <w:szCs w:val="28"/>
        </w:rPr>
        <w:t>гликопотеины</w:t>
      </w:r>
      <w:proofErr w:type="spellEnd"/>
      <w:r w:rsidRPr="009270F5">
        <w:rPr>
          <w:color w:val="000000" w:themeColor="text1"/>
          <w:sz w:val="28"/>
          <w:szCs w:val="28"/>
        </w:rPr>
        <w:t>) и в меньшей степени к липидам (гликолипиды). Это </w:t>
      </w:r>
      <w:hyperlink r:id="rId44" w:history="1">
        <w:r w:rsidRPr="009270F5">
          <w:rPr>
            <w:color w:val="000000" w:themeColor="text1"/>
            <w:sz w:val="28"/>
            <w:szCs w:val="28"/>
          </w:rPr>
          <w:t>углеводное покрытие мембраны</w:t>
        </w:r>
      </w:hyperlink>
      <w:r w:rsidRPr="009270F5">
        <w:rPr>
          <w:color w:val="000000" w:themeColor="text1"/>
          <w:sz w:val="28"/>
          <w:szCs w:val="28"/>
        </w:rPr>
        <w:t> называется </w:t>
      </w:r>
      <w:proofErr w:type="spellStart"/>
      <w:r w:rsidRPr="009270F5">
        <w:rPr>
          <w:b/>
          <w:bCs/>
          <w:color w:val="000000" w:themeColor="text1"/>
          <w:sz w:val="28"/>
          <w:szCs w:val="28"/>
        </w:rPr>
        <w:t>гликокалексом</w:t>
      </w:r>
      <w:proofErr w:type="spellEnd"/>
      <w:r w:rsidRPr="009270F5">
        <w:rPr>
          <w:b/>
          <w:bCs/>
          <w:color w:val="000000" w:themeColor="text1"/>
          <w:sz w:val="28"/>
          <w:szCs w:val="28"/>
        </w:rPr>
        <w:t>. </w:t>
      </w:r>
      <w:r w:rsidRPr="009270F5">
        <w:rPr>
          <w:color w:val="000000" w:themeColor="text1"/>
          <w:sz w:val="28"/>
          <w:szCs w:val="28"/>
        </w:rPr>
        <w:t xml:space="preserve">Назначение </w:t>
      </w:r>
      <w:proofErr w:type="spellStart"/>
      <w:r w:rsidRPr="009270F5">
        <w:rPr>
          <w:color w:val="000000" w:themeColor="text1"/>
          <w:sz w:val="28"/>
          <w:szCs w:val="28"/>
        </w:rPr>
        <w:t>гликокалекса</w:t>
      </w:r>
      <w:proofErr w:type="spellEnd"/>
      <w:r w:rsidRPr="009270F5">
        <w:rPr>
          <w:color w:val="000000" w:themeColor="text1"/>
          <w:sz w:val="28"/>
          <w:szCs w:val="28"/>
        </w:rPr>
        <w:t xml:space="preserve"> пока не очень ясно; есть предположение, что эта структура принимает участие в процессах межклеточного узнавания.</w:t>
      </w:r>
    </w:p>
    <w:p w:rsidR="006E737E" w:rsidRPr="009270F5" w:rsidRDefault="00C50618" w:rsidP="006E737E">
      <w:pPr>
        <w:spacing w:before="100" w:beforeAutospacing="1" w:after="100" w:afterAutospacing="1"/>
        <w:rPr>
          <w:color w:val="000000" w:themeColor="text1"/>
          <w:sz w:val="28"/>
          <w:szCs w:val="28"/>
        </w:rPr>
      </w:pPr>
      <w:hyperlink r:id="rId45" w:history="1">
        <w:r w:rsidR="006E737E" w:rsidRPr="009270F5">
          <w:rPr>
            <w:color w:val="000000" w:themeColor="text1"/>
            <w:sz w:val="28"/>
            <w:szCs w:val="28"/>
          </w:rPr>
          <w:t>У растительных клеток поверх наружной</w:t>
        </w:r>
      </w:hyperlink>
      <w:r w:rsidR="006E737E" w:rsidRPr="009270F5">
        <w:rPr>
          <w:color w:val="000000" w:themeColor="text1"/>
          <w:sz w:val="28"/>
          <w:szCs w:val="28"/>
        </w:rPr>
        <w:t> клеточной мембраны располагается плотная целлюлозная оболочка с порами, через которые осуществляется связь между соседними клетками посредством цитоплазматических мостиков. </w:t>
      </w:r>
      <w:r w:rsidR="006E737E" w:rsidRPr="009270F5">
        <w:rPr>
          <w:color w:val="000000" w:themeColor="text1"/>
          <w:sz w:val="28"/>
          <w:szCs w:val="28"/>
        </w:rPr>
        <w:br/>
      </w:r>
      <w:r w:rsidR="006E737E" w:rsidRPr="009270F5">
        <w:rPr>
          <w:color w:val="000000" w:themeColor="text1"/>
          <w:sz w:val="28"/>
          <w:szCs w:val="28"/>
        </w:rPr>
        <w:br/>
      </w:r>
      <w:r w:rsidR="006E737E" w:rsidRPr="009270F5">
        <w:rPr>
          <w:b/>
          <w:bCs/>
          <w:color w:val="000000" w:themeColor="text1"/>
          <w:sz w:val="28"/>
          <w:szCs w:val="28"/>
        </w:rPr>
        <w:t>Свойства биологических мембран</w:t>
      </w:r>
      <w:r w:rsidR="006E737E" w:rsidRPr="009270F5">
        <w:rPr>
          <w:color w:val="000000" w:themeColor="text1"/>
          <w:sz w:val="28"/>
          <w:szCs w:val="28"/>
        </w:rPr>
        <w:t> </w:t>
      </w:r>
      <w:r w:rsidR="006E737E" w:rsidRPr="009270F5">
        <w:rPr>
          <w:color w:val="000000" w:themeColor="text1"/>
          <w:sz w:val="28"/>
          <w:szCs w:val="28"/>
        </w:rPr>
        <w:br/>
      </w:r>
      <w:r w:rsidR="006E737E" w:rsidRPr="009270F5">
        <w:rPr>
          <w:color w:val="000000" w:themeColor="text1"/>
          <w:sz w:val="28"/>
          <w:szCs w:val="28"/>
        </w:rPr>
        <w:br/>
      </w:r>
      <w:r w:rsidR="006E737E" w:rsidRPr="009270F5">
        <w:rPr>
          <w:b/>
          <w:bCs/>
          <w:color w:val="000000" w:themeColor="text1"/>
          <w:sz w:val="28"/>
          <w:szCs w:val="28"/>
        </w:rPr>
        <w:t xml:space="preserve">1. Способность к </w:t>
      </w:r>
      <w:proofErr w:type="spellStart"/>
      <w:r w:rsidR="006E737E" w:rsidRPr="009270F5">
        <w:rPr>
          <w:b/>
          <w:bCs/>
          <w:color w:val="000000" w:themeColor="text1"/>
          <w:sz w:val="28"/>
          <w:szCs w:val="28"/>
        </w:rPr>
        <w:t>самосборке</w:t>
      </w:r>
      <w:proofErr w:type="spellEnd"/>
      <w:r w:rsidR="006E737E" w:rsidRPr="009270F5">
        <w:rPr>
          <w:color w:val="000000" w:themeColor="text1"/>
          <w:sz w:val="28"/>
          <w:szCs w:val="28"/>
        </w:rPr>
        <w:t xml:space="preserve"> после разрушающих воздействий. Это свойство определяется физико-химическими особенностями фосфолипидных молекул, которые в водном растворе собираются вместе так, что гидрофильные концы молекул разворачиваются наружу, а гидрофобные - внутрь. В уже готовые фосфолипидные слои могут встраиваться белки. Способность к </w:t>
      </w:r>
      <w:proofErr w:type="spellStart"/>
      <w:r w:rsidR="006E737E" w:rsidRPr="009270F5">
        <w:rPr>
          <w:color w:val="000000" w:themeColor="text1"/>
          <w:sz w:val="28"/>
          <w:szCs w:val="28"/>
        </w:rPr>
        <w:t>самосборке</w:t>
      </w:r>
      <w:proofErr w:type="spellEnd"/>
      <w:r w:rsidR="006E737E" w:rsidRPr="009270F5">
        <w:rPr>
          <w:color w:val="000000" w:themeColor="text1"/>
          <w:sz w:val="28"/>
          <w:szCs w:val="28"/>
        </w:rPr>
        <w:t xml:space="preserve"> имеет </w:t>
      </w:r>
      <w:proofErr w:type="gramStart"/>
      <w:r w:rsidR="006E737E" w:rsidRPr="009270F5">
        <w:rPr>
          <w:color w:val="000000" w:themeColor="text1"/>
          <w:sz w:val="28"/>
          <w:szCs w:val="28"/>
        </w:rPr>
        <w:t>важное значение</w:t>
      </w:r>
      <w:proofErr w:type="gramEnd"/>
      <w:r w:rsidR="006E737E" w:rsidRPr="009270F5">
        <w:rPr>
          <w:color w:val="000000" w:themeColor="text1"/>
          <w:sz w:val="28"/>
          <w:szCs w:val="28"/>
        </w:rPr>
        <w:t xml:space="preserve"> на клеточном уровне. </w:t>
      </w:r>
      <w:r w:rsidR="006E737E" w:rsidRPr="009270F5">
        <w:rPr>
          <w:color w:val="000000" w:themeColor="text1"/>
          <w:sz w:val="28"/>
          <w:szCs w:val="28"/>
        </w:rPr>
        <w:br/>
      </w:r>
      <w:r w:rsidR="006E737E" w:rsidRPr="009270F5">
        <w:rPr>
          <w:color w:val="000000" w:themeColor="text1"/>
          <w:sz w:val="28"/>
          <w:szCs w:val="28"/>
        </w:rPr>
        <w:br/>
      </w:r>
      <w:r w:rsidR="006E737E" w:rsidRPr="009270F5">
        <w:rPr>
          <w:b/>
          <w:bCs/>
          <w:color w:val="000000" w:themeColor="text1"/>
          <w:sz w:val="28"/>
          <w:szCs w:val="28"/>
        </w:rPr>
        <w:t>2. Полупроницаемость</w:t>
      </w:r>
      <w:r w:rsidR="006E737E" w:rsidRPr="009270F5">
        <w:rPr>
          <w:color w:val="000000" w:themeColor="text1"/>
          <w:sz w:val="28"/>
          <w:szCs w:val="28"/>
        </w:rPr>
        <w:t> (избирательность в пропускан</w:t>
      </w:r>
      <w:proofErr w:type="gramStart"/>
      <w:r w:rsidR="006E737E" w:rsidRPr="009270F5">
        <w:rPr>
          <w:color w:val="000000" w:themeColor="text1"/>
          <w:sz w:val="28"/>
          <w:szCs w:val="28"/>
        </w:rPr>
        <w:t>ии ио</w:t>
      </w:r>
      <w:proofErr w:type="gramEnd"/>
      <w:r w:rsidR="006E737E" w:rsidRPr="009270F5">
        <w:rPr>
          <w:color w:val="000000" w:themeColor="text1"/>
          <w:sz w:val="28"/>
          <w:szCs w:val="28"/>
        </w:rPr>
        <w:t>нов и молекул). Обеспечивает поддержание постоянства ионного и молекулярного состава в клетке. </w:t>
      </w:r>
      <w:r w:rsidR="006E737E" w:rsidRPr="009270F5">
        <w:rPr>
          <w:color w:val="000000" w:themeColor="text1"/>
          <w:sz w:val="28"/>
          <w:szCs w:val="28"/>
        </w:rPr>
        <w:br/>
      </w:r>
      <w:r w:rsidR="006E737E" w:rsidRPr="009270F5">
        <w:rPr>
          <w:color w:val="000000" w:themeColor="text1"/>
          <w:sz w:val="28"/>
          <w:szCs w:val="28"/>
        </w:rPr>
        <w:br/>
      </w:r>
      <w:r w:rsidR="006E737E" w:rsidRPr="009270F5">
        <w:rPr>
          <w:b/>
          <w:bCs/>
          <w:color w:val="000000" w:themeColor="text1"/>
          <w:sz w:val="28"/>
          <w:szCs w:val="28"/>
        </w:rPr>
        <w:t>3. Текучесть мембран</w:t>
      </w:r>
      <w:r w:rsidR="006E737E" w:rsidRPr="009270F5">
        <w:rPr>
          <w:color w:val="000000" w:themeColor="text1"/>
          <w:sz w:val="28"/>
          <w:szCs w:val="28"/>
        </w:rPr>
        <w:t>. Мембраны не являются жесткими структурами, они постоянно флюктуируют за счет вращательных и колебательных движений молекул липидов и белков. Это </w:t>
      </w:r>
      <w:hyperlink r:id="rId46" w:history="1">
        <w:r w:rsidR="006E737E" w:rsidRPr="009270F5">
          <w:rPr>
            <w:color w:val="000000" w:themeColor="text1"/>
            <w:sz w:val="28"/>
            <w:szCs w:val="28"/>
          </w:rPr>
          <w:t>обеспечивает большую скорость</w:t>
        </w:r>
      </w:hyperlink>
      <w:r w:rsidR="006E737E" w:rsidRPr="009270F5">
        <w:rPr>
          <w:color w:val="000000" w:themeColor="text1"/>
          <w:sz w:val="28"/>
          <w:szCs w:val="28"/>
        </w:rPr>
        <w:t> протекания ферментативных и других химических процессов в мембранах. </w:t>
      </w:r>
      <w:r w:rsidR="006E737E" w:rsidRPr="009270F5">
        <w:rPr>
          <w:color w:val="000000" w:themeColor="text1"/>
          <w:sz w:val="28"/>
          <w:szCs w:val="28"/>
        </w:rPr>
        <w:br/>
      </w:r>
      <w:r w:rsidR="006E737E" w:rsidRPr="009270F5">
        <w:rPr>
          <w:color w:val="000000" w:themeColor="text1"/>
          <w:sz w:val="28"/>
          <w:szCs w:val="28"/>
        </w:rPr>
        <w:br/>
      </w:r>
      <w:r w:rsidR="006E737E" w:rsidRPr="009270F5">
        <w:rPr>
          <w:b/>
          <w:bCs/>
          <w:color w:val="000000" w:themeColor="text1"/>
          <w:sz w:val="28"/>
          <w:szCs w:val="28"/>
        </w:rPr>
        <w:t>4. Фрагменты мембран не имеют свободных концов</w:t>
      </w:r>
      <w:r w:rsidR="006E737E" w:rsidRPr="009270F5">
        <w:rPr>
          <w:color w:val="000000" w:themeColor="text1"/>
          <w:sz w:val="28"/>
          <w:szCs w:val="28"/>
        </w:rPr>
        <w:t>, так как замыкаются в пузырьки. </w:t>
      </w:r>
      <w:r w:rsidR="006E737E" w:rsidRPr="009270F5">
        <w:rPr>
          <w:color w:val="000000" w:themeColor="text1"/>
          <w:sz w:val="28"/>
          <w:szCs w:val="28"/>
        </w:rPr>
        <w:br/>
      </w:r>
      <w:r w:rsidR="006E737E" w:rsidRPr="009270F5">
        <w:rPr>
          <w:color w:val="000000" w:themeColor="text1"/>
          <w:sz w:val="28"/>
          <w:szCs w:val="28"/>
        </w:rPr>
        <w:br/>
      </w:r>
      <w:r w:rsidR="006E737E" w:rsidRPr="009270F5">
        <w:rPr>
          <w:b/>
          <w:bCs/>
          <w:color w:val="000000" w:themeColor="text1"/>
          <w:sz w:val="28"/>
          <w:szCs w:val="28"/>
        </w:rPr>
        <w:t>Функции наружной клеточной мембраны (плазмалеммы)</w:t>
      </w:r>
    </w:p>
    <w:p w:rsidR="006E737E" w:rsidRPr="009270F5" w:rsidRDefault="006E737E" w:rsidP="006E737E">
      <w:pPr>
        <w:spacing w:before="100" w:beforeAutospacing="1" w:after="100" w:afterAutospacing="1"/>
        <w:rPr>
          <w:color w:val="000000" w:themeColor="text1"/>
          <w:sz w:val="28"/>
          <w:szCs w:val="28"/>
        </w:rPr>
      </w:pPr>
      <w:r w:rsidRPr="009270F5">
        <w:rPr>
          <w:color w:val="000000" w:themeColor="text1"/>
          <w:sz w:val="28"/>
          <w:szCs w:val="28"/>
        </w:rPr>
        <w:t>Основными функциями плазмалеммы являются следующие: 1) барьерная, 2) рецепторная, 3) обменная, 4)транспортная.</w:t>
      </w:r>
    </w:p>
    <w:p w:rsidR="006E737E" w:rsidRPr="009270F5" w:rsidRDefault="006E737E" w:rsidP="006E737E">
      <w:pPr>
        <w:spacing w:before="100" w:beforeAutospacing="1" w:after="100" w:afterAutospacing="1"/>
        <w:rPr>
          <w:color w:val="000000" w:themeColor="text1"/>
          <w:sz w:val="28"/>
          <w:szCs w:val="28"/>
        </w:rPr>
      </w:pPr>
      <w:r w:rsidRPr="009270F5">
        <w:rPr>
          <w:color w:val="000000" w:themeColor="text1"/>
          <w:sz w:val="28"/>
          <w:szCs w:val="28"/>
        </w:rPr>
        <w:lastRenderedPageBreak/>
        <w:t>1. </w:t>
      </w:r>
      <w:r w:rsidRPr="009270F5">
        <w:rPr>
          <w:b/>
          <w:bCs/>
          <w:color w:val="000000" w:themeColor="text1"/>
          <w:sz w:val="28"/>
          <w:szCs w:val="28"/>
        </w:rPr>
        <w:t>Барьерная функция.</w:t>
      </w:r>
      <w:r w:rsidRPr="009270F5">
        <w:rPr>
          <w:color w:val="000000" w:themeColor="text1"/>
          <w:sz w:val="28"/>
          <w:szCs w:val="28"/>
        </w:rPr>
        <w:t> Она выражается в том, что плазмалемма ограничи</w:t>
      </w:r>
      <w:r w:rsidRPr="009270F5">
        <w:rPr>
          <w:color w:val="000000" w:themeColor="text1"/>
          <w:sz w:val="28"/>
          <w:szCs w:val="28"/>
        </w:rPr>
        <w:softHyphen/>
        <w:t>вает содержимое клетки, отделяя его от внешней среды, а внутриклеточные мембраны раз</w:t>
      </w:r>
      <w:r w:rsidRPr="009270F5">
        <w:rPr>
          <w:color w:val="000000" w:themeColor="text1"/>
          <w:sz w:val="28"/>
          <w:szCs w:val="28"/>
        </w:rPr>
        <w:softHyphen/>
        <w:t xml:space="preserve">деляют цитоплазму </w:t>
      </w:r>
      <w:proofErr w:type="gramStart"/>
      <w:r w:rsidRPr="009270F5">
        <w:rPr>
          <w:color w:val="000000" w:themeColor="text1"/>
          <w:sz w:val="28"/>
          <w:szCs w:val="28"/>
        </w:rPr>
        <w:t>на</w:t>
      </w:r>
      <w:proofErr w:type="gramEnd"/>
      <w:r w:rsidRPr="009270F5">
        <w:rPr>
          <w:color w:val="000000" w:themeColor="text1"/>
          <w:sz w:val="28"/>
          <w:szCs w:val="28"/>
        </w:rPr>
        <w:t xml:space="preserve"> отдельные реакционные </w:t>
      </w:r>
      <w:r w:rsidRPr="009270F5">
        <w:rPr>
          <w:b/>
          <w:bCs/>
          <w:color w:val="000000" w:themeColor="text1"/>
          <w:sz w:val="28"/>
          <w:szCs w:val="28"/>
        </w:rPr>
        <w:t>отсеки-</w:t>
      </w:r>
      <w:proofErr w:type="spellStart"/>
      <w:r w:rsidRPr="009270F5">
        <w:rPr>
          <w:b/>
          <w:bCs/>
          <w:color w:val="000000" w:themeColor="text1"/>
          <w:sz w:val="28"/>
          <w:szCs w:val="28"/>
        </w:rPr>
        <w:t>компартменты</w:t>
      </w:r>
      <w:proofErr w:type="spellEnd"/>
      <w:r w:rsidRPr="009270F5">
        <w:rPr>
          <w:color w:val="000000" w:themeColor="text1"/>
          <w:sz w:val="28"/>
          <w:szCs w:val="28"/>
        </w:rPr>
        <w:t>.</w:t>
      </w:r>
    </w:p>
    <w:p w:rsidR="006E737E" w:rsidRPr="009270F5" w:rsidRDefault="006E737E" w:rsidP="006E737E">
      <w:pPr>
        <w:spacing w:before="100" w:beforeAutospacing="1" w:after="100" w:afterAutospacing="1"/>
        <w:rPr>
          <w:color w:val="000000" w:themeColor="text1"/>
          <w:sz w:val="28"/>
          <w:szCs w:val="28"/>
        </w:rPr>
      </w:pPr>
      <w:r w:rsidRPr="009270F5">
        <w:rPr>
          <w:color w:val="000000" w:themeColor="text1"/>
          <w:sz w:val="28"/>
          <w:szCs w:val="28"/>
        </w:rPr>
        <w:t>2. </w:t>
      </w:r>
      <w:r w:rsidRPr="009270F5">
        <w:rPr>
          <w:b/>
          <w:bCs/>
          <w:color w:val="000000" w:themeColor="text1"/>
          <w:sz w:val="28"/>
          <w:szCs w:val="28"/>
        </w:rPr>
        <w:t>Рецепторная функция.</w:t>
      </w:r>
      <w:r w:rsidRPr="009270F5">
        <w:rPr>
          <w:color w:val="000000" w:themeColor="text1"/>
          <w:sz w:val="28"/>
          <w:szCs w:val="28"/>
        </w:rPr>
        <w:t xml:space="preserve"> Одной из важнейших функций плазмалеммы является обеспечение коммуникации (связи) клетки с внешней средой посредством присутствующего в мембранах рецепторного аппарата, имеющего белковую или </w:t>
      </w:r>
      <w:proofErr w:type="spellStart"/>
      <w:r w:rsidRPr="009270F5">
        <w:rPr>
          <w:color w:val="000000" w:themeColor="text1"/>
          <w:sz w:val="28"/>
          <w:szCs w:val="28"/>
        </w:rPr>
        <w:t>гликопротеиновую</w:t>
      </w:r>
      <w:proofErr w:type="spellEnd"/>
      <w:r w:rsidRPr="009270F5">
        <w:rPr>
          <w:color w:val="000000" w:themeColor="text1"/>
          <w:sz w:val="28"/>
          <w:szCs w:val="28"/>
        </w:rPr>
        <w:t xml:space="preserve"> природу. Основная функция рецепторных образований плазмалеммы - распознавание внешних сигналов, благодаря которым клетки правильно ориентируются и образуют ткани в </w:t>
      </w:r>
      <w:hyperlink r:id="rId47" w:history="1">
        <w:r w:rsidRPr="009270F5">
          <w:rPr>
            <w:color w:val="000000" w:themeColor="text1"/>
            <w:sz w:val="28"/>
            <w:szCs w:val="28"/>
          </w:rPr>
          <w:t>процессе дифференцировки</w:t>
        </w:r>
      </w:hyperlink>
      <w:r w:rsidRPr="009270F5">
        <w:rPr>
          <w:color w:val="000000" w:themeColor="text1"/>
          <w:sz w:val="28"/>
          <w:szCs w:val="28"/>
        </w:rPr>
        <w:t>. С рецепторной функцией связана деятельность различных регуляторных систем, а также формирование иммунного ответа.</w:t>
      </w:r>
    </w:p>
    <w:p w:rsidR="006E737E" w:rsidRPr="009270F5" w:rsidRDefault="006E737E" w:rsidP="006E737E">
      <w:pPr>
        <w:numPr>
          <w:ilvl w:val="0"/>
          <w:numId w:val="2"/>
        </w:numPr>
        <w:spacing w:before="100" w:beforeAutospacing="1" w:after="100" w:afterAutospacing="1"/>
        <w:rPr>
          <w:color w:val="000000" w:themeColor="text1"/>
          <w:sz w:val="28"/>
          <w:szCs w:val="28"/>
        </w:rPr>
      </w:pPr>
      <w:r w:rsidRPr="009270F5">
        <w:rPr>
          <w:color w:val="000000" w:themeColor="text1"/>
          <w:sz w:val="28"/>
          <w:szCs w:val="28"/>
        </w:rPr>
        <w:br/>
      </w:r>
      <w:r w:rsidRPr="009270F5">
        <w:rPr>
          <w:b/>
          <w:bCs/>
          <w:color w:val="000000" w:themeColor="text1"/>
          <w:sz w:val="28"/>
          <w:szCs w:val="28"/>
        </w:rPr>
        <w:t>Обменная функция</w:t>
      </w:r>
      <w:r w:rsidRPr="009270F5">
        <w:rPr>
          <w:color w:val="000000" w:themeColor="text1"/>
          <w:sz w:val="28"/>
          <w:szCs w:val="28"/>
        </w:rPr>
        <w:t xml:space="preserve"> определяется содержанием в биологических мембранах ферментных белков, являющихся биологическими катализаторами. Их активность меняется в зависимости от рН среды, температуры, давления, от </w:t>
      </w:r>
      <w:proofErr w:type="gramStart"/>
      <w:r w:rsidRPr="009270F5">
        <w:rPr>
          <w:color w:val="000000" w:themeColor="text1"/>
          <w:sz w:val="28"/>
          <w:szCs w:val="28"/>
        </w:rPr>
        <w:t>концентрации</w:t>
      </w:r>
      <w:proofErr w:type="gramEnd"/>
      <w:r w:rsidRPr="009270F5">
        <w:rPr>
          <w:color w:val="000000" w:themeColor="text1"/>
          <w:sz w:val="28"/>
          <w:szCs w:val="28"/>
        </w:rPr>
        <w:t xml:space="preserve"> как субстрата, так и самого фермента. Ферменты определяют интенсивность ключевых реакций </w:t>
      </w:r>
      <w:r w:rsidRPr="009270F5">
        <w:rPr>
          <w:b/>
          <w:bCs/>
          <w:color w:val="000000" w:themeColor="text1"/>
          <w:sz w:val="28"/>
          <w:szCs w:val="28"/>
        </w:rPr>
        <w:t>метаболизма, а также их </w:t>
      </w:r>
      <w:r w:rsidRPr="009270F5">
        <w:rPr>
          <w:color w:val="000000" w:themeColor="text1"/>
          <w:sz w:val="28"/>
          <w:szCs w:val="28"/>
        </w:rPr>
        <w:t>направленность. </w:t>
      </w:r>
    </w:p>
    <w:p w:rsidR="006E737E" w:rsidRPr="009270F5" w:rsidRDefault="006E737E" w:rsidP="006E737E">
      <w:pPr>
        <w:numPr>
          <w:ilvl w:val="0"/>
          <w:numId w:val="2"/>
        </w:numPr>
        <w:spacing w:before="100" w:beforeAutospacing="1" w:after="100" w:afterAutospacing="1"/>
        <w:rPr>
          <w:color w:val="000000" w:themeColor="text1"/>
          <w:sz w:val="28"/>
          <w:szCs w:val="28"/>
        </w:rPr>
      </w:pPr>
      <w:r w:rsidRPr="009270F5">
        <w:rPr>
          <w:color w:val="000000" w:themeColor="text1"/>
          <w:sz w:val="28"/>
          <w:szCs w:val="28"/>
        </w:rPr>
        <w:br/>
      </w:r>
      <w:r w:rsidRPr="009270F5">
        <w:rPr>
          <w:b/>
          <w:bCs/>
          <w:color w:val="000000" w:themeColor="text1"/>
          <w:sz w:val="28"/>
          <w:szCs w:val="28"/>
        </w:rPr>
        <w:t>Транспортная функция мембран.</w:t>
      </w:r>
      <w:r w:rsidRPr="009270F5">
        <w:rPr>
          <w:color w:val="000000" w:themeColor="text1"/>
          <w:sz w:val="28"/>
          <w:szCs w:val="28"/>
        </w:rPr>
        <w:t> Мембрана обеспечивает избирательное проникновение в клетку и из клетки в окружающую среду различных химических веществ. Транспорт веществ необходим для поддержания в клетке соответствующего рН, надлежащей ионной концентрации, что обеспечивает эффективность работы клеточных ферментов. Транспорт поставляет питательные вещества, которые служат источником энергии, а также материалом для образования различных клеточных компонентов. От него зависит выведение из клетки токсических отходов, секреция различных полезных веществ и создание ионных градиентов, необходимых для нервной и мышечной активности, Изменение скорости переноса веществ может приводить к нарушениям биоэнергетических процессов, водно-солевого обмена, возбудимости и других процессов. Коррекция этих изменений лежит в основе действия многих лекарственных препаратов. </w:t>
      </w:r>
    </w:p>
    <w:p w:rsidR="006E737E" w:rsidRPr="009270F5" w:rsidRDefault="006E737E" w:rsidP="006E737E">
      <w:pPr>
        <w:rPr>
          <w:color w:val="000000" w:themeColor="text1"/>
          <w:sz w:val="28"/>
          <w:szCs w:val="28"/>
        </w:rPr>
      </w:pPr>
      <w:r w:rsidRPr="009270F5">
        <w:rPr>
          <w:color w:val="000000" w:themeColor="text1"/>
          <w:sz w:val="28"/>
          <w:szCs w:val="28"/>
        </w:rPr>
        <w:br/>
        <w:t>Существует два основных </w:t>
      </w:r>
      <w:hyperlink r:id="rId48" w:history="1">
        <w:r w:rsidRPr="009270F5">
          <w:rPr>
            <w:color w:val="000000" w:themeColor="text1"/>
            <w:sz w:val="28"/>
            <w:szCs w:val="28"/>
          </w:rPr>
          <w:t>способа поступления веще</w:t>
        </w:r>
        <w:proofErr w:type="gramStart"/>
        <w:r w:rsidRPr="009270F5">
          <w:rPr>
            <w:color w:val="000000" w:themeColor="text1"/>
            <w:sz w:val="28"/>
            <w:szCs w:val="28"/>
          </w:rPr>
          <w:t>ств в кл</w:t>
        </w:r>
        <w:proofErr w:type="gramEnd"/>
        <w:r w:rsidRPr="009270F5">
          <w:rPr>
            <w:color w:val="000000" w:themeColor="text1"/>
            <w:sz w:val="28"/>
            <w:szCs w:val="28"/>
          </w:rPr>
          <w:t>етку и</w:t>
        </w:r>
      </w:hyperlink>
      <w:r w:rsidRPr="009270F5">
        <w:rPr>
          <w:color w:val="000000" w:themeColor="text1"/>
          <w:sz w:val="28"/>
          <w:szCs w:val="28"/>
        </w:rPr>
        <w:t> вывода из клетки во внешнюю среду; </w:t>
      </w:r>
      <w:r w:rsidRPr="009270F5">
        <w:rPr>
          <w:color w:val="000000" w:themeColor="text1"/>
          <w:sz w:val="28"/>
          <w:szCs w:val="28"/>
        </w:rPr>
        <w:br/>
      </w:r>
    </w:p>
    <w:p w:rsidR="006E737E" w:rsidRPr="009270F5" w:rsidRDefault="006E737E" w:rsidP="006E737E">
      <w:pPr>
        <w:numPr>
          <w:ilvl w:val="0"/>
          <w:numId w:val="3"/>
        </w:numPr>
        <w:spacing w:before="100" w:beforeAutospacing="1" w:after="100" w:afterAutospacing="1"/>
        <w:rPr>
          <w:color w:val="000000" w:themeColor="text1"/>
          <w:sz w:val="28"/>
          <w:szCs w:val="28"/>
        </w:rPr>
      </w:pPr>
      <w:r w:rsidRPr="009270F5">
        <w:rPr>
          <w:color w:val="000000" w:themeColor="text1"/>
          <w:sz w:val="28"/>
          <w:szCs w:val="28"/>
        </w:rPr>
        <w:br/>
        <w:t>пассивный транспорт, </w:t>
      </w:r>
    </w:p>
    <w:p w:rsidR="006E737E" w:rsidRPr="009270F5" w:rsidRDefault="006E737E" w:rsidP="006E737E">
      <w:pPr>
        <w:numPr>
          <w:ilvl w:val="0"/>
          <w:numId w:val="3"/>
        </w:numPr>
        <w:spacing w:before="100" w:beforeAutospacing="1" w:after="100" w:afterAutospacing="1"/>
        <w:rPr>
          <w:color w:val="000000" w:themeColor="text1"/>
          <w:sz w:val="28"/>
          <w:szCs w:val="28"/>
        </w:rPr>
      </w:pPr>
      <w:r w:rsidRPr="009270F5">
        <w:rPr>
          <w:color w:val="000000" w:themeColor="text1"/>
          <w:sz w:val="28"/>
          <w:szCs w:val="28"/>
        </w:rPr>
        <w:br/>
        <w:t>активный транспорт. </w:t>
      </w:r>
    </w:p>
    <w:p w:rsidR="006E737E" w:rsidRPr="009270F5" w:rsidRDefault="006E737E" w:rsidP="006E737E">
      <w:pPr>
        <w:rPr>
          <w:color w:val="000000" w:themeColor="text1"/>
          <w:sz w:val="28"/>
          <w:szCs w:val="28"/>
        </w:rPr>
      </w:pPr>
      <w:r w:rsidRPr="009270F5">
        <w:rPr>
          <w:color w:val="000000" w:themeColor="text1"/>
          <w:sz w:val="28"/>
          <w:szCs w:val="28"/>
        </w:rPr>
        <w:lastRenderedPageBreak/>
        <w:br/>
      </w:r>
      <w:r w:rsidRPr="009270F5">
        <w:rPr>
          <w:b/>
          <w:bCs/>
          <w:color w:val="000000" w:themeColor="text1"/>
          <w:sz w:val="28"/>
          <w:szCs w:val="28"/>
        </w:rPr>
        <w:t>Пассивный транспорт</w:t>
      </w:r>
      <w:r w:rsidRPr="009270F5">
        <w:rPr>
          <w:color w:val="000000" w:themeColor="text1"/>
          <w:sz w:val="28"/>
          <w:szCs w:val="28"/>
        </w:rPr>
        <w:t> идет по градиенту химической или электрохимической концентрации без затрат энергии АТФ. Если молекула транспортируемого вещества не имеет заряда, то направление пассивного транспорта определяется только разностью концентрации этого вещества по обеим сторонам мембраны (градиент химической концентрации). Если же молекула заряжена, то на ее транспорт влияют как градиент химической концентрации, так и электрический градиент (мембранный потенциал).</w:t>
      </w:r>
    </w:p>
    <w:p w:rsidR="006E737E" w:rsidRPr="009270F5" w:rsidRDefault="006E737E" w:rsidP="006E737E">
      <w:pPr>
        <w:spacing w:before="100" w:beforeAutospacing="1" w:after="100" w:afterAutospacing="1"/>
        <w:rPr>
          <w:color w:val="000000" w:themeColor="text1"/>
          <w:sz w:val="28"/>
          <w:szCs w:val="28"/>
        </w:rPr>
      </w:pPr>
      <w:r w:rsidRPr="009270F5">
        <w:rPr>
          <w:color w:val="000000" w:themeColor="text1"/>
          <w:sz w:val="28"/>
          <w:szCs w:val="28"/>
        </w:rPr>
        <w:t>Оба градиента вместе составляют электрохимический градиент. Пассивный транспорт веществ может осуществляться двумя способами простой диффузией и облегченной диффузией.</w:t>
      </w:r>
      <w:r w:rsidRPr="009270F5">
        <w:rPr>
          <w:color w:val="000000" w:themeColor="text1"/>
          <w:sz w:val="28"/>
          <w:szCs w:val="28"/>
        </w:rPr>
        <w:br/>
      </w:r>
      <w:r>
        <w:rPr>
          <w:b/>
          <w:bCs/>
          <w:color w:val="000000" w:themeColor="text1"/>
          <w:sz w:val="28"/>
          <w:szCs w:val="28"/>
        </w:rPr>
        <w:t xml:space="preserve">  </w:t>
      </w:r>
      <w:r w:rsidRPr="009270F5">
        <w:rPr>
          <w:b/>
          <w:bCs/>
          <w:color w:val="000000" w:themeColor="text1"/>
          <w:sz w:val="28"/>
          <w:szCs w:val="28"/>
        </w:rPr>
        <w:t>При простой диффуз</w:t>
      </w:r>
      <w:proofErr w:type="gramStart"/>
      <w:r w:rsidRPr="009270F5">
        <w:rPr>
          <w:b/>
          <w:bCs/>
          <w:color w:val="000000" w:themeColor="text1"/>
          <w:sz w:val="28"/>
          <w:szCs w:val="28"/>
        </w:rPr>
        <w:t>ии</w:t>
      </w:r>
      <w:r w:rsidRPr="009270F5">
        <w:rPr>
          <w:color w:val="000000" w:themeColor="text1"/>
          <w:sz w:val="28"/>
          <w:szCs w:val="28"/>
        </w:rPr>
        <w:t> ио</w:t>
      </w:r>
      <w:proofErr w:type="gramEnd"/>
      <w:r w:rsidRPr="009270F5">
        <w:rPr>
          <w:color w:val="000000" w:themeColor="text1"/>
          <w:sz w:val="28"/>
          <w:szCs w:val="28"/>
        </w:rPr>
        <w:t>ны солей и вода, могут проникать через селективные каналы. Эти каналы образуются за счет некоторых трансмембранных белков, формирующих сквозные транспортные пути, открытые постоянно или только на короткое время. Через селективные каналы проникают различные молекулы, имеющие соответствующие каналам размер и заряд.</w:t>
      </w:r>
    </w:p>
    <w:p w:rsidR="006E737E" w:rsidRPr="009270F5" w:rsidRDefault="006E737E" w:rsidP="006E737E">
      <w:pPr>
        <w:spacing w:before="100" w:beforeAutospacing="1" w:after="100" w:afterAutospacing="1"/>
        <w:rPr>
          <w:color w:val="000000" w:themeColor="text1"/>
          <w:sz w:val="28"/>
          <w:szCs w:val="28"/>
        </w:rPr>
      </w:pPr>
      <w:proofErr w:type="gramStart"/>
      <w:r w:rsidRPr="009270F5">
        <w:rPr>
          <w:color w:val="000000" w:themeColor="text1"/>
          <w:sz w:val="28"/>
          <w:szCs w:val="28"/>
        </w:rPr>
        <w:t xml:space="preserve">Имеется и другой путь простой диффузии - это диффузия веществ через липидный </w:t>
      </w:r>
      <w:proofErr w:type="spellStart"/>
      <w:r w:rsidRPr="009270F5">
        <w:rPr>
          <w:color w:val="000000" w:themeColor="text1"/>
          <w:sz w:val="28"/>
          <w:szCs w:val="28"/>
        </w:rPr>
        <w:t>бислой</w:t>
      </w:r>
      <w:proofErr w:type="spellEnd"/>
      <w:r w:rsidRPr="009270F5">
        <w:rPr>
          <w:color w:val="000000" w:themeColor="text1"/>
          <w:sz w:val="28"/>
          <w:szCs w:val="28"/>
        </w:rPr>
        <w:t>, через который легко проходят жирорастворимые вещества и вода.</w:t>
      </w:r>
      <w:proofErr w:type="gramEnd"/>
      <w:r w:rsidRPr="009270F5">
        <w:rPr>
          <w:color w:val="000000" w:themeColor="text1"/>
          <w:sz w:val="28"/>
          <w:szCs w:val="28"/>
        </w:rPr>
        <w:t xml:space="preserve"> Липидный </w:t>
      </w:r>
      <w:proofErr w:type="spellStart"/>
      <w:r w:rsidRPr="009270F5">
        <w:rPr>
          <w:color w:val="000000" w:themeColor="text1"/>
          <w:sz w:val="28"/>
          <w:szCs w:val="28"/>
        </w:rPr>
        <w:t>бислой</w:t>
      </w:r>
      <w:proofErr w:type="spellEnd"/>
      <w:r w:rsidRPr="009270F5">
        <w:rPr>
          <w:color w:val="000000" w:themeColor="text1"/>
          <w:sz w:val="28"/>
          <w:szCs w:val="28"/>
        </w:rPr>
        <w:t xml:space="preserve"> непроницаем для заряженных молекул (ионов), и в то же время незаряженные малые молекулы могут свободно диффундировать, при этом, чем меньше молекула, тем быстрее она транспортируется. Довольно большая скорость диффузии воды через липидный </w:t>
      </w:r>
      <w:proofErr w:type="spellStart"/>
      <w:r w:rsidRPr="009270F5">
        <w:rPr>
          <w:color w:val="000000" w:themeColor="text1"/>
          <w:sz w:val="28"/>
          <w:szCs w:val="28"/>
        </w:rPr>
        <w:t>бислой</w:t>
      </w:r>
      <w:proofErr w:type="spellEnd"/>
      <w:r w:rsidRPr="009270F5">
        <w:rPr>
          <w:color w:val="000000" w:themeColor="text1"/>
          <w:sz w:val="28"/>
          <w:szCs w:val="28"/>
        </w:rPr>
        <w:t xml:space="preserve"> как раз и объясняется малой величиной ее молекул и отсутствием заряда.</w:t>
      </w:r>
      <w:r w:rsidRPr="009270F5">
        <w:rPr>
          <w:color w:val="000000" w:themeColor="text1"/>
          <w:sz w:val="28"/>
          <w:szCs w:val="28"/>
        </w:rPr>
        <w:br/>
      </w:r>
      <w:r w:rsidRPr="009270F5">
        <w:rPr>
          <w:color w:val="000000" w:themeColor="text1"/>
          <w:sz w:val="28"/>
          <w:szCs w:val="28"/>
        </w:rPr>
        <w:br/>
      </w:r>
      <w:r w:rsidRPr="009270F5">
        <w:rPr>
          <w:b/>
          <w:bCs/>
          <w:color w:val="000000" w:themeColor="text1"/>
          <w:sz w:val="28"/>
          <w:szCs w:val="28"/>
        </w:rPr>
        <w:t>При облегченной диффузии </w:t>
      </w:r>
      <w:r w:rsidRPr="009270F5">
        <w:rPr>
          <w:color w:val="000000" w:themeColor="text1"/>
          <w:sz w:val="28"/>
          <w:szCs w:val="28"/>
        </w:rPr>
        <w:t>в транспорте веществ участвуют белки – переносчики, работающие по принципу «пинг-понг». Белок при этом существует в двух конформационных состояниях: в </w:t>
      </w:r>
      <w:hyperlink r:id="rId49" w:history="1">
        <w:r w:rsidRPr="009270F5">
          <w:rPr>
            <w:color w:val="000000" w:themeColor="text1"/>
            <w:sz w:val="28"/>
            <w:szCs w:val="28"/>
          </w:rPr>
          <w:t>состоянии</w:t>
        </w:r>
      </w:hyperlink>
      <w:r w:rsidRPr="009270F5">
        <w:rPr>
          <w:color w:val="000000" w:themeColor="text1"/>
          <w:sz w:val="28"/>
          <w:szCs w:val="28"/>
        </w:rPr>
        <w:t> «</w:t>
      </w:r>
      <w:proofErr w:type="spellStart"/>
      <w:r w:rsidRPr="009270F5">
        <w:rPr>
          <w:color w:val="000000" w:themeColor="text1"/>
          <w:sz w:val="28"/>
          <w:szCs w:val="28"/>
        </w:rPr>
        <w:t>понг</w:t>
      </w:r>
      <w:proofErr w:type="spellEnd"/>
      <w:r w:rsidRPr="009270F5">
        <w:rPr>
          <w:color w:val="000000" w:themeColor="text1"/>
          <w:sz w:val="28"/>
          <w:szCs w:val="28"/>
        </w:rPr>
        <w:t xml:space="preserve">» участки связывания транспортируемого вещества открыты с наружной стороны </w:t>
      </w:r>
      <w:proofErr w:type="spellStart"/>
      <w:r w:rsidRPr="009270F5">
        <w:rPr>
          <w:color w:val="000000" w:themeColor="text1"/>
          <w:sz w:val="28"/>
          <w:szCs w:val="28"/>
        </w:rPr>
        <w:t>бислоя</w:t>
      </w:r>
      <w:proofErr w:type="spellEnd"/>
      <w:r w:rsidRPr="009270F5">
        <w:rPr>
          <w:color w:val="000000" w:themeColor="text1"/>
          <w:sz w:val="28"/>
          <w:szCs w:val="28"/>
        </w:rPr>
        <w:t>, а в состоянии «</w:t>
      </w:r>
      <w:proofErr w:type="spellStart"/>
      <w:r w:rsidRPr="009270F5">
        <w:rPr>
          <w:color w:val="000000" w:themeColor="text1"/>
          <w:sz w:val="28"/>
          <w:szCs w:val="28"/>
        </w:rPr>
        <w:t>пинг</w:t>
      </w:r>
      <w:proofErr w:type="spellEnd"/>
      <w:r w:rsidRPr="009270F5">
        <w:rPr>
          <w:color w:val="000000" w:themeColor="text1"/>
          <w:sz w:val="28"/>
          <w:szCs w:val="28"/>
        </w:rPr>
        <w:t>» такие же участки открываются с другой стороны. Этот процесс обратимый. С какой же стороны в данный момент времени будет открыт участок свя</w:t>
      </w:r>
      <w:r w:rsidRPr="009270F5">
        <w:rPr>
          <w:color w:val="000000" w:themeColor="text1"/>
          <w:sz w:val="28"/>
          <w:szCs w:val="28"/>
        </w:rPr>
        <w:softHyphen/>
        <w:t>зывания вещества, зависит от градиента концентрации, этого вещества.</w:t>
      </w:r>
    </w:p>
    <w:p w:rsidR="006E737E" w:rsidRPr="009270F5" w:rsidRDefault="006E737E" w:rsidP="006E737E">
      <w:pPr>
        <w:spacing w:before="100" w:beforeAutospacing="1" w:after="100" w:afterAutospacing="1"/>
        <w:rPr>
          <w:color w:val="000000" w:themeColor="text1"/>
          <w:sz w:val="28"/>
          <w:szCs w:val="28"/>
        </w:rPr>
      </w:pPr>
      <w:r w:rsidRPr="009270F5">
        <w:rPr>
          <w:color w:val="000000" w:themeColor="text1"/>
          <w:sz w:val="28"/>
          <w:szCs w:val="28"/>
        </w:rPr>
        <w:t>Таким способом через мембрану проходят сахара и аминокислоты.</w:t>
      </w:r>
    </w:p>
    <w:p w:rsidR="006E737E" w:rsidRPr="009270F5" w:rsidRDefault="006E737E" w:rsidP="006E737E">
      <w:pPr>
        <w:spacing w:before="100" w:beforeAutospacing="1" w:after="100" w:afterAutospacing="1"/>
        <w:rPr>
          <w:color w:val="000000" w:themeColor="text1"/>
          <w:sz w:val="28"/>
          <w:szCs w:val="28"/>
        </w:rPr>
      </w:pPr>
      <w:r w:rsidRPr="009270F5">
        <w:rPr>
          <w:color w:val="000000" w:themeColor="text1"/>
          <w:sz w:val="28"/>
          <w:szCs w:val="28"/>
        </w:rPr>
        <w:t>При облегченной диффузии скорость транспортировки веществ значительно возрастает в сравнении с простой диффузией.</w:t>
      </w:r>
    </w:p>
    <w:p w:rsidR="006E737E" w:rsidRPr="009270F5" w:rsidRDefault="006E737E" w:rsidP="006E737E">
      <w:pPr>
        <w:spacing w:before="100" w:beforeAutospacing="1" w:after="100" w:afterAutospacing="1"/>
        <w:rPr>
          <w:color w:val="000000" w:themeColor="text1"/>
          <w:sz w:val="28"/>
          <w:szCs w:val="28"/>
        </w:rPr>
      </w:pPr>
      <w:r w:rsidRPr="009270F5">
        <w:rPr>
          <w:color w:val="000000" w:themeColor="text1"/>
          <w:sz w:val="28"/>
          <w:szCs w:val="28"/>
        </w:rPr>
        <w:t xml:space="preserve">Кроме белков-переносчиков, в облегченной диффузии принимают участие некоторые антибиотики, например, грамицидин и </w:t>
      </w:r>
      <w:proofErr w:type="spellStart"/>
      <w:r w:rsidRPr="009270F5">
        <w:rPr>
          <w:color w:val="000000" w:themeColor="text1"/>
          <w:sz w:val="28"/>
          <w:szCs w:val="28"/>
        </w:rPr>
        <w:t>валиномицин</w:t>
      </w:r>
      <w:proofErr w:type="spellEnd"/>
      <w:r w:rsidRPr="009270F5">
        <w:rPr>
          <w:color w:val="000000" w:themeColor="text1"/>
          <w:sz w:val="28"/>
          <w:szCs w:val="28"/>
        </w:rPr>
        <w:t>.</w:t>
      </w:r>
    </w:p>
    <w:p w:rsidR="006E737E" w:rsidRPr="009270F5" w:rsidRDefault="006E737E" w:rsidP="006E737E">
      <w:pPr>
        <w:spacing w:before="100" w:beforeAutospacing="1" w:after="100" w:afterAutospacing="1"/>
        <w:rPr>
          <w:color w:val="000000" w:themeColor="text1"/>
          <w:sz w:val="28"/>
          <w:szCs w:val="28"/>
        </w:rPr>
      </w:pPr>
      <w:r w:rsidRPr="009270F5">
        <w:rPr>
          <w:color w:val="000000" w:themeColor="text1"/>
          <w:sz w:val="28"/>
          <w:szCs w:val="28"/>
        </w:rPr>
        <w:t>Поскольку они обеспечивают транспорт ионов, их называют </w:t>
      </w:r>
      <w:r w:rsidRPr="009270F5">
        <w:rPr>
          <w:b/>
          <w:bCs/>
          <w:color w:val="000000" w:themeColor="text1"/>
          <w:sz w:val="28"/>
          <w:szCs w:val="28"/>
        </w:rPr>
        <w:t>ионофорами</w:t>
      </w:r>
      <w:r w:rsidRPr="009270F5">
        <w:rPr>
          <w:color w:val="000000" w:themeColor="text1"/>
          <w:sz w:val="28"/>
          <w:szCs w:val="28"/>
        </w:rPr>
        <w:t>. </w:t>
      </w:r>
      <w:r w:rsidRPr="009270F5">
        <w:rPr>
          <w:color w:val="000000" w:themeColor="text1"/>
          <w:sz w:val="28"/>
          <w:szCs w:val="28"/>
        </w:rPr>
        <w:br/>
      </w:r>
      <w:r w:rsidRPr="009270F5">
        <w:rPr>
          <w:color w:val="000000" w:themeColor="text1"/>
          <w:sz w:val="28"/>
          <w:szCs w:val="28"/>
        </w:rPr>
        <w:br/>
      </w:r>
      <w:r w:rsidRPr="009270F5">
        <w:rPr>
          <w:b/>
          <w:bCs/>
          <w:color w:val="000000" w:themeColor="text1"/>
          <w:sz w:val="28"/>
          <w:szCs w:val="28"/>
        </w:rPr>
        <w:t>Активный транспорт веще</w:t>
      </w:r>
      <w:proofErr w:type="gramStart"/>
      <w:r w:rsidRPr="009270F5">
        <w:rPr>
          <w:b/>
          <w:bCs/>
          <w:color w:val="000000" w:themeColor="text1"/>
          <w:sz w:val="28"/>
          <w:szCs w:val="28"/>
        </w:rPr>
        <w:t>ств в кл</w:t>
      </w:r>
      <w:proofErr w:type="gramEnd"/>
      <w:r w:rsidRPr="009270F5">
        <w:rPr>
          <w:b/>
          <w:bCs/>
          <w:color w:val="000000" w:themeColor="text1"/>
          <w:sz w:val="28"/>
          <w:szCs w:val="28"/>
        </w:rPr>
        <w:t>етке.</w:t>
      </w:r>
      <w:r w:rsidRPr="009270F5">
        <w:rPr>
          <w:color w:val="000000" w:themeColor="text1"/>
          <w:sz w:val="28"/>
          <w:szCs w:val="28"/>
        </w:rPr>
        <w:t xml:space="preserve"> Этот вид транспорта всегда идет с </w:t>
      </w:r>
      <w:r w:rsidRPr="009270F5">
        <w:rPr>
          <w:color w:val="000000" w:themeColor="text1"/>
          <w:sz w:val="28"/>
          <w:szCs w:val="28"/>
        </w:rPr>
        <w:lastRenderedPageBreak/>
        <w:t>затратой энергии. Источником энергии, необходимой для активного транспорта, является АТФ. Характерной особенностью этого вида транспорта является то, что он осуществляется двумя способами: </w:t>
      </w:r>
    </w:p>
    <w:p w:rsidR="006E737E" w:rsidRPr="009270F5" w:rsidRDefault="006E737E" w:rsidP="006E737E">
      <w:pPr>
        <w:numPr>
          <w:ilvl w:val="0"/>
          <w:numId w:val="4"/>
        </w:numPr>
        <w:spacing w:before="100" w:beforeAutospacing="1" w:after="100" w:afterAutospacing="1"/>
        <w:rPr>
          <w:color w:val="000000" w:themeColor="text1"/>
          <w:sz w:val="28"/>
          <w:szCs w:val="28"/>
        </w:rPr>
      </w:pPr>
      <w:r w:rsidRPr="009270F5">
        <w:rPr>
          <w:color w:val="000000" w:themeColor="text1"/>
          <w:sz w:val="28"/>
          <w:szCs w:val="28"/>
        </w:rPr>
        <w:br/>
        <w:t>с помощью ферментов, называемых АТФ-азами; </w:t>
      </w:r>
    </w:p>
    <w:p w:rsidR="006E737E" w:rsidRPr="009270F5" w:rsidRDefault="006E737E" w:rsidP="006E737E">
      <w:pPr>
        <w:numPr>
          <w:ilvl w:val="0"/>
          <w:numId w:val="4"/>
        </w:numPr>
        <w:spacing w:before="100" w:beforeAutospacing="1" w:after="100" w:afterAutospacing="1"/>
        <w:rPr>
          <w:color w:val="000000" w:themeColor="text1"/>
          <w:sz w:val="28"/>
          <w:szCs w:val="28"/>
        </w:rPr>
      </w:pPr>
      <w:r w:rsidRPr="009270F5">
        <w:rPr>
          <w:color w:val="000000" w:themeColor="text1"/>
          <w:sz w:val="28"/>
          <w:szCs w:val="28"/>
        </w:rPr>
        <w:br/>
        <w:t>транспорт в </w:t>
      </w:r>
      <w:hyperlink r:id="rId50" w:history="1">
        <w:r w:rsidRPr="009270F5">
          <w:rPr>
            <w:color w:val="000000" w:themeColor="text1"/>
            <w:sz w:val="28"/>
            <w:szCs w:val="28"/>
          </w:rPr>
          <w:t>мембранной упаковке</w:t>
        </w:r>
      </w:hyperlink>
      <w:r w:rsidRPr="009270F5">
        <w:rPr>
          <w:color w:val="000000" w:themeColor="text1"/>
          <w:sz w:val="28"/>
          <w:szCs w:val="28"/>
        </w:rPr>
        <w:t> (</w:t>
      </w:r>
      <w:proofErr w:type="spellStart"/>
      <w:r w:rsidRPr="009270F5">
        <w:rPr>
          <w:color w:val="000000" w:themeColor="text1"/>
          <w:sz w:val="28"/>
          <w:szCs w:val="28"/>
        </w:rPr>
        <w:t>эндоцитоз</w:t>
      </w:r>
      <w:proofErr w:type="spellEnd"/>
      <w:r w:rsidRPr="009270F5">
        <w:rPr>
          <w:color w:val="000000" w:themeColor="text1"/>
          <w:sz w:val="28"/>
          <w:szCs w:val="28"/>
        </w:rPr>
        <w:t>). </w:t>
      </w:r>
    </w:p>
    <w:p w:rsidR="006E737E" w:rsidRPr="009270F5" w:rsidRDefault="006E737E" w:rsidP="006E737E">
      <w:pPr>
        <w:rPr>
          <w:color w:val="000000" w:themeColor="text1"/>
          <w:sz w:val="28"/>
          <w:szCs w:val="28"/>
        </w:rPr>
      </w:pPr>
      <w:r w:rsidRPr="009270F5">
        <w:rPr>
          <w:color w:val="000000" w:themeColor="text1"/>
          <w:sz w:val="28"/>
          <w:szCs w:val="28"/>
        </w:rPr>
        <w:br/>
        <w:t>В </w:t>
      </w:r>
      <w:r w:rsidRPr="009270F5">
        <w:rPr>
          <w:b/>
          <w:bCs/>
          <w:color w:val="000000" w:themeColor="text1"/>
          <w:sz w:val="28"/>
          <w:szCs w:val="28"/>
        </w:rPr>
        <w:t>наружной клеточной мембране присутствуют такие белки-ферменты, как АТФ-азы,</w:t>
      </w:r>
      <w:r w:rsidRPr="009270F5">
        <w:rPr>
          <w:color w:val="000000" w:themeColor="text1"/>
          <w:sz w:val="28"/>
          <w:szCs w:val="28"/>
        </w:rPr>
        <w:t> функция которых заключается в обеспечении активного транспорта </w:t>
      </w:r>
      <w:r w:rsidRPr="009270F5">
        <w:rPr>
          <w:b/>
          <w:bCs/>
          <w:color w:val="000000" w:themeColor="text1"/>
          <w:sz w:val="28"/>
          <w:szCs w:val="28"/>
        </w:rPr>
        <w:t>ионов против градиента концентрации. </w:t>
      </w:r>
      <w:r w:rsidRPr="009270F5">
        <w:rPr>
          <w:color w:val="000000" w:themeColor="text1"/>
          <w:sz w:val="28"/>
          <w:szCs w:val="28"/>
        </w:rPr>
        <w:t>Поскольку они обеспечивают транспорт ионов, то этот процесс называют ионным насосом.</w:t>
      </w:r>
    </w:p>
    <w:p w:rsidR="006E737E" w:rsidRPr="009270F5" w:rsidRDefault="006E737E" w:rsidP="006E737E">
      <w:pPr>
        <w:spacing w:before="100" w:beforeAutospacing="1" w:after="100" w:afterAutospacing="1"/>
        <w:rPr>
          <w:color w:val="000000" w:themeColor="text1"/>
          <w:sz w:val="28"/>
          <w:szCs w:val="28"/>
        </w:rPr>
      </w:pPr>
      <w:r w:rsidRPr="009270F5">
        <w:rPr>
          <w:color w:val="000000" w:themeColor="text1"/>
          <w:sz w:val="28"/>
          <w:szCs w:val="28"/>
        </w:rPr>
        <w:t>Известны четыре основные системы транспорта ионов в животной клетке. Три из них обеспечивают перенос через биологические мембраны .</w:t>
      </w:r>
      <w:proofErr w:type="spellStart"/>
      <w:r w:rsidRPr="009270F5">
        <w:rPr>
          <w:color w:val="000000" w:themeColor="text1"/>
          <w:sz w:val="28"/>
          <w:szCs w:val="28"/>
        </w:rPr>
        <w:t>Na</w:t>
      </w:r>
      <w:proofErr w:type="spellEnd"/>
      <w:r w:rsidRPr="009270F5">
        <w:rPr>
          <w:color w:val="000000" w:themeColor="text1"/>
          <w:sz w:val="28"/>
          <w:szCs w:val="28"/>
        </w:rPr>
        <w:t>+ и</w:t>
      </w:r>
      <w:proofErr w:type="gramStart"/>
      <w:r w:rsidRPr="009270F5">
        <w:rPr>
          <w:color w:val="000000" w:themeColor="text1"/>
          <w:sz w:val="28"/>
          <w:szCs w:val="28"/>
        </w:rPr>
        <w:t xml:space="preserve"> К</w:t>
      </w:r>
      <w:proofErr w:type="gramEnd"/>
      <w:r w:rsidRPr="009270F5">
        <w:rPr>
          <w:color w:val="000000" w:themeColor="text1"/>
          <w:sz w:val="28"/>
          <w:szCs w:val="28"/>
          <w:vertAlign w:val="superscript"/>
        </w:rPr>
        <w:t>+</w:t>
      </w:r>
      <w:r w:rsidRPr="009270F5">
        <w:rPr>
          <w:color w:val="000000" w:themeColor="text1"/>
          <w:sz w:val="28"/>
          <w:szCs w:val="28"/>
        </w:rPr>
        <w:t xml:space="preserve">, </w:t>
      </w:r>
      <w:proofErr w:type="spellStart"/>
      <w:r w:rsidRPr="009270F5">
        <w:rPr>
          <w:color w:val="000000" w:themeColor="text1"/>
          <w:sz w:val="28"/>
          <w:szCs w:val="28"/>
        </w:rPr>
        <w:t>Са</w:t>
      </w:r>
      <w:proofErr w:type="spellEnd"/>
      <w:r w:rsidRPr="009270F5">
        <w:rPr>
          <w:color w:val="000000" w:themeColor="text1"/>
          <w:sz w:val="28"/>
          <w:szCs w:val="28"/>
          <w:vertAlign w:val="superscript"/>
        </w:rPr>
        <w:t>+</w:t>
      </w:r>
      <w:r w:rsidRPr="009270F5">
        <w:rPr>
          <w:color w:val="000000" w:themeColor="text1"/>
          <w:sz w:val="28"/>
          <w:szCs w:val="28"/>
        </w:rPr>
        <w:t>, Н</w:t>
      </w:r>
      <w:r w:rsidRPr="009270F5">
        <w:rPr>
          <w:color w:val="000000" w:themeColor="text1"/>
          <w:sz w:val="28"/>
          <w:szCs w:val="28"/>
          <w:vertAlign w:val="superscript"/>
        </w:rPr>
        <w:t>+</w:t>
      </w:r>
      <w:r w:rsidRPr="009270F5">
        <w:rPr>
          <w:color w:val="000000" w:themeColor="text1"/>
          <w:sz w:val="28"/>
          <w:szCs w:val="28"/>
        </w:rPr>
        <w:t>, а четвертый - перенос протонов при работе дыхательной цепи митохондрии.</w:t>
      </w:r>
    </w:p>
    <w:p w:rsidR="006E737E" w:rsidRDefault="006E737E" w:rsidP="006E737E">
      <w:pPr>
        <w:spacing w:before="100" w:beforeAutospacing="1" w:after="100" w:afterAutospacing="1"/>
        <w:rPr>
          <w:color w:val="000000" w:themeColor="text1"/>
          <w:sz w:val="28"/>
          <w:szCs w:val="28"/>
        </w:rPr>
        <w:sectPr w:rsidR="006E737E" w:rsidSect="00193289">
          <w:type w:val="continuous"/>
          <w:pgSz w:w="11906" w:h="16838"/>
          <w:pgMar w:top="1134" w:right="850" w:bottom="1134" w:left="993" w:header="708" w:footer="708" w:gutter="0"/>
          <w:cols w:space="708"/>
          <w:docGrid w:linePitch="360"/>
        </w:sectPr>
      </w:pPr>
      <w:r w:rsidRPr="009270F5">
        <w:rPr>
          <w:color w:val="000000" w:themeColor="text1"/>
          <w:sz w:val="28"/>
          <w:szCs w:val="28"/>
        </w:rPr>
        <w:t>Примером механизма активного транспорта ионов может служить </w:t>
      </w:r>
      <w:proofErr w:type="gramStart"/>
      <w:r w:rsidRPr="009270F5">
        <w:rPr>
          <w:b/>
          <w:bCs/>
          <w:color w:val="000000" w:themeColor="text1"/>
          <w:sz w:val="28"/>
          <w:szCs w:val="28"/>
        </w:rPr>
        <w:t>натрий-калиевый</w:t>
      </w:r>
      <w:proofErr w:type="gramEnd"/>
      <w:r w:rsidRPr="009270F5">
        <w:rPr>
          <w:b/>
          <w:bCs/>
          <w:color w:val="000000" w:themeColor="text1"/>
          <w:sz w:val="28"/>
          <w:szCs w:val="28"/>
        </w:rPr>
        <w:t xml:space="preserve"> насос в животных клетках.</w:t>
      </w:r>
      <w:r w:rsidRPr="009270F5">
        <w:rPr>
          <w:color w:val="000000" w:themeColor="text1"/>
          <w:sz w:val="28"/>
          <w:szCs w:val="28"/>
        </w:rPr>
        <w:t xml:space="preserve"> Он поддерживает в клетке постоянную концентрацию ионов натрия и калия, </w:t>
      </w:r>
      <w:proofErr w:type="gramStart"/>
      <w:r w:rsidRPr="009270F5">
        <w:rPr>
          <w:color w:val="000000" w:themeColor="text1"/>
          <w:sz w:val="28"/>
          <w:szCs w:val="28"/>
        </w:rPr>
        <w:t>которая</w:t>
      </w:r>
      <w:proofErr w:type="gramEnd"/>
      <w:r w:rsidRPr="009270F5">
        <w:rPr>
          <w:color w:val="000000" w:themeColor="text1"/>
          <w:sz w:val="28"/>
          <w:szCs w:val="28"/>
        </w:rPr>
        <w:t xml:space="preserve"> отличается от кон</w:t>
      </w:r>
      <w:r w:rsidRPr="009270F5">
        <w:rPr>
          <w:color w:val="000000" w:themeColor="text1"/>
          <w:sz w:val="28"/>
          <w:szCs w:val="28"/>
        </w:rPr>
        <w:softHyphen/>
        <w:t>центрации этих веществ в окружающей среде: в норме в клетке ионов натрия бывает меньше, чем в окружающей среде, а калия - больше. </w:t>
      </w:r>
      <w:r w:rsidRPr="009270F5">
        <w:rPr>
          <w:color w:val="000000" w:themeColor="text1"/>
          <w:sz w:val="28"/>
          <w:szCs w:val="28"/>
        </w:rPr>
        <w:br/>
      </w:r>
      <w:r w:rsidRPr="009270F5">
        <w:rPr>
          <w:color w:val="000000" w:themeColor="text1"/>
          <w:sz w:val="28"/>
          <w:szCs w:val="28"/>
        </w:rPr>
        <w:br/>
      </w:r>
    </w:p>
    <w:p w:rsidR="006E737E" w:rsidRPr="009270F5" w:rsidRDefault="006E737E" w:rsidP="006E737E">
      <w:pPr>
        <w:spacing w:before="100" w:beforeAutospacing="1" w:after="100" w:afterAutospacing="1"/>
        <w:rPr>
          <w:color w:val="000000" w:themeColor="text1"/>
          <w:sz w:val="28"/>
          <w:szCs w:val="28"/>
        </w:rPr>
      </w:pPr>
      <w:r w:rsidRPr="009270F5">
        <w:rPr>
          <w:noProof/>
          <w:color w:val="000000" w:themeColor="text1"/>
          <w:sz w:val="28"/>
          <w:szCs w:val="28"/>
        </w:rPr>
        <w:lastRenderedPageBreak/>
        <w:drawing>
          <wp:inline distT="0" distB="0" distL="0" distR="0" wp14:anchorId="66B03AFA" wp14:editId="11D37A31">
            <wp:extent cx="2843684" cy="1868993"/>
            <wp:effectExtent l="0" t="0" r="0" b="0"/>
            <wp:docPr id="17" name="Рисунок 13" descr="http://900igr.net/datas/biologija/stroenie-kletki-i-ejo-funktsii/0011-011-kalij-natrievyj-nas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900igr.net/datas/biologija/stroenie-kletki-i-ejo-funktsii/0011-011-kalij-natrievyj-nasos.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840977" cy="1867214"/>
                    </a:xfrm>
                    <a:prstGeom prst="rect">
                      <a:avLst/>
                    </a:prstGeom>
                    <a:noFill/>
                    <a:ln>
                      <a:noFill/>
                    </a:ln>
                  </pic:spPr>
                </pic:pic>
              </a:graphicData>
            </a:graphic>
          </wp:inline>
        </w:drawing>
      </w:r>
      <w:r w:rsidRPr="009270F5">
        <w:rPr>
          <w:color w:val="000000" w:themeColor="text1"/>
          <w:sz w:val="28"/>
          <w:szCs w:val="28"/>
        </w:rPr>
        <w:t> </w:t>
      </w:r>
      <w:r w:rsidRPr="009270F5">
        <w:rPr>
          <w:color w:val="000000" w:themeColor="text1"/>
          <w:sz w:val="28"/>
          <w:szCs w:val="28"/>
        </w:rPr>
        <w:br/>
      </w:r>
      <w:r w:rsidRPr="009270F5">
        <w:rPr>
          <w:color w:val="000000" w:themeColor="text1"/>
          <w:sz w:val="28"/>
          <w:szCs w:val="28"/>
        </w:rPr>
        <w:br/>
      </w:r>
      <w:r w:rsidRPr="00926D51">
        <w:rPr>
          <w:b/>
          <w:bCs/>
          <w:color w:val="000000" w:themeColor="text1"/>
        </w:rPr>
        <w:t>Рис.15.</w:t>
      </w:r>
      <w:r w:rsidRPr="00926D51">
        <w:rPr>
          <w:color w:val="000000" w:themeColor="text1"/>
        </w:rPr>
        <w:t xml:space="preserve"> Схематическая модель </w:t>
      </w:r>
      <w:proofErr w:type="gramStart"/>
      <w:r w:rsidRPr="00926D51">
        <w:rPr>
          <w:color w:val="000000" w:themeColor="text1"/>
        </w:rPr>
        <w:t>калий-натриевого</w:t>
      </w:r>
      <w:proofErr w:type="gramEnd"/>
      <w:r w:rsidRPr="00926D51">
        <w:rPr>
          <w:color w:val="000000" w:themeColor="text1"/>
        </w:rPr>
        <w:t xml:space="preserve"> насоса.</w:t>
      </w:r>
    </w:p>
    <w:p w:rsidR="006E737E" w:rsidRPr="009270F5" w:rsidRDefault="006E737E" w:rsidP="006E737E">
      <w:pPr>
        <w:spacing w:before="100" w:beforeAutospacing="1" w:after="100" w:afterAutospacing="1"/>
        <w:rPr>
          <w:color w:val="000000" w:themeColor="text1"/>
          <w:sz w:val="28"/>
          <w:szCs w:val="28"/>
        </w:rPr>
      </w:pPr>
      <w:r w:rsidRPr="009270F5">
        <w:rPr>
          <w:color w:val="000000" w:themeColor="text1"/>
          <w:sz w:val="28"/>
          <w:szCs w:val="28"/>
        </w:rPr>
        <w:lastRenderedPageBreak/>
        <w:t>Вследствие этого по законам простой диффузии калий стремится уйти из клетки, а натрий диффундирует в клетку. В </w:t>
      </w:r>
      <w:hyperlink r:id="rId52" w:history="1">
        <w:r w:rsidRPr="009270F5">
          <w:rPr>
            <w:color w:val="000000" w:themeColor="text1"/>
            <w:sz w:val="28"/>
            <w:szCs w:val="28"/>
          </w:rPr>
          <w:t>противовес простой диффузии натрий -</w:t>
        </w:r>
      </w:hyperlink>
      <w:r w:rsidRPr="009270F5">
        <w:rPr>
          <w:color w:val="000000" w:themeColor="text1"/>
          <w:sz w:val="28"/>
          <w:szCs w:val="28"/>
        </w:rPr>
        <w:t> калиевый насос постоянно выкачивает из клетки натрий и вводит калий: на три молекулы выбрасываемого наружу натрия приходится две молекулы вводимого в клетку калия.</w:t>
      </w:r>
    </w:p>
    <w:p w:rsidR="006E737E" w:rsidRDefault="006E737E" w:rsidP="006E737E">
      <w:pPr>
        <w:spacing w:before="100" w:beforeAutospacing="1" w:after="100" w:afterAutospacing="1"/>
        <w:rPr>
          <w:color w:val="000000" w:themeColor="text1"/>
          <w:sz w:val="28"/>
          <w:szCs w:val="28"/>
        </w:rPr>
        <w:sectPr w:rsidR="006E737E" w:rsidSect="00B6399E">
          <w:type w:val="continuous"/>
          <w:pgSz w:w="11906" w:h="16838"/>
          <w:pgMar w:top="1134" w:right="850" w:bottom="1134" w:left="993" w:header="708" w:footer="708" w:gutter="0"/>
          <w:cols w:num="2" w:space="708"/>
          <w:docGrid w:linePitch="360"/>
        </w:sectPr>
      </w:pPr>
    </w:p>
    <w:p w:rsidR="006E737E" w:rsidRPr="009270F5" w:rsidRDefault="006E737E" w:rsidP="006E737E">
      <w:pPr>
        <w:spacing w:before="100" w:beforeAutospacing="1" w:after="100" w:afterAutospacing="1"/>
        <w:rPr>
          <w:color w:val="000000" w:themeColor="text1"/>
          <w:sz w:val="28"/>
          <w:szCs w:val="28"/>
        </w:rPr>
      </w:pPr>
      <w:r w:rsidRPr="009270F5">
        <w:rPr>
          <w:color w:val="000000" w:themeColor="text1"/>
          <w:sz w:val="28"/>
          <w:szCs w:val="28"/>
        </w:rPr>
        <w:lastRenderedPageBreak/>
        <w:t xml:space="preserve">Обеспечивает этот транспорт ионов натрий-калий зависимая АТФ-аза </w:t>
      </w:r>
      <w:proofErr w:type="gramStart"/>
      <w:r w:rsidRPr="009270F5">
        <w:rPr>
          <w:color w:val="000000" w:themeColor="text1"/>
          <w:sz w:val="28"/>
          <w:szCs w:val="28"/>
        </w:rPr>
        <w:t>-ф</w:t>
      </w:r>
      <w:proofErr w:type="gramEnd"/>
      <w:r w:rsidRPr="009270F5">
        <w:rPr>
          <w:color w:val="000000" w:themeColor="text1"/>
          <w:sz w:val="28"/>
          <w:szCs w:val="28"/>
        </w:rPr>
        <w:t>ермент локализующийся в мембране таким образом, что пронизывает всю ее толщу, С внутренней стороны мембраны к этому ферменту поступает натрий и АТФ, а с наружной - калий.</w:t>
      </w:r>
    </w:p>
    <w:p w:rsidR="006E737E" w:rsidRPr="009270F5" w:rsidRDefault="006E737E" w:rsidP="006E737E">
      <w:pPr>
        <w:spacing w:before="100" w:beforeAutospacing="1" w:after="100" w:afterAutospacing="1"/>
        <w:rPr>
          <w:color w:val="000000" w:themeColor="text1"/>
          <w:sz w:val="28"/>
          <w:szCs w:val="28"/>
        </w:rPr>
      </w:pPr>
      <w:r w:rsidRPr="009270F5">
        <w:rPr>
          <w:color w:val="000000" w:themeColor="text1"/>
          <w:sz w:val="28"/>
          <w:szCs w:val="28"/>
        </w:rPr>
        <w:t xml:space="preserve">Перенос натрия и калия через мембрану совершается в результате конформационных изменений, которые претерпевает натрий-калий зависимая </w:t>
      </w:r>
      <w:r w:rsidRPr="009270F5">
        <w:rPr>
          <w:color w:val="000000" w:themeColor="text1"/>
          <w:sz w:val="28"/>
          <w:szCs w:val="28"/>
        </w:rPr>
        <w:lastRenderedPageBreak/>
        <w:t>АТФ-аза, активизирующаяся при повышении концентрации натрия внутри клетки или калия в окружающей среде.</w:t>
      </w:r>
    </w:p>
    <w:p w:rsidR="006E737E" w:rsidRPr="009270F5" w:rsidRDefault="006E737E" w:rsidP="006E737E">
      <w:pPr>
        <w:spacing w:before="100" w:beforeAutospacing="1" w:after="100" w:afterAutospacing="1"/>
        <w:rPr>
          <w:color w:val="000000" w:themeColor="text1"/>
          <w:sz w:val="28"/>
          <w:szCs w:val="28"/>
        </w:rPr>
      </w:pPr>
      <w:r w:rsidRPr="009270F5">
        <w:rPr>
          <w:color w:val="000000" w:themeColor="text1"/>
          <w:sz w:val="28"/>
          <w:szCs w:val="28"/>
        </w:rPr>
        <w:t xml:space="preserve">Для энергообеспечения этого насоса необходим гидролиз АТФ. Этот процесс обеспечивает все тот же фермент натрий-калий </w:t>
      </w:r>
      <w:proofErr w:type="gramStart"/>
      <w:r w:rsidRPr="009270F5">
        <w:rPr>
          <w:color w:val="000000" w:themeColor="text1"/>
          <w:sz w:val="28"/>
          <w:szCs w:val="28"/>
        </w:rPr>
        <w:t>зависимая</w:t>
      </w:r>
      <w:proofErr w:type="gramEnd"/>
      <w:r w:rsidRPr="009270F5">
        <w:rPr>
          <w:color w:val="000000" w:themeColor="text1"/>
          <w:sz w:val="28"/>
          <w:szCs w:val="28"/>
        </w:rPr>
        <w:t xml:space="preserve"> АТФ-аза. При этом более одной трети АТФ, потребляемой животной клеткой в со</w:t>
      </w:r>
      <w:r w:rsidRPr="009270F5">
        <w:rPr>
          <w:color w:val="000000" w:themeColor="text1"/>
          <w:sz w:val="28"/>
          <w:szCs w:val="28"/>
        </w:rPr>
        <w:softHyphen/>
        <w:t>стоянии покоя, расходуется на работу натрий - калиевого насоса.</w:t>
      </w:r>
    </w:p>
    <w:p w:rsidR="006E737E" w:rsidRPr="009270F5" w:rsidRDefault="006E737E" w:rsidP="006E737E">
      <w:pPr>
        <w:spacing w:before="100" w:beforeAutospacing="1" w:after="100" w:afterAutospacing="1"/>
        <w:rPr>
          <w:color w:val="000000" w:themeColor="text1"/>
          <w:sz w:val="28"/>
          <w:szCs w:val="28"/>
        </w:rPr>
      </w:pPr>
      <w:r w:rsidRPr="009270F5">
        <w:rPr>
          <w:color w:val="000000" w:themeColor="text1"/>
          <w:sz w:val="28"/>
          <w:szCs w:val="28"/>
        </w:rPr>
        <w:t>Нарушение правильной работы натрий - калиевого насоса приводит к различным серьезным заболеваниям.</w:t>
      </w:r>
    </w:p>
    <w:p w:rsidR="006E737E" w:rsidRPr="009270F5" w:rsidRDefault="006E737E" w:rsidP="006E737E">
      <w:pPr>
        <w:spacing w:before="100" w:beforeAutospacing="1" w:after="100" w:afterAutospacing="1"/>
        <w:rPr>
          <w:color w:val="000000" w:themeColor="text1"/>
          <w:sz w:val="28"/>
          <w:szCs w:val="28"/>
        </w:rPr>
      </w:pPr>
      <w:r w:rsidRPr="009270F5">
        <w:rPr>
          <w:color w:val="000000" w:themeColor="text1"/>
          <w:sz w:val="28"/>
          <w:szCs w:val="28"/>
        </w:rPr>
        <w:t xml:space="preserve">КПД этого насоса превышает 50%, чего </w:t>
      </w:r>
      <w:proofErr w:type="gramStart"/>
      <w:r w:rsidRPr="009270F5">
        <w:rPr>
          <w:color w:val="000000" w:themeColor="text1"/>
          <w:sz w:val="28"/>
          <w:szCs w:val="28"/>
        </w:rPr>
        <w:t>не</w:t>
      </w:r>
      <w:proofErr w:type="gramEnd"/>
      <w:r w:rsidRPr="009270F5">
        <w:rPr>
          <w:color w:val="000000" w:themeColor="text1"/>
          <w:sz w:val="28"/>
          <w:szCs w:val="28"/>
        </w:rPr>
        <w:t xml:space="preserve"> достигают самые совершенные машины, созданные человеком.</w:t>
      </w:r>
    </w:p>
    <w:p w:rsidR="006E737E" w:rsidRDefault="006E737E" w:rsidP="006E737E">
      <w:pPr>
        <w:spacing w:before="100" w:beforeAutospacing="1" w:after="100" w:afterAutospacing="1"/>
        <w:rPr>
          <w:color w:val="000000" w:themeColor="text1"/>
          <w:sz w:val="28"/>
          <w:szCs w:val="28"/>
        </w:rPr>
      </w:pPr>
      <w:r w:rsidRPr="009270F5">
        <w:rPr>
          <w:color w:val="000000" w:themeColor="text1"/>
          <w:sz w:val="28"/>
          <w:szCs w:val="28"/>
        </w:rPr>
        <w:t>Многие системы активного транспорта приводятся в действие за счет энергии, запасенной в </w:t>
      </w:r>
      <w:hyperlink r:id="rId53" w:history="1">
        <w:r w:rsidRPr="009270F5">
          <w:rPr>
            <w:color w:val="000000" w:themeColor="text1"/>
            <w:sz w:val="28"/>
            <w:szCs w:val="28"/>
          </w:rPr>
          <w:t>ионных градиентах</w:t>
        </w:r>
      </w:hyperlink>
      <w:r w:rsidRPr="009270F5">
        <w:rPr>
          <w:color w:val="000000" w:themeColor="text1"/>
          <w:sz w:val="28"/>
          <w:szCs w:val="28"/>
        </w:rPr>
        <w:t xml:space="preserve">, а не путем прямого гидролиза АТФ. Все они работают как </w:t>
      </w:r>
      <w:proofErr w:type="spellStart"/>
      <w:r w:rsidRPr="009270F5">
        <w:rPr>
          <w:color w:val="000000" w:themeColor="text1"/>
          <w:sz w:val="28"/>
          <w:szCs w:val="28"/>
        </w:rPr>
        <w:t>котранспортные</w:t>
      </w:r>
      <w:proofErr w:type="spellEnd"/>
      <w:r w:rsidRPr="009270F5">
        <w:rPr>
          <w:color w:val="000000" w:themeColor="text1"/>
          <w:sz w:val="28"/>
          <w:szCs w:val="28"/>
        </w:rPr>
        <w:t xml:space="preserve"> системы (способствующие транспор</w:t>
      </w:r>
      <w:r w:rsidRPr="009270F5">
        <w:rPr>
          <w:color w:val="000000" w:themeColor="text1"/>
          <w:sz w:val="28"/>
          <w:szCs w:val="28"/>
        </w:rPr>
        <w:softHyphen/>
        <w:t>ту низкомолекулярных соединений). Например, активный транспорт некото</w:t>
      </w:r>
      <w:r w:rsidRPr="009270F5">
        <w:rPr>
          <w:color w:val="000000" w:themeColor="text1"/>
          <w:sz w:val="28"/>
          <w:szCs w:val="28"/>
        </w:rPr>
        <w:softHyphen/>
        <w:t>рых сахаров и аминокислот внутрь животных клеток обусловливается гра</w:t>
      </w:r>
      <w:r w:rsidRPr="009270F5">
        <w:rPr>
          <w:color w:val="000000" w:themeColor="text1"/>
          <w:sz w:val="28"/>
          <w:szCs w:val="28"/>
        </w:rPr>
        <w:softHyphen/>
        <w:t xml:space="preserve">диентом иона натрия, </w:t>
      </w:r>
      <w:proofErr w:type="gramStart"/>
      <w:r w:rsidRPr="009270F5">
        <w:rPr>
          <w:color w:val="000000" w:themeColor="text1"/>
          <w:sz w:val="28"/>
          <w:szCs w:val="28"/>
        </w:rPr>
        <w:t>причем</w:t>
      </w:r>
      <w:proofErr w:type="gramEnd"/>
      <w:r w:rsidRPr="009270F5">
        <w:rPr>
          <w:color w:val="000000" w:themeColor="text1"/>
          <w:sz w:val="28"/>
          <w:szCs w:val="28"/>
        </w:rPr>
        <w:t xml:space="preserve"> чем выше градиент ионов натрия, тем больше скорость всасывания глюкозы. И, наоборот, если концентрация натрия в межклеточном пространстве заметно уменьшается, транспорт глюкозы останавливается. При этом натрий должен присоединиться </w:t>
      </w:r>
      <w:proofErr w:type="gramStart"/>
      <w:r w:rsidRPr="009270F5">
        <w:rPr>
          <w:color w:val="000000" w:themeColor="text1"/>
          <w:sz w:val="28"/>
          <w:szCs w:val="28"/>
        </w:rPr>
        <w:t>к</w:t>
      </w:r>
      <w:proofErr w:type="gramEnd"/>
      <w:r w:rsidRPr="009270F5">
        <w:rPr>
          <w:color w:val="000000" w:themeColor="text1"/>
          <w:sz w:val="28"/>
          <w:szCs w:val="28"/>
        </w:rPr>
        <w:t xml:space="preserve"> </w:t>
      </w:r>
      <w:proofErr w:type="gramStart"/>
      <w:r w:rsidRPr="009270F5">
        <w:rPr>
          <w:color w:val="000000" w:themeColor="text1"/>
          <w:sz w:val="28"/>
          <w:szCs w:val="28"/>
        </w:rPr>
        <w:t>натрий</w:t>
      </w:r>
      <w:proofErr w:type="gramEnd"/>
      <w:r w:rsidRPr="009270F5">
        <w:rPr>
          <w:color w:val="000000" w:themeColor="text1"/>
          <w:sz w:val="28"/>
          <w:szCs w:val="28"/>
        </w:rPr>
        <w:t xml:space="preserve"> - зависимому белку-переносчику глюкозы, который имеет два участка связывания: один для глюкозы, другой для натрия. Ионы натрия, проникающие в клетку, способствуют введению в клетку и белка-переносчика вместе с глюкозой. Ионы на</w:t>
      </w:r>
      <w:r w:rsidRPr="009270F5">
        <w:rPr>
          <w:color w:val="000000" w:themeColor="text1"/>
          <w:sz w:val="28"/>
          <w:szCs w:val="28"/>
        </w:rPr>
        <w:softHyphen/>
        <w:t xml:space="preserve">трия, проникшие в клетку вместе с глюкозой, выкачиваются обратно натрий </w:t>
      </w:r>
      <w:proofErr w:type="gramStart"/>
      <w:r w:rsidRPr="009270F5">
        <w:rPr>
          <w:color w:val="000000" w:themeColor="text1"/>
          <w:sz w:val="28"/>
          <w:szCs w:val="28"/>
        </w:rPr>
        <w:t>-к</w:t>
      </w:r>
      <w:proofErr w:type="gramEnd"/>
      <w:r w:rsidRPr="009270F5">
        <w:rPr>
          <w:color w:val="000000" w:themeColor="text1"/>
          <w:sz w:val="28"/>
          <w:szCs w:val="28"/>
        </w:rPr>
        <w:t>алий зависимой АТФ-</w:t>
      </w:r>
      <w:proofErr w:type="spellStart"/>
      <w:r w:rsidRPr="009270F5">
        <w:rPr>
          <w:color w:val="000000" w:themeColor="text1"/>
          <w:sz w:val="28"/>
          <w:szCs w:val="28"/>
        </w:rPr>
        <w:t>азой</w:t>
      </w:r>
      <w:proofErr w:type="spellEnd"/>
      <w:r w:rsidRPr="009270F5">
        <w:rPr>
          <w:color w:val="000000" w:themeColor="text1"/>
          <w:sz w:val="28"/>
          <w:szCs w:val="28"/>
        </w:rPr>
        <w:t>, которая, поддерживая градиент концентрации натрия, косвенным путем контролирует транспорт глюкозы.</w:t>
      </w:r>
      <w:r w:rsidRPr="009270F5">
        <w:rPr>
          <w:color w:val="000000" w:themeColor="text1"/>
          <w:sz w:val="28"/>
          <w:szCs w:val="28"/>
        </w:rPr>
        <w:br/>
      </w:r>
      <w:r>
        <w:rPr>
          <w:b/>
          <w:bCs/>
          <w:color w:val="000000" w:themeColor="text1"/>
          <w:sz w:val="28"/>
          <w:szCs w:val="28"/>
        </w:rPr>
        <w:t xml:space="preserve">  </w:t>
      </w:r>
      <w:r w:rsidRPr="009270F5">
        <w:rPr>
          <w:b/>
          <w:bCs/>
          <w:color w:val="000000" w:themeColor="text1"/>
          <w:sz w:val="28"/>
          <w:szCs w:val="28"/>
        </w:rPr>
        <w:t>Транспорт веществ в мембранной упаковке.</w:t>
      </w:r>
      <w:r w:rsidRPr="009270F5">
        <w:rPr>
          <w:color w:val="000000" w:themeColor="text1"/>
          <w:sz w:val="28"/>
          <w:szCs w:val="28"/>
        </w:rPr>
        <w:t> Крупные молекулы биополимеров практически не могут проникать через плазмалемму ни одним из вышеописанных механизмов транспорта веще</w:t>
      </w:r>
      <w:proofErr w:type="gramStart"/>
      <w:r w:rsidRPr="009270F5">
        <w:rPr>
          <w:color w:val="000000" w:themeColor="text1"/>
          <w:sz w:val="28"/>
          <w:szCs w:val="28"/>
        </w:rPr>
        <w:t>ств в кл</w:t>
      </w:r>
      <w:proofErr w:type="gramEnd"/>
      <w:r w:rsidRPr="009270F5">
        <w:rPr>
          <w:color w:val="000000" w:themeColor="text1"/>
          <w:sz w:val="28"/>
          <w:szCs w:val="28"/>
        </w:rPr>
        <w:t>етку. Они захватываются клеткой и поглощаются в мембранной упаковке, что получило название </w:t>
      </w:r>
      <w:proofErr w:type="spellStart"/>
      <w:r w:rsidRPr="009270F5">
        <w:rPr>
          <w:b/>
          <w:bCs/>
          <w:color w:val="000000" w:themeColor="text1"/>
          <w:sz w:val="28"/>
          <w:szCs w:val="28"/>
        </w:rPr>
        <w:t>эндоцитоза</w:t>
      </w:r>
      <w:proofErr w:type="spellEnd"/>
      <w:r w:rsidRPr="009270F5">
        <w:rPr>
          <w:color w:val="000000" w:themeColor="text1"/>
          <w:sz w:val="28"/>
          <w:szCs w:val="28"/>
        </w:rPr>
        <w:t xml:space="preserve">. </w:t>
      </w:r>
      <w:proofErr w:type="gramStart"/>
      <w:r w:rsidRPr="009270F5">
        <w:rPr>
          <w:color w:val="000000" w:themeColor="text1"/>
          <w:sz w:val="28"/>
          <w:szCs w:val="28"/>
        </w:rPr>
        <w:t xml:space="preserve">Последний формально разделяют на фагоцитоз и </w:t>
      </w:r>
      <w:proofErr w:type="spellStart"/>
      <w:r w:rsidRPr="009270F5">
        <w:rPr>
          <w:color w:val="000000" w:themeColor="text1"/>
          <w:sz w:val="28"/>
          <w:szCs w:val="28"/>
        </w:rPr>
        <w:t>пиноцитоз</w:t>
      </w:r>
      <w:proofErr w:type="spellEnd"/>
      <w:r w:rsidRPr="009270F5">
        <w:rPr>
          <w:color w:val="000000" w:themeColor="text1"/>
          <w:sz w:val="28"/>
          <w:szCs w:val="28"/>
        </w:rPr>
        <w:t>.</w:t>
      </w:r>
      <w:proofErr w:type="gramEnd"/>
      <w:r w:rsidRPr="009270F5">
        <w:rPr>
          <w:color w:val="000000" w:themeColor="text1"/>
          <w:sz w:val="28"/>
          <w:szCs w:val="28"/>
        </w:rPr>
        <w:t xml:space="preserve"> Захват клеткой твердых частиц - это </w:t>
      </w:r>
      <w:r w:rsidRPr="009270F5">
        <w:rPr>
          <w:b/>
          <w:bCs/>
          <w:color w:val="000000" w:themeColor="text1"/>
          <w:sz w:val="28"/>
          <w:szCs w:val="28"/>
        </w:rPr>
        <w:t>фагоцитоз</w:t>
      </w:r>
      <w:r w:rsidRPr="009270F5">
        <w:rPr>
          <w:color w:val="000000" w:themeColor="text1"/>
          <w:sz w:val="28"/>
          <w:szCs w:val="28"/>
        </w:rPr>
        <w:t>, а жидких - </w:t>
      </w:r>
      <w:proofErr w:type="spellStart"/>
      <w:r w:rsidRPr="009270F5">
        <w:rPr>
          <w:b/>
          <w:bCs/>
          <w:color w:val="000000" w:themeColor="text1"/>
          <w:sz w:val="28"/>
          <w:szCs w:val="28"/>
        </w:rPr>
        <w:t>пиноцитоз</w:t>
      </w:r>
      <w:proofErr w:type="spellEnd"/>
      <w:r w:rsidRPr="009270F5">
        <w:rPr>
          <w:color w:val="000000" w:themeColor="text1"/>
          <w:sz w:val="28"/>
          <w:szCs w:val="28"/>
        </w:rPr>
        <w:t>. </w:t>
      </w:r>
    </w:p>
    <w:p w:rsidR="006E737E" w:rsidRDefault="006E737E" w:rsidP="006E737E">
      <w:pPr>
        <w:spacing w:before="100" w:beforeAutospacing="1" w:after="100" w:afterAutospacing="1"/>
        <w:rPr>
          <w:color w:val="000000" w:themeColor="text1"/>
          <w:sz w:val="28"/>
          <w:szCs w:val="28"/>
        </w:rPr>
        <w:sectPr w:rsidR="006E737E" w:rsidSect="00193289">
          <w:type w:val="continuous"/>
          <w:pgSz w:w="11906" w:h="16838"/>
          <w:pgMar w:top="1134" w:right="850" w:bottom="1134" w:left="993" w:header="708" w:footer="708" w:gutter="0"/>
          <w:cols w:space="708"/>
          <w:docGrid w:linePitch="360"/>
        </w:sectPr>
      </w:pPr>
      <w:r w:rsidRPr="009270F5">
        <w:rPr>
          <w:color w:val="000000" w:themeColor="text1"/>
          <w:sz w:val="28"/>
          <w:szCs w:val="28"/>
        </w:rPr>
        <w:lastRenderedPageBreak/>
        <w:br/>
      </w:r>
      <w:r w:rsidRPr="009270F5">
        <w:rPr>
          <w:noProof/>
          <w:sz w:val="28"/>
          <w:szCs w:val="28"/>
        </w:rPr>
        <w:drawing>
          <wp:inline distT="0" distB="0" distL="0" distR="0" wp14:anchorId="79035674" wp14:editId="1018AA3D">
            <wp:extent cx="3788229" cy="2110154"/>
            <wp:effectExtent l="0" t="0" r="3175" b="4445"/>
            <wp:docPr id="18" name="Рисунок 14" descr="картинка 112 из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картинка 112 из 30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788229" cy="2110154"/>
                    </a:xfrm>
                    <a:prstGeom prst="rect">
                      <a:avLst/>
                    </a:prstGeom>
                    <a:noFill/>
                    <a:ln>
                      <a:noFill/>
                    </a:ln>
                  </pic:spPr>
                </pic:pic>
              </a:graphicData>
            </a:graphic>
          </wp:inline>
        </w:drawing>
      </w:r>
      <w:r w:rsidRPr="004E111A">
        <w:t xml:space="preserve"> </w:t>
      </w:r>
      <w:r w:rsidRPr="004E111A">
        <w:rPr>
          <w:color w:val="000000" w:themeColor="text1"/>
        </w:rPr>
        <w:t xml:space="preserve">Рис. 14 Общая схема </w:t>
      </w:r>
      <w:proofErr w:type="spellStart"/>
      <w:r w:rsidRPr="004E111A">
        <w:rPr>
          <w:color w:val="000000" w:themeColor="text1"/>
        </w:rPr>
        <w:t>эндоцитоза</w:t>
      </w:r>
      <w:proofErr w:type="spellEnd"/>
    </w:p>
    <w:p w:rsidR="006E737E" w:rsidRPr="00B6399E" w:rsidRDefault="006E737E" w:rsidP="006E737E">
      <w:pPr>
        <w:spacing w:before="100" w:beforeAutospacing="1" w:after="100" w:afterAutospacing="1"/>
        <w:rPr>
          <w:color w:val="000000"/>
          <w:sz w:val="28"/>
          <w:szCs w:val="28"/>
        </w:rPr>
      </w:pPr>
      <w:r w:rsidRPr="009270F5">
        <w:rPr>
          <w:color w:val="000000"/>
          <w:sz w:val="28"/>
          <w:szCs w:val="28"/>
        </w:rPr>
        <w:lastRenderedPageBreak/>
        <w:t xml:space="preserve">При </w:t>
      </w:r>
      <w:proofErr w:type="spellStart"/>
      <w:r w:rsidRPr="009270F5">
        <w:rPr>
          <w:color w:val="000000"/>
          <w:sz w:val="28"/>
          <w:szCs w:val="28"/>
        </w:rPr>
        <w:t>эндоцитозе</w:t>
      </w:r>
      <w:proofErr w:type="spellEnd"/>
      <w:r w:rsidRPr="009270F5">
        <w:rPr>
          <w:color w:val="000000"/>
          <w:sz w:val="28"/>
          <w:szCs w:val="28"/>
        </w:rPr>
        <w:t xml:space="preserve"> наблюдаются следующие стадии:</w:t>
      </w:r>
    </w:p>
    <w:p w:rsidR="006E737E" w:rsidRPr="009270F5" w:rsidRDefault="006E737E" w:rsidP="006E737E">
      <w:pPr>
        <w:numPr>
          <w:ilvl w:val="0"/>
          <w:numId w:val="5"/>
        </w:numPr>
        <w:spacing w:before="100" w:beforeAutospacing="1" w:after="100" w:afterAutospacing="1"/>
        <w:rPr>
          <w:color w:val="000000" w:themeColor="text1"/>
          <w:sz w:val="28"/>
          <w:szCs w:val="28"/>
        </w:rPr>
      </w:pPr>
      <w:r w:rsidRPr="009270F5">
        <w:rPr>
          <w:color w:val="000000" w:themeColor="text1"/>
          <w:sz w:val="28"/>
          <w:szCs w:val="28"/>
        </w:rPr>
        <w:br/>
        <w:t>рецепция поглощаемого вещества за счет рецепторов в мембране клеток; </w:t>
      </w:r>
    </w:p>
    <w:p w:rsidR="006E737E" w:rsidRDefault="006E737E" w:rsidP="006E737E">
      <w:pPr>
        <w:numPr>
          <w:ilvl w:val="0"/>
          <w:numId w:val="5"/>
        </w:numPr>
        <w:spacing w:before="100" w:beforeAutospacing="1" w:after="100" w:afterAutospacing="1"/>
        <w:rPr>
          <w:color w:val="000000" w:themeColor="text1"/>
          <w:sz w:val="28"/>
          <w:szCs w:val="28"/>
        </w:rPr>
        <w:sectPr w:rsidR="006E737E" w:rsidSect="004E111A">
          <w:type w:val="continuous"/>
          <w:pgSz w:w="11906" w:h="16838"/>
          <w:pgMar w:top="1134" w:right="850" w:bottom="1134" w:left="993" w:header="708" w:footer="708" w:gutter="0"/>
          <w:cols w:space="708"/>
          <w:docGrid w:linePitch="360"/>
        </w:sectPr>
      </w:pPr>
      <w:r w:rsidRPr="009270F5">
        <w:rPr>
          <w:color w:val="000000" w:themeColor="text1"/>
          <w:sz w:val="28"/>
          <w:szCs w:val="28"/>
        </w:rPr>
        <w:br/>
        <w:t>инвагинация мембраны </w:t>
      </w:r>
      <w:hyperlink r:id="rId55" w:history="1">
        <w:r w:rsidRPr="009270F5">
          <w:rPr>
            <w:color w:val="000000" w:themeColor="text1"/>
            <w:sz w:val="28"/>
            <w:szCs w:val="28"/>
          </w:rPr>
          <w:t>с образованием пузырька</w:t>
        </w:r>
      </w:hyperlink>
    </w:p>
    <w:p w:rsidR="006E737E" w:rsidRPr="009270F5" w:rsidRDefault="006E737E" w:rsidP="006E737E">
      <w:pPr>
        <w:numPr>
          <w:ilvl w:val="0"/>
          <w:numId w:val="5"/>
        </w:numPr>
        <w:spacing w:before="100" w:beforeAutospacing="1" w:after="100" w:afterAutospacing="1"/>
        <w:rPr>
          <w:color w:val="000000" w:themeColor="text1"/>
          <w:sz w:val="28"/>
          <w:szCs w:val="28"/>
        </w:rPr>
      </w:pPr>
      <w:r w:rsidRPr="009270F5">
        <w:rPr>
          <w:color w:val="000000" w:themeColor="text1"/>
          <w:sz w:val="28"/>
          <w:szCs w:val="28"/>
        </w:rPr>
        <w:lastRenderedPageBreak/>
        <w:t> (везикулы); </w:t>
      </w:r>
    </w:p>
    <w:p w:rsidR="006E737E" w:rsidRPr="009270F5" w:rsidRDefault="006E737E" w:rsidP="006E737E">
      <w:pPr>
        <w:numPr>
          <w:ilvl w:val="0"/>
          <w:numId w:val="5"/>
        </w:numPr>
        <w:spacing w:before="100" w:beforeAutospacing="1" w:after="100" w:afterAutospacing="1"/>
        <w:rPr>
          <w:color w:val="000000" w:themeColor="text1"/>
          <w:sz w:val="28"/>
          <w:szCs w:val="28"/>
        </w:rPr>
      </w:pPr>
      <w:r w:rsidRPr="009270F5">
        <w:rPr>
          <w:color w:val="000000" w:themeColor="text1"/>
          <w:sz w:val="28"/>
          <w:szCs w:val="28"/>
        </w:rPr>
        <w:br/>
        <w:t xml:space="preserve">отрыв </w:t>
      </w:r>
      <w:proofErr w:type="spellStart"/>
      <w:r w:rsidRPr="009270F5">
        <w:rPr>
          <w:color w:val="000000" w:themeColor="text1"/>
          <w:sz w:val="28"/>
          <w:szCs w:val="28"/>
        </w:rPr>
        <w:t>эндоцитозного</w:t>
      </w:r>
      <w:proofErr w:type="spellEnd"/>
      <w:r w:rsidRPr="009270F5">
        <w:rPr>
          <w:color w:val="000000" w:themeColor="text1"/>
          <w:sz w:val="28"/>
          <w:szCs w:val="28"/>
        </w:rPr>
        <w:t xml:space="preserve"> пузырька от мембраны с затратой энергии </w:t>
      </w:r>
      <w:r w:rsidRPr="009270F5">
        <w:rPr>
          <w:color w:val="000000" w:themeColor="text1"/>
          <w:sz w:val="28"/>
          <w:szCs w:val="28"/>
        </w:rPr>
        <w:lastRenderedPageBreak/>
        <w:t>– </w:t>
      </w:r>
      <w:r w:rsidRPr="009270F5">
        <w:rPr>
          <w:b/>
          <w:bCs/>
          <w:color w:val="000000" w:themeColor="text1"/>
          <w:sz w:val="28"/>
          <w:szCs w:val="28"/>
        </w:rPr>
        <w:t xml:space="preserve">образование </w:t>
      </w:r>
      <w:proofErr w:type="spellStart"/>
      <w:r w:rsidRPr="009270F5">
        <w:rPr>
          <w:b/>
          <w:bCs/>
          <w:color w:val="000000" w:themeColor="text1"/>
          <w:sz w:val="28"/>
          <w:szCs w:val="28"/>
        </w:rPr>
        <w:t>фагосомы</w:t>
      </w:r>
      <w:proofErr w:type="spellEnd"/>
      <w:r w:rsidRPr="009270F5">
        <w:rPr>
          <w:color w:val="000000" w:themeColor="text1"/>
          <w:sz w:val="28"/>
          <w:szCs w:val="28"/>
        </w:rPr>
        <w:t> и восстановление целостности мембраны; </w:t>
      </w:r>
    </w:p>
    <w:p w:rsidR="006E737E" w:rsidRDefault="006E737E" w:rsidP="006E737E">
      <w:pPr>
        <w:rPr>
          <w:color w:val="000000" w:themeColor="text1"/>
          <w:sz w:val="28"/>
          <w:szCs w:val="28"/>
        </w:rPr>
        <w:sectPr w:rsidR="006E737E" w:rsidSect="00B6399E">
          <w:type w:val="continuous"/>
          <w:pgSz w:w="11906" w:h="16838"/>
          <w:pgMar w:top="1134" w:right="850" w:bottom="1134" w:left="993" w:header="708" w:footer="708" w:gutter="0"/>
          <w:cols w:num="2" w:space="708"/>
          <w:docGrid w:linePitch="360"/>
        </w:sectPr>
      </w:pPr>
    </w:p>
    <w:p w:rsidR="006E737E" w:rsidRDefault="006E737E" w:rsidP="006E737E">
      <w:pPr>
        <w:rPr>
          <w:color w:val="000000"/>
          <w:sz w:val="28"/>
          <w:szCs w:val="28"/>
        </w:rPr>
        <w:sectPr w:rsidR="006E737E" w:rsidSect="00193289">
          <w:type w:val="continuous"/>
          <w:pgSz w:w="11906" w:h="16838"/>
          <w:pgMar w:top="1134" w:right="850" w:bottom="1134" w:left="993" w:header="708" w:footer="708" w:gutter="0"/>
          <w:cols w:space="708"/>
          <w:docGrid w:linePitch="360"/>
        </w:sectPr>
      </w:pPr>
      <w:r w:rsidRPr="009270F5">
        <w:rPr>
          <w:color w:val="000000" w:themeColor="text1"/>
          <w:sz w:val="28"/>
          <w:szCs w:val="28"/>
        </w:rPr>
        <w:lastRenderedPageBreak/>
        <w:br/>
      </w:r>
      <w:r w:rsidRPr="009270F5">
        <w:rPr>
          <w:color w:val="000000"/>
          <w:sz w:val="28"/>
          <w:szCs w:val="28"/>
        </w:rPr>
        <w:br/>
      </w:r>
    </w:p>
    <w:p w:rsidR="006E737E" w:rsidRPr="009270F5" w:rsidRDefault="006E737E" w:rsidP="006E737E">
      <w:pPr>
        <w:rPr>
          <w:sz w:val="28"/>
          <w:szCs w:val="28"/>
        </w:rPr>
      </w:pPr>
      <w:r w:rsidRPr="009270F5">
        <w:rPr>
          <w:noProof/>
          <w:sz w:val="28"/>
          <w:szCs w:val="28"/>
        </w:rPr>
        <w:lastRenderedPageBreak/>
        <w:drawing>
          <wp:inline distT="0" distB="0" distL="0" distR="0" wp14:anchorId="1D4790A6" wp14:editId="5D84E368">
            <wp:extent cx="2789756" cy="1587640"/>
            <wp:effectExtent l="0" t="0" r="0" b="0"/>
            <wp:docPr id="19" name="Рисунок 19" descr="картинка 2 из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картинка 2 из 175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796364" cy="1591401"/>
                    </a:xfrm>
                    <a:prstGeom prst="rect">
                      <a:avLst/>
                    </a:prstGeom>
                    <a:noFill/>
                    <a:ln>
                      <a:noFill/>
                    </a:ln>
                  </pic:spPr>
                </pic:pic>
              </a:graphicData>
            </a:graphic>
          </wp:inline>
        </w:drawing>
      </w:r>
      <w:r w:rsidRPr="009270F5">
        <w:rPr>
          <w:color w:val="000000"/>
          <w:sz w:val="28"/>
          <w:szCs w:val="28"/>
        </w:rPr>
        <w:t> </w:t>
      </w:r>
      <w:r w:rsidRPr="009270F5">
        <w:rPr>
          <w:color w:val="000000"/>
          <w:sz w:val="28"/>
          <w:szCs w:val="28"/>
        </w:rPr>
        <w:br/>
      </w:r>
      <w:r w:rsidRPr="009270F5">
        <w:rPr>
          <w:color w:val="000000"/>
          <w:sz w:val="28"/>
          <w:szCs w:val="28"/>
        </w:rPr>
        <w:br/>
      </w:r>
      <w:r w:rsidRPr="00B6399E">
        <w:rPr>
          <w:b/>
          <w:bCs/>
          <w:color w:val="000000"/>
        </w:rPr>
        <w:t>Рис.15.</w:t>
      </w:r>
      <w:r w:rsidRPr="00B6399E">
        <w:rPr>
          <w:color w:val="000000"/>
        </w:rPr>
        <w:t> Явление фагоцитоза в лейкоцитах.</w:t>
      </w:r>
    </w:p>
    <w:p w:rsidR="006E737E" w:rsidRPr="00926D51" w:rsidRDefault="006E737E" w:rsidP="006E737E">
      <w:pPr>
        <w:spacing w:before="100" w:beforeAutospacing="1" w:after="100" w:afterAutospacing="1"/>
        <w:rPr>
          <w:color w:val="000000"/>
          <w:sz w:val="28"/>
          <w:szCs w:val="28"/>
        </w:rPr>
      </w:pPr>
      <w:r w:rsidRPr="009270F5">
        <w:rPr>
          <w:color w:val="000000"/>
          <w:sz w:val="28"/>
          <w:szCs w:val="28"/>
        </w:rPr>
        <w:lastRenderedPageBreak/>
        <w:t xml:space="preserve">- слияние </w:t>
      </w:r>
      <w:proofErr w:type="spellStart"/>
      <w:r w:rsidRPr="009270F5">
        <w:rPr>
          <w:color w:val="000000"/>
          <w:sz w:val="28"/>
          <w:szCs w:val="28"/>
        </w:rPr>
        <w:t>фагосомы</w:t>
      </w:r>
      <w:proofErr w:type="spellEnd"/>
      <w:r w:rsidRPr="009270F5">
        <w:rPr>
          <w:color w:val="000000"/>
          <w:sz w:val="28"/>
          <w:szCs w:val="28"/>
        </w:rPr>
        <w:t xml:space="preserve"> с лизосомой и образование </w:t>
      </w:r>
      <w:proofErr w:type="spellStart"/>
      <w:r w:rsidRPr="009270F5">
        <w:rPr>
          <w:b/>
          <w:bCs/>
          <w:color w:val="000000"/>
          <w:sz w:val="28"/>
          <w:szCs w:val="28"/>
        </w:rPr>
        <w:t>фаголизосомы</w:t>
      </w:r>
      <w:proofErr w:type="spellEnd"/>
      <w:r w:rsidRPr="009270F5">
        <w:rPr>
          <w:color w:val="000000"/>
          <w:sz w:val="28"/>
          <w:szCs w:val="28"/>
        </w:rPr>
        <w:t> (</w:t>
      </w:r>
      <w:r w:rsidRPr="009270F5">
        <w:rPr>
          <w:b/>
          <w:bCs/>
          <w:color w:val="000000"/>
          <w:sz w:val="28"/>
          <w:szCs w:val="28"/>
        </w:rPr>
        <w:t>пищеварительной вакуоли</w:t>
      </w:r>
      <w:r w:rsidRPr="009270F5">
        <w:rPr>
          <w:color w:val="000000"/>
          <w:sz w:val="28"/>
          <w:szCs w:val="28"/>
        </w:rPr>
        <w:t>) в которой происходит переваривание поглощенных частиц;</w:t>
      </w:r>
    </w:p>
    <w:p w:rsidR="006E737E" w:rsidRPr="004E111A" w:rsidRDefault="006E737E" w:rsidP="006E737E">
      <w:pPr>
        <w:numPr>
          <w:ilvl w:val="0"/>
          <w:numId w:val="6"/>
        </w:numPr>
        <w:spacing w:before="100" w:beforeAutospacing="1" w:after="100" w:afterAutospacing="1"/>
        <w:rPr>
          <w:color w:val="000000"/>
          <w:sz w:val="28"/>
          <w:szCs w:val="28"/>
        </w:rPr>
        <w:sectPr w:rsidR="006E737E" w:rsidRPr="004E111A" w:rsidSect="00B6399E">
          <w:type w:val="continuous"/>
          <w:pgSz w:w="11906" w:h="16838"/>
          <w:pgMar w:top="1134" w:right="850" w:bottom="1134" w:left="993" w:header="708" w:footer="708" w:gutter="0"/>
          <w:cols w:num="2" w:space="708"/>
          <w:docGrid w:linePitch="360"/>
        </w:sectPr>
      </w:pPr>
      <w:r w:rsidRPr="009270F5">
        <w:rPr>
          <w:color w:val="000000"/>
          <w:sz w:val="28"/>
          <w:szCs w:val="28"/>
        </w:rPr>
        <w:br/>
        <w:t xml:space="preserve">выведение непереваренного в </w:t>
      </w:r>
      <w:proofErr w:type="spellStart"/>
      <w:r w:rsidRPr="009270F5">
        <w:rPr>
          <w:color w:val="000000"/>
          <w:sz w:val="28"/>
          <w:szCs w:val="28"/>
        </w:rPr>
        <w:t>фаголизосоме</w:t>
      </w:r>
      <w:proofErr w:type="spellEnd"/>
      <w:r w:rsidRPr="009270F5">
        <w:rPr>
          <w:color w:val="000000"/>
          <w:sz w:val="28"/>
          <w:szCs w:val="28"/>
        </w:rPr>
        <w:t xml:space="preserve"> материала из клетки (</w:t>
      </w:r>
      <w:proofErr w:type="spellStart"/>
      <w:r w:rsidRPr="009270F5">
        <w:rPr>
          <w:b/>
          <w:bCs/>
          <w:color w:val="000000"/>
          <w:sz w:val="28"/>
          <w:szCs w:val="28"/>
        </w:rPr>
        <w:t>экзоцитоз</w:t>
      </w:r>
      <w:proofErr w:type="spellEnd"/>
      <w:r>
        <w:rPr>
          <w:color w:val="000000"/>
          <w:sz w:val="28"/>
          <w:szCs w:val="28"/>
        </w:rPr>
        <w:t>).</w:t>
      </w:r>
    </w:p>
    <w:p w:rsidR="006E737E" w:rsidRDefault="006E737E" w:rsidP="006E737E">
      <w:pPr>
        <w:rPr>
          <w:color w:val="000000" w:themeColor="text1"/>
          <w:sz w:val="28"/>
          <w:szCs w:val="28"/>
        </w:rPr>
      </w:pPr>
      <w:r w:rsidRPr="009270F5">
        <w:rPr>
          <w:color w:val="000000" w:themeColor="text1"/>
          <w:sz w:val="28"/>
          <w:szCs w:val="28"/>
        </w:rPr>
        <w:lastRenderedPageBreak/>
        <w:t>В животном мире </w:t>
      </w:r>
      <w:proofErr w:type="spellStart"/>
      <w:r w:rsidRPr="009270F5">
        <w:rPr>
          <w:color w:val="000000" w:themeColor="text1"/>
          <w:sz w:val="28"/>
          <w:szCs w:val="28"/>
        </w:rPr>
        <w:t>эндоцитоз</w:t>
      </w:r>
      <w:proofErr w:type="spellEnd"/>
      <w:r w:rsidRPr="009270F5">
        <w:rPr>
          <w:color w:val="000000" w:themeColor="text1"/>
          <w:sz w:val="28"/>
          <w:szCs w:val="28"/>
        </w:rPr>
        <w:t> является характерным способом питания многих одноклеточных организмов (например, у амеб), а среди много</w:t>
      </w:r>
      <w:r w:rsidRPr="009270F5">
        <w:rPr>
          <w:color w:val="000000" w:themeColor="text1"/>
          <w:sz w:val="28"/>
          <w:szCs w:val="28"/>
        </w:rPr>
        <w:softHyphen/>
        <w:t xml:space="preserve"> клеточных этот вид переваривания пищевых частиц встречается в </w:t>
      </w:r>
      <w:proofErr w:type="spellStart"/>
      <w:r w:rsidRPr="009270F5">
        <w:rPr>
          <w:color w:val="000000" w:themeColor="text1"/>
          <w:sz w:val="28"/>
          <w:szCs w:val="28"/>
        </w:rPr>
        <w:t>энтодермальных</w:t>
      </w:r>
      <w:proofErr w:type="spellEnd"/>
      <w:r w:rsidRPr="009270F5">
        <w:rPr>
          <w:color w:val="000000" w:themeColor="text1"/>
          <w:sz w:val="28"/>
          <w:szCs w:val="28"/>
        </w:rPr>
        <w:t xml:space="preserve"> клетках </w:t>
      </w:r>
      <w:proofErr w:type="gramStart"/>
      <w:r w:rsidRPr="009270F5">
        <w:rPr>
          <w:color w:val="000000" w:themeColor="text1"/>
          <w:sz w:val="28"/>
          <w:szCs w:val="28"/>
        </w:rPr>
        <w:t>у</w:t>
      </w:r>
      <w:proofErr w:type="gramEnd"/>
      <w:r w:rsidRPr="009270F5">
        <w:rPr>
          <w:color w:val="000000" w:themeColor="text1"/>
          <w:sz w:val="28"/>
          <w:szCs w:val="28"/>
        </w:rPr>
        <w:t xml:space="preserve"> кишечнополостных. Что касается млекопитающих и человека, то </w:t>
      </w:r>
      <w:hyperlink r:id="rId57" w:history="1">
        <w:r w:rsidRPr="009270F5">
          <w:rPr>
            <w:color w:val="000000" w:themeColor="text1"/>
            <w:sz w:val="28"/>
            <w:szCs w:val="28"/>
          </w:rPr>
          <w:t>у них имеется</w:t>
        </w:r>
      </w:hyperlink>
      <w:r w:rsidRPr="009270F5">
        <w:rPr>
          <w:color w:val="000000" w:themeColor="text1"/>
          <w:sz w:val="28"/>
          <w:szCs w:val="28"/>
        </w:rPr>
        <w:t> </w:t>
      </w:r>
      <w:proofErr w:type="spellStart"/>
      <w:r w:rsidRPr="009270F5">
        <w:rPr>
          <w:color w:val="000000" w:themeColor="text1"/>
          <w:sz w:val="28"/>
          <w:szCs w:val="28"/>
        </w:rPr>
        <w:t>ретикуло</w:t>
      </w:r>
      <w:proofErr w:type="spellEnd"/>
      <w:r w:rsidRPr="009270F5">
        <w:rPr>
          <w:color w:val="000000" w:themeColor="text1"/>
          <w:sz w:val="28"/>
          <w:szCs w:val="28"/>
        </w:rPr>
        <w:t xml:space="preserve">-гистио-эндотелиальная система клеток, обладающих способностью к </w:t>
      </w:r>
      <w:proofErr w:type="spellStart"/>
      <w:r w:rsidRPr="009270F5">
        <w:rPr>
          <w:color w:val="000000" w:themeColor="text1"/>
          <w:sz w:val="28"/>
          <w:szCs w:val="28"/>
        </w:rPr>
        <w:t>эндоцитозу</w:t>
      </w:r>
      <w:proofErr w:type="spellEnd"/>
      <w:r w:rsidRPr="009270F5">
        <w:rPr>
          <w:color w:val="000000" w:themeColor="text1"/>
          <w:sz w:val="28"/>
          <w:szCs w:val="28"/>
        </w:rPr>
        <w:t xml:space="preserve">. Примером могут служить лейкоциты крови и </w:t>
      </w:r>
      <w:proofErr w:type="spellStart"/>
      <w:r w:rsidRPr="009270F5">
        <w:rPr>
          <w:color w:val="000000" w:themeColor="text1"/>
          <w:sz w:val="28"/>
          <w:szCs w:val="28"/>
        </w:rPr>
        <w:t>купферовские</w:t>
      </w:r>
      <w:proofErr w:type="spellEnd"/>
      <w:r w:rsidRPr="009270F5">
        <w:rPr>
          <w:color w:val="000000" w:themeColor="text1"/>
          <w:sz w:val="28"/>
          <w:szCs w:val="28"/>
        </w:rPr>
        <w:t xml:space="preserve"> клетки печени. Последние выстилают так называемые </w:t>
      </w:r>
      <w:proofErr w:type="spellStart"/>
      <w:r w:rsidRPr="009270F5">
        <w:rPr>
          <w:color w:val="000000" w:themeColor="text1"/>
          <w:sz w:val="28"/>
          <w:szCs w:val="28"/>
        </w:rPr>
        <w:t>синусоидные</w:t>
      </w:r>
      <w:proofErr w:type="spellEnd"/>
      <w:r w:rsidRPr="009270F5">
        <w:rPr>
          <w:color w:val="000000" w:themeColor="text1"/>
          <w:sz w:val="28"/>
          <w:szCs w:val="28"/>
        </w:rPr>
        <w:t xml:space="preserve"> капилляры печени и захватывают взвешенные в крови различные чужеродные частицы. </w:t>
      </w:r>
    </w:p>
    <w:p w:rsidR="006E737E" w:rsidRPr="009270F5" w:rsidRDefault="006E737E" w:rsidP="006E737E">
      <w:pPr>
        <w:rPr>
          <w:color w:val="000000" w:themeColor="text1"/>
          <w:sz w:val="28"/>
          <w:szCs w:val="28"/>
        </w:rPr>
      </w:pPr>
      <w:proofErr w:type="spellStart"/>
      <w:r w:rsidRPr="009270F5">
        <w:rPr>
          <w:color w:val="000000" w:themeColor="text1"/>
          <w:sz w:val="28"/>
          <w:szCs w:val="28"/>
        </w:rPr>
        <w:lastRenderedPageBreak/>
        <w:t>Экзоцитоз</w:t>
      </w:r>
      <w:proofErr w:type="spellEnd"/>
      <w:r w:rsidRPr="009270F5">
        <w:rPr>
          <w:color w:val="000000" w:themeColor="text1"/>
          <w:sz w:val="28"/>
          <w:szCs w:val="28"/>
        </w:rPr>
        <w:t> - это и способ выведения из клетки многоклеточного организма секретируемого ею субстрата, необходимого для функции других клеток, тканей и органов. </w:t>
      </w:r>
      <w:r w:rsidRPr="009270F5">
        <w:rPr>
          <w:color w:val="000000" w:themeColor="text1"/>
          <w:sz w:val="28"/>
          <w:szCs w:val="28"/>
        </w:rPr>
        <w:br/>
      </w:r>
      <w:r w:rsidRPr="009270F5">
        <w:rPr>
          <w:color w:val="000000" w:themeColor="text1"/>
          <w:sz w:val="28"/>
          <w:szCs w:val="28"/>
        </w:rPr>
        <w:br/>
      </w:r>
      <w:r w:rsidRPr="009270F5">
        <w:rPr>
          <w:b/>
          <w:bCs/>
          <w:color w:val="000000" w:themeColor="text1"/>
          <w:sz w:val="28"/>
          <w:szCs w:val="28"/>
        </w:rPr>
        <w:t>Особенности структурной организации оболочки животных и растительных клеток</w:t>
      </w:r>
      <w:r w:rsidRPr="009270F5">
        <w:rPr>
          <w:color w:val="000000" w:themeColor="text1"/>
          <w:sz w:val="28"/>
          <w:szCs w:val="28"/>
        </w:rPr>
        <w:t> </w:t>
      </w:r>
      <w:r w:rsidRPr="009270F5">
        <w:rPr>
          <w:color w:val="000000" w:themeColor="text1"/>
          <w:sz w:val="28"/>
          <w:szCs w:val="28"/>
        </w:rPr>
        <w:br/>
        <w:t xml:space="preserve">Плазматическая мембрана животных клеток покрыта снаружи (т.е. на стороне, не контактирующей с цитоплазмой) слоем олигосахаридных цепей, </w:t>
      </w:r>
      <w:proofErr w:type="spellStart"/>
      <w:r w:rsidRPr="009270F5">
        <w:rPr>
          <w:color w:val="000000" w:themeColor="text1"/>
          <w:sz w:val="28"/>
          <w:szCs w:val="28"/>
        </w:rPr>
        <w:t>ковалентно</w:t>
      </w:r>
      <w:proofErr w:type="spellEnd"/>
      <w:r w:rsidRPr="009270F5">
        <w:rPr>
          <w:color w:val="000000" w:themeColor="text1"/>
          <w:sz w:val="28"/>
          <w:szCs w:val="28"/>
        </w:rPr>
        <w:t xml:space="preserve"> присоединенных к мембранным белкам (гликопротеины) и в меньшей степени к липидам (гликолипиды). Это углеводное покрытие мембраны называется </w:t>
      </w:r>
      <w:proofErr w:type="spellStart"/>
      <w:r w:rsidRPr="009270F5">
        <w:rPr>
          <w:b/>
          <w:bCs/>
          <w:color w:val="000000" w:themeColor="text1"/>
          <w:sz w:val="28"/>
          <w:szCs w:val="28"/>
        </w:rPr>
        <w:t>гликокаликсом</w:t>
      </w:r>
      <w:proofErr w:type="spellEnd"/>
      <w:r w:rsidRPr="009270F5">
        <w:rPr>
          <w:b/>
          <w:bCs/>
          <w:color w:val="000000" w:themeColor="text1"/>
          <w:sz w:val="28"/>
          <w:szCs w:val="28"/>
        </w:rPr>
        <w:t>. </w:t>
      </w:r>
      <w:r w:rsidRPr="009270F5">
        <w:rPr>
          <w:color w:val="000000" w:themeColor="text1"/>
          <w:sz w:val="28"/>
          <w:szCs w:val="28"/>
        </w:rPr>
        <w:t xml:space="preserve">Назначение </w:t>
      </w:r>
      <w:proofErr w:type="spellStart"/>
      <w:r w:rsidRPr="009270F5">
        <w:rPr>
          <w:color w:val="000000" w:themeColor="text1"/>
          <w:sz w:val="28"/>
          <w:szCs w:val="28"/>
        </w:rPr>
        <w:t>гликокаликса</w:t>
      </w:r>
      <w:proofErr w:type="spellEnd"/>
      <w:r w:rsidRPr="009270F5">
        <w:rPr>
          <w:color w:val="000000" w:themeColor="text1"/>
          <w:sz w:val="28"/>
          <w:szCs w:val="28"/>
        </w:rPr>
        <w:t xml:space="preserve"> пока не очень ясно; есть предположение, что эта структура принимает участие в процессах межклеточного узнавания и </w:t>
      </w:r>
      <w:proofErr w:type="spellStart"/>
      <w:r w:rsidRPr="009270F5">
        <w:rPr>
          <w:color w:val="000000" w:themeColor="text1"/>
          <w:sz w:val="28"/>
          <w:szCs w:val="28"/>
        </w:rPr>
        <w:t>взаимодействия</w:t>
      </w:r>
      <w:proofErr w:type="gramStart"/>
      <w:r w:rsidRPr="009270F5">
        <w:rPr>
          <w:color w:val="000000" w:themeColor="text1"/>
          <w:sz w:val="28"/>
          <w:szCs w:val="28"/>
        </w:rPr>
        <w:t>.У</w:t>
      </w:r>
      <w:proofErr w:type="spellEnd"/>
      <w:proofErr w:type="gramEnd"/>
      <w:r w:rsidRPr="009270F5">
        <w:rPr>
          <w:color w:val="000000" w:themeColor="text1"/>
          <w:sz w:val="28"/>
          <w:szCs w:val="28"/>
        </w:rPr>
        <w:t xml:space="preserve"> растительных клеток поверх наружной клеточной мембраны располагается плотная целлюлозная оболочка с порами, через которые осуществляется связь между соседними клетками посредством цитоплазматических </w:t>
      </w:r>
      <w:proofErr w:type="spellStart"/>
      <w:r w:rsidRPr="009270F5">
        <w:rPr>
          <w:color w:val="000000" w:themeColor="text1"/>
          <w:sz w:val="28"/>
          <w:szCs w:val="28"/>
        </w:rPr>
        <w:t>мостиков.У</w:t>
      </w:r>
      <w:proofErr w:type="spellEnd"/>
      <w:r w:rsidRPr="009270F5">
        <w:rPr>
          <w:color w:val="000000" w:themeColor="text1"/>
          <w:sz w:val="28"/>
          <w:szCs w:val="28"/>
        </w:rPr>
        <w:t xml:space="preserve"> грибов наружная клеточная стенка построена из хитина. </w:t>
      </w:r>
      <w:r w:rsidRPr="009270F5">
        <w:rPr>
          <w:color w:val="000000" w:themeColor="text1"/>
          <w:sz w:val="28"/>
          <w:szCs w:val="28"/>
        </w:rPr>
        <w:br/>
      </w:r>
      <w:r w:rsidRPr="009270F5">
        <w:rPr>
          <w:b/>
          <w:bCs/>
          <w:color w:val="000000" w:themeColor="text1"/>
          <w:sz w:val="28"/>
          <w:szCs w:val="28"/>
        </w:rPr>
        <w:t xml:space="preserve">Строение и функции цитоплазмы </w:t>
      </w:r>
      <w:proofErr w:type="spellStart"/>
      <w:r w:rsidRPr="009270F5">
        <w:rPr>
          <w:b/>
          <w:bCs/>
          <w:color w:val="000000" w:themeColor="text1"/>
          <w:sz w:val="28"/>
          <w:szCs w:val="28"/>
        </w:rPr>
        <w:t>эукариотических</w:t>
      </w:r>
      <w:proofErr w:type="spellEnd"/>
      <w:r w:rsidRPr="009270F5">
        <w:rPr>
          <w:b/>
          <w:bCs/>
          <w:color w:val="000000" w:themeColor="text1"/>
          <w:sz w:val="28"/>
          <w:szCs w:val="28"/>
        </w:rPr>
        <w:t xml:space="preserve"> клеток</w:t>
      </w:r>
    </w:p>
    <w:p w:rsidR="006E737E" w:rsidRDefault="006E737E" w:rsidP="006E737E">
      <w:pPr>
        <w:spacing w:before="100" w:beforeAutospacing="1" w:after="100" w:afterAutospacing="1"/>
        <w:rPr>
          <w:color w:val="000000" w:themeColor="text1"/>
          <w:sz w:val="28"/>
          <w:szCs w:val="28"/>
        </w:rPr>
      </w:pPr>
      <w:r w:rsidRPr="009270F5">
        <w:rPr>
          <w:color w:val="000000" w:themeColor="text1"/>
          <w:sz w:val="28"/>
          <w:szCs w:val="28"/>
        </w:rPr>
        <w:t xml:space="preserve">Цитоплазма – это живое содержимое клетки без ядра или его эквивалента. Она имеет </w:t>
      </w:r>
      <w:proofErr w:type="gramStart"/>
      <w:r w:rsidRPr="009270F5">
        <w:rPr>
          <w:color w:val="000000" w:themeColor="text1"/>
          <w:sz w:val="28"/>
          <w:szCs w:val="28"/>
        </w:rPr>
        <w:t>вязко-упругую</w:t>
      </w:r>
      <w:proofErr w:type="gramEnd"/>
      <w:r w:rsidRPr="009270F5">
        <w:rPr>
          <w:color w:val="000000" w:themeColor="text1"/>
          <w:sz w:val="28"/>
          <w:szCs w:val="28"/>
        </w:rPr>
        <w:t xml:space="preserve"> консистенцию, которая может приобретать состояние геля или золя (становится жидкой). Во многих клетках наружный слой цитоплазмы (эктоплазма) содержит мало органоидов и постоянно находится в состоянии геля (студенистого вещества, обладающего способностью сохранять форму) или золя (жидкое </w:t>
      </w:r>
      <w:proofErr w:type="spellStart"/>
      <w:r w:rsidRPr="009270F5">
        <w:rPr>
          <w:color w:val="000000" w:themeColor="text1"/>
          <w:sz w:val="28"/>
          <w:szCs w:val="28"/>
        </w:rPr>
        <w:t>состоние</w:t>
      </w:r>
      <w:proofErr w:type="spellEnd"/>
      <w:r w:rsidRPr="009270F5">
        <w:rPr>
          <w:color w:val="000000" w:themeColor="text1"/>
          <w:sz w:val="28"/>
          <w:szCs w:val="28"/>
        </w:rPr>
        <w:t>).</w:t>
      </w:r>
    </w:p>
    <w:p w:rsidR="006E737E" w:rsidRPr="0007519E" w:rsidRDefault="006E737E" w:rsidP="006E737E">
      <w:pPr>
        <w:spacing w:before="100" w:beforeAutospacing="1" w:after="100" w:afterAutospacing="1"/>
        <w:rPr>
          <w:color w:val="000000" w:themeColor="text1"/>
          <w:sz w:val="28"/>
          <w:szCs w:val="28"/>
        </w:rPr>
      </w:pPr>
      <w:r w:rsidRPr="009270F5">
        <w:rPr>
          <w:color w:val="000000" w:themeColor="text1"/>
          <w:sz w:val="28"/>
          <w:szCs w:val="28"/>
        </w:rPr>
        <w:t xml:space="preserve">В цитоплазме различают: </w:t>
      </w:r>
      <w:proofErr w:type="spellStart"/>
      <w:r w:rsidRPr="009270F5">
        <w:rPr>
          <w:color w:val="000000" w:themeColor="text1"/>
          <w:sz w:val="28"/>
          <w:szCs w:val="28"/>
        </w:rPr>
        <w:t>гиалоплазму</w:t>
      </w:r>
      <w:proofErr w:type="spellEnd"/>
      <w:r w:rsidRPr="009270F5">
        <w:rPr>
          <w:color w:val="000000" w:themeColor="text1"/>
          <w:sz w:val="28"/>
          <w:szCs w:val="28"/>
        </w:rPr>
        <w:t xml:space="preserve">, органоиды, </w:t>
      </w:r>
      <w:proofErr w:type="spellStart"/>
      <w:r w:rsidRPr="009270F5">
        <w:rPr>
          <w:color w:val="000000" w:themeColor="text1"/>
          <w:sz w:val="28"/>
          <w:szCs w:val="28"/>
        </w:rPr>
        <w:t>цитоскелет</w:t>
      </w:r>
      <w:proofErr w:type="spellEnd"/>
      <w:r w:rsidRPr="009270F5">
        <w:rPr>
          <w:color w:val="000000" w:themeColor="text1"/>
          <w:sz w:val="28"/>
          <w:szCs w:val="28"/>
        </w:rPr>
        <w:t>, и включения. </w:t>
      </w:r>
      <w:r w:rsidRPr="009270F5">
        <w:rPr>
          <w:color w:val="000000" w:themeColor="text1"/>
          <w:sz w:val="28"/>
          <w:szCs w:val="28"/>
        </w:rPr>
        <w:br/>
      </w:r>
      <w:r w:rsidRPr="009270F5">
        <w:rPr>
          <w:color w:val="000000" w:themeColor="text1"/>
          <w:sz w:val="28"/>
          <w:szCs w:val="28"/>
        </w:rPr>
        <w:br/>
      </w:r>
      <w:proofErr w:type="spellStart"/>
      <w:r w:rsidRPr="009270F5">
        <w:rPr>
          <w:b/>
          <w:bCs/>
          <w:color w:val="000000" w:themeColor="text1"/>
          <w:sz w:val="28"/>
          <w:szCs w:val="28"/>
        </w:rPr>
        <w:t>Гиалоплазма</w:t>
      </w:r>
      <w:proofErr w:type="spellEnd"/>
      <w:r w:rsidRPr="009270F5">
        <w:rPr>
          <w:b/>
          <w:bCs/>
          <w:color w:val="000000" w:themeColor="text1"/>
          <w:sz w:val="28"/>
          <w:szCs w:val="28"/>
        </w:rPr>
        <w:t> </w:t>
      </w:r>
      <w:r w:rsidRPr="009270F5">
        <w:rPr>
          <w:color w:val="000000" w:themeColor="text1"/>
          <w:sz w:val="28"/>
          <w:szCs w:val="28"/>
        </w:rPr>
        <w:t xml:space="preserve">представляет собой гомогенную субстанцию, заполняющую промежутки между структурно оформленными компонентами цитоплазмы. Она состоит из воды и </w:t>
      </w:r>
      <w:proofErr w:type="spellStart"/>
      <w:r w:rsidRPr="009270F5">
        <w:rPr>
          <w:color w:val="000000" w:themeColor="text1"/>
          <w:sz w:val="28"/>
          <w:szCs w:val="28"/>
        </w:rPr>
        <w:t>множетва</w:t>
      </w:r>
      <w:proofErr w:type="spellEnd"/>
      <w:r w:rsidRPr="009270F5">
        <w:rPr>
          <w:color w:val="000000" w:themeColor="text1"/>
          <w:sz w:val="28"/>
          <w:szCs w:val="28"/>
        </w:rPr>
        <w:t xml:space="preserve"> и разнообразных растворенных неорганических и органических веществ. Это место, где протекают важнейшие метаболические процессы и куда поступают многие промежуточные продукты обмена. </w:t>
      </w:r>
      <w:r w:rsidRPr="009270F5">
        <w:rPr>
          <w:color w:val="000000" w:themeColor="text1"/>
          <w:sz w:val="28"/>
          <w:szCs w:val="28"/>
        </w:rPr>
        <w:br/>
      </w:r>
      <w:r w:rsidRPr="009270F5">
        <w:rPr>
          <w:color w:val="000000" w:themeColor="text1"/>
          <w:sz w:val="28"/>
          <w:szCs w:val="28"/>
        </w:rPr>
        <w:br/>
      </w:r>
      <w:r w:rsidRPr="009270F5">
        <w:rPr>
          <w:b/>
          <w:bCs/>
          <w:color w:val="000000" w:themeColor="text1"/>
          <w:sz w:val="28"/>
          <w:szCs w:val="28"/>
        </w:rPr>
        <w:t>Органоиды</w:t>
      </w:r>
      <w:r w:rsidRPr="009270F5">
        <w:rPr>
          <w:color w:val="000000" w:themeColor="text1"/>
          <w:sz w:val="28"/>
          <w:szCs w:val="28"/>
        </w:rPr>
        <w:t> (органеллы) – это структурно организованные компоненты цитоплазмы, выполняющие жизненно важные функции. По особенностям строения выделяют </w:t>
      </w:r>
      <w:r w:rsidRPr="009270F5">
        <w:rPr>
          <w:b/>
          <w:bCs/>
          <w:color w:val="000000" w:themeColor="text1"/>
          <w:sz w:val="28"/>
          <w:szCs w:val="28"/>
        </w:rPr>
        <w:t xml:space="preserve">мембранные и </w:t>
      </w:r>
      <w:proofErr w:type="spellStart"/>
      <w:r w:rsidRPr="009270F5">
        <w:rPr>
          <w:b/>
          <w:bCs/>
          <w:color w:val="000000" w:themeColor="text1"/>
          <w:sz w:val="28"/>
          <w:szCs w:val="28"/>
        </w:rPr>
        <w:t>немембранные</w:t>
      </w:r>
      <w:proofErr w:type="spellEnd"/>
      <w:r w:rsidRPr="009270F5">
        <w:rPr>
          <w:color w:val="000000" w:themeColor="text1"/>
          <w:sz w:val="28"/>
          <w:szCs w:val="28"/>
        </w:rPr>
        <w:t xml:space="preserve"> органоиды. К мембранным органоидам относятся: эндоплазматическая сеть, митохондрии, аппарат </w:t>
      </w:r>
      <w:proofErr w:type="spellStart"/>
      <w:r w:rsidRPr="009270F5">
        <w:rPr>
          <w:color w:val="000000" w:themeColor="text1"/>
          <w:sz w:val="28"/>
          <w:szCs w:val="28"/>
        </w:rPr>
        <w:t>Гольджи</w:t>
      </w:r>
      <w:proofErr w:type="spellEnd"/>
      <w:r w:rsidRPr="009270F5">
        <w:rPr>
          <w:color w:val="000000" w:themeColor="text1"/>
          <w:sz w:val="28"/>
          <w:szCs w:val="28"/>
        </w:rPr>
        <w:t xml:space="preserve">, лизосомы, </w:t>
      </w:r>
      <w:proofErr w:type="spellStart"/>
      <w:r w:rsidRPr="009270F5">
        <w:rPr>
          <w:color w:val="000000" w:themeColor="text1"/>
          <w:sz w:val="28"/>
          <w:szCs w:val="28"/>
        </w:rPr>
        <w:t>пероксисомы</w:t>
      </w:r>
      <w:proofErr w:type="spellEnd"/>
      <w:r w:rsidRPr="009270F5">
        <w:rPr>
          <w:color w:val="000000" w:themeColor="text1"/>
          <w:sz w:val="28"/>
          <w:szCs w:val="28"/>
        </w:rPr>
        <w:t>, а в </w:t>
      </w:r>
      <w:hyperlink r:id="rId58" w:history="1">
        <w:r w:rsidRPr="009270F5">
          <w:rPr>
            <w:color w:val="000000" w:themeColor="text1"/>
            <w:sz w:val="28"/>
            <w:szCs w:val="28"/>
          </w:rPr>
          <w:t>растительных клетках еще и пластиды</w:t>
        </w:r>
      </w:hyperlink>
      <w:r>
        <w:rPr>
          <w:color w:val="000000" w:themeColor="text1"/>
          <w:sz w:val="28"/>
          <w:szCs w:val="28"/>
        </w:rPr>
        <w:t xml:space="preserve">, вакуоли. К </w:t>
      </w:r>
      <w:proofErr w:type="spellStart"/>
      <w:r w:rsidRPr="009270F5">
        <w:rPr>
          <w:color w:val="000000" w:themeColor="text1"/>
          <w:sz w:val="28"/>
          <w:szCs w:val="28"/>
        </w:rPr>
        <w:t>немембранным</w:t>
      </w:r>
      <w:proofErr w:type="spellEnd"/>
      <w:r w:rsidRPr="009270F5">
        <w:rPr>
          <w:color w:val="000000" w:themeColor="text1"/>
          <w:sz w:val="28"/>
          <w:szCs w:val="28"/>
        </w:rPr>
        <w:t xml:space="preserve"> органоидам относятся: рибосомы (и </w:t>
      </w:r>
      <w:proofErr w:type="spellStart"/>
      <w:r w:rsidRPr="009270F5">
        <w:rPr>
          <w:color w:val="000000" w:themeColor="text1"/>
          <w:sz w:val="28"/>
          <w:szCs w:val="28"/>
        </w:rPr>
        <w:t>полисомы</w:t>
      </w:r>
      <w:proofErr w:type="spellEnd"/>
      <w:r w:rsidRPr="009270F5">
        <w:rPr>
          <w:color w:val="000000" w:themeColor="text1"/>
          <w:sz w:val="28"/>
          <w:szCs w:val="28"/>
        </w:rPr>
        <w:t>) и центросома. Все вышеуказанные органоиды относят к группе органоидов </w:t>
      </w:r>
      <w:r w:rsidRPr="009270F5">
        <w:rPr>
          <w:b/>
          <w:bCs/>
          <w:color w:val="000000" w:themeColor="text1"/>
          <w:sz w:val="28"/>
          <w:szCs w:val="28"/>
        </w:rPr>
        <w:t>общего назначения</w:t>
      </w:r>
      <w:r w:rsidRPr="009270F5">
        <w:rPr>
          <w:color w:val="000000" w:themeColor="text1"/>
          <w:sz w:val="28"/>
          <w:szCs w:val="28"/>
        </w:rPr>
        <w:t>. Кроме них, в ряде специал</w:t>
      </w:r>
      <w:r>
        <w:rPr>
          <w:color w:val="000000" w:themeColor="text1"/>
          <w:sz w:val="28"/>
          <w:szCs w:val="28"/>
        </w:rPr>
        <w:t xml:space="preserve">изированных клеток присутствуют </w:t>
      </w:r>
      <w:r w:rsidRPr="009270F5">
        <w:rPr>
          <w:color w:val="000000" w:themeColor="text1"/>
          <w:sz w:val="28"/>
          <w:szCs w:val="28"/>
        </w:rPr>
        <w:t>органоиды </w:t>
      </w:r>
      <w:r w:rsidRPr="009270F5">
        <w:rPr>
          <w:b/>
          <w:bCs/>
          <w:color w:val="000000" w:themeColor="text1"/>
          <w:sz w:val="28"/>
          <w:szCs w:val="28"/>
        </w:rPr>
        <w:t>специального назначения</w:t>
      </w:r>
      <w:r w:rsidRPr="009270F5">
        <w:rPr>
          <w:color w:val="000000" w:themeColor="text1"/>
          <w:sz w:val="28"/>
          <w:szCs w:val="28"/>
        </w:rPr>
        <w:t>, такие как реснички, жгутики, микроворсинки, миофибриллы. </w:t>
      </w:r>
      <w:r w:rsidRPr="009270F5">
        <w:rPr>
          <w:color w:val="000000" w:themeColor="text1"/>
          <w:sz w:val="28"/>
          <w:szCs w:val="28"/>
        </w:rPr>
        <w:br/>
      </w:r>
      <w:r w:rsidRPr="009270F5">
        <w:rPr>
          <w:color w:val="000000" w:themeColor="text1"/>
          <w:sz w:val="28"/>
          <w:szCs w:val="28"/>
        </w:rPr>
        <w:br/>
      </w:r>
      <w:r w:rsidRPr="009270F5">
        <w:rPr>
          <w:b/>
          <w:bCs/>
          <w:color w:val="000000" w:themeColor="text1"/>
          <w:sz w:val="28"/>
          <w:szCs w:val="28"/>
        </w:rPr>
        <w:lastRenderedPageBreak/>
        <w:t>Органоиды мембранного строения</w:t>
      </w:r>
      <w:r w:rsidRPr="009270F5">
        <w:rPr>
          <w:color w:val="000000" w:themeColor="text1"/>
          <w:sz w:val="28"/>
          <w:szCs w:val="28"/>
        </w:rPr>
        <w:t> </w:t>
      </w:r>
      <w:r w:rsidRPr="009270F5">
        <w:rPr>
          <w:color w:val="000000" w:themeColor="text1"/>
          <w:sz w:val="28"/>
          <w:szCs w:val="28"/>
        </w:rPr>
        <w:br/>
      </w:r>
      <w:r w:rsidRPr="009270F5">
        <w:rPr>
          <w:color w:val="000000" w:themeColor="text1"/>
          <w:sz w:val="28"/>
          <w:szCs w:val="28"/>
        </w:rPr>
        <w:br/>
      </w:r>
      <w:r w:rsidRPr="009270F5">
        <w:rPr>
          <w:b/>
          <w:bCs/>
          <w:color w:val="000000" w:themeColor="text1"/>
          <w:sz w:val="28"/>
          <w:szCs w:val="28"/>
        </w:rPr>
        <w:t>Эндоплазматическая сеть</w:t>
      </w:r>
      <w:r w:rsidRPr="009270F5">
        <w:rPr>
          <w:color w:val="000000" w:themeColor="text1"/>
          <w:sz w:val="28"/>
          <w:szCs w:val="28"/>
        </w:rPr>
        <w:t> – это совокупность трубчатых образований – каналов и плоских расширений – цистерн, которые в виде сети пронизывают всю цитоплазму. Их стенки образованы биологической мембраной. Различают гладкую и гранулярную эндоплазматическую сеть. </w:t>
      </w:r>
      <w:r w:rsidRPr="009270F5">
        <w:rPr>
          <w:color w:val="000000" w:themeColor="text1"/>
          <w:sz w:val="28"/>
          <w:szCs w:val="28"/>
        </w:rPr>
        <w:br/>
      </w:r>
      <w:r w:rsidRPr="009270F5">
        <w:rPr>
          <w:noProof/>
          <w:color w:val="000000"/>
          <w:sz w:val="28"/>
          <w:szCs w:val="28"/>
        </w:rPr>
        <w:drawing>
          <wp:inline distT="0" distB="0" distL="0" distR="0" wp14:anchorId="4E14E1F9" wp14:editId="122DFB74">
            <wp:extent cx="2280976" cy="1698172"/>
            <wp:effectExtent l="0" t="0" r="5080" b="0"/>
            <wp:docPr id="20" name="Рисунок 20" descr="http://zodorov.ru/metodicheskoe-posobie-strukturno-funkcionalenaya-organizaciya/52515_html_m6c609d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zodorov.ru/metodicheskoe-posobie-strukturno-funkcionalenaya-organizaciya/52515_html_m6c609d03.pn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281647" cy="1698672"/>
                    </a:xfrm>
                    <a:prstGeom prst="rect">
                      <a:avLst/>
                    </a:prstGeom>
                    <a:noFill/>
                    <a:ln>
                      <a:noFill/>
                    </a:ln>
                  </pic:spPr>
                </pic:pic>
              </a:graphicData>
            </a:graphic>
          </wp:inline>
        </w:drawing>
      </w:r>
      <w:r w:rsidRPr="009270F5">
        <w:rPr>
          <w:color w:val="000000" w:themeColor="text1"/>
          <w:sz w:val="28"/>
          <w:szCs w:val="28"/>
        </w:rPr>
        <w:br/>
      </w:r>
      <w:r w:rsidRPr="009270F5">
        <w:rPr>
          <w:color w:val="000000"/>
          <w:sz w:val="28"/>
          <w:szCs w:val="28"/>
        </w:rPr>
        <w:t> </w:t>
      </w:r>
      <w:r w:rsidRPr="00926D51">
        <w:rPr>
          <w:b/>
          <w:bCs/>
          <w:color w:val="000000"/>
        </w:rPr>
        <w:t>Рис.16</w:t>
      </w:r>
      <w:r w:rsidRPr="00926D51">
        <w:rPr>
          <w:color w:val="000000"/>
        </w:rPr>
        <w:t> Схема строения эндоплазматической сети</w:t>
      </w:r>
      <w:r>
        <w:rPr>
          <w:color w:val="000000"/>
          <w:sz w:val="28"/>
          <w:szCs w:val="28"/>
        </w:rPr>
        <w:t> </w:t>
      </w:r>
    </w:p>
    <w:p w:rsidR="006E737E" w:rsidRPr="009270F5" w:rsidRDefault="006E737E" w:rsidP="006E737E">
      <w:pPr>
        <w:spacing w:before="100" w:beforeAutospacing="1" w:after="100" w:afterAutospacing="1"/>
        <w:rPr>
          <w:color w:val="000000"/>
          <w:sz w:val="28"/>
          <w:szCs w:val="28"/>
        </w:rPr>
      </w:pPr>
      <w:r w:rsidRPr="009270F5">
        <w:rPr>
          <w:color w:val="000000"/>
          <w:sz w:val="28"/>
          <w:szCs w:val="28"/>
        </w:rPr>
        <w:t xml:space="preserve">Гранулярная (шероховатая) эндоплазматическая сеть со стороны </w:t>
      </w:r>
      <w:proofErr w:type="spellStart"/>
      <w:r w:rsidRPr="009270F5">
        <w:rPr>
          <w:color w:val="000000"/>
          <w:sz w:val="28"/>
          <w:szCs w:val="28"/>
        </w:rPr>
        <w:t>гиалоплазмы</w:t>
      </w:r>
      <w:proofErr w:type="spellEnd"/>
      <w:r w:rsidRPr="009270F5">
        <w:rPr>
          <w:color w:val="000000"/>
          <w:sz w:val="28"/>
          <w:szCs w:val="28"/>
        </w:rPr>
        <w:t xml:space="preserve"> покрыта рибосомами. Последние участвуют в синтезе белков, выделяемых (</w:t>
      </w:r>
      <w:proofErr w:type="spellStart"/>
      <w:r w:rsidRPr="009270F5">
        <w:rPr>
          <w:color w:val="000000"/>
          <w:sz w:val="28"/>
          <w:szCs w:val="28"/>
        </w:rPr>
        <w:t>экскретируемых</w:t>
      </w:r>
      <w:proofErr w:type="spellEnd"/>
      <w:r w:rsidRPr="009270F5">
        <w:rPr>
          <w:color w:val="000000"/>
          <w:sz w:val="28"/>
          <w:szCs w:val="28"/>
        </w:rPr>
        <w:t>) из клетки, а также в синтезе белков-ферментов, необходимых для внутриклеточных процессов метаболизма или внутриклеточного пищеварения.</w:t>
      </w:r>
    </w:p>
    <w:p w:rsidR="006E737E" w:rsidRPr="00582C74" w:rsidRDefault="006E737E" w:rsidP="006E737E">
      <w:pPr>
        <w:spacing w:before="100" w:beforeAutospacing="1" w:after="100" w:afterAutospacing="1"/>
        <w:rPr>
          <w:color w:val="000000" w:themeColor="text1"/>
          <w:sz w:val="28"/>
          <w:szCs w:val="28"/>
        </w:rPr>
        <w:sectPr w:rsidR="006E737E" w:rsidRPr="00582C74" w:rsidSect="00193289">
          <w:type w:val="continuous"/>
          <w:pgSz w:w="11906" w:h="16838"/>
          <w:pgMar w:top="1134" w:right="850" w:bottom="1134" w:left="993" w:header="708" w:footer="708" w:gutter="0"/>
          <w:cols w:space="708"/>
          <w:docGrid w:linePitch="360"/>
        </w:sectPr>
      </w:pPr>
      <w:r w:rsidRPr="009270F5">
        <w:rPr>
          <w:color w:val="000000" w:themeColor="text1"/>
          <w:sz w:val="28"/>
          <w:szCs w:val="28"/>
        </w:rPr>
        <w:t xml:space="preserve">Белки, накапливающиеся в цистернах эндоплазматической сети, могут, минуя </w:t>
      </w:r>
      <w:proofErr w:type="spellStart"/>
      <w:r w:rsidRPr="009270F5">
        <w:rPr>
          <w:color w:val="000000" w:themeColor="text1"/>
          <w:sz w:val="28"/>
          <w:szCs w:val="28"/>
        </w:rPr>
        <w:t>гиалоплазму</w:t>
      </w:r>
      <w:proofErr w:type="spellEnd"/>
      <w:r w:rsidRPr="009270F5">
        <w:rPr>
          <w:color w:val="000000" w:themeColor="text1"/>
          <w:sz w:val="28"/>
          <w:szCs w:val="28"/>
        </w:rPr>
        <w:t xml:space="preserve">, транспортироваться в комплекс </w:t>
      </w:r>
      <w:proofErr w:type="spellStart"/>
      <w:r w:rsidRPr="009270F5">
        <w:rPr>
          <w:color w:val="000000" w:themeColor="text1"/>
          <w:sz w:val="28"/>
          <w:szCs w:val="28"/>
        </w:rPr>
        <w:t>Гольджи</w:t>
      </w:r>
      <w:proofErr w:type="spellEnd"/>
      <w:r w:rsidRPr="009270F5">
        <w:rPr>
          <w:color w:val="000000" w:themeColor="text1"/>
          <w:sz w:val="28"/>
          <w:szCs w:val="28"/>
        </w:rPr>
        <w:t>, где они накапливаются в лизосомах, либо формируют секреторные гранулы, одетые мембраной. Кроме того, в </w:t>
      </w:r>
      <w:hyperlink r:id="rId60" w:history="1">
        <w:r w:rsidRPr="009270F5">
          <w:rPr>
            <w:color w:val="000000" w:themeColor="text1"/>
            <w:sz w:val="28"/>
            <w:szCs w:val="28"/>
          </w:rPr>
          <w:t>гранулярной эндоплазматической сети</w:t>
        </w:r>
      </w:hyperlink>
      <w:r w:rsidRPr="009270F5">
        <w:rPr>
          <w:color w:val="000000" w:themeColor="text1"/>
          <w:sz w:val="28"/>
          <w:szCs w:val="28"/>
        </w:rPr>
        <w:t xml:space="preserve"> происходит синтез интегральных белков, </w:t>
      </w:r>
      <w:proofErr w:type="spellStart"/>
      <w:r w:rsidRPr="009270F5">
        <w:rPr>
          <w:color w:val="000000" w:themeColor="text1"/>
          <w:sz w:val="28"/>
          <w:szCs w:val="28"/>
        </w:rPr>
        <w:t>встраивающихся</w:t>
      </w:r>
      <w:proofErr w:type="spellEnd"/>
      <w:r w:rsidRPr="009270F5">
        <w:rPr>
          <w:color w:val="000000" w:themeColor="text1"/>
          <w:sz w:val="28"/>
          <w:szCs w:val="28"/>
        </w:rPr>
        <w:t xml:space="preserve"> в мембраны, а также модификации белков путем их связывания с другими органическими соединениями, например, с </w:t>
      </w:r>
      <w:proofErr w:type="spellStart"/>
      <w:r w:rsidRPr="009270F5">
        <w:rPr>
          <w:color w:val="000000" w:themeColor="text1"/>
          <w:sz w:val="28"/>
          <w:szCs w:val="28"/>
        </w:rPr>
        <w:t>сахарами</w:t>
      </w:r>
      <w:proofErr w:type="gramStart"/>
      <w:r w:rsidRPr="009270F5">
        <w:rPr>
          <w:color w:val="000000" w:themeColor="text1"/>
          <w:sz w:val="28"/>
          <w:szCs w:val="28"/>
        </w:rPr>
        <w:t>.А</w:t>
      </w:r>
      <w:proofErr w:type="gramEnd"/>
      <w:r w:rsidRPr="009270F5">
        <w:rPr>
          <w:color w:val="000000" w:themeColor="text1"/>
          <w:sz w:val="28"/>
          <w:szCs w:val="28"/>
        </w:rPr>
        <w:t>гранулярная</w:t>
      </w:r>
      <w:proofErr w:type="spellEnd"/>
      <w:r w:rsidRPr="009270F5">
        <w:rPr>
          <w:color w:val="000000" w:themeColor="text1"/>
          <w:sz w:val="28"/>
          <w:szCs w:val="28"/>
        </w:rPr>
        <w:t xml:space="preserve"> (гладкая) эндоплазматическая сеть не содержит рибосом. Она связана с метаболизмом липидов и некоторых полисахаридов. В </w:t>
      </w:r>
      <w:proofErr w:type="gramStart"/>
      <w:r w:rsidRPr="009270F5">
        <w:rPr>
          <w:color w:val="000000" w:themeColor="text1"/>
          <w:sz w:val="28"/>
          <w:szCs w:val="28"/>
        </w:rPr>
        <w:t>поперечно-полосатой</w:t>
      </w:r>
      <w:proofErr w:type="gramEnd"/>
      <w:r w:rsidRPr="009270F5">
        <w:rPr>
          <w:color w:val="000000" w:themeColor="text1"/>
          <w:sz w:val="28"/>
          <w:szCs w:val="28"/>
        </w:rPr>
        <w:t xml:space="preserve"> мускулатуре гладкая эндоплазматическая сеть способна депонировать ионы кальция, необходимые для сократительной деятельности. Помимо этого, она участвует в дезактивации ряда вредных веществ, особенно в клетках печени.</w:t>
      </w:r>
      <w:r w:rsidRPr="009270F5">
        <w:rPr>
          <w:color w:val="000000" w:themeColor="text1"/>
          <w:sz w:val="28"/>
          <w:szCs w:val="28"/>
        </w:rPr>
        <w:br/>
      </w:r>
      <w:r>
        <w:rPr>
          <w:b/>
          <w:bCs/>
          <w:color w:val="000000" w:themeColor="text1"/>
          <w:sz w:val="28"/>
          <w:szCs w:val="28"/>
        </w:rPr>
        <w:t xml:space="preserve">      </w:t>
      </w:r>
      <w:proofErr w:type="spellStart"/>
      <w:r w:rsidRPr="009270F5">
        <w:rPr>
          <w:b/>
          <w:bCs/>
          <w:color w:val="000000" w:themeColor="text1"/>
          <w:sz w:val="28"/>
          <w:szCs w:val="28"/>
        </w:rPr>
        <w:t>Коплекс</w:t>
      </w:r>
      <w:proofErr w:type="spellEnd"/>
      <w:r w:rsidRPr="009270F5">
        <w:rPr>
          <w:b/>
          <w:bCs/>
          <w:color w:val="000000" w:themeColor="text1"/>
          <w:sz w:val="28"/>
          <w:szCs w:val="28"/>
        </w:rPr>
        <w:t xml:space="preserve"> </w:t>
      </w:r>
      <w:proofErr w:type="spellStart"/>
      <w:r w:rsidRPr="009270F5">
        <w:rPr>
          <w:b/>
          <w:bCs/>
          <w:color w:val="000000" w:themeColor="text1"/>
          <w:sz w:val="28"/>
          <w:szCs w:val="28"/>
        </w:rPr>
        <w:t>Гольджи</w:t>
      </w:r>
      <w:proofErr w:type="spellEnd"/>
      <w:r w:rsidRPr="009270F5">
        <w:rPr>
          <w:b/>
          <w:bCs/>
          <w:color w:val="000000" w:themeColor="text1"/>
          <w:sz w:val="28"/>
          <w:szCs w:val="28"/>
        </w:rPr>
        <w:t> </w:t>
      </w:r>
      <w:r w:rsidRPr="009270F5">
        <w:rPr>
          <w:color w:val="000000" w:themeColor="text1"/>
          <w:sz w:val="28"/>
          <w:szCs w:val="28"/>
        </w:rPr>
        <w:t xml:space="preserve">(пластинчатый комплекс) представлен скоплениями сплющенных цистерн, покрытых мембраной. Такие скопления называются </w:t>
      </w:r>
      <w:proofErr w:type="spellStart"/>
      <w:r w:rsidRPr="009270F5">
        <w:rPr>
          <w:color w:val="000000" w:themeColor="text1"/>
          <w:sz w:val="28"/>
          <w:szCs w:val="28"/>
        </w:rPr>
        <w:t>диктиосомами</w:t>
      </w:r>
      <w:proofErr w:type="spellEnd"/>
      <w:r w:rsidRPr="009270F5">
        <w:rPr>
          <w:color w:val="000000" w:themeColor="text1"/>
          <w:sz w:val="28"/>
          <w:szCs w:val="28"/>
        </w:rPr>
        <w:t>. Сами цистерны сужены по центру и расширены в </w:t>
      </w:r>
      <w:hyperlink r:id="rId61" w:history="1">
        <w:r w:rsidRPr="009270F5">
          <w:rPr>
            <w:color w:val="000000" w:themeColor="text1"/>
            <w:sz w:val="28"/>
            <w:szCs w:val="28"/>
          </w:rPr>
          <w:t>виде ампул по краям</w:t>
        </w:r>
      </w:hyperlink>
      <w:r w:rsidRPr="009270F5">
        <w:rPr>
          <w:color w:val="000000" w:themeColor="text1"/>
          <w:sz w:val="28"/>
          <w:szCs w:val="28"/>
        </w:rPr>
        <w:t xml:space="preserve">. В периферических участках таких скоплений цистерн происходит </w:t>
      </w:r>
      <w:proofErr w:type="spellStart"/>
      <w:r w:rsidRPr="009270F5">
        <w:rPr>
          <w:color w:val="000000" w:themeColor="text1"/>
          <w:sz w:val="28"/>
          <w:szCs w:val="28"/>
        </w:rPr>
        <w:t>отшнуровывание</w:t>
      </w:r>
      <w:proofErr w:type="spellEnd"/>
      <w:r w:rsidRPr="009270F5">
        <w:rPr>
          <w:color w:val="000000" w:themeColor="text1"/>
          <w:sz w:val="28"/>
          <w:szCs w:val="28"/>
        </w:rPr>
        <w:t xml:space="preserve"> мелких пузырьков (везикул). </w:t>
      </w:r>
      <w:proofErr w:type="gramStart"/>
      <w:r w:rsidRPr="009270F5">
        <w:rPr>
          <w:color w:val="000000" w:themeColor="text1"/>
          <w:sz w:val="28"/>
          <w:szCs w:val="28"/>
        </w:rPr>
        <w:t>Отдельные</w:t>
      </w:r>
      <w:proofErr w:type="gramEnd"/>
      <w:r w:rsidRPr="009270F5">
        <w:rPr>
          <w:color w:val="000000" w:themeColor="text1"/>
          <w:sz w:val="28"/>
          <w:szCs w:val="28"/>
        </w:rPr>
        <w:t xml:space="preserve"> </w:t>
      </w:r>
      <w:proofErr w:type="spellStart"/>
      <w:r w:rsidRPr="009270F5">
        <w:rPr>
          <w:color w:val="000000" w:themeColor="text1"/>
          <w:sz w:val="28"/>
          <w:szCs w:val="28"/>
        </w:rPr>
        <w:t>диктиосомы</w:t>
      </w:r>
      <w:proofErr w:type="spellEnd"/>
      <w:r w:rsidRPr="009270F5">
        <w:rPr>
          <w:color w:val="000000" w:themeColor="text1"/>
          <w:sz w:val="28"/>
          <w:szCs w:val="28"/>
        </w:rPr>
        <w:t xml:space="preserve"> могут связываться друг с другом системой везикул и цистерн, образуя рыхлую трехмерную сеть. Функции комплекса </w:t>
      </w:r>
      <w:proofErr w:type="spellStart"/>
      <w:r w:rsidRPr="009270F5">
        <w:rPr>
          <w:color w:val="000000" w:themeColor="text1"/>
          <w:sz w:val="28"/>
          <w:szCs w:val="28"/>
        </w:rPr>
        <w:t>Гольджи</w:t>
      </w:r>
      <w:proofErr w:type="spellEnd"/>
      <w:r w:rsidRPr="009270F5">
        <w:rPr>
          <w:color w:val="000000" w:themeColor="text1"/>
          <w:sz w:val="28"/>
          <w:szCs w:val="28"/>
        </w:rPr>
        <w:t xml:space="preserve"> состоят: в накоплении продуктов, синтезированных в эндоплазматической сети, и их созревании. На мембранах цистерн комплекса </w:t>
      </w:r>
      <w:proofErr w:type="spellStart"/>
      <w:r w:rsidRPr="009270F5">
        <w:rPr>
          <w:color w:val="000000" w:themeColor="text1"/>
          <w:sz w:val="28"/>
          <w:szCs w:val="28"/>
        </w:rPr>
        <w:t>Гольджи</w:t>
      </w:r>
      <w:proofErr w:type="spellEnd"/>
      <w:r w:rsidRPr="009270F5">
        <w:rPr>
          <w:color w:val="000000" w:themeColor="text1"/>
          <w:sz w:val="28"/>
          <w:szCs w:val="28"/>
        </w:rPr>
        <w:t xml:space="preserve"> синтезируются липиды и полисахариды, а также происходит комплексирование последних с белками (образуются </w:t>
      </w:r>
      <w:proofErr w:type="spellStart"/>
      <w:r w:rsidRPr="009270F5">
        <w:rPr>
          <w:color w:val="000000" w:themeColor="text1"/>
          <w:sz w:val="28"/>
          <w:szCs w:val="28"/>
        </w:rPr>
        <w:t>мукопротеиды</w:t>
      </w:r>
      <w:proofErr w:type="spellEnd"/>
      <w:r w:rsidRPr="009270F5">
        <w:rPr>
          <w:color w:val="000000" w:themeColor="text1"/>
          <w:sz w:val="28"/>
          <w:szCs w:val="28"/>
        </w:rPr>
        <w:t xml:space="preserve">). За счет комплекса </w:t>
      </w:r>
      <w:proofErr w:type="spellStart"/>
      <w:r w:rsidRPr="009270F5">
        <w:rPr>
          <w:color w:val="000000" w:themeColor="text1"/>
          <w:sz w:val="28"/>
          <w:szCs w:val="28"/>
        </w:rPr>
        <w:t>Гольджи</w:t>
      </w:r>
      <w:proofErr w:type="spellEnd"/>
      <w:r w:rsidRPr="009270F5">
        <w:rPr>
          <w:color w:val="000000" w:themeColor="text1"/>
          <w:sz w:val="28"/>
          <w:szCs w:val="28"/>
        </w:rPr>
        <w:t xml:space="preserve"> происходит созревание и выделение секретов за пределы клеток. Кроме того, здесь образуются секреторные пузырьки и лизосомы, </w:t>
      </w:r>
      <w:r w:rsidRPr="009270F5">
        <w:rPr>
          <w:color w:val="000000" w:themeColor="text1"/>
          <w:sz w:val="28"/>
          <w:szCs w:val="28"/>
        </w:rPr>
        <w:lastRenderedPageBreak/>
        <w:t>и происходит сортировка белков для различных транспортных пузырьков. </w:t>
      </w:r>
      <w:r w:rsidRPr="009270F5">
        <w:rPr>
          <w:color w:val="000000" w:themeColor="text1"/>
          <w:sz w:val="28"/>
          <w:szCs w:val="28"/>
        </w:rPr>
        <w:br/>
      </w:r>
      <w:r w:rsidRPr="009270F5">
        <w:rPr>
          <w:color w:val="000000"/>
          <w:sz w:val="28"/>
          <w:szCs w:val="28"/>
        </w:rPr>
        <w:br/>
      </w:r>
    </w:p>
    <w:p w:rsidR="006E737E" w:rsidRPr="00926D51" w:rsidRDefault="006E737E" w:rsidP="006E737E">
      <w:pPr>
        <w:spacing w:before="100" w:beforeAutospacing="1" w:after="100" w:afterAutospacing="1"/>
        <w:rPr>
          <w:color w:val="000000" w:themeColor="text1"/>
          <w:sz w:val="28"/>
          <w:szCs w:val="28"/>
        </w:rPr>
      </w:pPr>
      <w:r w:rsidRPr="009270F5">
        <w:rPr>
          <w:noProof/>
          <w:sz w:val="28"/>
          <w:szCs w:val="28"/>
        </w:rPr>
        <w:lastRenderedPageBreak/>
        <w:drawing>
          <wp:inline distT="0" distB="0" distL="0" distR="0" wp14:anchorId="09145D7F" wp14:editId="6D538822">
            <wp:extent cx="2803960" cy="2130251"/>
            <wp:effectExtent l="0" t="0" r="0" b="3810"/>
            <wp:docPr id="21" name="Рисунок 21" descr="http://zodorov.ru/metodicheskoe-posobie-strukturno-funkcionalenaya-organizaciya/52515_html_724aac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zodorov.ru/metodicheskoe-posobie-strukturno-funkcionalenaya-organizaciya/52515_html_724aac59.pn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816077" cy="2139457"/>
                    </a:xfrm>
                    <a:prstGeom prst="rect">
                      <a:avLst/>
                    </a:prstGeom>
                    <a:noFill/>
                    <a:ln>
                      <a:noFill/>
                    </a:ln>
                  </pic:spPr>
                </pic:pic>
              </a:graphicData>
            </a:graphic>
          </wp:inline>
        </w:drawing>
      </w:r>
      <w:r w:rsidRPr="009270F5">
        <w:rPr>
          <w:color w:val="000000"/>
          <w:sz w:val="28"/>
          <w:szCs w:val="28"/>
        </w:rPr>
        <w:t> </w:t>
      </w:r>
    </w:p>
    <w:p w:rsidR="006E737E" w:rsidRPr="009270F5" w:rsidRDefault="006E737E" w:rsidP="006E737E">
      <w:pPr>
        <w:spacing w:before="100" w:beforeAutospacing="1" w:after="100" w:afterAutospacing="1"/>
        <w:rPr>
          <w:color w:val="000000"/>
          <w:sz w:val="28"/>
          <w:szCs w:val="28"/>
        </w:rPr>
      </w:pPr>
      <w:r w:rsidRPr="009270F5">
        <w:rPr>
          <w:color w:val="000000"/>
          <w:sz w:val="28"/>
          <w:szCs w:val="28"/>
        </w:rPr>
        <w:lastRenderedPageBreak/>
        <w:t xml:space="preserve">Сами мембраны комплекса </w:t>
      </w:r>
      <w:proofErr w:type="spellStart"/>
      <w:r w:rsidRPr="009270F5">
        <w:rPr>
          <w:color w:val="000000"/>
          <w:sz w:val="28"/>
          <w:szCs w:val="28"/>
        </w:rPr>
        <w:t>Гольджи</w:t>
      </w:r>
      <w:proofErr w:type="spellEnd"/>
      <w:r w:rsidRPr="009270F5">
        <w:rPr>
          <w:color w:val="000000"/>
          <w:sz w:val="28"/>
          <w:szCs w:val="28"/>
        </w:rPr>
        <w:t xml:space="preserve"> формируются при участии гранулярной эндоплазматической сети.</w:t>
      </w:r>
    </w:p>
    <w:p w:rsidR="006E737E" w:rsidRDefault="006E737E" w:rsidP="006E737E">
      <w:pPr>
        <w:rPr>
          <w:color w:val="000000"/>
          <w:sz w:val="28"/>
          <w:szCs w:val="28"/>
        </w:rPr>
        <w:sectPr w:rsidR="006E737E" w:rsidSect="00AB333D">
          <w:type w:val="continuous"/>
          <w:pgSz w:w="11906" w:h="16838"/>
          <w:pgMar w:top="1134" w:right="850" w:bottom="1134" w:left="993" w:header="708" w:footer="708" w:gutter="0"/>
          <w:cols w:num="2" w:space="708"/>
          <w:docGrid w:linePitch="360"/>
        </w:sectPr>
      </w:pPr>
    </w:p>
    <w:p w:rsidR="006E737E" w:rsidRPr="00AB333D" w:rsidRDefault="006E737E" w:rsidP="006E737E">
      <w:pPr>
        <w:rPr>
          <w:b/>
          <w:bCs/>
          <w:color w:val="000000"/>
        </w:rPr>
      </w:pPr>
      <w:r w:rsidRPr="00AB333D">
        <w:rPr>
          <w:color w:val="000000"/>
        </w:rPr>
        <w:lastRenderedPageBreak/>
        <w:t>Рис. Схема ультрамикроскопического строения пластинчатого комплекса.</w:t>
      </w:r>
      <w:r w:rsidRPr="00AB333D">
        <w:rPr>
          <w:color w:val="000000"/>
        </w:rPr>
        <w:br/>
      </w:r>
    </w:p>
    <w:p w:rsidR="006E737E" w:rsidRDefault="006E737E" w:rsidP="006E737E">
      <w:pPr>
        <w:rPr>
          <w:b/>
          <w:bCs/>
          <w:color w:val="000000"/>
          <w:sz w:val="28"/>
          <w:szCs w:val="28"/>
        </w:rPr>
      </w:pPr>
    </w:p>
    <w:p w:rsidR="006E737E" w:rsidRDefault="006E737E" w:rsidP="006E737E">
      <w:pPr>
        <w:rPr>
          <w:color w:val="000000"/>
          <w:sz w:val="28"/>
          <w:szCs w:val="28"/>
        </w:rPr>
        <w:sectPr w:rsidR="006E737E" w:rsidSect="00193289">
          <w:type w:val="continuous"/>
          <w:pgSz w:w="11906" w:h="16838"/>
          <w:pgMar w:top="1134" w:right="850" w:bottom="1134" w:left="993" w:header="708" w:footer="708" w:gutter="0"/>
          <w:cols w:space="708"/>
          <w:docGrid w:linePitch="360"/>
        </w:sectPr>
      </w:pPr>
      <w:r w:rsidRPr="009270F5">
        <w:rPr>
          <w:b/>
          <w:bCs/>
          <w:color w:val="000000"/>
          <w:sz w:val="28"/>
          <w:szCs w:val="28"/>
        </w:rPr>
        <w:t>Лизосомы. </w:t>
      </w:r>
      <w:r w:rsidRPr="009270F5">
        <w:rPr>
          <w:color w:val="000000"/>
          <w:sz w:val="28"/>
          <w:szCs w:val="28"/>
        </w:rPr>
        <w:t>Это шаровидные тельца (размер 0,2-0,4 мкм), покрытые мембраной. Они содержат более 30 видов гидролитических ферментов (гидролаз), которые расщепляют различные биополимеры. Местом синтеза этих ферментов служит гранулярная эндоплазматическая сеть. </w:t>
      </w:r>
      <w:r w:rsidRPr="009270F5">
        <w:rPr>
          <w:color w:val="000000"/>
          <w:sz w:val="28"/>
          <w:szCs w:val="28"/>
        </w:rPr>
        <w:br/>
      </w:r>
      <w:r w:rsidRPr="009270F5">
        <w:rPr>
          <w:color w:val="000000"/>
          <w:sz w:val="28"/>
          <w:szCs w:val="28"/>
        </w:rPr>
        <w:br/>
      </w:r>
    </w:p>
    <w:p w:rsidR="006E737E" w:rsidRPr="009270F5" w:rsidRDefault="006E737E" w:rsidP="006E737E">
      <w:pPr>
        <w:rPr>
          <w:sz w:val="28"/>
          <w:szCs w:val="28"/>
        </w:rPr>
      </w:pPr>
      <w:r w:rsidRPr="009270F5">
        <w:rPr>
          <w:noProof/>
          <w:sz w:val="28"/>
          <w:szCs w:val="28"/>
        </w:rPr>
        <w:lastRenderedPageBreak/>
        <w:drawing>
          <wp:inline distT="0" distB="0" distL="0" distR="0" wp14:anchorId="389A66A1" wp14:editId="16600615">
            <wp:extent cx="3165231" cy="2512088"/>
            <wp:effectExtent l="0" t="0" r="0" b="2540"/>
            <wp:docPr id="22" name="Рисунок 22" descr="http://zodorov.ru/metodicheskoe-posobie-strukturno-funkcionalenaya-organizaciya/52515_html_m396692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zodorov.ru/metodicheskoe-posobie-strukturno-funkcionalenaya-organizaciya/52515_html_m396692e8.pn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162322" cy="2509779"/>
                    </a:xfrm>
                    <a:prstGeom prst="rect">
                      <a:avLst/>
                    </a:prstGeom>
                    <a:noFill/>
                    <a:ln>
                      <a:noFill/>
                    </a:ln>
                  </pic:spPr>
                </pic:pic>
              </a:graphicData>
            </a:graphic>
          </wp:inline>
        </w:drawing>
      </w:r>
      <w:r w:rsidRPr="009270F5">
        <w:rPr>
          <w:color w:val="000000"/>
          <w:sz w:val="28"/>
          <w:szCs w:val="28"/>
        </w:rPr>
        <w:t> </w:t>
      </w:r>
      <w:r w:rsidRPr="009270F5">
        <w:rPr>
          <w:color w:val="000000"/>
          <w:sz w:val="28"/>
          <w:szCs w:val="28"/>
        </w:rPr>
        <w:br/>
      </w:r>
      <w:r w:rsidRPr="009270F5">
        <w:rPr>
          <w:color w:val="000000"/>
          <w:sz w:val="28"/>
          <w:szCs w:val="28"/>
        </w:rPr>
        <w:br/>
      </w:r>
      <w:r w:rsidRPr="00926D51">
        <w:rPr>
          <w:b/>
          <w:bCs/>
          <w:color w:val="000000"/>
        </w:rPr>
        <w:t>Рис.</w:t>
      </w:r>
      <w:r w:rsidRPr="00926D51">
        <w:rPr>
          <w:color w:val="000000"/>
        </w:rPr>
        <w:t> Динамика преобразования лизосом</w:t>
      </w:r>
    </w:p>
    <w:p w:rsidR="006E737E" w:rsidRDefault="006E737E" w:rsidP="006E737E">
      <w:pPr>
        <w:spacing w:before="100" w:beforeAutospacing="1" w:after="100" w:afterAutospacing="1"/>
        <w:rPr>
          <w:color w:val="000000" w:themeColor="text1"/>
          <w:sz w:val="28"/>
          <w:szCs w:val="28"/>
        </w:rPr>
        <w:sectPr w:rsidR="006E737E" w:rsidSect="009330DA">
          <w:type w:val="continuous"/>
          <w:pgSz w:w="11906" w:h="16838"/>
          <w:pgMar w:top="1134" w:right="850" w:bottom="1134" w:left="993" w:header="708" w:footer="708" w:gutter="0"/>
          <w:cols w:num="2" w:space="708"/>
          <w:docGrid w:linePitch="360"/>
        </w:sectPr>
      </w:pPr>
      <w:r w:rsidRPr="009270F5">
        <w:rPr>
          <w:color w:val="000000" w:themeColor="text1"/>
          <w:sz w:val="28"/>
          <w:szCs w:val="28"/>
        </w:rPr>
        <w:lastRenderedPageBreak/>
        <w:t>Различают: первичные, вторичные лизосомы (</w:t>
      </w:r>
      <w:proofErr w:type="spellStart"/>
      <w:r w:rsidRPr="009270F5">
        <w:rPr>
          <w:color w:val="000000" w:themeColor="text1"/>
          <w:sz w:val="28"/>
          <w:szCs w:val="28"/>
        </w:rPr>
        <w:t>фаголизосомы</w:t>
      </w:r>
      <w:proofErr w:type="spellEnd"/>
      <w:r w:rsidRPr="009270F5">
        <w:rPr>
          <w:color w:val="000000" w:themeColor="text1"/>
          <w:sz w:val="28"/>
          <w:szCs w:val="28"/>
        </w:rPr>
        <w:t xml:space="preserve"> и </w:t>
      </w:r>
      <w:proofErr w:type="spellStart"/>
      <w:r w:rsidRPr="009270F5">
        <w:rPr>
          <w:color w:val="000000" w:themeColor="text1"/>
          <w:sz w:val="28"/>
          <w:szCs w:val="28"/>
        </w:rPr>
        <w:t>аутофаголизосомы</w:t>
      </w:r>
      <w:proofErr w:type="spellEnd"/>
      <w:r w:rsidRPr="009270F5">
        <w:rPr>
          <w:color w:val="000000" w:themeColor="text1"/>
          <w:sz w:val="28"/>
          <w:szCs w:val="28"/>
        </w:rPr>
        <w:t>) и остаточные тельца (</w:t>
      </w:r>
      <w:proofErr w:type="spellStart"/>
      <w:r w:rsidRPr="009270F5">
        <w:rPr>
          <w:color w:val="000000" w:themeColor="text1"/>
          <w:sz w:val="28"/>
          <w:szCs w:val="28"/>
        </w:rPr>
        <w:t>телолизосомы</w:t>
      </w:r>
      <w:proofErr w:type="spellEnd"/>
      <w:r w:rsidRPr="009270F5">
        <w:rPr>
          <w:color w:val="000000" w:themeColor="text1"/>
          <w:sz w:val="28"/>
          <w:szCs w:val="28"/>
        </w:rPr>
        <w:t>). Первичные лизосомы содержат гидролазы, в том числе и кислую фосфатазу, которая служит маркером для лизосом. Вторичные лизосомы, или внутриклеточные пищеварительные вакуоли, образуются за счет слияния первичных лизосом с фагоцитарными вакуолями (</w:t>
      </w:r>
      <w:proofErr w:type="spellStart"/>
      <w:r w:rsidRPr="009270F5">
        <w:rPr>
          <w:color w:val="000000" w:themeColor="text1"/>
          <w:sz w:val="28"/>
          <w:szCs w:val="28"/>
        </w:rPr>
        <w:t>фагосомами</w:t>
      </w:r>
      <w:proofErr w:type="spellEnd"/>
      <w:r w:rsidRPr="009270F5">
        <w:rPr>
          <w:color w:val="000000" w:themeColor="text1"/>
          <w:sz w:val="28"/>
          <w:szCs w:val="28"/>
        </w:rPr>
        <w:t xml:space="preserve">) или </w:t>
      </w:r>
      <w:proofErr w:type="spellStart"/>
      <w:r w:rsidRPr="009270F5">
        <w:rPr>
          <w:color w:val="000000" w:themeColor="text1"/>
          <w:sz w:val="28"/>
          <w:szCs w:val="28"/>
        </w:rPr>
        <w:t>пиноцитозными</w:t>
      </w:r>
      <w:proofErr w:type="spellEnd"/>
      <w:r w:rsidRPr="009270F5">
        <w:rPr>
          <w:color w:val="000000" w:themeColor="text1"/>
          <w:sz w:val="28"/>
          <w:szCs w:val="28"/>
        </w:rPr>
        <w:t xml:space="preserve"> вакуолями. Они называются </w:t>
      </w:r>
      <w:proofErr w:type="spellStart"/>
      <w:r w:rsidRPr="009270F5">
        <w:rPr>
          <w:color w:val="000000" w:themeColor="text1"/>
          <w:sz w:val="28"/>
          <w:szCs w:val="28"/>
        </w:rPr>
        <w:t>фаголизосомы</w:t>
      </w:r>
      <w:proofErr w:type="spellEnd"/>
      <w:r w:rsidRPr="009270F5">
        <w:rPr>
          <w:color w:val="000000" w:themeColor="text1"/>
          <w:sz w:val="28"/>
          <w:szCs w:val="28"/>
        </w:rPr>
        <w:t xml:space="preserve"> (или </w:t>
      </w:r>
      <w:proofErr w:type="spellStart"/>
      <w:r w:rsidRPr="009270F5">
        <w:rPr>
          <w:color w:val="000000" w:themeColor="text1"/>
          <w:sz w:val="28"/>
          <w:szCs w:val="28"/>
        </w:rPr>
        <w:t>гетерофагосомами</w:t>
      </w:r>
      <w:proofErr w:type="spellEnd"/>
      <w:r w:rsidRPr="009270F5">
        <w:rPr>
          <w:color w:val="000000" w:themeColor="text1"/>
          <w:sz w:val="28"/>
          <w:szCs w:val="28"/>
        </w:rPr>
        <w:t xml:space="preserve">). </w:t>
      </w:r>
    </w:p>
    <w:p w:rsidR="006E737E" w:rsidRPr="009270F5" w:rsidRDefault="006E737E" w:rsidP="006E737E">
      <w:pPr>
        <w:spacing w:before="100" w:beforeAutospacing="1" w:after="100" w:afterAutospacing="1"/>
        <w:rPr>
          <w:color w:val="000000" w:themeColor="text1"/>
          <w:sz w:val="28"/>
          <w:szCs w:val="28"/>
        </w:rPr>
      </w:pPr>
      <w:r w:rsidRPr="009270F5">
        <w:rPr>
          <w:color w:val="000000" w:themeColor="text1"/>
          <w:sz w:val="28"/>
          <w:szCs w:val="28"/>
        </w:rPr>
        <w:lastRenderedPageBreak/>
        <w:t>Те же лизосомы, которые сливаются </w:t>
      </w:r>
      <w:hyperlink r:id="rId64" w:history="1">
        <w:r w:rsidRPr="009270F5">
          <w:rPr>
            <w:color w:val="000000" w:themeColor="text1"/>
            <w:sz w:val="28"/>
            <w:szCs w:val="28"/>
          </w:rPr>
          <w:t>с измененными клеточными органоидами и</w:t>
        </w:r>
      </w:hyperlink>
      <w:r w:rsidRPr="009270F5">
        <w:rPr>
          <w:color w:val="000000" w:themeColor="text1"/>
          <w:sz w:val="28"/>
          <w:szCs w:val="28"/>
        </w:rPr>
        <w:t xml:space="preserve"> переваривают их, называются </w:t>
      </w:r>
      <w:proofErr w:type="spellStart"/>
      <w:r w:rsidRPr="009270F5">
        <w:rPr>
          <w:color w:val="000000" w:themeColor="text1"/>
          <w:sz w:val="28"/>
          <w:szCs w:val="28"/>
        </w:rPr>
        <w:t>аутофагосомами</w:t>
      </w:r>
      <w:proofErr w:type="spellEnd"/>
      <w:r w:rsidRPr="009270F5">
        <w:rPr>
          <w:color w:val="000000" w:themeColor="text1"/>
          <w:sz w:val="28"/>
          <w:szCs w:val="28"/>
        </w:rPr>
        <w:t xml:space="preserve">. Конечные вещества как продукты расщепления в виде мономеров попадают в </w:t>
      </w:r>
      <w:proofErr w:type="spellStart"/>
      <w:r w:rsidRPr="009270F5">
        <w:rPr>
          <w:color w:val="000000" w:themeColor="text1"/>
          <w:sz w:val="28"/>
          <w:szCs w:val="28"/>
        </w:rPr>
        <w:t>гиалоплазму</w:t>
      </w:r>
      <w:proofErr w:type="spellEnd"/>
      <w:r w:rsidRPr="009270F5">
        <w:rPr>
          <w:color w:val="000000" w:themeColor="text1"/>
          <w:sz w:val="28"/>
          <w:szCs w:val="28"/>
        </w:rPr>
        <w:t>, где включаются в различные обменные процессы.</w:t>
      </w:r>
    </w:p>
    <w:p w:rsidR="006E737E" w:rsidRDefault="006E737E" w:rsidP="006E737E">
      <w:pPr>
        <w:spacing w:before="100" w:beforeAutospacing="1" w:after="100" w:afterAutospacing="1"/>
        <w:rPr>
          <w:color w:val="000000" w:themeColor="text1"/>
          <w:sz w:val="28"/>
          <w:szCs w:val="28"/>
        </w:rPr>
        <w:sectPr w:rsidR="006E737E" w:rsidSect="00193289">
          <w:type w:val="continuous"/>
          <w:pgSz w:w="11906" w:h="16838"/>
          <w:pgMar w:top="1134" w:right="850" w:bottom="1134" w:left="993" w:header="708" w:footer="708" w:gutter="0"/>
          <w:cols w:space="708"/>
          <w:docGrid w:linePitch="360"/>
        </w:sectPr>
      </w:pPr>
      <w:r w:rsidRPr="009270F5">
        <w:rPr>
          <w:color w:val="000000" w:themeColor="text1"/>
          <w:sz w:val="28"/>
          <w:szCs w:val="28"/>
        </w:rPr>
        <w:t xml:space="preserve">Если лизосомы переваривают субстрат не до конца, то в них накапливаются непереваренные продукты, и такие лизосомы называют </w:t>
      </w:r>
      <w:proofErr w:type="spellStart"/>
      <w:r w:rsidRPr="009270F5">
        <w:rPr>
          <w:color w:val="000000" w:themeColor="text1"/>
          <w:sz w:val="28"/>
          <w:szCs w:val="28"/>
        </w:rPr>
        <w:t>телолизосомами</w:t>
      </w:r>
      <w:proofErr w:type="spellEnd"/>
      <w:r w:rsidRPr="009270F5">
        <w:rPr>
          <w:color w:val="000000" w:themeColor="text1"/>
          <w:sz w:val="28"/>
          <w:szCs w:val="28"/>
        </w:rPr>
        <w:t xml:space="preserve"> (или остаточными тельцами). </w:t>
      </w:r>
      <w:r w:rsidRPr="009270F5">
        <w:rPr>
          <w:color w:val="000000" w:themeColor="text1"/>
          <w:sz w:val="28"/>
          <w:szCs w:val="28"/>
        </w:rPr>
        <w:br/>
      </w:r>
      <w:proofErr w:type="spellStart"/>
      <w:r w:rsidRPr="009270F5">
        <w:rPr>
          <w:b/>
          <w:bCs/>
          <w:color w:val="000000" w:themeColor="text1"/>
          <w:sz w:val="28"/>
          <w:szCs w:val="28"/>
        </w:rPr>
        <w:lastRenderedPageBreak/>
        <w:t>Пероксисомы</w:t>
      </w:r>
      <w:proofErr w:type="spellEnd"/>
      <w:r w:rsidRPr="009270F5">
        <w:rPr>
          <w:b/>
          <w:bCs/>
          <w:color w:val="000000" w:themeColor="text1"/>
          <w:sz w:val="28"/>
          <w:szCs w:val="28"/>
        </w:rPr>
        <w:t>. </w:t>
      </w:r>
      <w:r w:rsidRPr="009270F5">
        <w:rPr>
          <w:color w:val="000000" w:themeColor="text1"/>
          <w:sz w:val="28"/>
          <w:szCs w:val="28"/>
        </w:rPr>
        <w:t xml:space="preserve">Это небольшие округлые тельца (0,3-1,5 мкм), покрытые мембраной. Их содержимое представлено гранулярным матриксом, в центре которого встречаются </w:t>
      </w:r>
      <w:proofErr w:type="spellStart"/>
      <w:r w:rsidRPr="009270F5">
        <w:rPr>
          <w:color w:val="000000" w:themeColor="text1"/>
          <w:sz w:val="28"/>
          <w:szCs w:val="28"/>
        </w:rPr>
        <w:t>кристаллоподобные</w:t>
      </w:r>
      <w:proofErr w:type="spellEnd"/>
      <w:r w:rsidRPr="009270F5">
        <w:rPr>
          <w:color w:val="000000" w:themeColor="text1"/>
          <w:sz w:val="28"/>
          <w:szCs w:val="28"/>
        </w:rPr>
        <w:t xml:space="preserve"> структуры, состоящие из фибрилл и трубок. </w:t>
      </w:r>
      <w:proofErr w:type="spellStart"/>
      <w:r w:rsidRPr="009270F5">
        <w:rPr>
          <w:color w:val="000000" w:themeColor="text1"/>
          <w:sz w:val="28"/>
          <w:szCs w:val="28"/>
        </w:rPr>
        <w:t>Пероксисомы</w:t>
      </w:r>
      <w:proofErr w:type="spellEnd"/>
      <w:r w:rsidRPr="009270F5">
        <w:rPr>
          <w:color w:val="000000" w:themeColor="text1"/>
          <w:sz w:val="28"/>
          <w:szCs w:val="28"/>
        </w:rPr>
        <w:t xml:space="preserve">, видимо, образуются на цистернах эндоплазматической сети. Особенно характерны для клеток печени и почек. В них обнаруживаются ферменты окисления аминокислот. При этом образуется перекись водорода, которая разрушается ферментом каталазой, присутствующей в </w:t>
      </w:r>
      <w:proofErr w:type="spellStart"/>
      <w:r w:rsidRPr="009270F5">
        <w:rPr>
          <w:color w:val="000000" w:themeColor="text1"/>
          <w:sz w:val="28"/>
          <w:szCs w:val="28"/>
        </w:rPr>
        <w:t>пероксисомах</w:t>
      </w:r>
      <w:proofErr w:type="spellEnd"/>
      <w:r w:rsidRPr="009270F5">
        <w:rPr>
          <w:color w:val="000000" w:themeColor="text1"/>
          <w:sz w:val="28"/>
          <w:szCs w:val="28"/>
        </w:rPr>
        <w:t>. Это </w:t>
      </w:r>
      <w:hyperlink r:id="rId65" w:history="1">
        <w:r w:rsidRPr="009270F5">
          <w:rPr>
            <w:color w:val="000000" w:themeColor="text1"/>
            <w:sz w:val="28"/>
            <w:szCs w:val="28"/>
          </w:rPr>
          <w:t>очень важно</w:t>
        </w:r>
      </w:hyperlink>
      <w:r w:rsidRPr="009270F5">
        <w:rPr>
          <w:color w:val="000000" w:themeColor="text1"/>
          <w:sz w:val="28"/>
          <w:szCs w:val="28"/>
        </w:rPr>
        <w:t>, так как перекись водорода – токсическое для клеток вещество. </w:t>
      </w:r>
      <w:r w:rsidRPr="009270F5">
        <w:rPr>
          <w:color w:val="000000" w:themeColor="text1"/>
          <w:sz w:val="28"/>
          <w:szCs w:val="28"/>
        </w:rPr>
        <w:br/>
      </w:r>
      <w:r w:rsidRPr="009270F5">
        <w:rPr>
          <w:color w:val="000000" w:themeColor="text1"/>
          <w:sz w:val="28"/>
          <w:szCs w:val="28"/>
        </w:rPr>
        <w:br/>
      </w:r>
      <w:r w:rsidRPr="009270F5">
        <w:rPr>
          <w:b/>
          <w:bCs/>
          <w:color w:val="000000" w:themeColor="text1"/>
          <w:sz w:val="28"/>
          <w:szCs w:val="28"/>
        </w:rPr>
        <w:t>Митохондрии. </w:t>
      </w:r>
      <w:r w:rsidRPr="009270F5">
        <w:rPr>
          <w:color w:val="000000" w:themeColor="text1"/>
          <w:sz w:val="28"/>
          <w:szCs w:val="28"/>
        </w:rPr>
        <w:t xml:space="preserve">Это органоиды, обеспечивающие синтез АТФ за счет окисления органических веществ. Их форма и размеры в животных клетках разнообразны от </w:t>
      </w:r>
      <w:proofErr w:type="gramStart"/>
      <w:r w:rsidRPr="009270F5">
        <w:rPr>
          <w:color w:val="000000" w:themeColor="text1"/>
          <w:sz w:val="28"/>
          <w:szCs w:val="28"/>
        </w:rPr>
        <w:t>округлой</w:t>
      </w:r>
      <w:proofErr w:type="gramEnd"/>
      <w:r w:rsidRPr="009270F5">
        <w:rPr>
          <w:color w:val="000000" w:themeColor="text1"/>
          <w:sz w:val="28"/>
          <w:szCs w:val="28"/>
        </w:rPr>
        <w:t xml:space="preserve"> до палочковидной, а длина колеблется от 1 мкм до 10 мкм. </w:t>
      </w:r>
      <w:r w:rsidRPr="009270F5">
        <w:rPr>
          <w:color w:val="000000" w:themeColor="text1"/>
          <w:sz w:val="28"/>
          <w:szCs w:val="28"/>
        </w:rPr>
        <w:br/>
      </w:r>
    </w:p>
    <w:p w:rsidR="006E737E" w:rsidRPr="009270F5" w:rsidRDefault="006E737E" w:rsidP="006E737E">
      <w:pPr>
        <w:spacing w:before="100" w:beforeAutospacing="1" w:after="100" w:afterAutospacing="1"/>
        <w:rPr>
          <w:color w:val="000000"/>
          <w:sz w:val="28"/>
          <w:szCs w:val="28"/>
        </w:rPr>
      </w:pPr>
      <w:r w:rsidRPr="009270F5">
        <w:rPr>
          <w:noProof/>
          <w:color w:val="000000"/>
          <w:sz w:val="28"/>
          <w:szCs w:val="28"/>
        </w:rPr>
        <w:lastRenderedPageBreak/>
        <w:drawing>
          <wp:inline distT="0" distB="0" distL="0" distR="0" wp14:anchorId="7CD61410" wp14:editId="3BCCB21C">
            <wp:extent cx="3466681" cy="1879041"/>
            <wp:effectExtent l="0" t="0" r="635" b="6985"/>
            <wp:docPr id="23" name="Рисунок 23" descr="http://zodorov.ru/metodicheskoe-posobie-strukturno-funkcionalenaya-organizaciya/52515_html_760cf45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zodorov.ru/metodicheskoe-posobie-strukturno-funkcionalenaya-organizaciya/52515_html_760cf45d.pn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469398" cy="1880514"/>
                    </a:xfrm>
                    <a:prstGeom prst="rect">
                      <a:avLst/>
                    </a:prstGeom>
                    <a:noFill/>
                    <a:ln>
                      <a:noFill/>
                    </a:ln>
                  </pic:spPr>
                </pic:pic>
              </a:graphicData>
            </a:graphic>
          </wp:inline>
        </w:drawing>
      </w:r>
      <w:r w:rsidRPr="009270F5">
        <w:rPr>
          <w:color w:val="000000"/>
          <w:sz w:val="28"/>
          <w:szCs w:val="28"/>
        </w:rPr>
        <w:br/>
        <w:t> </w:t>
      </w:r>
      <w:r w:rsidRPr="009270F5">
        <w:rPr>
          <w:color w:val="000000"/>
          <w:sz w:val="28"/>
          <w:szCs w:val="28"/>
        </w:rPr>
        <w:br/>
      </w:r>
      <w:r w:rsidRPr="009270F5">
        <w:rPr>
          <w:color w:val="000000"/>
          <w:sz w:val="28"/>
          <w:szCs w:val="28"/>
        </w:rPr>
        <w:br/>
      </w:r>
      <w:r w:rsidRPr="005220EB">
        <w:rPr>
          <w:b/>
          <w:bCs/>
          <w:color w:val="000000"/>
        </w:rPr>
        <w:t>Рис.</w:t>
      </w:r>
      <w:r w:rsidRPr="005220EB">
        <w:rPr>
          <w:color w:val="000000"/>
        </w:rPr>
        <w:t> Схема ультрамикроскопического строения митохондрий.</w:t>
      </w:r>
    </w:p>
    <w:p w:rsidR="006E737E" w:rsidRDefault="006E737E" w:rsidP="006E737E">
      <w:pPr>
        <w:spacing w:before="100" w:beforeAutospacing="1" w:after="100" w:afterAutospacing="1"/>
        <w:rPr>
          <w:color w:val="000000"/>
          <w:sz w:val="28"/>
          <w:szCs w:val="28"/>
        </w:rPr>
        <w:sectPr w:rsidR="006E737E" w:rsidSect="009330DA">
          <w:type w:val="continuous"/>
          <w:pgSz w:w="11906" w:h="16838"/>
          <w:pgMar w:top="1134" w:right="850" w:bottom="1134" w:left="993" w:header="708" w:footer="708" w:gutter="0"/>
          <w:cols w:num="2" w:space="708"/>
          <w:docGrid w:linePitch="360"/>
        </w:sectPr>
      </w:pPr>
      <w:r w:rsidRPr="009270F5">
        <w:rPr>
          <w:color w:val="000000"/>
          <w:sz w:val="28"/>
          <w:szCs w:val="28"/>
        </w:rPr>
        <w:lastRenderedPageBreak/>
        <w:t xml:space="preserve">Митохондрии покрыты двумя мембранами. Наружная мембрана, отделяющая их от </w:t>
      </w:r>
      <w:proofErr w:type="spellStart"/>
      <w:r w:rsidRPr="009270F5">
        <w:rPr>
          <w:color w:val="000000"/>
          <w:sz w:val="28"/>
          <w:szCs w:val="28"/>
        </w:rPr>
        <w:t>гиалоплазмы</w:t>
      </w:r>
      <w:proofErr w:type="spellEnd"/>
      <w:r w:rsidRPr="009270F5">
        <w:rPr>
          <w:color w:val="000000"/>
          <w:sz w:val="28"/>
          <w:szCs w:val="28"/>
        </w:rPr>
        <w:t xml:space="preserve">, гладкая. Внутренняя </w:t>
      </w:r>
      <w:proofErr w:type="spellStart"/>
      <w:r w:rsidRPr="009270F5">
        <w:rPr>
          <w:color w:val="000000"/>
          <w:sz w:val="28"/>
          <w:szCs w:val="28"/>
        </w:rPr>
        <w:t>митохондриальная</w:t>
      </w:r>
      <w:proofErr w:type="spellEnd"/>
      <w:r w:rsidRPr="009270F5">
        <w:rPr>
          <w:color w:val="000000"/>
          <w:sz w:val="28"/>
          <w:szCs w:val="28"/>
        </w:rPr>
        <w:t xml:space="preserve"> мембрана ограничивает содержимое митохондрий (</w:t>
      </w:r>
      <w:proofErr w:type="spellStart"/>
      <w:r w:rsidRPr="009270F5">
        <w:rPr>
          <w:color w:val="000000"/>
          <w:sz w:val="28"/>
          <w:szCs w:val="28"/>
        </w:rPr>
        <w:t>митрикс</w:t>
      </w:r>
      <w:proofErr w:type="spellEnd"/>
      <w:r w:rsidRPr="009270F5">
        <w:rPr>
          <w:color w:val="000000"/>
          <w:sz w:val="28"/>
          <w:szCs w:val="28"/>
        </w:rPr>
        <w:t xml:space="preserve">) и образует </w:t>
      </w:r>
      <w:proofErr w:type="gramStart"/>
      <w:r w:rsidRPr="009270F5">
        <w:rPr>
          <w:color w:val="000000"/>
          <w:sz w:val="28"/>
          <w:szCs w:val="28"/>
        </w:rPr>
        <w:t>многочисленные</w:t>
      </w:r>
      <w:proofErr w:type="gramEnd"/>
      <w:r w:rsidRPr="009270F5">
        <w:rPr>
          <w:color w:val="000000"/>
          <w:sz w:val="28"/>
          <w:szCs w:val="28"/>
        </w:rPr>
        <w:t xml:space="preserve"> гребневидные </w:t>
      </w:r>
      <w:proofErr w:type="spellStart"/>
      <w:r w:rsidRPr="009270F5">
        <w:rPr>
          <w:color w:val="000000"/>
          <w:sz w:val="28"/>
          <w:szCs w:val="28"/>
        </w:rPr>
        <w:t>впячивания</w:t>
      </w:r>
      <w:proofErr w:type="spellEnd"/>
      <w:r w:rsidRPr="009270F5">
        <w:rPr>
          <w:color w:val="000000"/>
          <w:sz w:val="28"/>
          <w:szCs w:val="28"/>
        </w:rPr>
        <w:t xml:space="preserve"> (</w:t>
      </w:r>
      <w:proofErr w:type="spellStart"/>
      <w:r w:rsidRPr="009270F5">
        <w:rPr>
          <w:color w:val="000000"/>
          <w:sz w:val="28"/>
          <w:szCs w:val="28"/>
        </w:rPr>
        <w:t>кристы</w:t>
      </w:r>
      <w:proofErr w:type="spellEnd"/>
      <w:r w:rsidRPr="009270F5">
        <w:rPr>
          <w:color w:val="000000"/>
          <w:sz w:val="28"/>
          <w:szCs w:val="28"/>
        </w:rPr>
        <w:t xml:space="preserve">) внутрь митохондрий. Проницаемость внутренней мембраны очень мала, и через нее могут диффундировать только небольшие молекулы. </w:t>
      </w:r>
    </w:p>
    <w:p w:rsidR="006E737E" w:rsidRPr="009270F5" w:rsidRDefault="006E737E" w:rsidP="006E737E">
      <w:pPr>
        <w:spacing w:before="100" w:beforeAutospacing="1" w:after="100" w:afterAutospacing="1"/>
        <w:rPr>
          <w:color w:val="000000"/>
          <w:sz w:val="28"/>
          <w:szCs w:val="28"/>
        </w:rPr>
      </w:pPr>
      <w:r w:rsidRPr="009270F5">
        <w:rPr>
          <w:color w:val="000000"/>
          <w:sz w:val="28"/>
          <w:szCs w:val="28"/>
        </w:rPr>
        <w:lastRenderedPageBreak/>
        <w:t xml:space="preserve">Для активного транспорта этих веществ в ней имеются транспортные белки. В качестве интегральных белков во внутренней мембране и </w:t>
      </w:r>
      <w:proofErr w:type="spellStart"/>
      <w:r w:rsidRPr="009270F5">
        <w:rPr>
          <w:color w:val="000000"/>
          <w:sz w:val="28"/>
          <w:szCs w:val="28"/>
        </w:rPr>
        <w:t>кристах</w:t>
      </w:r>
      <w:proofErr w:type="spellEnd"/>
      <w:r w:rsidRPr="009270F5">
        <w:rPr>
          <w:color w:val="000000"/>
          <w:sz w:val="28"/>
          <w:szCs w:val="28"/>
        </w:rPr>
        <w:t xml:space="preserve"> находятся ферменты, участвующие в транспорте электронов (дыхательная цепь).</w:t>
      </w:r>
    </w:p>
    <w:p w:rsidR="006E737E" w:rsidRPr="009270F5" w:rsidRDefault="006E737E" w:rsidP="006E737E">
      <w:pPr>
        <w:spacing w:before="100" w:beforeAutospacing="1" w:after="100" w:afterAutospacing="1"/>
        <w:rPr>
          <w:color w:val="000000"/>
          <w:sz w:val="28"/>
          <w:szCs w:val="28"/>
        </w:rPr>
      </w:pPr>
      <w:r>
        <w:rPr>
          <w:color w:val="000000"/>
          <w:sz w:val="28"/>
          <w:szCs w:val="28"/>
        </w:rPr>
        <w:t xml:space="preserve"> </w:t>
      </w:r>
      <w:r w:rsidRPr="009270F5">
        <w:rPr>
          <w:color w:val="000000"/>
          <w:sz w:val="28"/>
          <w:szCs w:val="28"/>
        </w:rPr>
        <w:t xml:space="preserve">Со стороны матрикса на внутренней мембране и </w:t>
      </w:r>
      <w:proofErr w:type="spellStart"/>
      <w:r w:rsidRPr="009270F5">
        <w:rPr>
          <w:color w:val="000000"/>
          <w:sz w:val="28"/>
          <w:szCs w:val="28"/>
        </w:rPr>
        <w:t>кристах</w:t>
      </w:r>
      <w:proofErr w:type="spellEnd"/>
      <w:r w:rsidRPr="009270F5">
        <w:rPr>
          <w:color w:val="000000"/>
          <w:sz w:val="28"/>
          <w:szCs w:val="28"/>
        </w:rPr>
        <w:t xml:space="preserve"> располагаются грибовидные мембранные ферменты - </w:t>
      </w:r>
      <w:proofErr w:type="spellStart"/>
      <w:r w:rsidRPr="009270F5">
        <w:rPr>
          <w:color w:val="000000"/>
          <w:sz w:val="28"/>
          <w:szCs w:val="28"/>
        </w:rPr>
        <w:t>АТФазы</w:t>
      </w:r>
      <w:proofErr w:type="spellEnd"/>
      <w:r w:rsidRPr="009270F5">
        <w:rPr>
          <w:color w:val="000000"/>
          <w:sz w:val="28"/>
          <w:szCs w:val="28"/>
        </w:rPr>
        <w:t xml:space="preserve"> с округлой головкой на ножке. Матрикс содержит промежуточные продукты обмена, ДНК, которая способна к репликации и транскрипции, а также и рибосомы, все виды РНК, за счет чего идет синтез некоторых </w:t>
      </w:r>
      <w:proofErr w:type="spellStart"/>
      <w:r w:rsidRPr="009270F5">
        <w:rPr>
          <w:color w:val="000000"/>
          <w:sz w:val="28"/>
          <w:szCs w:val="28"/>
        </w:rPr>
        <w:t>митохондриальных</w:t>
      </w:r>
      <w:proofErr w:type="spellEnd"/>
      <w:r w:rsidRPr="009270F5">
        <w:rPr>
          <w:color w:val="000000"/>
          <w:sz w:val="28"/>
          <w:szCs w:val="28"/>
        </w:rPr>
        <w:t xml:space="preserve"> белков. </w:t>
      </w:r>
      <w:proofErr w:type="gramStart"/>
      <w:r w:rsidRPr="009270F5">
        <w:rPr>
          <w:color w:val="000000"/>
          <w:sz w:val="28"/>
          <w:szCs w:val="28"/>
        </w:rPr>
        <w:t>Большинство же последних кодируются в хромосомах ядра и синтезируются на рибосомах цитоплазмы.</w:t>
      </w:r>
      <w:proofErr w:type="gramEnd"/>
      <w:r w:rsidRPr="009270F5">
        <w:rPr>
          <w:color w:val="000000"/>
          <w:sz w:val="28"/>
          <w:szCs w:val="28"/>
        </w:rPr>
        <w:t xml:space="preserve"> ДНК митохондрий, как ДНК прокариот имеет кольцевидную форму и свободна от </w:t>
      </w:r>
      <w:proofErr w:type="spellStart"/>
      <w:r w:rsidRPr="009270F5">
        <w:rPr>
          <w:color w:val="000000"/>
          <w:sz w:val="28"/>
          <w:szCs w:val="28"/>
        </w:rPr>
        <w:t>гистоновых</w:t>
      </w:r>
      <w:proofErr w:type="spellEnd"/>
      <w:r w:rsidRPr="009270F5">
        <w:rPr>
          <w:color w:val="000000"/>
          <w:sz w:val="28"/>
          <w:szCs w:val="28"/>
        </w:rPr>
        <w:t xml:space="preserve"> и </w:t>
      </w:r>
      <w:proofErr w:type="spellStart"/>
      <w:r w:rsidRPr="009270F5">
        <w:rPr>
          <w:color w:val="000000"/>
          <w:sz w:val="28"/>
          <w:szCs w:val="28"/>
        </w:rPr>
        <w:t>негистоновых</w:t>
      </w:r>
      <w:proofErr w:type="spellEnd"/>
      <w:r w:rsidRPr="009270F5">
        <w:rPr>
          <w:color w:val="000000"/>
          <w:sz w:val="28"/>
          <w:szCs w:val="28"/>
        </w:rPr>
        <w:t xml:space="preserve"> белков.</w:t>
      </w:r>
    </w:p>
    <w:p w:rsidR="006E737E" w:rsidRPr="005220EB" w:rsidRDefault="006E737E" w:rsidP="006E737E">
      <w:pPr>
        <w:spacing w:before="100" w:beforeAutospacing="1" w:after="100" w:afterAutospacing="1"/>
        <w:rPr>
          <w:color w:val="000000"/>
          <w:sz w:val="28"/>
          <w:szCs w:val="28"/>
        </w:rPr>
      </w:pPr>
      <w:r w:rsidRPr="009270F5">
        <w:rPr>
          <w:color w:val="000000"/>
          <w:sz w:val="28"/>
          <w:szCs w:val="28"/>
        </w:rPr>
        <w:t>Митохондрии размножаются поперечным делением.</w:t>
      </w:r>
      <w:r w:rsidRPr="009270F5">
        <w:rPr>
          <w:color w:val="000000"/>
          <w:sz w:val="28"/>
          <w:szCs w:val="28"/>
        </w:rPr>
        <w:br/>
      </w:r>
      <w:r w:rsidRPr="009270F5">
        <w:rPr>
          <w:color w:val="000000" w:themeColor="text1"/>
          <w:sz w:val="28"/>
          <w:szCs w:val="28"/>
        </w:rPr>
        <w:br/>
      </w:r>
      <w:r w:rsidRPr="009270F5">
        <w:rPr>
          <w:b/>
          <w:bCs/>
          <w:color w:val="000000" w:themeColor="text1"/>
          <w:sz w:val="28"/>
          <w:szCs w:val="28"/>
        </w:rPr>
        <w:t>Пластиды. </w:t>
      </w:r>
      <w:r w:rsidRPr="009270F5">
        <w:rPr>
          <w:color w:val="000000" w:themeColor="text1"/>
          <w:sz w:val="28"/>
          <w:szCs w:val="28"/>
        </w:rPr>
        <w:t xml:space="preserve">Эти органоиды характерны для растительных клеток, и представлены зеленого цвета хлоропластами, красными, оранжевыми или желтыми хромопластами и бесцветными лейкопластами. Филогенетически более поздние </w:t>
      </w:r>
      <w:r w:rsidRPr="009270F5">
        <w:rPr>
          <w:color w:val="000000" w:themeColor="text1"/>
          <w:sz w:val="28"/>
          <w:szCs w:val="28"/>
        </w:rPr>
        <w:lastRenderedPageBreak/>
        <w:t xml:space="preserve">формы пластиды </w:t>
      </w:r>
      <w:proofErr w:type="gramStart"/>
      <w:r w:rsidRPr="009270F5">
        <w:rPr>
          <w:color w:val="000000" w:themeColor="text1"/>
          <w:sz w:val="28"/>
          <w:szCs w:val="28"/>
        </w:rPr>
        <w:t>–э</w:t>
      </w:r>
      <w:proofErr w:type="gramEnd"/>
      <w:r w:rsidRPr="009270F5">
        <w:rPr>
          <w:color w:val="000000" w:themeColor="text1"/>
          <w:sz w:val="28"/>
          <w:szCs w:val="28"/>
        </w:rPr>
        <w:t xml:space="preserve">то хромопласты и лейкопласты. Основным пигментом хлоропластов является хлорофилл. Кроме него, хлоропласты содержат </w:t>
      </w:r>
      <w:proofErr w:type="spellStart"/>
      <w:r w:rsidRPr="009270F5">
        <w:rPr>
          <w:color w:val="000000" w:themeColor="text1"/>
          <w:sz w:val="28"/>
          <w:szCs w:val="28"/>
        </w:rPr>
        <w:t>каротиноиды</w:t>
      </w:r>
      <w:proofErr w:type="spellEnd"/>
      <w:r w:rsidRPr="009270F5">
        <w:rPr>
          <w:color w:val="000000" w:themeColor="text1"/>
          <w:sz w:val="28"/>
          <w:szCs w:val="28"/>
        </w:rPr>
        <w:t xml:space="preserve"> (оранжево-красные и желтые). </w:t>
      </w:r>
      <w:hyperlink r:id="rId67" w:history="1">
        <w:r w:rsidRPr="009270F5">
          <w:rPr>
            <w:color w:val="000000" w:themeColor="text1"/>
            <w:sz w:val="28"/>
            <w:szCs w:val="28"/>
          </w:rPr>
          <w:t>У красных и сине-зеленых водорослей</w:t>
        </w:r>
      </w:hyperlink>
      <w:r w:rsidRPr="009270F5">
        <w:rPr>
          <w:color w:val="000000" w:themeColor="text1"/>
          <w:sz w:val="28"/>
          <w:szCs w:val="28"/>
        </w:rPr>
        <w:t xml:space="preserve"> встречается голубой </w:t>
      </w:r>
      <w:proofErr w:type="spellStart"/>
      <w:r w:rsidRPr="009270F5">
        <w:rPr>
          <w:color w:val="000000" w:themeColor="text1"/>
          <w:sz w:val="28"/>
          <w:szCs w:val="28"/>
        </w:rPr>
        <w:t>фикоцианин</w:t>
      </w:r>
      <w:proofErr w:type="spellEnd"/>
      <w:r w:rsidRPr="009270F5">
        <w:rPr>
          <w:color w:val="000000" w:themeColor="text1"/>
          <w:sz w:val="28"/>
          <w:szCs w:val="28"/>
        </w:rPr>
        <w:t xml:space="preserve"> и красный </w:t>
      </w:r>
      <w:proofErr w:type="spellStart"/>
      <w:r w:rsidRPr="009270F5">
        <w:rPr>
          <w:color w:val="000000" w:themeColor="text1"/>
          <w:sz w:val="28"/>
          <w:szCs w:val="28"/>
        </w:rPr>
        <w:t>фикоэритрин</w:t>
      </w:r>
      <w:proofErr w:type="spellEnd"/>
      <w:r w:rsidRPr="009270F5">
        <w:rPr>
          <w:color w:val="000000" w:themeColor="text1"/>
          <w:sz w:val="28"/>
          <w:szCs w:val="28"/>
        </w:rPr>
        <w:t>.</w:t>
      </w:r>
    </w:p>
    <w:p w:rsidR="006E737E" w:rsidRPr="009270F5" w:rsidRDefault="006E737E" w:rsidP="006E737E">
      <w:pPr>
        <w:spacing w:before="100" w:beforeAutospacing="1" w:after="100" w:afterAutospacing="1"/>
        <w:rPr>
          <w:color w:val="000000" w:themeColor="text1"/>
          <w:sz w:val="28"/>
          <w:szCs w:val="28"/>
        </w:rPr>
      </w:pPr>
      <w:r w:rsidRPr="009270F5">
        <w:rPr>
          <w:color w:val="000000" w:themeColor="text1"/>
          <w:sz w:val="28"/>
          <w:szCs w:val="28"/>
        </w:rPr>
        <w:t>Клетки водорослей содержат один или несколько хлоропластов различной формы, а в клетках высших растений, как и у некоторых водорослей, имеется около 10-100 чечевицеобразных хлоропластов величиной 3-10 мкм.</w:t>
      </w:r>
    </w:p>
    <w:p w:rsidR="006E737E" w:rsidRDefault="006E737E" w:rsidP="006E737E">
      <w:pPr>
        <w:spacing w:before="100" w:beforeAutospacing="1" w:after="100" w:afterAutospacing="1"/>
        <w:rPr>
          <w:color w:val="000000" w:themeColor="text1"/>
          <w:sz w:val="28"/>
          <w:szCs w:val="28"/>
        </w:rPr>
        <w:sectPr w:rsidR="006E737E" w:rsidSect="00193289">
          <w:type w:val="continuous"/>
          <w:pgSz w:w="11906" w:h="16838"/>
          <w:pgMar w:top="1134" w:right="850" w:bottom="1134" w:left="993" w:header="708" w:footer="708" w:gutter="0"/>
          <w:cols w:space="708"/>
          <w:docGrid w:linePitch="360"/>
        </w:sectPr>
      </w:pPr>
      <w:r w:rsidRPr="009270F5">
        <w:rPr>
          <w:color w:val="000000" w:themeColor="text1"/>
          <w:sz w:val="28"/>
          <w:szCs w:val="28"/>
        </w:rPr>
        <w:t xml:space="preserve">Оболочка хлоропластов состоит из 2-х мембран, которая окружает бесцветный матрикс (строму). Наружная мембрана гладкая, а внутренняя имеет складки – </w:t>
      </w:r>
      <w:proofErr w:type="spellStart"/>
      <w:r w:rsidRPr="009270F5">
        <w:rPr>
          <w:color w:val="000000" w:themeColor="text1"/>
          <w:sz w:val="28"/>
          <w:szCs w:val="28"/>
        </w:rPr>
        <w:t>тилакоиды</w:t>
      </w:r>
      <w:proofErr w:type="spellEnd"/>
      <w:r w:rsidRPr="009270F5">
        <w:rPr>
          <w:color w:val="000000" w:themeColor="text1"/>
          <w:sz w:val="28"/>
          <w:szCs w:val="28"/>
        </w:rPr>
        <w:t>. Среди последних имеются короткие группировки в виде стопок мембранных дисков с плотно упакованным хлорофиллом – это граны. </w:t>
      </w:r>
      <w:r w:rsidRPr="009270F5">
        <w:rPr>
          <w:color w:val="000000" w:themeColor="text1"/>
          <w:sz w:val="28"/>
          <w:szCs w:val="28"/>
        </w:rPr>
        <w:br/>
      </w:r>
    </w:p>
    <w:p w:rsidR="006E737E" w:rsidRPr="009270F5" w:rsidRDefault="006E737E" w:rsidP="006E737E">
      <w:pPr>
        <w:spacing w:before="100" w:beforeAutospacing="1" w:after="100" w:afterAutospacing="1"/>
        <w:rPr>
          <w:color w:val="000000"/>
          <w:sz w:val="28"/>
          <w:szCs w:val="28"/>
        </w:rPr>
      </w:pPr>
      <w:r w:rsidRPr="009270F5">
        <w:rPr>
          <w:noProof/>
          <w:color w:val="000000"/>
          <w:sz w:val="28"/>
          <w:szCs w:val="28"/>
        </w:rPr>
        <w:lastRenderedPageBreak/>
        <w:drawing>
          <wp:inline distT="0" distB="0" distL="0" distR="0" wp14:anchorId="36D99F3C" wp14:editId="55BE8A13">
            <wp:extent cx="3788229" cy="2100105"/>
            <wp:effectExtent l="0" t="0" r="3175" b="0"/>
            <wp:docPr id="24" name="Рисунок 24" descr="рисунок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рисунок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785140" cy="2098393"/>
                    </a:xfrm>
                    <a:prstGeom prst="rect">
                      <a:avLst/>
                    </a:prstGeom>
                    <a:noFill/>
                    <a:ln>
                      <a:noFill/>
                    </a:ln>
                  </pic:spPr>
                </pic:pic>
              </a:graphicData>
            </a:graphic>
          </wp:inline>
        </w:drawing>
      </w:r>
      <w:r w:rsidRPr="009270F5">
        <w:rPr>
          <w:color w:val="000000"/>
          <w:sz w:val="28"/>
          <w:szCs w:val="28"/>
        </w:rPr>
        <w:t> </w:t>
      </w:r>
      <w:r w:rsidRPr="009270F5">
        <w:rPr>
          <w:color w:val="000000"/>
          <w:sz w:val="28"/>
          <w:szCs w:val="28"/>
        </w:rPr>
        <w:br/>
      </w:r>
      <w:r w:rsidRPr="009270F5">
        <w:rPr>
          <w:color w:val="000000"/>
          <w:sz w:val="28"/>
          <w:szCs w:val="28"/>
        </w:rPr>
        <w:br/>
      </w:r>
      <w:r w:rsidRPr="005220EB">
        <w:rPr>
          <w:b/>
          <w:bCs/>
          <w:color w:val="000000"/>
        </w:rPr>
        <w:t>Рис.</w:t>
      </w:r>
      <w:r w:rsidRPr="005220EB">
        <w:rPr>
          <w:color w:val="000000"/>
        </w:rPr>
        <w:t> Схема ультрамикроскопического строения хлоропласта.</w:t>
      </w:r>
    </w:p>
    <w:p w:rsidR="006E737E" w:rsidRPr="009270F5" w:rsidRDefault="006E737E" w:rsidP="006E737E">
      <w:pPr>
        <w:spacing w:before="100" w:beforeAutospacing="1" w:after="100" w:afterAutospacing="1"/>
        <w:rPr>
          <w:color w:val="000000" w:themeColor="text1"/>
          <w:sz w:val="28"/>
          <w:szCs w:val="28"/>
        </w:rPr>
      </w:pPr>
      <w:r w:rsidRPr="009270F5">
        <w:rPr>
          <w:color w:val="000000" w:themeColor="text1"/>
          <w:sz w:val="28"/>
          <w:szCs w:val="28"/>
        </w:rPr>
        <w:lastRenderedPageBreak/>
        <w:t xml:space="preserve">Между гранами, соединяя их, располагаются сетевидно переплетающиеся </w:t>
      </w:r>
      <w:proofErr w:type="spellStart"/>
      <w:r w:rsidRPr="009270F5">
        <w:rPr>
          <w:color w:val="000000" w:themeColor="text1"/>
          <w:sz w:val="28"/>
          <w:szCs w:val="28"/>
        </w:rPr>
        <w:t>стромальные</w:t>
      </w:r>
      <w:proofErr w:type="spellEnd"/>
      <w:r w:rsidRPr="009270F5">
        <w:rPr>
          <w:color w:val="000000" w:themeColor="text1"/>
          <w:sz w:val="28"/>
          <w:szCs w:val="28"/>
        </w:rPr>
        <w:t xml:space="preserve"> </w:t>
      </w:r>
      <w:proofErr w:type="spellStart"/>
      <w:r w:rsidRPr="009270F5">
        <w:rPr>
          <w:color w:val="000000" w:themeColor="text1"/>
          <w:sz w:val="28"/>
          <w:szCs w:val="28"/>
        </w:rPr>
        <w:t>тилакоиды</w:t>
      </w:r>
      <w:proofErr w:type="spellEnd"/>
      <w:r w:rsidRPr="009270F5">
        <w:rPr>
          <w:color w:val="000000" w:themeColor="text1"/>
          <w:sz w:val="28"/>
          <w:szCs w:val="28"/>
        </w:rPr>
        <w:t xml:space="preserve">. В мембранах </w:t>
      </w:r>
      <w:proofErr w:type="spellStart"/>
      <w:r w:rsidRPr="009270F5">
        <w:rPr>
          <w:color w:val="000000" w:themeColor="text1"/>
          <w:sz w:val="28"/>
          <w:szCs w:val="28"/>
        </w:rPr>
        <w:t>тилакоидов</w:t>
      </w:r>
      <w:proofErr w:type="spellEnd"/>
      <w:r w:rsidRPr="009270F5">
        <w:rPr>
          <w:color w:val="000000" w:themeColor="text1"/>
          <w:sz w:val="28"/>
          <w:szCs w:val="28"/>
        </w:rPr>
        <w:t xml:space="preserve"> осуществляется та часть реакций фотосинтеза, с </w:t>
      </w:r>
      <w:proofErr w:type="spellStart"/>
      <w:r w:rsidRPr="009270F5">
        <w:rPr>
          <w:color w:val="000000" w:themeColor="text1"/>
          <w:sz w:val="28"/>
          <w:szCs w:val="28"/>
        </w:rPr>
        <w:t>которй</w:t>
      </w:r>
      <w:proofErr w:type="spellEnd"/>
      <w:r w:rsidRPr="009270F5">
        <w:rPr>
          <w:color w:val="000000" w:themeColor="text1"/>
          <w:sz w:val="28"/>
          <w:szCs w:val="28"/>
        </w:rPr>
        <w:t xml:space="preserve"> связано преобразование энергии (световые реакции). В этом процессе участвуют </w:t>
      </w:r>
      <w:proofErr w:type="spellStart"/>
      <w:r w:rsidRPr="009270F5">
        <w:rPr>
          <w:color w:val="000000" w:themeColor="text1"/>
          <w:sz w:val="28"/>
          <w:szCs w:val="28"/>
        </w:rPr>
        <w:t>хлорофиллсодержащие</w:t>
      </w:r>
      <w:proofErr w:type="spellEnd"/>
      <w:r w:rsidRPr="009270F5">
        <w:rPr>
          <w:color w:val="000000" w:themeColor="text1"/>
          <w:sz w:val="28"/>
          <w:szCs w:val="28"/>
        </w:rPr>
        <w:t xml:space="preserve"> фотосистемы, </w:t>
      </w:r>
      <w:proofErr w:type="gramStart"/>
      <w:r w:rsidRPr="009270F5">
        <w:rPr>
          <w:color w:val="000000" w:themeColor="text1"/>
          <w:sz w:val="28"/>
          <w:szCs w:val="28"/>
        </w:rPr>
        <w:t>связанные</w:t>
      </w:r>
      <w:proofErr w:type="gramEnd"/>
      <w:r w:rsidRPr="009270F5">
        <w:rPr>
          <w:color w:val="000000" w:themeColor="text1"/>
          <w:sz w:val="28"/>
          <w:szCs w:val="28"/>
        </w:rPr>
        <w:t xml:space="preserve"> цепью транспорта электронов, а также продуцирующая АТФ мембранная </w:t>
      </w:r>
      <w:proofErr w:type="spellStart"/>
      <w:r w:rsidRPr="009270F5">
        <w:rPr>
          <w:color w:val="000000" w:themeColor="text1"/>
          <w:sz w:val="28"/>
          <w:szCs w:val="28"/>
        </w:rPr>
        <w:t>АТФаза</w:t>
      </w:r>
      <w:proofErr w:type="spellEnd"/>
      <w:r w:rsidRPr="009270F5">
        <w:rPr>
          <w:color w:val="000000" w:themeColor="text1"/>
          <w:sz w:val="28"/>
          <w:szCs w:val="28"/>
        </w:rPr>
        <w:t>.</w:t>
      </w:r>
    </w:p>
    <w:p w:rsidR="006E737E" w:rsidRDefault="006E737E" w:rsidP="006E737E">
      <w:pPr>
        <w:spacing w:before="100" w:beforeAutospacing="1" w:after="100" w:afterAutospacing="1"/>
        <w:rPr>
          <w:color w:val="000000" w:themeColor="text1"/>
          <w:sz w:val="28"/>
          <w:szCs w:val="28"/>
        </w:rPr>
        <w:sectPr w:rsidR="006E737E" w:rsidSect="009330DA">
          <w:type w:val="continuous"/>
          <w:pgSz w:w="11906" w:h="16838"/>
          <w:pgMar w:top="1134" w:right="850" w:bottom="1134" w:left="993" w:header="708" w:footer="708" w:gutter="0"/>
          <w:cols w:num="2" w:space="708"/>
          <w:docGrid w:linePitch="360"/>
        </w:sectPr>
      </w:pPr>
    </w:p>
    <w:p w:rsidR="006E737E" w:rsidRPr="009270F5" w:rsidRDefault="006E737E" w:rsidP="006E737E">
      <w:pPr>
        <w:spacing w:before="100" w:beforeAutospacing="1" w:after="100" w:afterAutospacing="1"/>
        <w:rPr>
          <w:color w:val="000000" w:themeColor="text1"/>
          <w:sz w:val="28"/>
          <w:szCs w:val="28"/>
        </w:rPr>
      </w:pPr>
      <w:proofErr w:type="spellStart"/>
      <w:r w:rsidRPr="009270F5">
        <w:rPr>
          <w:color w:val="000000" w:themeColor="text1"/>
          <w:sz w:val="28"/>
          <w:szCs w:val="28"/>
        </w:rPr>
        <w:lastRenderedPageBreak/>
        <w:t>Пластидная</w:t>
      </w:r>
      <w:proofErr w:type="spellEnd"/>
      <w:r w:rsidRPr="009270F5">
        <w:rPr>
          <w:color w:val="000000" w:themeColor="text1"/>
          <w:sz w:val="28"/>
          <w:szCs w:val="28"/>
        </w:rPr>
        <w:t xml:space="preserve"> строма (матрикс) осуществляет </w:t>
      </w:r>
      <w:proofErr w:type="spellStart"/>
      <w:r w:rsidRPr="009270F5">
        <w:rPr>
          <w:color w:val="000000" w:themeColor="text1"/>
          <w:sz w:val="28"/>
          <w:szCs w:val="28"/>
        </w:rPr>
        <w:t>темновые</w:t>
      </w:r>
      <w:proofErr w:type="spellEnd"/>
      <w:r w:rsidRPr="009270F5">
        <w:rPr>
          <w:color w:val="000000" w:themeColor="text1"/>
          <w:sz w:val="28"/>
          <w:szCs w:val="28"/>
        </w:rPr>
        <w:t xml:space="preserve"> реакции фотосинтеза, в результате которых откладывается продукт реакций фотосинтеза – крахмал.</w:t>
      </w:r>
    </w:p>
    <w:p w:rsidR="006E737E" w:rsidRDefault="006E737E" w:rsidP="006E737E">
      <w:pPr>
        <w:spacing w:before="100" w:beforeAutospacing="1" w:after="100" w:afterAutospacing="1"/>
        <w:rPr>
          <w:b/>
          <w:bCs/>
          <w:color w:val="000000"/>
          <w:sz w:val="28"/>
          <w:szCs w:val="28"/>
        </w:rPr>
      </w:pPr>
      <w:r>
        <w:rPr>
          <w:color w:val="000000" w:themeColor="text1"/>
          <w:sz w:val="28"/>
          <w:szCs w:val="28"/>
        </w:rPr>
        <w:t xml:space="preserve">  </w:t>
      </w:r>
      <w:r w:rsidRPr="009270F5">
        <w:rPr>
          <w:color w:val="000000" w:themeColor="text1"/>
          <w:sz w:val="28"/>
          <w:szCs w:val="28"/>
        </w:rPr>
        <w:t xml:space="preserve">Содержащаяся в строме ДНК замкнута в кольцо и свободна от гистонов и </w:t>
      </w:r>
      <w:proofErr w:type="spellStart"/>
      <w:r w:rsidRPr="009270F5">
        <w:rPr>
          <w:color w:val="000000" w:themeColor="text1"/>
          <w:sz w:val="28"/>
          <w:szCs w:val="28"/>
        </w:rPr>
        <w:t>негистоновых</w:t>
      </w:r>
      <w:proofErr w:type="spellEnd"/>
      <w:r w:rsidRPr="009270F5">
        <w:rPr>
          <w:color w:val="000000" w:themeColor="text1"/>
          <w:sz w:val="28"/>
          <w:szCs w:val="28"/>
        </w:rPr>
        <w:t xml:space="preserve"> хромосомных белков. Имеет </w:t>
      </w:r>
      <w:proofErr w:type="spellStart"/>
      <w:r w:rsidRPr="009270F5">
        <w:rPr>
          <w:color w:val="000000" w:themeColor="text1"/>
          <w:sz w:val="28"/>
          <w:szCs w:val="28"/>
        </w:rPr>
        <w:t>интроны</w:t>
      </w:r>
      <w:proofErr w:type="spellEnd"/>
      <w:r w:rsidRPr="009270F5">
        <w:rPr>
          <w:color w:val="000000" w:themeColor="text1"/>
          <w:sz w:val="28"/>
          <w:szCs w:val="28"/>
        </w:rPr>
        <w:t>. На каждый хлоропласт приходится от 3 до 30 копий ДНК. Они кодируют р-РНК, т-РНК, ферменты ДН</w:t>
      </w:r>
      <w:proofErr w:type="gramStart"/>
      <w:r w:rsidRPr="009270F5">
        <w:rPr>
          <w:color w:val="000000" w:themeColor="text1"/>
          <w:sz w:val="28"/>
          <w:szCs w:val="28"/>
        </w:rPr>
        <w:t>К-</w:t>
      </w:r>
      <w:proofErr w:type="gramEnd"/>
      <w:r w:rsidRPr="009270F5">
        <w:rPr>
          <w:color w:val="000000" w:themeColor="text1"/>
          <w:sz w:val="28"/>
          <w:szCs w:val="28"/>
        </w:rPr>
        <w:t xml:space="preserve"> и РНК-полимеразы, некоторые белки рибосом, </w:t>
      </w:r>
      <w:proofErr w:type="spellStart"/>
      <w:r w:rsidRPr="009270F5">
        <w:rPr>
          <w:color w:val="000000" w:themeColor="text1"/>
          <w:sz w:val="28"/>
          <w:szCs w:val="28"/>
        </w:rPr>
        <w:t>пластидные</w:t>
      </w:r>
      <w:proofErr w:type="spellEnd"/>
      <w:r w:rsidRPr="009270F5">
        <w:rPr>
          <w:color w:val="000000" w:themeColor="text1"/>
          <w:sz w:val="28"/>
          <w:szCs w:val="28"/>
        </w:rPr>
        <w:t xml:space="preserve"> </w:t>
      </w:r>
      <w:proofErr w:type="spellStart"/>
      <w:r w:rsidRPr="009270F5">
        <w:rPr>
          <w:color w:val="000000" w:themeColor="text1"/>
          <w:sz w:val="28"/>
          <w:szCs w:val="28"/>
        </w:rPr>
        <w:t>цитохромы</w:t>
      </w:r>
      <w:proofErr w:type="spellEnd"/>
      <w:r w:rsidRPr="009270F5">
        <w:rPr>
          <w:color w:val="000000" w:themeColor="text1"/>
          <w:sz w:val="28"/>
          <w:szCs w:val="28"/>
        </w:rPr>
        <w:t xml:space="preserve"> и большинство ферментов </w:t>
      </w:r>
      <w:proofErr w:type="spellStart"/>
      <w:r w:rsidRPr="009270F5">
        <w:rPr>
          <w:color w:val="000000" w:themeColor="text1"/>
          <w:sz w:val="28"/>
          <w:szCs w:val="28"/>
        </w:rPr>
        <w:t>темнового</w:t>
      </w:r>
      <w:proofErr w:type="spellEnd"/>
      <w:r w:rsidRPr="009270F5">
        <w:rPr>
          <w:color w:val="000000" w:themeColor="text1"/>
          <w:sz w:val="28"/>
          <w:szCs w:val="28"/>
        </w:rPr>
        <w:t xml:space="preserve"> этапа фотосинтеза. Однако большая часть </w:t>
      </w:r>
      <w:proofErr w:type="spellStart"/>
      <w:r w:rsidRPr="009270F5">
        <w:rPr>
          <w:color w:val="000000" w:themeColor="text1"/>
          <w:sz w:val="28"/>
          <w:szCs w:val="28"/>
        </w:rPr>
        <w:t>пластидных</w:t>
      </w:r>
      <w:proofErr w:type="spellEnd"/>
      <w:r w:rsidRPr="009270F5">
        <w:rPr>
          <w:color w:val="000000" w:themeColor="text1"/>
          <w:sz w:val="28"/>
          <w:szCs w:val="28"/>
        </w:rPr>
        <w:t xml:space="preserve"> белков кодируется в </w:t>
      </w:r>
      <w:hyperlink r:id="rId69" w:history="1">
        <w:r w:rsidRPr="009270F5">
          <w:rPr>
            <w:color w:val="000000" w:themeColor="text1"/>
            <w:sz w:val="28"/>
            <w:szCs w:val="28"/>
          </w:rPr>
          <w:t>хромосомах</w:t>
        </w:r>
      </w:hyperlink>
      <w:r w:rsidRPr="009270F5">
        <w:rPr>
          <w:color w:val="000000" w:themeColor="text1"/>
          <w:sz w:val="28"/>
          <w:szCs w:val="28"/>
        </w:rPr>
        <w:t>.</w:t>
      </w:r>
      <w:r w:rsidRPr="009270F5">
        <w:rPr>
          <w:color w:val="000000"/>
          <w:sz w:val="28"/>
          <w:szCs w:val="28"/>
        </w:rPr>
        <w:br/>
      </w:r>
      <w:r>
        <w:rPr>
          <w:b/>
          <w:bCs/>
          <w:color w:val="000000"/>
          <w:sz w:val="28"/>
          <w:szCs w:val="28"/>
        </w:rPr>
        <w:t xml:space="preserve">  </w:t>
      </w:r>
    </w:p>
    <w:p w:rsidR="006E737E" w:rsidRPr="009330DA" w:rsidRDefault="006E737E" w:rsidP="006E737E">
      <w:pPr>
        <w:spacing w:before="100" w:beforeAutospacing="1" w:after="100" w:afterAutospacing="1"/>
        <w:rPr>
          <w:color w:val="000000" w:themeColor="text1"/>
          <w:sz w:val="28"/>
          <w:szCs w:val="28"/>
        </w:rPr>
      </w:pPr>
      <w:r>
        <w:rPr>
          <w:b/>
          <w:bCs/>
          <w:color w:val="000000"/>
          <w:sz w:val="28"/>
          <w:szCs w:val="28"/>
        </w:rPr>
        <w:t xml:space="preserve"> </w:t>
      </w:r>
      <w:r w:rsidRPr="009270F5">
        <w:rPr>
          <w:b/>
          <w:bCs/>
          <w:color w:val="000000"/>
          <w:sz w:val="28"/>
          <w:szCs w:val="28"/>
        </w:rPr>
        <w:t>Лейкопласты</w:t>
      </w:r>
      <w:r w:rsidRPr="009270F5">
        <w:rPr>
          <w:color w:val="000000"/>
          <w:sz w:val="28"/>
          <w:szCs w:val="28"/>
        </w:rPr>
        <w:t> – это </w:t>
      </w:r>
      <w:hyperlink r:id="rId70" w:history="1">
        <w:r w:rsidRPr="009270F5">
          <w:rPr>
            <w:rFonts w:eastAsiaTheme="majorEastAsia"/>
            <w:color w:val="000000" w:themeColor="text1"/>
            <w:sz w:val="28"/>
            <w:szCs w:val="28"/>
          </w:rPr>
          <w:t>бесцветные пластиды округлой</w:t>
        </w:r>
      </w:hyperlink>
      <w:r w:rsidRPr="009270F5">
        <w:rPr>
          <w:color w:val="000000" w:themeColor="text1"/>
          <w:sz w:val="28"/>
          <w:szCs w:val="28"/>
        </w:rPr>
        <w:t xml:space="preserve">, </w:t>
      </w:r>
      <w:proofErr w:type="spellStart"/>
      <w:r w:rsidRPr="009270F5">
        <w:rPr>
          <w:color w:val="000000" w:themeColor="text1"/>
          <w:sz w:val="28"/>
          <w:szCs w:val="28"/>
        </w:rPr>
        <w:t>яйцевдной</w:t>
      </w:r>
      <w:proofErr w:type="spellEnd"/>
      <w:r w:rsidRPr="009270F5">
        <w:rPr>
          <w:color w:val="000000" w:themeColor="text1"/>
          <w:sz w:val="28"/>
          <w:szCs w:val="28"/>
        </w:rPr>
        <w:t xml:space="preserve"> или веретеновидной формы, характерные для подземной части растений, семян, эпидермиса и сердцевины стебля. Они содержат ДНК, зерна крахмала, единичные </w:t>
      </w:r>
      <w:proofErr w:type="spellStart"/>
      <w:r w:rsidRPr="009270F5">
        <w:rPr>
          <w:color w:val="000000" w:themeColor="text1"/>
          <w:sz w:val="28"/>
          <w:szCs w:val="28"/>
        </w:rPr>
        <w:t>тилакоиды</w:t>
      </w:r>
      <w:proofErr w:type="spellEnd"/>
      <w:r w:rsidRPr="009270F5">
        <w:rPr>
          <w:color w:val="000000" w:themeColor="text1"/>
          <w:sz w:val="28"/>
          <w:szCs w:val="28"/>
        </w:rPr>
        <w:t xml:space="preserve"> и скопление пузырьков и разветвленных трубочек, расположенных в центре пластид.</w:t>
      </w:r>
    </w:p>
    <w:p w:rsidR="006E737E" w:rsidRDefault="006E737E" w:rsidP="006E737E">
      <w:pPr>
        <w:spacing w:before="100" w:beforeAutospacing="1" w:after="100" w:afterAutospacing="1"/>
        <w:rPr>
          <w:b/>
          <w:bCs/>
          <w:color w:val="000000"/>
          <w:sz w:val="28"/>
          <w:szCs w:val="28"/>
        </w:rPr>
      </w:pPr>
      <w:r>
        <w:rPr>
          <w:color w:val="000000"/>
          <w:sz w:val="28"/>
          <w:szCs w:val="28"/>
        </w:rPr>
        <w:lastRenderedPageBreak/>
        <w:t xml:space="preserve">  </w:t>
      </w:r>
      <w:r w:rsidRPr="009270F5">
        <w:rPr>
          <w:color w:val="000000"/>
          <w:sz w:val="28"/>
          <w:szCs w:val="28"/>
        </w:rPr>
        <w:t xml:space="preserve">В зависимости от природы накапливающихся веществ лейкопласты делят на: амилопласты (запасающие крахмал); </w:t>
      </w:r>
      <w:proofErr w:type="spellStart"/>
      <w:r w:rsidRPr="009270F5">
        <w:rPr>
          <w:color w:val="000000"/>
          <w:sz w:val="28"/>
          <w:szCs w:val="28"/>
        </w:rPr>
        <w:t>липидопласты</w:t>
      </w:r>
      <w:proofErr w:type="spellEnd"/>
      <w:r w:rsidRPr="009270F5">
        <w:rPr>
          <w:color w:val="000000"/>
          <w:sz w:val="28"/>
          <w:szCs w:val="28"/>
        </w:rPr>
        <w:t xml:space="preserve">, запасающие липиды в виде масел и жиров (например, в плодах ореха, в семенах подсолнечника); </w:t>
      </w:r>
      <w:proofErr w:type="spellStart"/>
      <w:r w:rsidRPr="009270F5">
        <w:rPr>
          <w:color w:val="000000"/>
          <w:sz w:val="28"/>
          <w:szCs w:val="28"/>
        </w:rPr>
        <w:t>протеинопласты</w:t>
      </w:r>
      <w:proofErr w:type="spellEnd"/>
      <w:r w:rsidRPr="009270F5">
        <w:rPr>
          <w:color w:val="000000"/>
          <w:sz w:val="28"/>
          <w:szCs w:val="28"/>
        </w:rPr>
        <w:t xml:space="preserve"> (в некоторых семенах, запасающих белки).</w:t>
      </w:r>
      <w:r w:rsidRPr="009270F5">
        <w:rPr>
          <w:color w:val="000000"/>
          <w:sz w:val="28"/>
          <w:szCs w:val="28"/>
        </w:rPr>
        <w:br/>
      </w:r>
    </w:p>
    <w:p w:rsidR="006E737E" w:rsidRPr="005220EB" w:rsidRDefault="006E737E" w:rsidP="006E737E">
      <w:pPr>
        <w:spacing w:before="100" w:beforeAutospacing="1" w:after="100" w:afterAutospacing="1"/>
        <w:rPr>
          <w:color w:val="000000"/>
          <w:sz w:val="28"/>
          <w:szCs w:val="28"/>
        </w:rPr>
      </w:pPr>
      <w:r>
        <w:rPr>
          <w:b/>
          <w:bCs/>
          <w:color w:val="000000"/>
          <w:sz w:val="28"/>
          <w:szCs w:val="28"/>
        </w:rPr>
        <w:t xml:space="preserve">  </w:t>
      </w:r>
      <w:r w:rsidRPr="009270F5">
        <w:rPr>
          <w:b/>
          <w:bCs/>
          <w:color w:val="000000"/>
          <w:sz w:val="28"/>
          <w:szCs w:val="28"/>
        </w:rPr>
        <w:t>Хромопласты</w:t>
      </w:r>
      <w:r w:rsidRPr="009270F5">
        <w:rPr>
          <w:color w:val="000000"/>
          <w:sz w:val="28"/>
          <w:szCs w:val="28"/>
        </w:rPr>
        <w:t xml:space="preserve"> – пластиды, </w:t>
      </w:r>
      <w:proofErr w:type="spellStart"/>
      <w:r w:rsidRPr="009270F5">
        <w:rPr>
          <w:color w:val="000000"/>
          <w:sz w:val="28"/>
          <w:szCs w:val="28"/>
        </w:rPr>
        <w:t>содеражщие</w:t>
      </w:r>
      <w:proofErr w:type="spellEnd"/>
      <w:r w:rsidRPr="009270F5">
        <w:rPr>
          <w:color w:val="000000"/>
          <w:sz w:val="28"/>
          <w:szCs w:val="28"/>
        </w:rPr>
        <w:t xml:space="preserve"> пигменты </w:t>
      </w:r>
      <w:proofErr w:type="spellStart"/>
      <w:r w:rsidRPr="009270F5">
        <w:rPr>
          <w:color w:val="000000"/>
          <w:sz w:val="28"/>
          <w:szCs w:val="28"/>
        </w:rPr>
        <w:t>каротиноиды</w:t>
      </w:r>
      <w:proofErr w:type="spellEnd"/>
      <w:r w:rsidRPr="009270F5">
        <w:rPr>
          <w:color w:val="000000"/>
          <w:sz w:val="28"/>
          <w:szCs w:val="28"/>
        </w:rPr>
        <w:t xml:space="preserve"> желтого или оранжевого цвета. Их роль состоит в создании зрительной приманки для животных, что способствует опылению цветков и распространению плодов и семян.</w:t>
      </w:r>
    </w:p>
    <w:p w:rsidR="006E737E" w:rsidRPr="009270F5" w:rsidRDefault="006E737E" w:rsidP="006E737E">
      <w:pPr>
        <w:spacing w:before="100" w:beforeAutospacing="1" w:after="100" w:afterAutospacing="1"/>
        <w:rPr>
          <w:color w:val="000000"/>
          <w:sz w:val="28"/>
          <w:szCs w:val="28"/>
        </w:rPr>
      </w:pPr>
      <w:r>
        <w:rPr>
          <w:color w:val="000000"/>
          <w:sz w:val="28"/>
          <w:szCs w:val="28"/>
        </w:rPr>
        <w:t xml:space="preserve">  </w:t>
      </w:r>
      <w:r w:rsidRPr="009270F5">
        <w:rPr>
          <w:color w:val="000000"/>
          <w:sz w:val="28"/>
          <w:szCs w:val="28"/>
        </w:rPr>
        <w:t>Незрелые пластиды (</w:t>
      </w:r>
      <w:proofErr w:type="spellStart"/>
      <w:r w:rsidRPr="009270F5">
        <w:rPr>
          <w:color w:val="000000"/>
          <w:sz w:val="28"/>
          <w:szCs w:val="28"/>
        </w:rPr>
        <w:t>пропластиды</w:t>
      </w:r>
      <w:proofErr w:type="spellEnd"/>
      <w:r w:rsidRPr="009270F5">
        <w:rPr>
          <w:color w:val="000000"/>
          <w:sz w:val="28"/>
          <w:szCs w:val="28"/>
        </w:rPr>
        <w:t xml:space="preserve">) имеют неправильную форму. Их оболочка состоит из 2-х мембран. Они не имеют </w:t>
      </w:r>
      <w:proofErr w:type="spellStart"/>
      <w:r w:rsidRPr="009270F5">
        <w:rPr>
          <w:color w:val="000000"/>
          <w:sz w:val="28"/>
          <w:szCs w:val="28"/>
        </w:rPr>
        <w:t>характерныхмембранных</w:t>
      </w:r>
      <w:proofErr w:type="spellEnd"/>
      <w:r w:rsidRPr="009270F5">
        <w:rPr>
          <w:color w:val="000000"/>
          <w:sz w:val="28"/>
          <w:szCs w:val="28"/>
        </w:rPr>
        <w:t xml:space="preserve"> </w:t>
      </w:r>
      <w:proofErr w:type="spellStart"/>
      <w:r w:rsidRPr="009270F5">
        <w:rPr>
          <w:color w:val="000000"/>
          <w:sz w:val="28"/>
          <w:szCs w:val="28"/>
        </w:rPr>
        <w:t>тилакоидов</w:t>
      </w:r>
      <w:proofErr w:type="spellEnd"/>
      <w:r w:rsidRPr="009270F5">
        <w:rPr>
          <w:color w:val="000000"/>
          <w:sz w:val="28"/>
          <w:szCs w:val="28"/>
        </w:rPr>
        <w:t xml:space="preserve">. Из </w:t>
      </w:r>
      <w:proofErr w:type="spellStart"/>
      <w:r w:rsidRPr="009270F5">
        <w:rPr>
          <w:color w:val="000000"/>
          <w:sz w:val="28"/>
          <w:szCs w:val="28"/>
        </w:rPr>
        <w:t>пропластид</w:t>
      </w:r>
      <w:proofErr w:type="spellEnd"/>
      <w:r w:rsidRPr="009270F5">
        <w:rPr>
          <w:color w:val="000000"/>
          <w:sz w:val="28"/>
          <w:szCs w:val="28"/>
        </w:rPr>
        <w:t xml:space="preserve"> в зависимости от их местоположения в растениях могут формироваться разные типы пластид. Для превращения </w:t>
      </w:r>
      <w:proofErr w:type="spellStart"/>
      <w:r w:rsidRPr="009270F5">
        <w:rPr>
          <w:color w:val="000000"/>
          <w:sz w:val="28"/>
          <w:szCs w:val="28"/>
        </w:rPr>
        <w:t>пропластид</w:t>
      </w:r>
      <w:proofErr w:type="spellEnd"/>
      <w:r w:rsidRPr="009270F5">
        <w:rPr>
          <w:color w:val="000000"/>
          <w:sz w:val="28"/>
          <w:szCs w:val="28"/>
        </w:rPr>
        <w:t xml:space="preserve"> </w:t>
      </w:r>
      <w:r w:rsidRPr="009330DA">
        <w:rPr>
          <w:color w:val="000000"/>
          <w:sz w:val="28"/>
          <w:szCs w:val="28"/>
        </w:rPr>
        <w:t>в </w:t>
      </w:r>
      <w:hyperlink r:id="rId71" w:history="1">
        <w:r w:rsidRPr="009330DA">
          <w:rPr>
            <w:rFonts w:eastAsiaTheme="majorEastAsia"/>
            <w:color w:val="000000" w:themeColor="text1"/>
            <w:sz w:val="28"/>
            <w:szCs w:val="28"/>
          </w:rPr>
          <w:t>хлоропласты необходим свет</w:t>
        </w:r>
      </w:hyperlink>
      <w:r w:rsidRPr="009330DA">
        <w:rPr>
          <w:color w:val="000000" w:themeColor="text1"/>
          <w:sz w:val="28"/>
          <w:szCs w:val="28"/>
        </w:rPr>
        <w:t xml:space="preserve">, который стимулирует образование </w:t>
      </w:r>
      <w:proofErr w:type="spellStart"/>
      <w:r w:rsidRPr="009330DA">
        <w:rPr>
          <w:color w:val="000000" w:themeColor="text1"/>
          <w:sz w:val="28"/>
          <w:szCs w:val="28"/>
        </w:rPr>
        <w:t>тилакоидов</w:t>
      </w:r>
      <w:proofErr w:type="spellEnd"/>
      <w:r w:rsidRPr="009330DA">
        <w:rPr>
          <w:color w:val="000000" w:themeColor="text1"/>
          <w:sz w:val="28"/>
          <w:szCs w:val="28"/>
        </w:rPr>
        <w:t xml:space="preserve"> стром</w:t>
      </w:r>
      <w:r w:rsidRPr="009330DA">
        <w:rPr>
          <w:color w:val="000000"/>
          <w:sz w:val="28"/>
          <w:szCs w:val="28"/>
        </w:rPr>
        <w:t xml:space="preserve">ы </w:t>
      </w:r>
      <w:r w:rsidRPr="009270F5">
        <w:rPr>
          <w:color w:val="000000"/>
          <w:sz w:val="28"/>
          <w:szCs w:val="28"/>
        </w:rPr>
        <w:t xml:space="preserve">и гран. В темноте эти процессы </w:t>
      </w:r>
      <w:proofErr w:type="gramStart"/>
      <w:r w:rsidRPr="009270F5">
        <w:rPr>
          <w:color w:val="000000"/>
          <w:sz w:val="28"/>
          <w:szCs w:val="28"/>
        </w:rPr>
        <w:t>прерываются</w:t>
      </w:r>
      <w:proofErr w:type="gramEnd"/>
      <w:r w:rsidRPr="009270F5">
        <w:rPr>
          <w:color w:val="000000"/>
          <w:sz w:val="28"/>
          <w:szCs w:val="28"/>
        </w:rPr>
        <w:t xml:space="preserve"> и образуется небольшое количество предшественника хлорофилла – </w:t>
      </w:r>
      <w:proofErr w:type="spellStart"/>
      <w:r w:rsidRPr="009270F5">
        <w:rPr>
          <w:color w:val="000000"/>
          <w:sz w:val="28"/>
          <w:szCs w:val="28"/>
        </w:rPr>
        <w:t>прохлорофиллида</w:t>
      </w:r>
      <w:proofErr w:type="spellEnd"/>
      <w:r w:rsidRPr="009270F5">
        <w:rPr>
          <w:color w:val="000000"/>
          <w:sz w:val="28"/>
          <w:szCs w:val="28"/>
        </w:rPr>
        <w:t xml:space="preserve">. При освещении из </w:t>
      </w:r>
      <w:proofErr w:type="spellStart"/>
      <w:r w:rsidRPr="009270F5">
        <w:rPr>
          <w:color w:val="000000"/>
          <w:sz w:val="28"/>
          <w:szCs w:val="28"/>
        </w:rPr>
        <w:t>протофиллида</w:t>
      </w:r>
      <w:proofErr w:type="spellEnd"/>
      <w:r w:rsidRPr="009270F5">
        <w:rPr>
          <w:color w:val="000000"/>
          <w:sz w:val="28"/>
          <w:szCs w:val="28"/>
        </w:rPr>
        <w:t xml:space="preserve"> образуется хлорофилл, появляются </w:t>
      </w:r>
      <w:proofErr w:type="spellStart"/>
      <w:proofErr w:type="gramStart"/>
      <w:r w:rsidRPr="009270F5">
        <w:rPr>
          <w:color w:val="000000"/>
          <w:sz w:val="28"/>
          <w:szCs w:val="28"/>
        </w:rPr>
        <w:t>тилакоиды</w:t>
      </w:r>
      <w:proofErr w:type="spellEnd"/>
      <w:proofErr w:type="gramEnd"/>
      <w:r w:rsidRPr="009270F5">
        <w:rPr>
          <w:color w:val="000000"/>
          <w:sz w:val="28"/>
          <w:szCs w:val="28"/>
        </w:rPr>
        <w:t xml:space="preserve"> и образуется хлоропласт.</w:t>
      </w:r>
    </w:p>
    <w:p w:rsidR="006E737E" w:rsidRDefault="006E737E" w:rsidP="006E737E">
      <w:pPr>
        <w:spacing w:before="100" w:beforeAutospacing="1" w:after="100" w:afterAutospacing="1"/>
        <w:rPr>
          <w:b/>
          <w:bCs/>
          <w:color w:val="000000"/>
          <w:sz w:val="28"/>
          <w:szCs w:val="28"/>
        </w:rPr>
      </w:pPr>
      <w:r>
        <w:rPr>
          <w:color w:val="000000"/>
          <w:sz w:val="28"/>
          <w:szCs w:val="28"/>
        </w:rPr>
        <w:t xml:space="preserve">   </w:t>
      </w:r>
      <w:r w:rsidRPr="009270F5">
        <w:rPr>
          <w:color w:val="000000"/>
          <w:sz w:val="28"/>
          <w:szCs w:val="28"/>
        </w:rPr>
        <w:t xml:space="preserve">Из хлоропластов могут формироваться хромопласты, а из лейкопластов – </w:t>
      </w:r>
      <w:proofErr w:type="spellStart"/>
      <w:r w:rsidRPr="009270F5">
        <w:rPr>
          <w:color w:val="000000"/>
          <w:sz w:val="28"/>
          <w:szCs w:val="28"/>
        </w:rPr>
        <w:t>хлоропласты</w:t>
      </w:r>
      <w:proofErr w:type="gramStart"/>
      <w:r w:rsidRPr="009270F5">
        <w:rPr>
          <w:color w:val="000000"/>
          <w:sz w:val="28"/>
          <w:szCs w:val="28"/>
        </w:rPr>
        <w:t>.Р</w:t>
      </w:r>
      <w:proofErr w:type="gramEnd"/>
      <w:r w:rsidRPr="009270F5">
        <w:rPr>
          <w:color w:val="000000"/>
          <w:sz w:val="28"/>
          <w:szCs w:val="28"/>
        </w:rPr>
        <w:t>азмножение</w:t>
      </w:r>
      <w:proofErr w:type="spellEnd"/>
      <w:r w:rsidRPr="009270F5">
        <w:rPr>
          <w:color w:val="000000"/>
          <w:sz w:val="28"/>
          <w:szCs w:val="28"/>
        </w:rPr>
        <w:t xml:space="preserve"> пластид связано с репликацией ДНК и последующим делением </w:t>
      </w:r>
      <w:proofErr w:type="spellStart"/>
      <w:r w:rsidRPr="009270F5">
        <w:rPr>
          <w:color w:val="000000"/>
          <w:sz w:val="28"/>
          <w:szCs w:val="28"/>
        </w:rPr>
        <w:t>пропластиды</w:t>
      </w:r>
      <w:proofErr w:type="spellEnd"/>
      <w:r w:rsidRPr="009270F5">
        <w:rPr>
          <w:color w:val="000000"/>
          <w:sz w:val="28"/>
          <w:szCs w:val="28"/>
        </w:rPr>
        <w:t xml:space="preserve"> или хлоропласта надвое. </w:t>
      </w:r>
      <w:proofErr w:type="spellStart"/>
      <w:r w:rsidRPr="009270F5">
        <w:rPr>
          <w:color w:val="000000"/>
          <w:sz w:val="28"/>
          <w:szCs w:val="28"/>
        </w:rPr>
        <w:t>Пропластиды</w:t>
      </w:r>
      <w:proofErr w:type="spellEnd"/>
      <w:r w:rsidRPr="009270F5">
        <w:rPr>
          <w:color w:val="000000"/>
          <w:sz w:val="28"/>
          <w:szCs w:val="28"/>
        </w:rPr>
        <w:t xml:space="preserve"> не только быстро делятся, но и могут возникать путем </w:t>
      </w:r>
      <w:proofErr w:type="spellStart"/>
      <w:r w:rsidRPr="009270F5">
        <w:rPr>
          <w:color w:val="000000"/>
          <w:sz w:val="28"/>
          <w:szCs w:val="28"/>
        </w:rPr>
        <w:t>отпочковывания</w:t>
      </w:r>
      <w:proofErr w:type="spellEnd"/>
      <w:r w:rsidRPr="009270F5">
        <w:rPr>
          <w:color w:val="000000"/>
          <w:sz w:val="28"/>
          <w:szCs w:val="28"/>
        </w:rPr>
        <w:t xml:space="preserve"> от хлоропластов или путем перестройки целых хлоропластов или лейкопластов.</w:t>
      </w:r>
      <w:r w:rsidRPr="009270F5">
        <w:rPr>
          <w:color w:val="000000"/>
          <w:sz w:val="28"/>
          <w:szCs w:val="28"/>
        </w:rPr>
        <w:br/>
      </w:r>
      <w:r>
        <w:rPr>
          <w:b/>
          <w:bCs/>
          <w:color w:val="000000"/>
          <w:sz w:val="28"/>
          <w:szCs w:val="28"/>
        </w:rPr>
        <w:t xml:space="preserve"> </w:t>
      </w:r>
    </w:p>
    <w:p w:rsidR="006E737E" w:rsidRDefault="006E737E" w:rsidP="006E737E">
      <w:pPr>
        <w:spacing w:before="100" w:beforeAutospacing="1" w:after="100" w:afterAutospacing="1"/>
        <w:rPr>
          <w:b/>
          <w:bCs/>
          <w:color w:val="000000"/>
          <w:sz w:val="28"/>
          <w:szCs w:val="28"/>
        </w:rPr>
      </w:pPr>
      <w:r>
        <w:rPr>
          <w:b/>
          <w:bCs/>
          <w:color w:val="000000"/>
          <w:sz w:val="28"/>
          <w:szCs w:val="28"/>
        </w:rPr>
        <w:t xml:space="preserve">  </w:t>
      </w:r>
      <w:r w:rsidRPr="009270F5">
        <w:rPr>
          <w:b/>
          <w:bCs/>
          <w:color w:val="000000"/>
          <w:sz w:val="28"/>
          <w:szCs w:val="28"/>
        </w:rPr>
        <w:t>Вакуоли. </w:t>
      </w:r>
      <w:r w:rsidRPr="009270F5">
        <w:rPr>
          <w:color w:val="000000"/>
          <w:sz w:val="28"/>
          <w:szCs w:val="28"/>
        </w:rPr>
        <w:t xml:space="preserve">В растительных клетках к мембранным органоидам относятся вакуоли, которые представляют собой наполненный жидкостью мембранный </w:t>
      </w:r>
      <w:proofErr w:type="spellStart"/>
      <w:r w:rsidRPr="009270F5">
        <w:rPr>
          <w:color w:val="000000"/>
          <w:sz w:val="28"/>
          <w:szCs w:val="28"/>
        </w:rPr>
        <w:t>мешок</w:t>
      </w:r>
      <w:proofErr w:type="gramStart"/>
      <w:r w:rsidRPr="009270F5">
        <w:rPr>
          <w:color w:val="000000"/>
          <w:sz w:val="28"/>
          <w:szCs w:val="28"/>
        </w:rPr>
        <w:t>.В</w:t>
      </w:r>
      <w:proofErr w:type="gramEnd"/>
      <w:r w:rsidRPr="009270F5">
        <w:rPr>
          <w:color w:val="000000"/>
          <w:sz w:val="28"/>
          <w:szCs w:val="28"/>
        </w:rPr>
        <w:t>акуоли</w:t>
      </w:r>
      <w:proofErr w:type="spellEnd"/>
      <w:r w:rsidRPr="009270F5">
        <w:rPr>
          <w:color w:val="000000"/>
          <w:sz w:val="28"/>
          <w:szCs w:val="28"/>
        </w:rPr>
        <w:t xml:space="preserve"> встречаются и в некоторых животных клетках: </w:t>
      </w:r>
      <w:proofErr w:type="spellStart"/>
      <w:r w:rsidRPr="009270F5">
        <w:rPr>
          <w:color w:val="000000"/>
          <w:sz w:val="28"/>
          <w:szCs w:val="28"/>
        </w:rPr>
        <w:t>фагоцитозные</w:t>
      </w:r>
      <w:proofErr w:type="spellEnd"/>
      <w:r w:rsidRPr="009270F5">
        <w:rPr>
          <w:color w:val="000000"/>
          <w:sz w:val="28"/>
          <w:szCs w:val="28"/>
        </w:rPr>
        <w:t xml:space="preserve">, пищеварительные, </w:t>
      </w:r>
      <w:proofErr w:type="spellStart"/>
      <w:r w:rsidRPr="009270F5">
        <w:rPr>
          <w:color w:val="000000"/>
          <w:sz w:val="28"/>
          <w:szCs w:val="28"/>
        </w:rPr>
        <w:t>автофагические</w:t>
      </w:r>
      <w:proofErr w:type="spellEnd"/>
      <w:r w:rsidRPr="009270F5">
        <w:rPr>
          <w:color w:val="000000"/>
          <w:sz w:val="28"/>
          <w:szCs w:val="28"/>
        </w:rPr>
        <w:t xml:space="preserve"> и </w:t>
      </w:r>
      <w:proofErr w:type="spellStart"/>
      <w:r w:rsidRPr="009270F5">
        <w:rPr>
          <w:color w:val="000000"/>
          <w:sz w:val="28"/>
          <w:szCs w:val="28"/>
        </w:rPr>
        <w:t>сократительные.В</w:t>
      </w:r>
      <w:proofErr w:type="spellEnd"/>
      <w:r w:rsidRPr="009270F5">
        <w:rPr>
          <w:color w:val="000000"/>
          <w:sz w:val="28"/>
          <w:szCs w:val="28"/>
        </w:rPr>
        <w:t xml:space="preserve"> растительных клетках имеется одна крупная центральная вакуоль. Ее окружает мембрана, которая носит название </w:t>
      </w:r>
      <w:proofErr w:type="spellStart"/>
      <w:r w:rsidRPr="009270F5">
        <w:rPr>
          <w:color w:val="000000"/>
          <w:sz w:val="28"/>
          <w:szCs w:val="28"/>
        </w:rPr>
        <w:t>тонопласт</w:t>
      </w:r>
      <w:proofErr w:type="spellEnd"/>
      <w:r w:rsidRPr="009270F5">
        <w:rPr>
          <w:color w:val="000000"/>
          <w:sz w:val="28"/>
          <w:szCs w:val="28"/>
        </w:rPr>
        <w:t>. Жидкость, заполняющая эту вакуоль, называется клеточны</w:t>
      </w:r>
      <w:r w:rsidRPr="009270F5">
        <w:rPr>
          <w:color w:val="000000" w:themeColor="text1"/>
          <w:sz w:val="28"/>
          <w:szCs w:val="28"/>
        </w:rPr>
        <w:t>м соком. Это </w:t>
      </w:r>
      <w:hyperlink r:id="rId72" w:history="1">
        <w:r w:rsidRPr="009270F5">
          <w:rPr>
            <w:rFonts w:eastAsiaTheme="majorEastAsia"/>
            <w:color w:val="000000" w:themeColor="text1"/>
            <w:sz w:val="28"/>
            <w:szCs w:val="28"/>
          </w:rPr>
          <w:t>концентрированный раствор</w:t>
        </w:r>
      </w:hyperlink>
      <w:r w:rsidRPr="009270F5">
        <w:rPr>
          <w:color w:val="000000" w:themeColor="text1"/>
          <w:sz w:val="28"/>
          <w:szCs w:val="28"/>
        </w:rPr>
        <w:t xml:space="preserve"> минеральных солей, сахара, органических кислот, кислорода, оксида углерода, пигментов, вторичных продуктов метаболизма. Иногда у растений в вакуолях содержатся гидролитические ферменты, и </w:t>
      </w:r>
      <w:r w:rsidRPr="009270F5">
        <w:rPr>
          <w:color w:val="000000"/>
          <w:sz w:val="28"/>
          <w:szCs w:val="28"/>
        </w:rPr>
        <w:t xml:space="preserve">тогда вакуоли действуют как лизосомы, вызывающие после гибели клеток их </w:t>
      </w:r>
      <w:proofErr w:type="spellStart"/>
      <w:r w:rsidRPr="009270F5">
        <w:rPr>
          <w:color w:val="000000"/>
          <w:sz w:val="28"/>
          <w:szCs w:val="28"/>
        </w:rPr>
        <w:t>аутолиз</w:t>
      </w:r>
      <w:proofErr w:type="spellEnd"/>
      <w:r w:rsidRPr="009270F5">
        <w:rPr>
          <w:color w:val="000000"/>
          <w:sz w:val="28"/>
          <w:szCs w:val="28"/>
        </w:rPr>
        <w:t>. </w:t>
      </w:r>
      <w:r w:rsidRPr="009270F5">
        <w:rPr>
          <w:color w:val="000000"/>
          <w:sz w:val="28"/>
          <w:szCs w:val="28"/>
        </w:rPr>
        <w:br/>
      </w:r>
      <w:r w:rsidRPr="009270F5">
        <w:rPr>
          <w:color w:val="000000"/>
          <w:sz w:val="28"/>
          <w:szCs w:val="28"/>
        </w:rPr>
        <w:br/>
      </w:r>
    </w:p>
    <w:p w:rsidR="006E737E" w:rsidRDefault="006E737E" w:rsidP="006E737E">
      <w:pPr>
        <w:spacing w:before="100" w:beforeAutospacing="1" w:after="100" w:afterAutospacing="1"/>
        <w:rPr>
          <w:b/>
          <w:bCs/>
          <w:color w:val="000000"/>
          <w:sz w:val="28"/>
          <w:szCs w:val="28"/>
        </w:rPr>
      </w:pPr>
    </w:p>
    <w:p w:rsidR="006E737E" w:rsidRPr="009270F5" w:rsidRDefault="006E737E" w:rsidP="006E737E">
      <w:pPr>
        <w:spacing w:before="100" w:beforeAutospacing="1" w:after="100" w:afterAutospacing="1"/>
        <w:rPr>
          <w:color w:val="000000"/>
          <w:sz w:val="28"/>
          <w:szCs w:val="28"/>
        </w:rPr>
      </w:pPr>
      <w:r>
        <w:rPr>
          <w:b/>
          <w:bCs/>
          <w:color w:val="000000"/>
          <w:sz w:val="28"/>
          <w:szCs w:val="28"/>
        </w:rPr>
        <w:lastRenderedPageBreak/>
        <w:t xml:space="preserve">Тема 1.5. </w:t>
      </w:r>
      <w:r w:rsidRPr="009270F5">
        <w:rPr>
          <w:b/>
          <w:bCs/>
          <w:color w:val="000000"/>
          <w:sz w:val="28"/>
          <w:szCs w:val="28"/>
        </w:rPr>
        <w:t xml:space="preserve">Органоиды </w:t>
      </w:r>
      <w:proofErr w:type="spellStart"/>
      <w:r w:rsidRPr="009270F5">
        <w:rPr>
          <w:b/>
          <w:bCs/>
          <w:color w:val="000000"/>
          <w:sz w:val="28"/>
          <w:szCs w:val="28"/>
        </w:rPr>
        <w:t>немембранного</w:t>
      </w:r>
      <w:proofErr w:type="spellEnd"/>
      <w:r w:rsidRPr="009270F5">
        <w:rPr>
          <w:b/>
          <w:bCs/>
          <w:color w:val="000000"/>
          <w:sz w:val="28"/>
          <w:szCs w:val="28"/>
        </w:rPr>
        <w:t xml:space="preserve"> строения.</w:t>
      </w:r>
      <w:r w:rsidRPr="009270F5">
        <w:rPr>
          <w:color w:val="000000"/>
          <w:sz w:val="28"/>
          <w:szCs w:val="28"/>
        </w:rPr>
        <w:t> </w:t>
      </w:r>
      <w:r w:rsidRPr="009270F5">
        <w:rPr>
          <w:color w:val="000000"/>
          <w:sz w:val="28"/>
          <w:szCs w:val="28"/>
        </w:rPr>
        <w:br/>
      </w:r>
      <w:r w:rsidRPr="009270F5">
        <w:rPr>
          <w:color w:val="000000"/>
          <w:sz w:val="28"/>
          <w:szCs w:val="28"/>
        </w:rPr>
        <w:br/>
      </w:r>
      <w:r w:rsidRPr="009270F5">
        <w:rPr>
          <w:b/>
          <w:bCs/>
          <w:color w:val="000000"/>
          <w:sz w:val="28"/>
          <w:szCs w:val="28"/>
        </w:rPr>
        <w:t>Рибосомы</w:t>
      </w:r>
      <w:r w:rsidRPr="009270F5">
        <w:rPr>
          <w:color w:val="000000"/>
          <w:sz w:val="28"/>
          <w:szCs w:val="28"/>
        </w:rPr>
        <w:t xml:space="preserve"> – органоиды, встречающиеся во всех клетках. Они имеют нуклеопротеидный состав: состоят примерно из равных количеств р-РНК и белка. Могут свободно располагаться в </w:t>
      </w:r>
      <w:proofErr w:type="spellStart"/>
      <w:r w:rsidRPr="009270F5">
        <w:rPr>
          <w:color w:val="000000"/>
          <w:sz w:val="28"/>
          <w:szCs w:val="28"/>
        </w:rPr>
        <w:t>гиалоплазме</w:t>
      </w:r>
      <w:proofErr w:type="spellEnd"/>
      <w:r w:rsidRPr="009270F5">
        <w:rPr>
          <w:color w:val="000000"/>
          <w:sz w:val="28"/>
          <w:szCs w:val="28"/>
        </w:rPr>
        <w:t xml:space="preserve"> или быть связанными с мембранами эндоплазматической сети. </w:t>
      </w:r>
      <w:proofErr w:type="gramStart"/>
      <w:r w:rsidRPr="009270F5">
        <w:rPr>
          <w:color w:val="000000"/>
          <w:sz w:val="28"/>
          <w:szCs w:val="28"/>
        </w:rPr>
        <w:t>Различают 70S и 80S-рибосомы (S-</w:t>
      </w:r>
      <w:proofErr w:type="spellStart"/>
      <w:r w:rsidRPr="009270F5">
        <w:rPr>
          <w:color w:val="000000"/>
          <w:sz w:val="28"/>
          <w:szCs w:val="28"/>
        </w:rPr>
        <w:t>сведберг</w:t>
      </w:r>
      <w:proofErr w:type="spellEnd"/>
      <w:r w:rsidRPr="009270F5">
        <w:rPr>
          <w:color w:val="000000"/>
          <w:sz w:val="28"/>
          <w:szCs w:val="28"/>
        </w:rPr>
        <w:t>, единица, характеризующая скорость седиментации в центрифуге.</w:t>
      </w:r>
      <w:proofErr w:type="gramEnd"/>
      <w:r w:rsidRPr="009270F5">
        <w:rPr>
          <w:color w:val="000000"/>
          <w:sz w:val="28"/>
          <w:szCs w:val="28"/>
        </w:rPr>
        <w:t xml:space="preserve"> </w:t>
      </w:r>
      <w:proofErr w:type="gramStart"/>
      <w:r w:rsidRPr="009270F5">
        <w:rPr>
          <w:color w:val="000000"/>
          <w:sz w:val="28"/>
          <w:szCs w:val="28"/>
        </w:rPr>
        <w:t xml:space="preserve">Чем больше число S, тем выше скорость седиментации). 70S-рибосомы </w:t>
      </w:r>
      <w:proofErr w:type="spellStart"/>
      <w:r w:rsidRPr="009270F5">
        <w:rPr>
          <w:color w:val="000000"/>
          <w:sz w:val="28"/>
          <w:szCs w:val="28"/>
        </w:rPr>
        <w:t>присуттвуют</w:t>
      </w:r>
      <w:proofErr w:type="spellEnd"/>
      <w:r w:rsidRPr="009270F5">
        <w:rPr>
          <w:color w:val="000000"/>
          <w:sz w:val="28"/>
          <w:szCs w:val="28"/>
        </w:rPr>
        <w:t xml:space="preserve"> у прокариот, а 80S-в цитоплазме </w:t>
      </w:r>
      <w:proofErr w:type="spellStart"/>
      <w:r w:rsidRPr="009270F5">
        <w:rPr>
          <w:color w:val="000000"/>
          <w:sz w:val="28"/>
          <w:szCs w:val="28"/>
        </w:rPr>
        <w:t>эукариотических</w:t>
      </w:r>
      <w:proofErr w:type="spellEnd"/>
      <w:r w:rsidRPr="009270F5">
        <w:rPr>
          <w:color w:val="000000"/>
          <w:sz w:val="28"/>
          <w:szCs w:val="28"/>
        </w:rPr>
        <w:t xml:space="preserve"> клеток.</w:t>
      </w:r>
      <w:proofErr w:type="gramEnd"/>
    </w:p>
    <w:p w:rsidR="006E737E" w:rsidRPr="009270F5" w:rsidRDefault="006E737E" w:rsidP="006E737E">
      <w:pPr>
        <w:spacing w:before="100" w:beforeAutospacing="1" w:after="100" w:afterAutospacing="1"/>
        <w:rPr>
          <w:color w:val="000000" w:themeColor="text1"/>
          <w:sz w:val="28"/>
          <w:szCs w:val="28"/>
        </w:rPr>
      </w:pPr>
      <w:r w:rsidRPr="009270F5">
        <w:rPr>
          <w:color w:val="000000"/>
          <w:sz w:val="28"/>
          <w:szCs w:val="28"/>
        </w:rPr>
        <w:t xml:space="preserve">Входящая в состав </w:t>
      </w:r>
      <w:proofErr w:type="spellStart"/>
      <w:r w:rsidRPr="009270F5">
        <w:rPr>
          <w:color w:val="000000"/>
          <w:sz w:val="28"/>
          <w:szCs w:val="28"/>
        </w:rPr>
        <w:t>рибоом</w:t>
      </w:r>
      <w:proofErr w:type="spellEnd"/>
      <w:r w:rsidRPr="009270F5">
        <w:rPr>
          <w:color w:val="000000"/>
          <w:sz w:val="28"/>
          <w:szCs w:val="28"/>
        </w:rPr>
        <w:t xml:space="preserve"> РНК называется </w:t>
      </w:r>
      <w:proofErr w:type="spellStart"/>
      <w:r w:rsidRPr="009270F5">
        <w:rPr>
          <w:color w:val="000000"/>
          <w:sz w:val="28"/>
          <w:szCs w:val="28"/>
        </w:rPr>
        <w:t>рибосомной</w:t>
      </w:r>
      <w:proofErr w:type="spellEnd"/>
      <w:r w:rsidRPr="009270F5">
        <w:rPr>
          <w:color w:val="000000"/>
          <w:sz w:val="28"/>
          <w:szCs w:val="28"/>
        </w:rPr>
        <w:t xml:space="preserve"> (р-РНК) и синтезируется в ядре в </w:t>
      </w:r>
      <w:r w:rsidRPr="009270F5">
        <w:rPr>
          <w:color w:val="000000" w:themeColor="text1"/>
          <w:sz w:val="28"/>
          <w:szCs w:val="28"/>
        </w:rPr>
        <w:t>области ядрышка.</w:t>
      </w:r>
    </w:p>
    <w:p w:rsidR="006E737E" w:rsidRDefault="006E737E" w:rsidP="006E737E">
      <w:pPr>
        <w:spacing w:before="100" w:beforeAutospacing="1" w:after="100" w:afterAutospacing="1"/>
        <w:rPr>
          <w:color w:val="000000"/>
        </w:rPr>
        <w:sectPr w:rsidR="006E737E" w:rsidSect="00193289">
          <w:type w:val="continuous"/>
          <w:pgSz w:w="11906" w:h="16838"/>
          <w:pgMar w:top="1134" w:right="850" w:bottom="1134" w:left="993" w:header="708" w:footer="708" w:gutter="0"/>
          <w:cols w:space="708"/>
          <w:docGrid w:linePitch="360"/>
        </w:sectPr>
      </w:pPr>
      <w:r w:rsidRPr="009270F5">
        <w:rPr>
          <w:color w:val="000000" w:themeColor="text1"/>
          <w:sz w:val="28"/>
          <w:szCs w:val="28"/>
        </w:rPr>
        <w:t xml:space="preserve"> Каждая рибосома состоит из 2-х субъединиц: малой и большой, между которыми в ходе синтеза белка ложится и-РНК. Малая субъединица связывается </w:t>
      </w:r>
      <w:hyperlink r:id="rId73" w:history="1">
        <w:r w:rsidRPr="009270F5">
          <w:rPr>
            <w:rFonts w:eastAsiaTheme="majorEastAsia"/>
            <w:color w:val="000000" w:themeColor="text1"/>
            <w:sz w:val="28"/>
            <w:szCs w:val="28"/>
          </w:rPr>
          <w:t xml:space="preserve">с и-РНК и </w:t>
        </w:r>
        <w:proofErr w:type="gramStart"/>
        <w:r w:rsidRPr="009270F5">
          <w:rPr>
            <w:rFonts w:eastAsiaTheme="majorEastAsia"/>
            <w:color w:val="000000" w:themeColor="text1"/>
            <w:sz w:val="28"/>
            <w:szCs w:val="28"/>
          </w:rPr>
          <w:t>активированными</w:t>
        </w:r>
        <w:proofErr w:type="gramEnd"/>
        <w:r w:rsidRPr="009270F5">
          <w:rPr>
            <w:rFonts w:eastAsiaTheme="majorEastAsia"/>
            <w:color w:val="000000" w:themeColor="text1"/>
            <w:sz w:val="28"/>
            <w:szCs w:val="28"/>
          </w:rPr>
          <w:t xml:space="preserve"> т-РНК</w:t>
        </w:r>
      </w:hyperlink>
      <w:r w:rsidRPr="009270F5">
        <w:rPr>
          <w:color w:val="000000" w:themeColor="text1"/>
          <w:sz w:val="28"/>
          <w:szCs w:val="28"/>
        </w:rPr>
        <w:t xml:space="preserve">. В большой субъединице присутствует фермент </w:t>
      </w:r>
      <w:proofErr w:type="spellStart"/>
      <w:r w:rsidRPr="009270F5">
        <w:rPr>
          <w:color w:val="000000" w:themeColor="text1"/>
          <w:sz w:val="28"/>
          <w:szCs w:val="28"/>
        </w:rPr>
        <w:t>пептидилтрансфераза</w:t>
      </w:r>
      <w:proofErr w:type="spellEnd"/>
      <w:r w:rsidRPr="009270F5">
        <w:rPr>
          <w:color w:val="000000" w:themeColor="text1"/>
          <w:sz w:val="28"/>
          <w:szCs w:val="28"/>
        </w:rPr>
        <w:t>, которая катализирует присоединение аминокислот к растущей полипептидной цепи. </w:t>
      </w:r>
      <w:r w:rsidRPr="009270F5">
        <w:rPr>
          <w:color w:val="000000"/>
          <w:sz w:val="28"/>
          <w:szCs w:val="28"/>
        </w:rPr>
        <w:br/>
      </w:r>
    </w:p>
    <w:p w:rsidR="006E737E" w:rsidRPr="009270F5" w:rsidRDefault="006E737E" w:rsidP="006E737E">
      <w:pPr>
        <w:spacing w:before="100" w:beforeAutospacing="1" w:after="100" w:afterAutospacing="1"/>
        <w:rPr>
          <w:color w:val="000000"/>
          <w:sz w:val="28"/>
          <w:szCs w:val="28"/>
        </w:rPr>
      </w:pPr>
      <w:r w:rsidRPr="009270F5">
        <w:rPr>
          <w:noProof/>
          <w:color w:val="000000"/>
          <w:sz w:val="28"/>
          <w:szCs w:val="28"/>
        </w:rPr>
        <w:lastRenderedPageBreak/>
        <w:drawing>
          <wp:inline distT="0" distB="0" distL="0" distR="0" wp14:anchorId="09C3ED79" wp14:editId="3C79E405">
            <wp:extent cx="2763297" cy="2612572"/>
            <wp:effectExtent l="0" t="0" r="0" b="0"/>
            <wp:docPr id="25" name="Рисунок 22" descr="http://zodorov.ru/metodicheskoe-posobie-strukturno-funkcionalenaya-organizaciya/52515_html_2eafe7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zodorov.ru/metodicheskoe-posobie-strukturno-funkcionalenaya-organizaciya/52515_html_2eafe7e8.pn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766981" cy="2616055"/>
                    </a:xfrm>
                    <a:prstGeom prst="rect">
                      <a:avLst/>
                    </a:prstGeom>
                    <a:noFill/>
                    <a:ln>
                      <a:noFill/>
                    </a:ln>
                  </pic:spPr>
                </pic:pic>
              </a:graphicData>
            </a:graphic>
          </wp:inline>
        </w:drawing>
      </w:r>
    </w:p>
    <w:p w:rsidR="006E737E" w:rsidRDefault="006E737E" w:rsidP="006E737E">
      <w:pPr>
        <w:spacing w:before="100" w:beforeAutospacing="1" w:after="100" w:afterAutospacing="1"/>
        <w:rPr>
          <w:color w:val="000000"/>
          <w:sz w:val="28"/>
          <w:szCs w:val="28"/>
        </w:rPr>
      </w:pPr>
      <w:r w:rsidRPr="009270F5">
        <w:rPr>
          <w:color w:val="000000"/>
          <w:sz w:val="28"/>
          <w:szCs w:val="28"/>
        </w:rPr>
        <w:lastRenderedPageBreak/>
        <w:t>Терминирующие кодоны и-РНК (УАА</w:t>
      </w:r>
      <w:proofErr w:type="gramStart"/>
      <w:r w:rsidRPr="009270F5">
        <w:rPr>
          <w:color w:val="000000"/>
          <w:sz w:val="28"/>
          <w:szCs w:val="28"/>
        </w:rPr>
        <w:t>,У</w:t>
      </w:r>
      <w:proofErr w:type="gramEnd"/>
      <w:r w:rsidRPr="009270F5">
        <w:rPr>
          <w:color w:val="000000"/>
          <w:sz w:val="28"/>
          <w:szCs w:val="28"/>
        </w:rPr>
        <w:t>АГ,УГА) контролируют отделение от рибосомы готового полипептида и и-РНК.</w:t>
      </w:r>
    </w:p>
    <w:p w:rsidR="006E737E" w:rsidRDefault="006E737E" w:rsidP="006E737E">
      <w:pPr>
        <w:spacing w:before="100" w:beforeAutospacing="1" w:after="100" w:afterAutospacing="1"/>
        <w:rPr>
          <w:color w:val="000000"/>
          <w:sz w:val="28"/>
          <w:szCs w:val="28"/>
        </w:rPr>
        <w:sectPr w:rsidR="006E737E" w:rsidSect="009330DA">
          <w:type w:val="continuous"/>
          <w:pgSz w:w="11906" w:h="16838"/>
          <w:pgMar w:top="1134" w:right="850" w:bottom="1134" w:left="993" w:header="708" w:footer="708" w:gutter="0"/>
          <w:cols w:num="2" w:space="708"/>
          <w:docGrid w:linePitch="360"/>
        </w:sectPr>
      </w:pPr>
    </w:p>
    <w:p w:rsidR="006E737E" w:rsidRDefault="006E737E" w:rsidP="006E737E">
      <w:pPr>
        <w:spacing w:before="100" w:beforeAutospacing="1" w:after="100" w:afterAutospacing="1"/>
        <w:rPr>
          <w:b/>
          <w:bCs/>
          <w:color w:val="000000"/>
          <w:sz w:val="28"/>
          <w:szCs w:val="28"/>
        </w:rPr>
      </w:pPr>
      <w:r w:rsidRPr="00AB333D">
        <w:rPr>
          <w:b/>
          <w:color w:val="000000"/>
        </w:rPr>
        <w:lastRenderedPageBreak/>
        <w:t>Рис.</w:t>
      </w:r>
      <w:r w:rsidRPr="00AB333D">
        <w:rPr>
          <w:color w:val="000000"/>
        </w:rPr>
        <w:t xml:space="preserve"> Рибосома</w:t>
      </w:r>
      <w:r w:rsidRPr="009270F5">
        <w:rPr>
          <w:color w:val="000000"/>
          <w:sz w:val="28"/>
          <w:szCs w:val="28"/>
        </w:rPr>
        <w:br/>
      </w:r>
      <w:r>
        <w:rPr>
          <w:b/>
          <w:bCs/>
          <w:color w:val="000000"/>
          <w:sz w:val="28"/>
          <w:szCs w:val="28"/>
        </w:rPr>
        <w:t xml:space="preserve">  </w:t>
      </w:r>
    </w:p>
    <w:p w:rsidR="006E737E" w:rsidRDefault="006E737E" w:rsidP="006E737E">
      <w:pPr>
        <w:spacing w:before="100" w:beforeAutospacing="1" w:after="100" w:afterAutospacing="1"/>
        <w:rPr>
          <w:color w:val="000000"/>
          <w:sz w:val="28"/>
          <w:szCs w:val="28"/>
        </w:rPr>
        <w:sectPr w:rsidR="006E737E" w:rsidSect="00193289">
          <w:type w:val="continuous"/>
          <w:pgSz w:w="11906" w:h="16838"/>
          <w:pgMar w:top="1134" w:right="850" w:bottom="1134" w:left="993" w:header="708" w:footer="708" w:gutter="0"/>
          <w:cols w:space="708"/>
          <w:docGrid w:linePitch="360"/>
        </w:sectPr>
      </w:pPr>
      <w:r>
        <w:rPr>
          <w:b/>
          <w:bCs/>
          <w:color w:val="000000"/>
          <w:sz w:val="28"/>
          <w:szCs w:val="28"/>
        </w:rPr>
        <w:t xml:space="preserve">   </w:t>
      </w:r>
      <w:r w:rsidRPr="009270F5">
        <w:rPr>
          <w:b/>
          <w:bCs/>
          <w:color w:val="000000"/>
          <w:sz w:val="28"/>
          <w:szCs w:val="28"/>
        </w:rPr>
        <w:t>Клеточный центр (центросома)</w:t>
      </w:r>
      <w:r w:rsidRPr="009270F5">
        <w:rPr>
          <w:color w:val="000000"/>
          <w:sz w:val="28"/>
          <w:szCs w:val="28"/>
        </w:rPr>
        <w:t xml:space="preserve"> - это </w:t>
      </w:r>
      <w:proofErr w:type="gramStart"/>
      <w:r w:rsidRPr="009270F5">
        <w:rPr>
          <w:color w:val="000000"/>
          <w:sz w:val="28"/>
          <w:szCs w:val="28"/>
        </w:rPr>
        <w:t>органоид</w:t>
      </w:r>
      <w:proofErr w:type="gramEnd"/>
      <w:r w:rsidRPr="009270F5">
        <w:rPr>
          <w:color w:val="000000"/>
          <w:sz w:val="28"/>
          <w:szCs w:val="28"/>
        </w:rPr>
        <w:t xml:space="preserve"> отчетливо видимый в световой микроскоп. Он располагается возле ядра или комплекса </w:t>
      </w:r>
      <w:proofErr w:type="spellStart"/>
      <w:r w:rsidRPr="009270F5">
        <w:rPr>
          <w:color w:val="000000"/>
          <w:sz w:val="28"/>
          <w:szCs w:val="28"/>
        </w:rPr>
        <w:t>Гольджи</w:t>
      </w:r>
      <w:proofErr w:type="spellEnd"/>
      <w:r w:rsidRPr="009270F5">
        <w:rPr>
          <w:color w:val="000000"/>
          <w:sz w:val="28"/>
          <w:szCs w:val="28"/>
        </w:rPr>
        <w:t xml:space="preserve">, нередко - в геометрическом центре клетки, но часто оттеснен ядром или клеточными включениями к периферии. Центросома состоит из одной или двух центриолей (плотные тельца), окруженных зоной более светлой цитоплазмы (центросфера), от которой радиально отходят тонкие фибриллы. Электронная микроскопия показывает, что каждая центриоль имеет вид цилиндра длиной до 500 </w:t>
      </w:r>
      <w:proofErr w:type="spellStart"/>
      <w:r w:rsidRPr="009270F5">
        <w:rPr>
          <w:color w:val="000000"/>
          <w:sz w:val="28"/>
          <w:szCs w:val="28"/>
        </w:rPr>
        <w:t>нм</w:t>
      </w:r>
      <w:proofErr w:type="spellEnd"/>
      <w:r w:rsidRPr="009270F5">
        <w:rPr>
          <w:color w:val="000000"/>
          <w:sz w:val="28"/>
          <w:szCs w:val="28"/>
        </w:rPr>
        <w:t>, стенка которого образована 9 триплетами микротрубочек. </w:t>
      </w:r>
      <w:r w:rsidRPr="009270F5">
        <w:rPr>
          <w:color w:val="000000"/>
          <w:sz w:val="28"/>
          <w:szCs w:val="28"/>
        </w:rPr>
        <w:br/>
      </w:r>
      <w:r w:rsidRPr="009270F5">
        <w:rPr>
          <w:color w:val="000000"/>
          <w:sz w:val="28"/>
          <w:szCs w:val="28"/>
        </w:rPr>
        <w:br/>
      </w:r>
    </w:p>
    <w:p w:rsidR="006E737E" w:rsidRDefault="006E737E" w:rsidP="006E737E">
      <w:pPr>
        <w:spacing w:before="100" w:beforeAutospacing="1" w:after="100" w:afterAutospacing="1"/>
        <w:rPr>
          <w:color w:val="000000"/>
        </w:rPr>
      </w:pPr>
      <w:r w:rsidRPr="009270F5">
        <w:rPr>
          <w:noProof/>
          <w:sz w:val="28"/>
          <w:szCs w:val="28"/>
        </w:rPr>
        <w:lastRenderedPageBreak/>
        <w:drawing>
          <wp:inline distT="0" distB="0" distL="0" distR="0" wp14:anchorId="2B2D5BF9" wp14:editId="062E363A">
            <wp:extent cx="3255666" cy="1899543"/>
            <wp:effectExtent l="0" t="0" r="1905" b="5715"/>
            <wp:docPr id="26" name="Рисунок 23" descr="http://zodorov.ru/metodicheskoe-posobie-strukturno-funkcionalenaya-organizaciya/52515_html_3797945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zodorov.ru/metodicheskoe-posobie-strukturno-funkcionalenaya-organizaciya/52515_html_3797945e.pn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259577" cy="1901825"/>
                    </a:xfrm>
                    <a:prstGeom prst="rect">
                      <a:avLst/>
                    </a:prstGeom>
                    <a:noFill/>
                    <a:ln>
                      <a:noFill/>
                    </a:ln>
                  </pic:spPr>
                </pic:pic>
              </a:graphicData>
            </a:graphic>
          </wp:inline>
        </w:drawing>
      </w:r>
      <w:r w:rsidRPr="009270F5">
        <w:rPr>
          <w:color w:val="000000"/>
          <w:sz w:val="28"/>
          <w:szCs w:val="28"/>
        </w:rPr>
        <w:t> </w:t>
      </w:r>
      <w:r w:rsidRPr="009330DA">
        <w:rPr>
          <w:color w:val="000000"/>
        </w:rPr>
        <w:t>Рис. Центриоли клеточного центра.</w:t>
      </w:r>
    </w:p>
    <w:p w:rsidR="006E737E" w:rsidRPr="00AB333D" w:rsidRDefault="006E737E" w:rsidP="006E737E">
      <w:pPr>
        <w:spacing w:before="100" w:beforeAutospacing="1" w:after="100" w:afterAutospacing="1"/>
        <w:rPr>
          <w:color w:val="000000"/>
        </w:rPr>
      </w:pPr>
    </w:p>
    <w:p w:rsidR="006E737E" w:rsidRDefault="006E737E" w:rsidP="006E737E">
      <w:pPr>
        <w:spacing w:before="100" w:beforeAutospacing="1" w:after="100" w:afterAutospacing="1"/>
        <w:rPr>
          <w:color w:val="000000"/>
          <w:sz w:val="28"/>
          <w:szCs w:val="28"/>
        </w:rPr>
        <w:sectPr w:rsidR="006E737E" w:rsidSect="009330DA">
          <w:type w:val="continuous"/>
          <w:pgSz w:w="11906" w:h="16838"/>
          <w:pgMar w:top="1134" w:right="850" w:bottom="1134" w:left="993" w:header="708" w:footer="708" w:gutter="0"/>
          <w:cols w:num="2" w:space="708"/>
          <w:docGrid w:linePitch="360"/>
        </w:sectPr>
      </w:pPr>
      <w:r w:rsidRPr="009270F5">
        <w:rPr>
          <w:color w:val="000000"/>
          <w:sz w:val="28"/>
          <w:szCs w:val="28"/>
        </w:rPr>
        <w:t>Центриоли</w:t>
      </w:r>
      <w:r w:rsidRPr="009270F5">
        <w:rPr>
          <w:b/>
          <w:bCs/>
          <w:color w:val="000000"/>
          <w:sz w:val="28"/>
          <w:szCs w:val="28"/>
        </w:rPr>
        <w:t> - </w:t>
      </w:r>
      <w:r w:rsidRPr="009270F5">
        <w:rPr>
          <w:color w:val="000000"/>
          <w:sz w:val="28"/>
          <w:szCs w:val="28"/>
        </w:rPr>
        <w:t xml:space="preserve">это центры организации митотического веретена. Они участвуют в делении клеток. В S-периоде клеточного цикла центриоли удваиваются. Образуется при этом новая центриоль, располагающаяся под прямым углом к </w:t>
      </w:r>
      <w:proofErr w:type="gramStart"/>
      <w:r w:rsidRPr="009270F5">
        <w:rPr>
          <w:color w:val="000000"/>
          <w:sz w:val="28"/>
          <w:szCs w:val="28"/>
        </w:rPr>
        <w:t>первоначальной</w:t>
      </w:r>
      <w:proofErr w:type="gramEnd"/>
      <w:r w:rsidRPr="009270F5">
        <w:rPr>
          <w:color w:val="000000"/>
          <w:sz w:val="28"/>
          <w:szCs w:val="28"/>
        </w:rPr>
        <w:t xml:space="preserve">. </w:t>
      </w:r>
    </w:p>
    <w:p w:rsidR="006E737E" w:rsidRDefault="006E737E" w:rsidP="006E737E">
      <w:pPr>
        <w:spacing w:before="100" w:beforeAutospacing="1" w:after="100" w:afterAutospacing="1"/>
        <w:rPr>
          <w:color w:val="000000"/>
          <w:sz w:val="28"/>
          <w:szCs w:val="28"/>
        </w:rPr>
      </w:pPr>
      <w:r w:rsidRPr="009270F5">
        <w:rPr>
          <w:color w:val="000000"/>
          <w:sz w:val="28"/>
          <w:szCs w:val="28"/>
        </w:rPr>
        <w:lastRenderedPageBreak/>
        <w:t xml:space="preserve">При митозе пары центриолей (первоначальная и вновь образованная) расходятся к полюсам клетки и участвуют в образовании митотического веретена, индуцируя полимеризацию белка </w:t>
      </w:r>
      <w:proofErr w:type="spellStart"/>
      <w:r w:rsidRPr="009270F5">
        <w:rPr>
          <w:color w:val="000000"/>
          <w:sz w:val="28"/>
          <w:szCs w:val="28"/>
        </w:rPr>
        <w:t>тубулина</w:t>
      </w:r>
      <w:proofErr w:type="spellEnd"/>
      <w:r w:rsidRPr="009270F5">
        <w:rPr>
          <w:color w:val="000000"/>
          <w:sz w:val="28"/>
          <w:szCs w:val="28"/>
        </w:rPr>
        <w:t>,</w:t>
      </w:r>
      <w:r>
        <w:rPr>
          <w:color w:val="000000"/>
          <w:sz w:val="28"/>
          <w:szCs w:val="28"/>
        </w:rPr>
        <w:t xml:space="preserve"> который образует нити веретена.</w:t>
      </w:r>
    </w:p>
    <w:p w:rsidR="006E737E" w:rsidRPr="005220EB" w:rsidRDefault="006E737E" w:rsidP="006E737E">
      <w:pPr>
        <w:spacing w:before="100" w:beforeAutospacing="1" w:after="100" w:afterAutospacing="1"/>
        <w:rPr>
          <w:color w:val="000000"/>
          <w:sz w:val="28"/>
          <w:szCs w:val="28"/>
        </w:rPr>
      </w:pPr>
      <w:r w:rsidRPr="009270F5">
        <w:rPr>
          <w:color w:val="000000"/>
          <w:sz w:val="28"/>
          <w:szCs w:val="28"/>
        </w:rPr>
        <w:br/>
      </w:r>
      <w:r w:rsidRPr="009270F5">
        <w:rPr>
          <w:b/>
          <w:bCs/>
          <w:color w:val="000000"/>
          <w:sz w:val="28"/>
          <w:szCs w:val="28"/>
        </w:rPr>
        <w:t>Органоиды специального назначения</w:t>
      </w:r>
    </w:p>
    <w:p w:rsidR="006E737E" w:rsidRPr="005220EB" w:rsidRDefault="006E737E" w:rsidP="006E737E">
      <w:pPr>
        <w:spacing w:before="100" w:beforeAutospacing="1" w:after="100" w:afterAutospacing="1"/>
        <w:rPr>
          <w:color w:val="000000"/>
          <w:sz w:val="28"/>
          <w:szCs w:val="28"/>
        </w:rPr>
      </w:pPr>
      <w:r w:rsidRPr="009270F5">
        <w:rPr>
          <w:color w:val="000000"/>
          <w:sz w:val="28"/>
          <w:szCs w:val="28"/>
        </w:rPr>
        <w:t>К органоидам специального назначения относятся микроворсинки, реснички, жгутики, миофибриллы, псевдоподии.</w:t>
      </w:r>
      <w:r w:rsidRPr="009270F5">
        <w:rPr>
          <w:color w:val="000000"/>
          <w:sz w:val="28"/>
          <w:szCs w:val="28"/>
        </w:rPr>
        <w:br/>
      </w:r>
      <w:r w:rsidRPr="009270F5">
        <w:rPr>
          <w:b/>
          <w:bCs/>
          <w:color w:val="000000"/>
          <w:sz w:val="28"/>
          <w:szCs w:val="28"/>
        </w:rPr>
        <w:t>Реснички и жгутики – </w:t>
      </w:r>
      <w:r w:rsidRPr="009270F5">
        <w:rPr>
          <w:color w:val="000000" w:themeColor="text1"/>
          <w:sz w:val="28"/>
          <w:szCs w:val="28"/>
        </w:rPr>
        <w:t>это </w:t>
      </w:r>
      <w:hyperlink r:id="rId76" w:history="1">
        <w:r w:rsidRPr="009270F5">
          <w:rPr>
            <w:rFonts w:eastAsiaTheme="majorEastAsia"/>
            <w:color w:val="000000" w:themeColor="text1"/>
            <w:sz w:val="28"/>
            <w:szCs w:val="28"/>
          </w:rPr>
          <w:t>подвижные цитоплазматические выросты</w:t>
        </w:r>
      </w:hyperlink>
      <w:r w:rsidRPr="009270F5">
        <w:rPr>
          <w:color w:val="000000" w:themeColor="text1"/>
          <w:sz w:val="28"/>
          <w:szCs w:val="28"/>
        </w:rPr>
        <w:t xml:space="preserve">, в которых находится осевая нить (или </w:t>
      </w:r>
      <w:proofErr w:type="spellStart"/>
      <w:r w:rsidRPr="009270F5">
        <w:rPr>
          <w:color w:val="000000" w:themeColor="text1"/>
          <w:sz w:val="28"/>
          <w:szCs w:val="28"/>
        </w:rPr>
        <w:t>аксонема</w:t>
      </w:r>
      <w:proofErr w:type="spellEnd"/>
      <w:r w:rsidRPr="009270F5">
        <w:rPr>
          <w:color w:val="000000" w:themeColor="text1"/>
          <w:sz w:val="28"/>
          <w:szCs w:val="28"/>
        </w:rPr>
        <w:t xml:space="preserve">), а у основания – базальное тельце. Базальное тельце служит матрицей для организации </w:t>
      </w:r>
      <w:proofErr w:type="spellStart"/>
      <w:r w:rsidRPr="009270F5">
        <w:rPr>
          <w:color w:val="000000" w:themeColor="text1"/>
          <w:sz w:val="28"/>
          <w:szCs w:val="28"/>
        </w:rPr>
        <w:t>аксонемы</w:t>
      </w:r>
      <w:proofErr w:type="spellEnd"/>
      <w:r w:rsidRPr="009270F5">
        <w:rPr>
          <w:color w:val="000000" w:themeColor="text1"/>
          <w:sz w:val="28"/>
          <w:szCs w:val="28"/>
        </w:rPr>
        <w:t xml:space="preserve">. Само базальное тельце состоит из 9 триплетов </w:t>
      </w:r>
      <w:proofErr w:type="spellStart"/>
      <w:r w:rsidRPr="009270F5">
        <w:rPr>
          <w:color w:val="000000" w:themeColor="text1"/>
          <w:sz w:val="28"/>
          <w:szCs w:val="28"/>
        </w:rPr>
        <w:t>микротрубочек</w:t>
      </w:r>
      <w:proofErr w:type="gramStart"/>
      <w:r w:rsidRPr="009270F5">
        <w:rPr>
          <w:color w:val="000000" w:themeColor="text1"/>
          <w:sz w:val="28"/>
          <w:szCs w:val="28"/>
        </w:rPr>
        <w:t>,и</w:t>
      </w:r>
      <w:proofErr w:type="spellEnd"/>
      <w:proofErr w:type="gramEnd"/>
      <w:r w:rsidRPr="009270F5">
        <w:rPr>
          <w:color w:val="000000" w:themeColor="text1"/>
          <w:sz w:val="28"/>
          <w:szCs w:val="28"/>
        </w:rPr>
        <w:t xml:space="preserve"> располагается в основании реснички или жгутика, и напоминает по строению центриоль</w:t>
      </w:r>
      <w:r w:rsidRPr="009270F5">
        <w:rPr>
          <w:color w:val="000000"/>
          <w:sz w:val="28"/>
          <w:szCs w:val="28"/>
        </w:rPr>
        <w:t>.</w:t>
      </w:r>
    </w:p>
    <w:p w:rsidR="006E737E" w:rsidRDefault="006E737E" w:rsidP="006E737E">
      <w:pPr>
        <w:spacing w:before="100" w:beforeAutospacing="1" w:after="100" w:afterAutospacing="1"/>
        <w:rPr>
          <w:color w:val="000000"/>
          <w:sz w:val="28"/>
          <w:szCs w:val="28"/>
        </w:rPr>
      </w:pPr>
      <w:proofErr w:type="spellStart"/>
      <w:r w:rsidRPr="009270F5">
        <w:rPr>
          <w:color w:val="000000"/>
          <w:sz w:val="28"/>
          <w:szCs w:val="28"/>
        </w:rPr>
        <w:t>Аксонема</w:t>
      </w:r>
      <w:proofErr w:type="spellEnd"/>
      <w:r w:rsidRPr="009270F5">
        <w:rPr>
          <w:color w:val="000000"/>
          <w:sz w:val="28"/>
          <w:szCs w:val="28"/>
        </w:rPr>
        <w:t xml:space="preserve"> состоит из 9 периферических и двух центрально расположенных пар микротрубочек. Центральная пара окружена центральной оболочкой, от которой к периферическим парам в виде лучей расходятся радиальные спицы. Периферические пары микротрубочек связаны между собой белком </w:t>
      </w:r>
      <w:proofErr w:type="spellStart"/>
      <w:r w:rsidRPr="009270F5">
        <w:rPr>
          <w:color w:val="000000"/>
          <w:sz w:val="28"/>
          <w:szCs w:val="28"/>
        </w:rPr>
        <w:t>нексином</w:t>
      </w:r>
      <w:proofErr w:type="spellEnd"/>
      <w:r w:rsidRPr="009270F5">
        <w:rPr>
          <w:color w:val="000000"/>
          <w:sz w:val="28"/>
          <w:szCs w:val="28"/>
        </w:rPr>
        <w:t xml:space="preserve">. Кроме того, от микротрубочек соседних пар отходят ручки из белка </w:t>
      </w:r>
      <w:proofErr w:type="spellStart"/>
      <w:r w:rsidRPr="009270F5">
        <w:rPr>
          <w:color w:val="000000"/>
          <w:sz w:val="28"/>
          <w:szCs w:val="28"/>
        </w:rPr>
        <w:t>динеина</w:t>
      </w:r>
      <w:proofErr w:type="spellEnd"/>
      <w:r w:rsidRPr="009270F5">
        <w:rPr>
          <w:color w:val="000000"/>
          <w:sz w:val="28"/>
          <w:szCs w:val="28"/>
        </w:rPr>
        <w:t xml:space="preserve">, обладающего активностью </w:t>
      </w:r>
      <w:proofErr w:type="spellStart"/>
      <w:r w:rsidRPr="009270F5">
        <w:rPr>
          <w:color w:val="000000"/>
          <w:sz w:val="28"/>
          <w:szCs w:val="28"/>
        </w:rPr>
        <w:t>АТФазы</w:t>
      </w:r>
      <w:proofErr w:type="spellEnd"/>
      <w:r w:rsidRPr="009270F5">
        <w:rPr>
          <w:color w:val="000000"/>
          <w:sz w:val="28"/>
          <w:szCs w:val="28"/>
        </w:rPr>
        <w:t xml:space="preserve">. </w:t>
      </w:r>
      <w:proofErr w:type="spellStart"/>
      <w:r w:rsidRPr="009270F5">
        <w:rPr>
          <w:color w:val="000000"/>
          <w:sz w:val="28"/>
          <w:szCs w:val="28"/>
        </w:rPr>
        <w:t>Аксонема</w:t>
      </w:r>
      <w:proofErr w:type="spellEnd"/>
      <w:r w:rsidRPr="009270F5">
        <w:rPr>
          <w:color w:val="000000"/>
          <w:sz w:val="28"/>
          <w:szCs w:val="28"/>
        </w:rPr>
        <w:t xml:space="preserve"> формируется путем </w:t>
      </w:r>
      <w:proofErr w:type="spellStart"/>
      <w:r w:rsidRPr="009270F5">
        <w:rPr>
          <w:color w:val="000000"/>
          <w:sz w:val="28"/>
          <w:szCs w:val="28"/>
        </w:rPr>
        <w:t>самосборки</w:t>
      </w:r>
      <w:proofErr w:type="spellEnd"/>
      <w:r w:rsidRPr="009270F5">
        <w:rPr>
          <w:color w:val="000000"/>
          <w:sz w:val="28"/>
          <w:szCs w:val="28"/>
        </w:rPr>
        <w:t xml:space="preserve"> белковых субъединиц. Матрицей для </w:t>
      </w:r>
      <w:proofErr w:type="spellStart"/>
      <w:r w:rsidRPr="009270F5">
        <w:rPr>
          <w:color w:val="000000"/>
          <w:sz w:val="28"/>
          <w:szCs w:val="28"/>
        </w:rPr>
        <w:t>самосборки</w:t>
      </w:r>
      <w:proofErr w:type="spellEnd"/>
      <w:r w:rsidRPr="009270F5">
        <w:rPr>
          <w:color w:val="000000"/>
          <w:sz w:val="28"/>
          <w:szCs w:val="28"/>
        </w:rPr>
        <w:t xml:space="preserve"> служит базальное тельце.</w:t>
      </w:r>
    </w:p>
    <w:p w:rsidR="006E737E" w:rsidRPr="009330DA" w:rsidRDefault="006E737E" w:rsidP="006E737E">
      <w:pPr>
        <w:spacing w:before="100" w:beforeAutospacing="1" w:after="100" w:afterAutospacing="1"/>
        <w:rPr>
          <w:color w:val="000000"/>
          <w:sz w:val="28"/>
          <w:szCs w:val="28"/>
        </w:rPr>
      </w:pPr>
      <w:r w:rsidRPr="009270F5">
        <w:rPr>
          <w:color w:val="000000"/>
          <w:sz w:val="28"/>
          <w:szCs w:val="28"/>
        </w:rPr>
        <w:br/>
      </w:r>
      <w:r>
        <w:rPr>
          <w:b/>
          <w:bCs/>
          <w:color w:val="000000"/>
          <w:sz w:val="28"/>
          <w:szCs w:val="28"/>
        </w:rPr>
        <w:t xml:space="preserve"> </w:t>
      </w:r>
      <w:r w:rsidRPr="009270F5">
        <w:rPr>
          <w:b/>
          <w:bCs/>
          <w:color w:val="000000"/>
          <w:sz w:val="28"/>
          <w:szCs w:val="28"/>
        </w:rPr>
        <w:t>Микроворсинки</w:t>
      </w:r>
      <w:r w:rsidRPr="009270F5">
        <w:rPr>
          <w:color w:val="000000"/>
          <w:sz w:val="28"/>
          <w:szCs w:val="28"/>
        </w:rPr>
        <w:t xml:space="preserve"> – это цитоплазматические выросты длиной около 1 мкм. Они многократно увеличивают поверхность клетки. Каждая микроворсинка имеет внутренний каркас, образованный пучком около 40 </w:t>
      </w:r>
      <w:proofErr w:type="spellStart"/>
      <w:r w:rsidRPr="009270F5">
        <w:rPr>
          <w:color w:val="000000"/>
          <w:sz w:val="28"/>
          <w:szCs w:val="28"/>
        </w:rPr>
        <w:t>микрофиламентов</w:t>
      </w:r>
      <w:proofErr w:type="spellEnd"/>
      <w:r w:rsidRPr="009270F5">
        <w:rPr>
          <w:color w:val="000000"/>
          <w:sz w:val="28"/>
          <w:szCs w:val="28"/>
        </w:rPr>
        <w:t xml:space="preserve">, </w:t>
      </w:r>
      <w:proofErr w:type="gramStart"/>
      <w:r w:rsidRPr="009270F5">
        <w:rPr>
          <w:color w:val="000000"/>
          <w:sz w:val="28"/>
          <w:szCs w:val="28"/>
        </w:rPr>
        <w:t>расположенных</w:t>
      </w:r>
      <w:proofErr w:type="gramEnd"/>
      <w:r w:rsidRPr="009270F5">
        <w:rPr>
          <w:color w:val="000000"/>
          <w:sz w:val="28"/>
          <w:szCs w:val="28"/>
        </w:rPr>
        <w:t xml:space="preserve"> вдоль клеточной оси и фиксирующихся на внутренней поверхности плазмолеммы. </w:t>
      </w:r>
      <w:r w:rsidRPr="009270F5">
        <w:rPr>
          <w:color w:val="000000"/>
          <w:sz w:val="28"/>
          <w:szCs w:val="28"/>
        </w:rPr>
        <w:br/>
      </w:r>
      <w:r w:rsidRPr="009270F5">
        <w:rPr>
          <w:color w:val="000000"/>
          <w:sz w:val="28"/>
          <w:szCs w:val="28"/>
        </w:rPr>
        <w:br/>
      </w:r>
      <w:r>
        <w:rPr>
          <w:b/>
          <w:bCs/>
          <w:color w:val="000000"/>
          <w:sz w:val="28"/>
          <w:szCs w:val="28"/>
        </w:rPr>
        <w:t xml:space="preserve">  </w:t>
      </w:r>
      <w:r w:rsidRPr="009270F5">
        <w:rPr>
          <w:b/>
          <w:bCs/>
          <w:color w:val="000000"/>
          <w:sz w:val="28"/>
          <w:szCs w:val="28"/>
        </w:rPr>
        <w:t>Миофибриллы </w:t>
      </w:r>
      <w:r w:rsidRPr="009270F5">
        <w:rPr>
          <w:color w:val="000000"/>
          <w:sz w:val="28"/>
          <w:szCs w:val="28"/>
        </w:rPr>
        <w:t xml:space="preserve">– органоиды специального назначения мышечных волокон. Они имеют вид тонких нитей, вытянутых вдоль мышечных волокон, и отделяющихся друг от друга рядами вытянутых митохондрий и эндоплазматической сети. Сами миофибриллы состоят из сократительных белков актина и миозина и других </w:t>
      </w:r>
      <w:r w:rsidRPr="009270F5">
        <w:rPr>
          <w:color w:val="000000"/>
          <w:sz w:val="28"/>
          <w:szCs w:val="28"/>
        </w:rPr>
        <w:lastRenderedPageBreak/>
        <w:t>белков. </w:t>
      </w:r>
      <w:r w:rsidRPr="009270F5">
        <w:rPr>
          <w:color w:val="000000"/>
          <w:sz w:val="28"/>
          <w:szCs w:val="28"/>
        </w:rPr>
        <w:br/>
      </w:r>
      <w:r w:rsidRPr="009270F5">
        <w:rPr>
          <w:color w:val="000000"/>
          <w:sz w:val="28"/>
          <w:szCs w:val="28"/>
        </w:rPr>
        <w:br/>
      </w:r>
      <w:r>
        <w:rPr>
          <w:b/>
          <w:bCs/>
          <w:color w:val="000000"/>
          <w:sz w:val="28"/>
          <w:szCs w:val="28"/>
        </w:rPr>
        <w:t xml:space="preserve">  </w:t>
      </w:r>
      <w:r w:rsidRPr="009270F5">
        <w:rPr>
          <w:b/>
          <w:bCs/>
          <w:color w:val="000000"/>
          <w:sz w:val="28"/>
          <w:szCs w:val="28"/>
        </w:rPr>
        <w:t>Псевдоподии (ложноножки) – </w:t>
      </w:r>
      <w:r w:rsidRPr="009270F5">
        <w:rPr>
          <w:color w:val="000000" w:themeColor="text1"/>
          <w:sz w:val="28"/>
          <w:szCs w:val="28"/>
        </w:rPr>
        <w:t>это </w:t>
      </w:r>
      <w:hyperlink r:id="rId77" w:history="1">
        <w:r w:rsidRPr="009270F5">
          <w:rPr>
            <w:rFonts w:eastAsiaTheme="majorEastAsia"/>
            <w:color w:val="000000" w:themeColor="text1"/>
            <w:sz w:val="28"/>
            <w:szCs w:val="28"/>
          </w:rPr>
          <w:t>временные цитоплазматические</w:t>
        </w:r>
      </w:hyperlink>
      <w:r w:rsidRPr="009270F5">
        <w:rPr>
          <w:color w:val="000000" w:themeColor="text1"/>
          <w:sz w:val="28"/>
          <w:szCs w:val="28"/>
        </w:rPr>
        <w:t> выпячивания у некоторых одноклеточных организмов и некоторых клеток (</w:t>
      </w:r>
      <w:proofErr w:type="gramStart"/>
      <w:r w:rsidRPr="009270F5">
        <w:rPr>
          <w:color w:val="000000" w:themeColor="text1"/>
          <w:sz w:val="28"/>
          <w:szCs w:val="28"/>
        </w:rPr>
        <w:t>например</w:t>
      </w:r>
      <w:proofErr w:type="gramEnd"/>
      <w:r w:rsidRPr="009270F5">
        <w:rPr>
          <w:color w:val="000000" w:themeColor="text1"/>
          <w:sz w:val="28"/>
          <w:szCs w:val="28"/>
        </w:rPr>
        <w:t xml:space="preserve"> лейкоцитов) многоклеточных животных. Служат для амебоидного движения и фагоцитоза. </w:t>
      </w:r>
      <w:r w:rsidRPr="009270F5">
        <w:rPr>
          <w:color w:val="000000" w:themeColor="text1"/>
          <w:sz w:val="28"/>
          <w:szCs w:val="28"/>
        </w:rPr>
        <w:br/>
      </w:r>
      <w:r w:rsidRPr="009270F5">
        <w:rPr>
          <w:color w:val="000000"/>
          <w:sz w:val="28"/>
          <w:szCs w:val="28"/>
        </w:rPr>
        <w:br/>
      </w:r>
      <w:proofErr w:type="spellStart"/>
      <w:r w:rsidRPr="009270F5">
        <w:rPr>
          <w:b/>
          <w:bCs/>
          <w:color w:val="000000"/>
          <w:sz w:val="28"/>
          <w:szCs w:val="28"/>
        </w:rPr>
        <w:t>Цитоскелет</w:t>
      </w:r>
      <w:proofErr w:type="spellEnd"/>
    </w:p>
    <w:p w:rsidR="006E737E" w:rsidRPr="005220EB" w:rsidRDefault="006E737E" w:rsidP="006E737E">
      <w:pPr>
        <w:spacing w:before="100" w:beforeAutospacing="1" w:after="100" w:afterAutospacing="1"/>
        <w:rPr>
          <w:color w:val="000000"/>
          <w:sz w:val="28"/>
          <w:szCs w:val="28"/>
        </w:rPr>
      </w:pPr>
      <w:proofErr w:type="spellStart"/>
      <w:r w:rsidRPr="009270F5">
        <w:rPr>
          <w:color w:val="000000"/>
          <w:sz w:val="28"/>
          <w:szCs w:val="28"/>
        </w:rPr>
        <w:t>Цитоскелет</w:t>
      </w:r>
      <w:proofErr w:type="spellEnd"/>
      <w:r w:rsidRPr="009270F5">
        <w:rPr>
          <w:color w:val="000000"/>
          <w:sz w:val="28"/>
          <w:szCs w:val="28"/>
        </w:rPr>
        <w:t xml:space="preserve"> - это трехмерный цитоплазматический комплекс волокнистых и трубчатых структур, придающий клетке определенную форму и выполняющий другие функции. Он представлен микротрубочками, </w:t>
      </w:r>
      <w:proofErr w:type="spellStart"/>
      <w:r w:rsidRPr="009270F5">
        <w:rPr>
          <w:color w:val="000000"/>
          <w:sz w:val="28"/>
          <w:szCs w:val="28"/>
        </w:rPr>
        <w:t>микрофиламентами</w:t>
      </w:r>
      <w:proofErr w:type="spellEnd"/>
      <w:r w:rsidRPr="009270F5">
        <w:rPr>
          <w:color w:val="000000"/>
          <w:sz w:val="28"/>
          <w:szCs w:val="28"/>
        </w:rPr>
        <w:t xml:space="preserve"> и промежуточными </w:t>
      </w:r>
      <w:proofErr w:type="spellStart"/>
      <w:r w:rsidRPr="009270F5">
        <w:rPr>
          <w:color w:val="000000"/>
          <w:sz w:val="28"/>
          <w:szCs w:val="28"/>
        </w:rPr>
        <w:t>филаментами</w:t>
      </w:r>
      <w:proofErr w:type="spellEnd"/>
      <w:r w:rsidRPr="009270F5">
        <w:rPr>
          <w:color w:val="000000"/>
          <w:sz w:val="28"/>
          <w:szCs w:val="28"/>
        </w:rPr>
        <w:t>.</w:t>
      </w:r>
      <w:r>
        <w:rPr>
          <w:color w:val="000000"/>
          <w:sz w:val="28"/>
          <w:szCs w:val="28"/>
        </w:rPr>
        <w:t xml:space="preserve"> </w:t>
      </w:r>
      <w:r w:rsidRPr="009270F5">
        <w:rPr>
          <w:color w:val="000000"/>
          <w:sz w:val="28"/>
          <w:szCs w:val="28"/>
        </w:rPr>
        <w:br/>
      </w:r>
      <w:r>
        <w:rPr>
          <w:b/>
          <w:bCs/>
          <w:color w:val="000000"/>
          <w:sz w:val="28"/>
          <w:szCs w:val="28"/>
        </w:rPr>
        <w:t xml:space="preserve">  </w:t>
      </w:r>
      <w:r w:rsidRPr="009270F5">
        <w:rPr>
          <w:b/>
          <w:bCs/>
          <w:color w:val="000000"/>
          <w:sz w:val="28"/>
          <w:szCs w:val="28"/>
        </w:rPr>
        <w:t>Микротрубочки</w:t>
      </w:r>
      <w:r w:rsidRPr="009270F5">
        <w:rPr>
          <w:color w:val="000000"/>
          <w:sz w:val="28"/>
          <w:szCs w:val="28"/>
        </w:rPr>
        <w:t xml:space="preserve"> – неветвящийся структурный компонент цитоплазмы, присутствующий практически во всех типах </w:t>
      </w:r>
      <w:proofErr w:type="spellStart"/>
      <w:r w:rsidRPr="009270F5">
        <w:rPr>
          <w:color w:val="000000"/>
          <w:sz w:val="28"/>
          <w:szCs w:val="28"/>
        </w:rPr>
        <w:t>эукариотических</w:t>
      </w:r>
      <w:proofErr w:type="spellEnd"/>
      <w:r w:rsidRPr="009270F5">
        <w:rPr>
          <w:color w:val="000000"/>
          <w:sz w:val="28"/>
          <w:szCs w:val="28"/>
        </w:rPr>
        <w:t xml:space="preserve"> клеток. Имеют диаметр 24 </w:t>
      </w:r>
      <w:proofErr w:type="spellStart"/>
      <w:r w:rsidRPr="009270F5">
        <w:rPr>
          <w:color w:val="000000"/>
          <w:sz w:val="28"/>
          <w:szCs w:val="28"/>
        </w:rPr>
        <w:t>нм</w:t>
      </w:r>
      <w:proofErr w:type="spellEnd"/>
      <w:r w:rsidRPr="009270F5">
        <w:rPr>
          <w:color w:val="000000"/>
          <w:sz w:val="28"/>
          <w:szCs w:val="28"/>
        </w:rPr>
        <w:t xml:space="preserve">, а в длину в несколько мкм. Это динамические структуры, постоянно растущие с одного конца и </w:t>
      </w:r>
      <w:proofErr w:type="spellStart"/>
      <w:r w:rsidRPr="009270F5">
        <w:rPr>
          <w:color w:val="000000"/>
          <w:sz w:val="28"/>
          <w:szCs w:val="28"/>
        </w:rPr>
        <w:t>деполяризующиеся</w:t>
      </w:r>
      <w:proofErr w:type="spellEnd"/>
      <w:r w:rsidRPr="009270F5">
        <w:rPr>
          <w:color w:val="000000"/>
          <w:sz w:val="28"/>
          <w:szCs w:val="28"/>
        </w:rPr>
        <w:t xml:space="preserve"> с другого конца. Они построены из белка </w:t>
      </w:r>
      <w:proofErr w:type="spellStart"/>
      <w:r w:rsidRPr="009270F5">
        <w:rPr>
          <w:color w:val="000000"/>
          <w:sz w:val="28"/>
          <w:szCs w:val="28"/>
        </w:rPr>
        <w:t>тубулина</w:t>
      </w:r>
      <w:proofErr w:type="spellEnd"/>
      <w:r w:rsidRPr="009270F5">
        <w:rPr>
          <w:color w:val="000000"/>
          <w:sz w:val="28"/>
          <w:szCs w:val="28"/>
        </w:rPr>
        <w:t>. Имеют вид полых цилиндров.</w:t>
      </w:r>
    </w:p>
    <w:p w:rsidR="006E737E" w:rsidRPr="009270F5" w:rsidRDefault="006E737E" w:rsidP="006E737E">
      <w:pPr>
        <w:spacing w:before="100" w:beforeAutospacing="1" w:after="100" w:afterAutospacing="1"/>
        <w:rPr>
          <w:color w:val="000000" w:themeColor="text1"/>
          <w:sz w:val="28"/>
          <w:szCs w:val="28"/>
        </w:rPr>
      </w:pPr>
      <w:r w:rsidRPr="009270F5">
        <w:rPr>
          <w:color w:val="000000"/>
          <w:sz w:val="28"/>
          <w:szCs w:val="28"/>
        </w:rPr>
        <w:t xml:space="preserve">Их главная функция заключается в создании эластичного и устойчивого внутриклеточного каркаса, необходимого для поддержания формы клеток. Кроме того, они </w:t>
      </w:r>
      <w:r w:rsidRPr="009270F5">
        <w:rPr>
          <w:color w:val="000000" w:themeColor="text1"/>
          <w:sz w:val="28"/>
          <w:szCs w:val="28"/>
        </w:rPr>
        <w:t>принимают участие в транспорте макромолекул и органоидов, обеспечивают подвижность жгутиков и ресничек. Входя в </w:t>
      </w:r>
      <w:hyperlink r:id="rId78" w:history="1">
        <w:r w:rsidRPr="009270F5">
          <w:rPr>
            <w:rFonts w:eastAsiaTheme="majorEastAsia"/>
            <w:color w:val="000000" w:themeColor="text1"/>
            <w:sz w:val="28"/>
            <w:szCs w:val="28"/>
          </w:rPr>
          <w:t xml:space="preserve">состав веретена </w:t>
        </w:r>
        <w:proofErr w:type="gramStart"/>
        <w:r w:rsidRPr="009270F5">
          <w:rPr>
            <w:rFonts w:eastAsiaTheme="majorEastAsia"/>
            <w:color w:val="000000" w:themeColor="text1"/>
            <w:sz w:val="28"/>
            <w:szCs w:val="28"/>
          </w:rPr>
          <w:t>деления</w:t>
        </w:r>
        <w:proofErr w:type="gramEnd"/>
        <w:r w:rsidRPr="009270F5">
          <w:rPr>
            <w:rFonts w:eastAsiaTheme="majorEastAsia"/>
            <w:color w:val="000000" w:themeColor="text1"/>
            <w:sz w:val="28"/>
            <w:szCs w:val="28"/>
          </w:rPr>
          <w:t xml:space="preserve"> обеспечивают</w:t>
        </w:r>
      </w:hyperlink>
      <w:r w:rsidRPr="009270F5">
        <w:rPr>
          <w:color w:val="000000" w:themeColor="text1"/>
          <w:sz w:val="28"/>
          <w:szCs w:val="28"/>
        </w:rPr>
        <w:t> расхождение хромосом при делении клеток. Они могут быть факторами ориентированного движения клетки в целом.</w:t>
      </w:r>
    </w:p>
    <w:p w:rsidR="006E737E" w:rsidRPr="009270F5" w:rsidRDefault="006E737E" w:rsidP="006E737E">
      <w:pPr>
        <w:spacing w:before="100" w:beforeAutospacing="1" w:after="100" w:afterAutospacing="1"/>
        <w:rPr>
          <w:color w:val="000000" w:themeColor="text1"/>
          <w:sz w:val="28"/>
          <w:szCs w:val="28"/>
        </w:rPr>
      </w:pPr>
      <w:r w:rsidRPr="009270F5">
        <w:rPr>
          <w:color w:val="000000" w:themeColor="text1"/>
          <w:sz w:val="28"/>
          <w:szCs w:val="28"/>
        </w:rPr>
        <w:t>Разрушение микротрубочек колхицином приводит к нарушениям транспорта веществ (например, к блокаде секреции) и механического переноса отдельных внутриклеточных компонентов. Кроме того при делении клеток блокируется веретено деления. </w:t>
      </w:r>
      <w:r w:rsidRPr="009270F5">
        <w:rPr>
          <w:color w:val="000000" w:themeColor="text1"/>
          <w:sz w:val="28"/>
          <w:szCs w:val="28"/>
        </w:rPr>
        <w:br/>
      </w:r>
      <w:r w:rsidRPr="009270F5">
        <w:rPr>
          <w:color w:val="000000" w:themeColor="text1"/>
          <w:sz w:val="28"/>
          <w:szCs w:val="28"/>
        </w:rPr>
        <w:br/>
      </w:r>
      <w:proofErr w:type="spellStart"/>
      <w:r w:rsidRPr="009270F5">
        <w:rPr>
          <w:b/>
          <w:bCs/>
          <w:color w:val="000000" w:themeColor="text1"/>
          <w:sz w:val="28"/>
          <w:szCs w:val="28"/>
        </w:rPr>
        <w:t>Микрофиламенты</w:t>
      </w:r>
      <w:proofErr w:type="spellEnd"/>
      <w:r w:rsidRPr="009270F5">
        <w:rPr>
          <w:color w:val="000000" w:themeColor="text1"/>
          <w:sz w:val="28"/>
          <w:szCs w:val="28"/>
        </w:rPr>
        <w:t xml:space="preserve"> – относятся к фибриллярным компонентам </w:t>
      </w:r>
      <w:proofErr w:type="spellStart"/>
      <w:r w:rsidRPr="009270F5">
        <w:rPr>
          <w:color w:val="000000" w:themeColor="text1"/>
          <w:sz w:val="28"/>
          <w:szCs w:val="28"/>
        </w:rPr>
        <w:t>эукариотических</w:t>
      </w:r>
      <w:proofErr w:type="spellEnd"/>
      <w:r w:rsidRPr="009270F5">
        <w:rPr>
          <w:color w:val="000000" w:themeColor="text1"/>
          <w:sz w:val="28"/>
          <w:szCs w:val="28"/>
        </w:rPr>
        <w:t xml:space="preserve"> клеток. Они располагаются в кортикальном слое цитоплазмы, прямо под плазмолеммой в виде пучков или слоями. В среднем их длина составляет 6 </w:t>
      </w:r>
      <w:proofErr w:type="spellStart"/>
      <w:r w:rsidRPr="009270F5">
        <w:rPr>
          <w:color w:val="000000" w:themeColor="text1"/>
          <w:sz w:val="28"/>
          <w:szCs w:val="28"/>
        </w:rPr>
        <w:t>нм</w:t>
      </w:r>
      <w:proofErr w:type="spellEnd"/>
      <w:r w:rsidRPr="009270F5">
        <w:rPr>
          <w:color w:val="000000" w:themeColor="text1"/>
          <w:sz w:val="28"/>
          <w:szCs w:val="28"/>
        </w:rPr>
        <w:t>.</w:t>
      </w:r>
    </w:p>
    <w:p w:rsidR="006E737E" w:rsidRPr="009270F5" w:rsidRDefault="006E737E" w:rsidP="006E737E">
      <w:pPr>
        <w:spacing w:before="100" w:beforeAutospacing="1" w:after="100" w:afterAutospacing="1"/>
        <w:rPr>
          <w:color w:val="000000" w:themeColor="text1"/>
          <w:sz w:val="28"/>
          <w:szCs w:val="28"/>
        </w:rPr>
      </w:pPr>
      <w:r w:rsidRPr="009270F5">
        <w:rPr>
          <w:color w:val="000000" w:themeColor="text1"/>
          <w:sz w:val="28"/>
          <w:szCs w:val="28"/>
        </w:rPr>
        <w:t xml:space="preserve">В зависимости от химического состава </w:t>
      </w:r>
      <w:proofErr w:type="spellStart"/>
      <w:r w:rsidRPr="009270F5">
        <w:rPr>
          <w:color w:val="000000" w:themeColor="text1"/>
          <w:sz w:val="28"/>
          <w:szCs w:val="28"/>
        </w:rPr>
        <w:t>микрофиламенты</w:t>
      </w:r>
      <w:proofErr w:type="spellEnd"/>
      <w:r w:rsidRPr="009270F5">
        <w:rPr>
          <w:color w:val="000000" w:themeColor="text1"/>
          <w:sz w:val="28"/>
          <w:szCs w:val="28"/>
        </w:rPr>
        <w:t xml:space="preserve"> могут выполнять функции </w:t>
      </w:r>
      <w:proofErr w:type="spellStart"/>
      <w:r w:rsidRPr="009270F5">
        <w:rPr>
          <w:color w:val="000000" w:themeColor="text1"/>
          <w:sz w:val="28"/>
          <w:szCs w:val="28"/>
        </w:rPr>
        <w:t>цитоскелета</w:t>
      </w:r>
      <w:proofErr w:type="spellEnd"/>
      <w:r w:rsidRPr="009270F5">
        <w:rPr>
          <w:color w:val="000000" w:themeColor="text1"/>
          <w:sz w:val="28"/>
          <w:szCs w:val="28"/>
        </w:rPr>
        <w:t xml:space="preserve"> и участвовать в обеспечении движения. В их состав входят сократительные белки: актин, миозин, </w:t>
      </w:r>
      <w:proofErr w:type="spellStart"/>
      <w:r w:rsidRPr="009270F5">
        <w:rPr>
          <w:color w:val="000000" w:themeColor="text1"/>
          <w:sz w:val="28"/>
          <w:szCs w:val="28"/>
        </w:rPr>
        <w:t>тропомиозин</w:t>
      </w:r>
      <w:proofErr w:type="spellEnd"/>
      <w:r w:rsidRPr="009270F5">
        <w:rPr>
          <w:color w:val="000000" w:themeColor="text1"/>
          <w:sz w:val="28"/>
          <w:szCs w:val="28"/>
        </w:rPr>
        <w:t xml:space="preserve"> и др.</w:t>
      </w:r>
    </w:p>
    <w:p w:rsidR="006E737E" w:rsidRPr="009270F5" w:rsidRDefault="006E737E" w:rsidP="006E737E">
      <w:pPr>
        <w:spacing w:before="100" w:beforeAutospacing="1" w:after="100" w:afterAutospacing="1"/>
        <w:rPr>
          <w:color w:val="000000" w:themeColor="text1"/>
          <w:sz w:val="28"/>
          <w:szCs w:val="28"/>
        </w:rPr>
      </w:pPr>
      <w:r w:rsidRPr="009270F5">
        <w:rPr>
          <w:color w:val="000000" w:themeColor="text1"/>
          <w:sz w:val="28"/>
          <w:szCs w:val="28"/>
        </w:rPr>
        <w:t xml:space="preserve">Основные функции </w:t>
      </w:r>
      <w:proofErr w:type="spellStart"/>
      <w:r w:rsidRPr="009270F5">
        <w:rPr>
          <w:color w:val="000000" w:themeColor="text1"/>
          <w:sz w:val="28"/>
          <w:szCs w:val="28"/>
        </w:rPr>
        <w:t>микрофиламентов</w:t>
      </w:r>
      <w:proofErr w:type="spellEnd"/>
      <w:r w:rsidRPr="009270F5">
        <w:rPr>
          <w:color w:val="000000" w:themeColor="text1"/>
          <w:sz w:val="28"/>
          <w:szCs w:val="28"/>
        </w:rPr>
        <w:t xml:space="preserve"> – это </w:t>
      </w:r>
      <w:hyperlink r:id="rId79" w:history="1">
        <w:r w:rsidRPr="009270F5">
          <w:rPr>
            <w:rFonts w:eastAsiaTheme="majorEastAsia"/>
            <w:color w:val="000000" w:themeColor="text1"/>
            <w:sz w:val="28"/>
            <w:szCs w:val="28"/>
          </w:rPr>
          <w:t>создание внутриклеточного</w:t>
        </w:r>
      </w:hyperlink>
      <w:r w:rsidRPr="009270F5">
        <w:rPr>
          <w:color w:val="000000" w:themeColor="text1"/>
          <w:sz w:val="28"/>
          <w:szCs w:val="28"/>
        </w:rPr>
        <w:t xml:space="preserve"> сократительного аппарата, который обеспечивает </w:t>
      </w:r>
      <w:proofErr w:type="spellStart"/>
      <w:r w:rsidRPr="009270F5">
        <w:rPr>
          <w:color w:val="000000" w:themeColor="text1"/>
          <w:sz w:val="28"/>
          <w:szCs w:val="28"/>
        </w:rPr>
        <w:t>омебоидное</w:t>
      </w:r>
      <w:proofErr w:type="spellEnd"/>
      <w:r w:rsidRPr="009270F5">
        <w:rPr>
          <w:color w:val="000000" w:themeColor="text1"/>
          <w:sz w:val="28"/>
          <w:szCs w:val="28"/>
        </w:rPr>
        <w:t xml:space="preserve"> движение клеток, большинство движений органоидов и деление клеток. </w:t>
      </w:r>
      <w:r w:rsidRPr="009270F5">
        <w:rPr>
          <w:color w:val="000000" w:themeColor="text1"/>
          <w:sz w:val="28"/>
          <w:szCs w:val="28"/>
        </w:rPr>
        <w:br/>
      </w:r>
      <w:r w:rsidRPr="009270F5">
        <w:rPr>
          <w:color w:val="000000" w:themeColor="text1"/>
          <w:sz w:val="28"/>
          <w:szCs w:val="28"/>
        </w:rPr>
        <w:br/>
      </w:r>
      <w:r w:rsidRPr="009270F5">
        <w:rPr>
          <w:b/>
          <w:bCs/>
          <w:color w:val="000000" w:themeColor="text1"/>
          <w:sz w:val="28"/>
          <w:szCs w:val="28"/>
        </w:rPr>
        <w:t xml:space="preserve">Промежуточные </w:t>
      </w:r>
      <w:proofErr w:type="spellStart"/>
      <w:r w:rsidRPr="009270F5">
        <w:rPr>
          <w:b/>
          <w:bCs/>
          <w:color w:val="000000" w:themeColor="text1"/>
          <w:sz w:val="28"/>
          <w:szCs w:val="28"/>
        </w:rPr>
        <w:t>филаменты</w:t>
      </w:r>
      <w:proofErr w:type="spellEnd"/>
      <w:r w:rsidRPr="009270F5">
        <w:rPr>
          <w:b/>
          <w:bCs/>
          <w:color w:val="000000" w:themeColor="text1"/>
          <w:sz w:val="28"/>
          <w:szCs w:val="28"/>
        </w:rPr>
        <w:t> </w:t>
      </w:r>
      <w:r w:rsidRPr="009270F5">
        <w:rPr>
          <w:color w:val="000000" w:themeColor="text1"/>
          <w:sz w:val="28"/>
          <w:szCs w:val="28"/>
        </w:rPr>
        <w:t>(</w:t>
      </w:r>
      <w:proofErr w:type="spellStart"/>
      <w:r w:rsidRPr="009270F5">
        <w:rPr>
          <w:color w:val="000000" w:themeColor="text1"/>
          <w:sz w:val="28"/>
          <w:szCs w:val="28"/>
        </w:rPr>
        <w:t>микрофибриллы</w:t>
      </w:r>
      <w:proofErr w:type="spellEnd"/>
      <w:r w:rsidRPr="009270F5">
        <w:rPr>
          <w:color w:val="000000" w:themeColor="text1"/>
          <w:sz w:val="28"/>
          <w:szCs w:val="28"/>
        </w:rPr>
        <w:t xml:space="preserve">) – это тонкие неветвящиеся нередко лежащие пучками нити, которые присутствуют в клетках разных тканей и </w:t>
      </w:r>
      <w:r w:rsidRPr="009270F5">
        <w:rPr>
          <w:color w:val="000000" w:themeColor="text1"/>
          <w:sz w:val="28"/>
          <w:szCs w:val="28"/>
        </w:rPr>
        <w:lastRenderedPageBreak/>
        <w:t xml:space="preserve">состоят из разных веществ, например, из кератина – в эпителии, </w:t>
      </w:r>
      <w:proofErr w:type="spellStart"/>
      <w:r w:rsidRPr="009270F5">
        <w:rPr>
          <w:color w:val="000000" w:themeColor="text1"/>
          <w:sz w:val="28"/>
          <w:szCs w:val="28"/>
        </w:rPr>
        <w:t>десминах</w:t>
      </w:r>
      <w:proofErr w:type="spellEnd"/>
      <w:r w:rsidRPr="009270F5">
        <w:rPr>
          <w:color w:val="000000" w:themeColor="text1"/>
          <w:sz w:val="28"/>
          <w:szCs w:val="28"/>
        </w:rPr>
        <w:t xml:space="preserve"> – в мышечных волокнах и др. Они выполняют опорно-каркасную функцию. </w:t>
      </w:r>
    </w:p>
    <w:p w:rsidR="006E737E" w:rsidRPr="009270F5" w:rsidRDefault="006E737E" w:rsidP="006E737E">
      <w:pPr>
        <w:spacing w:before="100" w:beforeAutospacing="1" w:after="100" w:afterAutospacing="1"/>
        <w:rPr>
          <w:color w:val="000000" w:themeColor="text1"/>
          <w:sz w:val="28"/>
          <w:szCs w:val="28"/>
        </w:rPr>
      </w:pPr>
      <w:r w:rsidRPr="009270F5">
        <w:rPr>
          <w:color w:val="000000" w:themeColor="text1"/>
          <w:sz w:val="28"/>
          <w:szCs w:val="28"/>
        </w:rPr>
        <w:br/>
      </w:r>
      <w:r w:rsidRPr="009270F5">
        <w:rPr>
          <w:b/>
          <w:bCs/>
          <w:color w:val="000000" w:themeColor="text1"/>
          <w:sz w:val="28"/>
          <w:szCs w:val="28"/>
        </w:rPr>
        <w:t>Включения</w:t>
      </w:r>
    </w:p>
    <w:p w:rsidR="006E737E" w:rsidRDefault="006E737E" w:rsidP="006E737E">
      <w:pPr>
        <w:spacing w:before="100" w:beforeAutospacing="1" w:after="100" w:afterAutospacing="1"/>
        <w:rPr>
          <w:color w:val="000000"/>
          <w:sz w:val="28"/>
          <w:szCs w:val="28"/>
        </w:rPr>
      </w:pPr>
      <w:r w:rsidRPr="009270F5">
        <w:rPr>
          <w:color w:val="000000" w:themeColor="text1"/>
          <w:sz w:val="28"/>
          <w:szCs w:val="28"/>
        </w:rPr>
        <w:t>Включения – это непостоянные компоненты, которые могут появляться и исчезать в зависимости от функционального состояния клетки. Их классифицируют на: трофические, секреторные, экскреторные, пигментные, кристаллы. Трофические включения – это, как правило, резервные скопления гранул белка, гликогена, капельки жиров. Секреторные гранулы и пузырьки, которые содержат биологически активные вещества и поступают по протокам желез в те или иные органы. Экскреторные включения не являются биологически активными веществами. Обычно это </w:t>
      </w:r>
      <w:hyperlink r:id="rId80" w:history="1">
        <w:r w:rsidRPr="009270F5">
          <w:rPr>
            <w:rFonts w:eastAsiaTheme="majorEastAsia"/>
            <w:color w:val="000000" w:themeColor="text1"/>
            <w:sz w:val="28"/>
            <w:szCs w:val="28"/>
          </w:rPr>
          <w:t>продукты метаболизма клеток</w:t>
        </w:r>
      </w:hyperlink>
      <w:r w:rsidRPr="009270F5">
        <w:rPr>
          <w:color w:val="000000" w:themeColor="text1"/>
          <w:sz w:val="28"/>
          <w:szCs w:val="28"/>
        </w:rPr>
        <w:t xml:space="preserve">, подлежащие удалению. Пигментные включения могут изменить цвет ткани временно или постоянно (примеры: гемоглобин, меланин, липофусцин – пигмент изнашивания, </w:t>
      </w:r>
      <w:r w:rsidRPr="009270F5">
        <w:rPr>
          <w:color w:val="000000"/>
          <w:sz w:val="28"/>
          <w:szCs w:val="28"/>
        </w:rPr>
        <w:t>билирубин и др.). В растительных клетках встречаются включения кристаллов (чаще всего это оксалат кальция).</w:t>
      </w:r>
    </w:p>
    <w:p w:rsidR="006E737E" w:rsidRPr="007A73FE" w:rsidRDefault="006E737E" w:rsidP="006E737E">
      <w:pPr>
        <w:spacing w:before="100" w:beforeAutospacing="1" w:after="100" w:afterAutospacing="1"/>
        <w:rPr>
          <w:color w:val="000000"/>
          <w:sz w:val="28"/>
          <w:szCs w:val="28"/>
        </w:rPr>
      </w:pPr>
      <w:r w:rsidRPr="009270F5">
        <w:rPr>
          <w:color w:val="000000"/>
          <w:sz w:val="28"/>
          <w:szCs w:val="28"/>
        </w:rPr>
        <w:br/>
      </w:r>
      <w:r w:rsidRPr="009270F5">
        <w:rPr>
          <w:b/>
          <w:bCs/>
          <w:color w:val="000000"/>
          <w:sz w:val="28"/>
          <w:szCs w:val="28"/>
        </w:rPr>
        <w:t>Цитоплазматическая наследственность</w:t>
      </w:r>
      <w:proofErr w:type="gramStart"/>
      <w:r w:rsidRPr="009270F5">
        <w:rPr>
          <w:color w:val="000000"/>
          <w:sz w:val="28"/>
          <w:szCs w:val="28"/>
        </w:rPr>
        <w:t> </w:t>
      </w:r>
      <w:r w:rsidRPr="009270F5">
        <w:rPr>
          <w:color w:val="000000"/>
          <w:sz w:val="28"/>
          <w:szCs w:val="28"/>
        </w:rPr>
        <w:br/>
      </w:r>
      <w:r w:rsidRPr="009270F5">
        <w:rPr>
          <w:color w:val="000000"/>
          <w:sz w:val="28"/>
          <w:szCs w:val="28"/>
        </w:rPr>
        <w:br/>
      </w:r>
      <w:r w:rsidRPr="009270F5">
        <w:rPr>
          <w:b/>
          <w:bCs/>
          <w:color w:val="000000"/>
          <w:sz w:val="28"/>
          <w:szCs w:val="28"/>
        </w:rPr>
        <w:t>У</w:t>
      </w:r>
      <w:proofErr w:type="gramEnd"/>
      <w:r w:rsidRPr="009270F5">
        <w:rPr>
          <w:b/>
          <w:bCs/>
          <w:color w:val="000000"/>
          <w:sz w:val="28"/>
          <w:szCs w:val="28"/>
        </w:rPr>
        <w:t xml:space="preserve"> прокариот </w:t>
      </w:r>
      <w:proofErr w:type="spellStart"/>
      <w:r w:rsidRPr="009270F5">
        <w:rPr>
          <w:color w:val="000000"/>
          <w:sz w:val="28"/>
          <w:szCs w:val="28"/>
        </w:rPr>
        <w:t>внехромосомная</w:t>
      </w:r>
      <w:proofErr w:type="spellEnd"/>
      <w:r w:rsidRPr="009270F5">
        <w:rPr>
          <w:color w:val="000000"/>
          <w:sz w:val="28"/>
          <w:szCs w:val="28"/>
        </w:rPr>
        <w:t xml:space="preserve"> ДНК располагается в форме</w:t>
      </w:r>
      <w:r w:rsidRPr="009270F5">
        <w:rPr>
          <w:b/>
          <w:bCs/>
          <w:color w:val="000000"/>
          <w:sz w:val="28"/>
          <w:szCs w:val="28"/>
        </w:rPr>
        <w:t> </w:t>
      </w:r>
      <w:proofErr w:type="spellStart"/>
      <w:r w:rsidRPr="009270F5">
        <w:rPr>
          <w:b/>
          <w:bCs/>
          <w:color w:val="000000"/>
          <w:sz w:val="28"/>
          <w:szCs w:val="28"/>
        </w:rPr>
        <w:t>плазмид</w:t>
      </w:r>
      <w:proofErr w:type="spellEnd"/>
      <w:r w:rsidRPr="009270F5">
        <w:rPr>
          <w:b/>
          <w:bCs/>
          <w:color w:val="000000"/>
          <w:sz w:val="28"/>
          <w:szCs w:val="28"/>
        </w:rPr>
        <w:t>.</w:t>
      </w:r>
      <w:r w:rsidRPr="009270F5">
        <w:rPr>
          <w:color w:val="000000"/>
          <w:sz w:val="28"/>
          <w:szCs w:val="28"/>
        </w:rPr>
        <w:t> </w:t>
      </w:r>
      <w:r w:rsidRPr="009270F5">
        <w:rPr>
          <w:color w:val="000000"/>
          <w:sz w:val="28"/>
          <w:szCs w:val="28"/>
        </w:rPr>
        <w:br/>
      </w:r>
      <w:r w:rsidRPr="009270F5">
        <w:rPr>
          <w:color w:val="000000"/>
          <w:sz w:val="28"/>
          <w:szCs w:val="28"/>
        </w:rPr>
        <w:br/>
      </w:r>
      <w:proofErr w:type="spellStart"/>
      <w:r w:rsidRPr="009270F5">
        <w:rPr>
          <w:b/>
          <w:bCs/>
          <w:color w:val="000000"/>
          <w:sz w:val="28"/>
          <w:szCs w:val="28"/>
        </w:rPr>
        <w:t>Плазмиды</w:t>
      </w:r>
      <w:proofErr w:type="spellEnd"/>
      <w:r w:rsidRPr="009270F5">
        <w:rPr>
          <w:color w:val="000000"/>
          <w:sz w:val="28"/>
          <w:szCs w:val="28"/>
        </w:rPr>
        <w:t xml:space="preserve"> - кольцевые, </w:t>
      </w:r>
      <w:proofErr w:type="spellStart"/>
      <w:r w:rsidRPr="009270F5">
        <w:rPr>
          <w:color w:val="000000"/>
          <w:sz w:val="28"/>
          <w:szCs w:val="28"/>
        </w:rPr>
        <w:t>внехромосомные</w:t>
      </w:r>
      <w:proofErr w:type="spellEnd"/>
      <w:r w:rsidRPr="009270F5">
        <w:rPr>
          <w:color w:val="000000"/>
          <w:sz w:val="28"/>
          <w:szCs w:val="28"/>
        </w:rPr>
        <w:t xml:space="preserve"> автономно </w:t>
      </w:r>
      <w:proofErr w:type="spellStart"/>
      <w:r w:rsidRPr="009270F5">
        <w:rPr>
          <w:color w:val="000000"/>
          <w:sz w:val="28"/>
          <w:szCs w:val="28"/>
        </w:rPr>
        <w:t>редуплидирующиеся</w:t>
      </w:r>
      <w:proofErr w:type="spellEnd"/>
      <w:r w:rsidRPr="009270F5">
        <w:rPr>
          <w:color w:val="000000"/>
          <w:sz w:val="28"/>
          <w:szCs w:val="28"/>
        </w:rPr>
        <w:t xml:space="preserve"> молекулы ДНК, которые могут существовать в бактериальной клетке наряду с бактериальной хромосомной ДНК. Название «</w:t>
      </w:r>
      <w:proofErr w:type="spellStart"/>
      <w:r w:rsidRPr="009270F5">
        <w:rPr>
          <w:color w:val="000000"/>
          <w:sz w:val="28"/>
          <w:szCs w:val="28"/>
        </w:rPr>
        <w:t>плазмида</w:t>
      </w:r>
      <w:proofErr w:type="spellEnd"/>
      <w:r w:rsidRPr="009270F5">
        <w:rPr>
          <w:color w:val="000000"/>
          <w:sz w:val="28"/>
          <w:szCs w:val="28"/>
        </w:rPr>
        <w:t xml:space="preserve">» ввел в 1952 году </w:t>
      </w:r>
      <w:proofErr w:type="spellStart"/>
      <w:r w:rsidRPr="009270F5">
        <w:rPr>
          <w:color w:val="000000"/>
          <w:sz w:val="28"/>
          <w:szCs w:val="28"/>
        </w:rPr>
        <w:t>Ледерберг</w:t>
      </w:r>
      <w:proofErr w:type="spellEnd"/>
      <w:r w:rsidRPr="009270F5">
        <w:rPr>
          <w:color w:val="000000"/>
          <w:sz w:val="28"/>
          <w:szCs w:val="28"/>
        </w:rPr>
        <w:t xml:space="preserve">. </w:t>
      </w:r>
      <w:proofErr w:type="spellStart"/>
      <w:r w:rsidRPr="009270F5">
        <w:rPr>
          <w:color w:val="000000"/>
          <w:sz w:val="28"/>
          <w:szCs w:val="28"/>
        </w:rPr>
        <w:t>Плазмиды</w:t>
      </w:r>
      <w:proofErr w:type="spellEnd"/>
      <w:r w:rsidRPr="009270F5">
        <w:rPr>
          <w:color w:val="000000"/>
          <w:sz w:val="28"/>
          <w:szCs w:val="28"/>
        </w:rPr>
        <w:t xml:space="preserve"> различаются размерами и регуляцией их репликации. </w:t>
      </w:r>
      <w:proofErr w:type="gramStart"/>
      <w:r w:rsidRPr="009270F5">
        <w:rPr>
          <w:color w:val="000000"/>
          <w:sz w:val="28"/>
          <w:szCs w:val="28"/>
        </w:rPr>
        <w:t>Мелкие</w:t>
      </w:r>
      <w:proofErr w:type="gramEnd"/>
      <w:r w:rsidRPr="009270F5">
        <w:rPr>
          <w:color w:val="000000"/>
          <w:sz w:val="28"/>
          <w:szCs w:val="28"/>
        </w:rPr>
        <w:t xml:space="preserve"> </w:t>
      </w:r>
      <w:proofErr w:type="spellStart"/>
      <w:r w:rsidRPr="009270F5">
        <w:rPr>
          <w:color w:val="000000"/>
          <w:sz w:val="28"/>
          <w:szCs w:val="28"/>
        </w:rPr>
        <w:t>плазмиды</w:t>
      </w:r>
      <w:proofErr w:type="spellEnd"/>
      <w:r w:rsidRPr="009270F5">
        <w:rPr>
          <w:color w:val="000000"/>
          <w:sz w:val="28"/>
          <w:szCs w:val="28"/>
        </w:rPr>
        <w:t xml:space="preserve"> содержат генетическую информацию в среднем для двух больших белков, тогда как крупные могут кодировать 200 и более подобных белков. В клетке, как правило, присутствует не менее 10 копий мелких </w:t>
      </w:r>
      <w:proofErr w:type="spellStart"/>
      <w:r w:rsidRPr="009270F5">
        <w:rPr>
          <w:color w:val="000000"/>
          <w:sz w:val="28"/>
          <w:szCs w:val="28"/>
        </w:rPr>
        <w:t>плазмид</w:t>
      </w:r>
      <w:proofErr w:type="spellEnd"/>
      <w:r w:rsidRPr="009270F5">
        <w:rPr>
          <w:color w:val="000000"/>
          <w:sz w:val="28"/>
          <w:szCs w:val="28"/>
        </w:rPr>
        <w:t xml:space="preserve">, а </w:t>
      </w:r>
      <w:proofErr w:type="gramStart"/>
      <w:r w:rsidRPr="009270F5">
        <w:rPr>
          <w:color w:val="000000"/>
          <w:sz w:val="28"/>
          <w:szCs w:val="28"/>
        </w:rPr>
        <w:t>крупные</w:t>
      </w:r>
      <w:proofErr w:type="gramEnd"/>
      <w:r w:rsidRPr="009270F5">
        <w:rPr>
          <w:color w:val="000000"/>
          <w:sz w:val="28"/>
          <w:szCs w:val="28"/>
        </w:rPr>
        <w:t xml:space="preserve"> чаще всего представлены одной-двумя копиями на клетку.</w:t>
      </w:r>
    </w:p>
    <w:p w:rsidR="006E737E" w:rsidRPr="009270F5" w:rsidRDefault="006E737E" w:rsidP="006E737E">
      <w:pPr>
        <w:spacing w:before="100" w:beforeAutospacing="1" w:after="100" w:afterAutospacing="1"/>
        <w:rPr>
          <w:color w:val="000000"/>
          <w:sz w:val="28"/>
          <w:szCs w:val="28"/>
        </w:rPr>
      </w:pPr>
      <w:r w:rsidRPr="009270F5">
        <w:rPr>
          <w:color w:val="000000"/>
          <w:sz w:val="28"/>
          <w:szCs w:val="28"/>
        </w:rPr>
        <w:t xml:space="preserve">Наиболее изучены три вида </w:t>
      </w:r>
      <w:proofErr w:type="spellStart"/>
      <w:r w:rsidRPr="009270F5">
        <w:rPr>
          <w:color w:val="000000"/>
          <w:sz w:val="28"/>
          <w:szCs w:val="28"/>
        </w:rPr>
        <w:t>плазмид</w:t>
      </w:r>
      <w:proofErr w:type="spellEnd"/>
      <w:r w:rsidRPr="009270F5">
        <w:rPr>
          <w:color w:val="000000"/>
          <w:sz w:val="28"/>
          <w:szCs w:val="28"/>
        </w:rPr>
        <w:t>:</w:t>
      </w:r>
    </w:p>
    <w:p w:rsidR="006E737E" w:rsidRPr="009270F5" w:rsidRDefault="006E737E" w:rsidP="006E737E">
      <w:pPr>
        <w:numPr>
          <w:ilvl w:val="0"/>
          <w:numId w:val="7"/>
        </w:numPr>
        <w:spacing w:before="100" w:beforeAutospacing="1" w:after="100" w:afterAutospacing="1"/>
        <w:rPr>
          <w:color w:val="000000"/>
          <w:sz w:val="28"/>
          <w:szCs w:val="28"/>
        </w:rPr>
      </w:pPr>
      <w:r w:rsidRPr="009270F5">
        <w:rPr>
          <w:color w:val="000000"/>
          <w:sz w:val="28"/>
          <w:szCs w:val="28"/>
        </w:rPr>
        <w:br/>
      </w:r>
      <w:proofErr w:type="spellStart"/>
      <w:r w:rsidRPr="009270F5">
        <w:rPr>
          <w:color w:val="000000"/>
          <w:sz w:val="28"/>
          <w:szCs w:val="28"/>
        </w:rPr>
        <w:t>Плазмиды</w:t>
      </w:r>
      <w:proofErr w:type="spellEnd"/>
      <w:r w:rsidRPr="009270F5">
        <w:rPr>
          <w:color w:val="000000"/>
          <w:sz w:val="28"/>
          <w:szCs w:val="28"/>
        </w:rPr>
        <w:t xml:space="preserve">, </w:t>
      </w:r>
      <w:proofErr w:type="gramStart"/>
      <w:r w:rsidRPr="009270F5">
        <w:rPr>
          <w:color w:val="000000"/>
          <w:sz w:val="28"/>
          <w:szCs w:val="28"/>
        </w:rPr>
        <w:t>содержащие</w:t>
      </w:r>
      <w:proofErr w:type="gramEnd"/>
      <w:r w:rsidRPr="009270F5">
        <w:rPr>
          <w:color w:val="000000"/>
          <w:sz w:val="28"/>
          <w:szCs w:val="28"/>
        </w:rPr>
        <w:t xml:space="preserve"> половой фактор F+, </w:t>
      </w:r>
    </w:p>
    <w:p w:rsidR="006E737E" w:rsidRPr="009270F5" w:rsidRDefault="006E737E" w:rsidP="006E737E">
      <w:pPr>
        <w:numPr>
          <w:ilvl w:val="0"/>
          <w:numId w:val="7"/>
        </w:numPr>
        <w:spacing w:before="100" w:beforeAutospacing="1" w:after="100" w:afterAutospacing="1"/>
        <w:rPr>
          <w:color w:val="000000"/>
          <w:sz w:val="28"/>
          <w:szCs w:val="28"/>
        </w:rPr>
      </w:pPr>
      <w:r w:rsidRPr="009270F5">
        <w:rPr>
          <w:color w:val="000000"/>
          <w:sz w:val="28"/>
          <w:szCs w:val="28"/>
        </w:rPr>
        <w:br/>
      </w:r>
      <w:proofErr w:type="spellStart"/>
      <w:r w:rsidRPr="009270F5">
        <w:rPr>
          <w:color w:val="000000"/>
          <w:sz w:val="28"/>
          <w:szCs w:val="28"/>
        </w:rPr>
        <w:t>Плазмиды</w:t>
      </w:r>
      <w:proofErr w:type="spellEnd"/>
      <w:r w:rsidRPr="009270F5">
        <w:rPr>
          <w:color w:val="000000"/>
          <w:sz w:val="28"/>
          <w:szCs w:val="28"/>
        </w:rPr>
        <w:t xml:space="preserve">, </w:t>
      </w:r>
      <w:proofErr w:type="gramStart"/>
      <w:r w:rsidRPr="009270F5">
        <w:rPr>
          <w:color w:val="000000"/>
          <w:sz w:val="28"/>
          <w:szCs w:val="28"/>
        </w:rPr>
        <w:t>содержащие</w:t>
      </w:r>
      <w:proofErr w:type="gramEnd"/>
      <w:r w:rsidRPr="009270F5">
        <w:rPr>
          <w:color w:val="000000"/>
          <w:sz w:val="28"/>
          <w:szCs w:val="28"/>
        </w:rPr>
        <w:t xml:space="preserve"> фактор R, </w:t>
      </w:r>
    </w:p>
    <w:p w:rsidR="006E737E" w:rsidRPr="009270F5" w:rsidRDefault="006E737E" w:rsidP="006E737E">
      <w:pPr>
        <w:numPr>
          <w:ilvl w:val="0"/>
          <w:numId w:val="7"/>
        </w:numPr>
        <w:spacing w:before="100" w:beforeAutospacing="1" w:after="100" w:afterAutospacing="1"/>
        <w:rPr>
          <w:color w:val="000000"/>
          <w:sz w:val="28"/>
          <w:szCs w:val="28"/>
        </w:rPr>
      </w:pPr>
      <w:r w:rsidRPr="009270F5">
        <w:rPr>
          <w:color w:val="000000"/>
          <w:sz w:val="28"/>
          <w:szCs w:val="28"/>
        </w:rPr>
        <w:br/>
      </w:r>
      <w:proofErr w:type="spellStart"/>
      <w:r w:rsidRPr="009270F5">
        <w:rPr>
          <w:color w:val="000000"/>
          <w:sz w:val="28"/>
          <w:szCs w:val="28"/>
        </w:rPr>
        <w:t>Плазмиды</w:t>
      </w:r>
      <w:proofErr w:type="spellEnd"/>
      <w:r w:rsidRPr="009270F5">
        <w:rPr>
          <w:color w:val="000000"/>
          <w:sz w:val="28"/>
          <w:szCs w:val="28"/>
        </w:rPr>
        <w:t xml:space="preserve"> - </w:t>
      </w:r>
      <w:proofErr w:type="spellStart"/>
      <w:r w:rsidRPr="009270F5">
        <w:rPr>
          <w:color w:val="000000"/>
          <w:sz w:val="28"/>
          <w:szCs w:val="28"/>
        </w:rPr>
        <w:t>колициногены</w:t>
      </w:r>
      <w:proofErr w:type="spellEnd"/>
      <w:r w:rsidRPr="009270F5">
        <w:rPr>
          <w:color w:val="000000"/>
          <w:sz w:val="28"/>
          <w:szCs w:val="28"/>
        </w:rPr>
        <w:t>. </w:t>
      </w:r>
    </w:p>
    <w:p w:rsidR="006E737E" w:rsidRPr="009270F5" w:rsidRDefault="006E737E" w:rsidP="006E737E">
      <w:pPr>
        <w:rPr>
          <w:sz w:val="28"/>
          <w:szCs w:val="28"/>
        </w:rPr>
      </w:pPr>
      <w:r w:rsidRPr="009270F5">
        <w:rPr>
          <w:color w:val="000000"/>
          <w:sz w:val="28"/>
          <w:szCs w:val="28"/>
        </w:rPr>
        <w:br/>
      </w:r>
      <w:proofErr w:type="spellStart"/>
      <w:r w:rsidRPr="009270F5">
        <w:rPr>
          <w:b/>
          <w:bCs/>
          <w:color w:val="000000"/>
          <w:sz w:val="28"/>
          <w:szCs w:val="28"/>
        </w:rPr>
        <w:t>Плазмиды</w:t>
      </w:r>
      <w:proofErr w:type="spellEnd"/>
      <w:r w:rsidRPr="009270F5">
        <w:rPr>
          <w:b/>
          <w:bCs/>
          <w:color w:val="000000"/>
          <w:sz w:val="28"/>
          <w:szCs w:val="28"/>
        </w:rPr>
        <w:t xml:space="preserve">, </w:t>
      </w:r>
      <w:proofErr w:type="gramStart"/>
      <w:r w:rsidRPr="009270F5">
        <w:rPr>
          <w:b/>
          <w:bCs/>
          <w:color w:val="000000"/>
          <w:sz w:val="28"/>
          <w:szCs w:val="28"/>
        </w:rPr>
        <w:t>содержащие</w:t>
      </w:r>
      <w:proofErr w:type="gramEnd"/>
      <w:r w:rsidRPr="009270F5">
        <w:rPr>
          <w:b/>
          <w:bCs/>
          <w:color w:val="000000"/>
          <w:sz w:val="28"/>
          <w:szCs w:val="28"/>
        </w:rPr>
        <w:t xml:space="preserve"> половой фактор F+,</w:t>
      </w:r>
      <w:r w:rsidRPr="009270F5">
        <w:rPr>
          <w:color w:val="000000"/>
          <w:sz w:val="28"/>
          <w:szCs w:val="28"/>
        </w:rPr>
        <w:t xml:space="preserve"> присутствуют не у всех бактерий. Те из них, которые имеют такие </w:t>
      </w:r>
      <w:proofErr w:type="spellStart"/>
      <w:r w:rsidRPr="009270F5">
        <w:rPr>
          <w:color w:val="000000"/>
          <w:sz w:val="28"/>
          <w:szCs w:val="28"/>
        </w:rPr>
        <w:t>плазмиды</w:t>
      </w:r>
      <w:proofErr w:type="spellEnd"/>
      <w:r w:rsidRPr="009270F5">
        <w:rPr>
          <w:color w:val="000000"/>
          <w:sz w:val="28"/>
          <w:szCs w:val="28"/>
        </w:rPr>
        <w:t xml:space="preserve">, называются мужскими и обозначаются </w:t>
      </w:r>
      <w:r w:rsidRPr="009270F5">
        <w:rPr>
          <w:color w:val="000000"/>
          <w:sz w:val="28"/>
          <w:szCs w:val="28"/>
        </w:rPr>
        <w:lastRenderedPageBreak/>
        <w:t xml:space="preserve">F+ , те же, у которых нет </w:t>
      </w:r>
      <w:proofErr w:type="spellStart"/>
      <w:r w:rsidRPr="009270F5">
        <w:rPr>
          <w:color w:val="000000"/>
          <w:sz w:val="28"/>
          <w:szCs w:val="28"/>
        </w:rPr>
        <w:t>плазмид</w:t>
      </w:r>
      <w:proofErr w:type="spellEnd"/>
      <w:r w:rsidRPr="009270F5">
        <w:rPr>
          <w:color w:val="000000"/>
          <w:sz w:val="28"/>
          <w:szCs w:val="28"/>
        </w:rPr>
        <w:t xml:space="preserve"> с фактором F+, называются женскими и обозначаются как F-.</w:t>
      </w:r>
    </w:p>
    <w:p w:rsidR="006E737E" w:rsidRPr="009270F5" w:rsidRDefault="006E737E" w:rsidP="006E737E">
      <w:pPr>
        <w:spacing w:before="100" w:beforeAutospacing="1" w:after="100" w:afterAutospacing="1"/>
        <w:rPr>
          <w:color w:val="000000" w:themeColor="text1"/>
          <w:sz w:val="28"/>
          <w:szCs w:val="28"/>
        </w:rPr>
      </w:pPr>
      <w:proofErr w:type="spellStart"/>
      <w:r w:rsidRPr="009270F5">
        <w:rPr>
          <w:color w:val="000000"/>
          <w:sz w:val="28"/>
          <w:szCs w:val="28"/>
        </w:rPr>
        <w:t>Плазмиды</w:t>
      </w:r>
      <w:proofErr w:type="spellEnd"/>
      <w:r w:rsidRPr="009270F5">
        <w:rPr>
          <w:color w:val="000000"/>
          <w:sz w:val="28"/>
          <w:szCs w:val="28"/>
        </w:rPr>
        <w:t xml:space="preserve"> с фактором F+ могут существовать либо самостоятельно, либо </w:t>
      </w:r>
      <w:proofErr w:type="spellStart"/>
      <w:r w:rsidRPr="009270F5">
        <w:rPr>
          <w:color w:val="000000" w:themeColor="text1"/>
          <w:sz w:val="28"/>
          <w:szCs w:val="28"/>
        </w:rPr>
        <w:t>встраиваясь</w:t>
      </w:r>
      <w:proofErr w:type="spellEnd"/>
      <w:r w:rsidRPr="009270F5">
        <w:rPr>
          <w:color w:val="000000" w:themeColor="text1"/>
          <w:sz w:val="28"/>
          <w:szCs w:val="28"/>
        </w:rPr>
        <w:t xml:space="preserve"> в бактериальную хромосому. Клетки типа F+ могут передавать половой фактор клеткам типа F- ,протягивая </w:t>
      </w:r>
      <w:proofErr w:type="gramStart"/>
      <w:r w:rsidRPr="009270F5">
        <w:rPr>
          <w:color w:val="000000" w:themeColor="text1"/>
          <w:sz w:val="28"/>
          <w:szCs w:val="28"/>
        </w:rPr>
        <w:t>к</w:t>
      </w:r>
      <w:proofErr w:type="gramEnd"/>
      <w:r w:rsidRPr="009270F5">
        <w:rPr>
          <w:color w:val="000000" w:themeColor="text1"/>
          <w:sz w:val="28"/>
          <w:szCs w:val="28"/>
        </w:rPr>
        <w:t xml:space="preserve"> последним цитоплазматический мостик. Передаче фактора F+ предшествует репликация молекулы ДНК. При этом передается только одна из </w:t>
      </w:r>
      <w:hyperlink r:id="rId81" w:history="1">
        <w:r w:rsidRPr="009270F5">
          <w:rPr>
            <w:rFonts w:eastAsiaTheme="majorEastAsia"/>
            <w:color w:val="000000" w:themeColor="text1"/>
            <w:sz w:val="28"/>
            <w:szCs w:val="28"/>
          </w:rPr>
          <w:t>цепей ДНК</w:t>
        </w:r>
      </w:hyperlink>
      <w:r w:rsidRPr="009270F5">
        <w:rPr>
          <w:color w:val="000000" w:themeColor="text1"/>
          <w:sz w:val="28"/>
          <w:szCs w:val="28"/>
        </w:rPr>
        <w:t>, которая в дальнейшем достраивает вторую полинуклеотидную цепь.</w:t>
      </w:r>
    </w:p>
    <w:p w:rsidR="006E737E" w:rsidRPr="009270F5" w:rsidRDefault="006E737E" w:rsidP="006E737E">
      <w:pPr>
        <w:spacing w:before="100" w:beforeAutospacing="1" w:after="100" w:afterAutospacing="1"/>
        <w:rPr>
          <w:color w:val="000000"/>
          <w:sz w:val="28"/>
          <w:szCs w:val="28"/>
        </w:rPr>
      </w:pPr>
      <w:r w:rsidRPr="009270F5">
        <w:rPr>
          <w:color w:val="000000" w:themeColor="text1"/>
          <w:sz w:val="28"/>
          <w:szCs w:val="28"/>
        </w:rPr>
        <w:t xml:space="preserve">В ряде случаев по цитоплазматическому мостику вместе с </w:t>
      </w:r>
      <w:proofErr w:type="spellStart"/>
      <w:r w:rsidRPr="009270F5">
        <w:rPr>
          <w:color w:val="000000" w:themeColor="text1"/>
          <w:sz w:val="28"/>
          <w:szCs w:val="28"/>
        </w:rPr>
        <w:t>плазмидой</w:t>
      </w:r>
      <w:proofErr w:type="spellEnd"/>
      <w:r w:rsidRPr="009270F5">
        <w:rPr>
          <w:color w:val="000000" w:themeColor="text1"/>
          <w:sz w:val="28"/>
          <w:szCs w:val="28"/>
        </w:rPr>
        <w:t xml:space="preserve">, содержащей </w:t>
      </w:r>
      <w:r w:rsidRPr="009270F5">
        <w:rPr>
          <w:color w:val="000000"/>
          <w:sz w:val="28"/>
          <w:szCs w:val="28"/>
        </w:rPr>
        <w:t xml:space="preserve">фактор F+, может передаваться фрагмент одной из цепей хромосомной ДНК, что лежит в основе </w:t>
      </w:r>
      <w:proofErr w:type="spellStart"/>
      <w:r w:rsidRPr="009270F5">
        <w:rPr>
          <w:color w:val="000000"/>
          <w:sz w:val="28"/>
          <w:szCs w:val="28"/>
        </w:rPr>
        <w:t>рекомбинативной</w:t>
      </w:r>
      <w:proofErr w:type="spellEnd"/>
      <w:r w:rsidRPr="009270F5">
        <w:rPr>
          <w:color w:val="000000"/>
          <w:sz w:val="28"/>
          <w:szCs w:val="28"/>
        </w:rPr>
        <w:t xml:space="preserve"> изменчивости у бактерий. С фактором F+ нередко передаются гены, сообщающие бактериям </w:t>
      </w:r>
      <w:proofErr w:type="spellStart"/>
      <w:r w:rsidRPr="009270F5">
        <w:rPr>
          <w:color w:val="000000"/>
          <w:sz w:val="28"/>
          <w:szCs w:val="28"/>
        </w:rPr>
        <w:t>инфекционность</w:t>
      </w:r>
      <w:proofErr w:type="spellEnd"/>
      <w:r w:rsidRPr="009270F5">
        <w:rPr>
          <w:color w:val="000000"/>
          <w:sz w:val="28"/>
          <w:szCs w:val="28"/>
        </w:rPr>
        <w:t>.</w:t>
      </w:r>
    </w:p>
    <w:p w:rsidR="006E737E" w:rsidRPr="007A73FE" w:rsidRDefault="006E737E" w:rsidP="006E737E">
      <w:pPr>
        <w:spacing w:before="100" w:beforeAutospacing="1" w:after="100" w:afterAutospacing="1"/>
        <w:rPr>
          <w:color w:val="000000"/>
          <w:sz w:val="28"/>
          <w:szCs w:val="28"/>
        </w:rPr>
      </w:pPr>
      <w:r w:rsidRPr="009270F5">
        <w:rPr>
          <w:color w:val="000000"/>
          <w:sz w:val="28"/>
          <w:szCs w:val="28"/>
        </w:rPr>
        <w:t>С</w:t>
      </w:r>
      <w:r w:rsidRPr="009270F5">
        <w:rPr>
          <w:b/>
          <w:bCs/>
          <w:color w:val="000000"/>
          <w:sz w:val="28"/>
          <w:szCs w:val="28"/>
        </w:rPr>
        <w:t> </w:t>
      </w:r>
      <w:proofErr w:type="spellStart"/>
      <w:r w:rsidRPr="009270F5">
        <w:rPr>
          <w:b/>
          <w:bCs/>
          <w:color w:val="000000"/>
          <w:sz w:val="28"/>
          <w:szCs w:val="28"/>
        </w:rPr>
        <w:t>плазмидами</w:t>
      </w:r>
      <w:proofErr w:type="spellEnd"/>
      <w:r w:rsidRPr="009270F5">
        <w:rPr>
          <w:b/>
          <w:bCs/>
          <w:color w:val="000000"/>
          <w:sz w:val="28"/>
          <w:szCs w:val="28"/>
        </w:rPr>
        <w:t xml:space="preserve"> с фактором R,</w:t>
      </w:r>
      <w:r w:rsidRPr="009270F5">
        <w:rPr>
          <w:color w:val="000000"/>
          <w:sz w:val="28"/>
          <w:szCs w:val="28"/>
        </w:rPr>
        <w:t xml:space="preserve"> связана устойчивость бактерий к ряду антибиотиков. Такие бактерии синтезируют ферменты, которые либо расщепляют антибиотики, либо снижают их активность. </w:t>
      </w:r>
      <w:proofErr w:type="spellStart"/>
      <w:r w:rsidRPr="009270F5">
        <w:rPr>
          <w:color w:val="000000"/>
          <w:sz w:val="28"/>
          <w:szCs w:val="28"/>
        </w:rPr>
        <w:t>Плазмиды</w:t>
      </w:r>
      <w:proofErr w:type="spellEnd"/>
      <w:r w:rsidRPr="009270F5">
        <w:rPr>
          <w:color w:val="000000"/>
          <w:sz w:val="28"/>
          <w:szCs w:val="28"/>
        </w:rPr>
        <w:t xml:space="preserve">, содержащие фактор R, имеют ген образования </w:t>
      </w:r>
      <w:proofErr w:type="spellStart"/>
      <w:r w:rsidRPr="009270F5">
        <w:rPr>
          <w:color w:val="000000"/>
          <w:sz w:val="28"/>
          <w:szCs w:val="28"/>
        </w:rPr>
        <w:t>коньюгационного</w:t>
      </w:r>
      <w:proofErr w:type="spellEnd"/>
      <w:r w:rsidRPr="009270F5">
        <w:rPr>
          <w:color w:val="000000"/>
          <w:sz w:val="28"/>
          <w:szCs w:val="28"/>
        </w:rPr>
        <w:t xml:space="preserve"> мостика, по которому </w:t>
      </w:r>
      <w:proofErr w:type="spellStart"/>
      <w:r w:rsidRPr="009270F5">
        <w:rPr>
          <w:color w:val="000000"/>
          <w:sz w:val="28"/>
          <w:szCs w:val="28"/>
        </w:rPr>
        <w:t>плазмида</w:t>
      </w:r>
      <w:proofErr w:type="spellEnd"/>
      <w:r w:rsidRPr="009270F5">
        <w:rPr>
          <w:color w:val="000000"/>
          <w:sz w:val="28"/>
          <w:szCs w:val="28"/>
        </w:rPr>
        <w:t xml:space="preserve"> с фактором R перемещается из одной бактерии в другую, сообщая ей свойство устойчивости к тем или иным антибиотикам.</w:t>
      </w:r>
      <w:r w:rsidRPr="009270F5">
        <w:rPr>
          <w:color w:val="000000"/>
          <w:sz w:val="28"/>
          <w:szCs w:val="28"/>
        </w:rPr>
        <w:br/>
      </w:r>
      <w:proofErr w:type="spellStart"/>
      <w:r w:rsidRPr="009270F5">
        <w:rPr>
          <w:b/>
          <w:bCs/>
          <w:color w:val="000000"/>
          <w:sz w:val="28"/>
          <w:szCs w:val="28"/>
        </w:rPr>
        <w:t>Плазмиды</w:t>
      </w:r>
      <w:proofErr w:type="spellEnd"/>
      <w:r w:rsidRPr="009270F5">
        <w:rPr>
          <w:b/>
          <w:bCs/>
          <w:color w:val="000000"/>
          <w:sz w:val="28"/>
          <w:szCs w:val="28"/>
        </w:rPr>
        <w:t xml:space="preserve"> - </w:t>
      </w:r>
      <w:proofErr w:type="spellStart"/>
      <w:r w:rsidRPr="009270F5">
        <w:rPr>
          <w:b/>
          <w:bCs/>
          <w:color w:val="000000"/>
          <w:sz w:val="28"/>
          <w:szCs w:val="28"/>
        </w:rPr>
        <w:t>колициногены</w:t>
      </w:r>
      <w:proofErr w:type="spellEnd"/>
      <w:r w:rsidRPr="009270F5">
        <w:rPr>
          <w:color w:val="000000"/>
          <w:sz w:val="28"/>
          <w:szCs w:val="28"/>
        </w:rPr>
        <w:t xml:space="preserve"> имеют гены, кодирующие синтез белков, обладающих антибиотическими свойствами. </w:t>
      </w:r>
      <w:proofErr w:type="gramStart"/>
      <w:r w:rsidRPr="009270F5">
        <w:rPr>
          <w:color w:val="000000"/>
          <w:sz w:val="28"/>
          <w:szCs w:val="28"/>
        </w:rPr>
        <w:t xml:space="preserve">Эти антибиотики действуют на бактерии того же или близкого вида, не содержащие аналогичных </w:t>
      </w:r>
      <w:proofErr w:type="spellStart"/>
      <w:r w:rsidRPr="009270F5">
        <w:rPr>
          <w:color w:val="000000"/>
          <w:sz w:val="28"/>
          <w:szCs w:val="28"/>
        </w:rPr>
        <w:t>плазмид</w:t>
      </w:r>
      <w:proofErr w:type="spellEnd"/>
      <w:r w:rsidRPr="009270F5">
        <w:rPr>
          <w:color w:val="000000"/>
          <w:sz w:val="28"/>
          <w:szCs w:val="28"/>
        </w:rPr>
        <w:t>, т.е. делают их более конкурентоспособными.</w:t>
      </w:r>
      <w:proofErr w:type="gramEnd"/>
      <w:r>
        <w:rPr>
          <w:sz w:val="28"/>
          <w:szCs w:val="28"/>
        </w:rPr>
        <w:t xml:space="preserve"> </w:t>
      </w:r>
      <w:r w:rsidRPr="009270F5">
        <w:rPr>
          <w:color w:val="000000"/>
          <w:sz w:val="28"/>
          <w:szCs w:val="28"/>
        </w:rPr>
        <w:t xml:space="preserve">Существуют также </w:t>
      </w:r>
      <w:proofErr w:type="spellStart"/>
      <w:r w:rsidRPr="009270F5">
        <w:rPr>
          <w:color w:val="000000"/>
          <w:sz w:val="28"/>
          <w:szCs w:val="28"/>
        </w:rPr>
        <w:t>плазмиды</w:t>
      </w:r>
      <w:proofErr w:type="spellEnd"/>
      <w:r w:rsidRPr="009270F5">
        <w:rPr>
          <w:color w:val="000000"/>
          <w:sz w:val="28"/>
          <w:szCs w:val="28"/>
        </w:rPr>
        <w:t xml:space="preserve">, которые влияют на патогенность </w:t>
      </w:r>
      <w:proofErr w:type="spellStart"/>
      <w:r w:rsidRPr="009270F5">
        <w:rPr>
          <w:color w:val="000000"/>
          <w:sz w:val="28"/>
          <w:szCs w:val="28"/>
        </w:rPr>
        <w:t>бактерш</w:t>
      </w:r>
      <w:proofErr w:type="spellEnd"/>
      <w:r w:rsidRPr="009270F5">
        <w:rPr>
          <w:color w:val="000000"/>
          <w:sz w:val="28"/>
          <w:szCs w:val="28"/>
        </w:rPr>
        <w:t xml:space="preserve"> </w:t>
      </w:r>
      <w:proofErr w:type="spellStart"/>
      <w:r w:rsidRPr="009270F5">
        <w:rPr>
          <w:color w:val="000000"/>
          <w:sz w:val="28"/>
          <w:szCs w:val="28"/>
        </w:rPr>
        <w:t>плазмиды</w:t>
      </w:r>
      <w:proofErr w:type="spellEnd"/>
      <w:r w:rsidRPr="009270F5">
        <w:rPr>
          <w:color w:val="000000"/>
          <w:sz w:val="28"/>
          <w:szCs w:val="28"/>
        </w:rPr>
        <w:t>, кодирующие</w:t>
      </w:r>
      <w:r w:rsidRPr="009270F5">
        <w:rPr>
          <w:b/>
          <w:bCs/>
          <w:color w:val="000000"/>
          <w:sz w:val="28"/>
          <w:szCs w:val="28"/>
        </w:rPr>
        <w:t> </w:t>
      </w:r>
      <w:proofErr w:type="spellStart"/>
      <w:r w:rsidRPr="009270F5">
        <w:rPr>
          <w:b/>
          <w:bCs/>
          <w:color w:val="000000"/>
          <w:sz w:val="28"/>
          <w:szCs w:val="28"/>
        </w:rPr>
        <w:t>энтеротоксины</w:t>
      </w:r>
      <w:proofErr w:type="spellEnd"/>
      <w:r w:rsidRPr="009270F5">
        <w:rPr>
          <w:b/>
          <w:bCs/>
          <w:color w:val="000000"/>
          <w:sz w:val="28"/>
          <w:szCs w:val="28"/>
        </w:rPr>
        <w:t>, гемолизины и антигены,</w:t>
      </w:r>
      <w:r w:rsidRPr="009270F5">
        <w:rPr>
          <w:color w:val="000000"/>
          <w:sz w:val="28"/>
          <w:szCs w:val="28"/>
        </w:rPr>
        <w:t> </w:t>
      </w:r>
      <w:proofErr w:type="spellStart"/>
      <w:proofErr w:type="gramStart"/>
      <w:r w:rsidRPr="009270F5">
        <w:rPr>
          <w:color w:val="000000"/>
          <w:sz w:val="28"/>
          <w:szCs w:val="28"/>
        </w:rPr>
        <w:t>расположе</w:t>
      </w:r>
      <w:proofErr w:type="spellEnd"/>
      <w:r w:rsidRPr="009270F5">
        <w:rPr>
          <w:color w:val="000000"/>
          <w:sz w:val="28"/>
          <w:szCs w:val="28"/>
        </w:rPr>
        <w:t xml:space="preserve"> на</w:t>
      </w:r>
      <w:proofErr w:type="gramEnd"/>
      <w:r w:rsidRPr="009270F5">
        <w:rPr>
          <w:color w:val="000000"/>
          <w:sz w:val="28"/>
          <w:szCs w:val="28"/>
        </w:rPr>
        <w:t xml:space="preserve"> поверхности клеток.</w:t>
      </w:r>
      <w:r w:rsidRPr="009270F5">
        <w:rPr>
          <w:color w:val="000000"/>
          <w:sz w:val="28"/>
          <w:szCs w:val="28"/>
        </w:rPr>
        <w:br/>
      </w:r>
      <w:r w:rsidRPr="009270F5">
        <w:rPr>
          <w:color w:val="000000"/>
          <w:sz w:val="28"/>
          <w:szCs w:val="28"/>
        </w:rPr>
        <w:br/>
      </w:r>
      <w:r w:rsidRPr="009270F5">
        <w:rPr>
          <w:b/>
          <w:bCs/>
          <w:color w:val="000000"/>
          <w:sz w:val="28"/>
          <w:szCs w:val="28"/>
        </w:rPr>
        <w:t>Строение и функции ядра.</w:t>
      </w:r>
    </w:p>
    <w:p w:rsidR="006E737E" w:rsidRPr="005220EB" w:rsidRDefault="006E737E" w:rsidP="006E737E">
      <w:pPr>
        <w:spacing w:before="100" w:beforeAutospacing="1" w:after="100" w:afterAutospacing="1"/>
        <w:rPr>
          <w:color w:val="000000" w:themeColor="text1"/>
          <w:sz w:val="28"/>
          <w:szCs w:val="28"/>
        </w:rPr>
      </w:pPr>
      <w:r w:rsidRPr="009270F5">
        <w:rPr>
          <w:color w:val="000000" w:themeColor="text1"/>
          <w:sz w:val="28"/>
          <w:szCs w:val="28"/>
        </w:rPr>
        <w:t xml:space="preserve">Ядро </w:t>
      </w:r>
      <w:proofErr w:type="gramStart"/>
      <w:r w:rsidRPr="009270F5">
        <w:rPr>
          <w:color w:val="000000" w:themeColor="text1"/>
          <w:sz w:val="28"/>
          <w:szCs w:val="28"/>
        </w:rPr>
        <w:t xml:space="preserve">( </w:t>
      </w:r>
      <w:proofErr w:type="gramEnd"/>
      <w:r w:rsidRPr="009270F5">
        <w:rPr>
          <w:color w:val="000000" w:themeColor="text1"/>
          <w:sz w:val="28"/>
          <w:szCs w:val="28"/>
        </w:rPr>
        <w:t xml:space="preserve">лат. </w:t>
      </w:r>
      <w:proofErr w:type="spellStart"/>
      <w:r w:rsidRPr="009270F5">
        <w:rPr>
          <w:color w:val="000000" w:themeColor="text1"/>
          <w:sz w:val="28"/>
          <w:szCs w:val="28"/>
        </w:rPr>
        <w:t>nucleus</w:t>
      </w:r>
      <w:proofErr w:type="spellEnd"/>
      <w:r w:rsidRPr="009270F5">
        <w:rPr>
          <w:color w:val="000000" w:themeColor="text1"/>
          <w:sz w:val="28"/>
          <w:szCs w:val="28"/>
        </w:rPr>
        <w:t xml:space="preserve">, греч. </w:t>
      </w:r>
      <w:proofErr w:type="spellStart"/>
      <w:r w:rsidRPr="009270F5">
        <w:rPr>
          <w:color w:val="000000" w:themeColor="text1"/>
          <w:sz w:val="28"/>
          <w:szCs w:val="28"/>
        </w:rPr>
        <w:t>karion</w:t>
      </w:r>
      <w:proofErr w:type="spellEnd"/>
      <w:r w:rsidRPr="009270F5">
        <w:rPr>
          <w:color w:val="000000" w:themeColor="text1"/>
          <w:sz w:val="28"/>
          <w:szCs w:val="28"/>
        </w:rPr>
        <w:t>-ядро) – это </w:t>
      </w:r>
      <w:hyperlink r:id="rId82" w:history="1">
        <w:r w:rsidRPr="009270F5">
          <w:rPr>
            <w:rFonts w:eastAsiaTheme="majorEastAsia"/>
            <w:color w:val="000000" w:themeColor="text1"/>
            <w:sz w:val="28"/>
            <w:szCs w:val="28"/>
          </w:rPr>
          <w:t>обязательный компонент</w:t>
        </w:r>
      </w:hyperlink>
      <w:r w:rsidRPr="009270F5">
        <w:rPr>
          <w:color w:val="000000" w:themeColor="text1"/>
          <w:sz w:val="28"/>
          <w:szCs w:val="28"/>
        </w:rPr>
        <w:t> </w:t>
      </w:r>
      <w:proofErr w:type="spellStart"/>
      <w:r w:rsidRPr="009270F5">
        <w:rPr>
          <w:color w:val="000000" w:themeColor="text1"/>
          <w:sz w:val="28"/>
          <w:szCs w:val="28"/>
        </w:rPr>
        <w:t>эукариотических</w:t>
      </w:r>
      <w:proofErr w:type="spellEnd"/>
      <w:r w:rsidRPr="009270F5">
        <w:rPr>
          <w:color w:val="000000" w:themeColor="text1"/>
          <w:sz w:val="28"/>
          <w:szCs w:val="28"/>
        </w:rPr>
        <w:t xml:space="preserve"> клеток. Оно хорошо различимо в неделящихся клетках и выполняет ряд важнейших функций:</w:t>
      </w:r>
    </w:p>
    <w:p w:rsidR="006E737E" w:rsidRPr="009270F5" w:rsidRDefault="006E737E" w:rsidP="006E737E">
      <w:pPr>
        <w:numPr>
          <w:ilvl w:val="0"/>
          <w:numId w:val="8"/>
        </w:numPr>
        <w:spacing w:before="100" w:beforeAutospacing="1" w:after="100" w:afterAutospacing="1"/>
        <w:rPr>
          <w:color w:val="000000"/>
          <w:sz w:val="28"/>
          <w:szCs w:val="28"/>
        </w:rPr>
      </w:pPr>
      <w:r w:rsidRPr="009270F5">
        <w:rPr>
          <w:color w:val="000000"/>
          <w:sz w:val="28"/>
          <w:szCs w:val="28"/>
        </w:rPr>
        <w:br/>
        <w:t>хранение и передача наследственной информации в клетке; </w:t>
      </w:r>
    </w:p>
    <w:p w:rsidR="006E737E" w:rsidRPr="009270F5" w:rsidRDefault="006E737E" w:rsidP="006E737E">
      <w:pPr>
        <w:numPr>
          <w:ilvl w:val="0"/>
          <w:numId w:val="8"/>
        </w:numPr>
        <w:spacing w:before="100" w:beforeAutospacing="1" w:after="100" w:afterAutospacing="1"/>
        <w:rPr>
          <w:color w:val="000000"/>
          <w:sz w:val="28"/>
          <w:szCs w:val="28"/>
        </w:rPr>
      </w:pPr>
      <w:r w:rsidRPr="009270F5">
        <w:rPr>
          <w:color w:val="000000"/>
          <w:sz w:val="28"/>
          <w:szCs w:val="28"/>
        </w:rPr>
        <w:br/>
        <w:t>создание аппарата белкового синтеза – синтез всех видов РНК и образование рибосом. </w:t>
      </w:r>
    </w:p>
    <w:p w:rsidR="006E737E" w:rsidRPr="009270F5" w:rsidRDefault="006E737E" w:rsidP="006E737E">
      <w:pPr>
        <w:rPr>
          <w:sz w:val="28"/>
          <w:szCs w:val="28"/>
        </w:rPr>
      </w:pPr>
      <w:r w:rsidRPr="009270F5">
        <w:rPr>
          <w:color w:val="000000"/>
          <w:sz w:val="28"/>
          <w:szCs w:val="28"/>
        </w:rPr>
        <w:br/>
        <w:t>Выпадение или нарушение любой их этих функций приводит клетку к гибели.</w:t>
      </w:r>
    </w:p>
    <w:p w:rsidR="006E737E" w:rsidRPr="009270F5" w:rsidRDefault="006E737E" w:rsidP="006E737E">
      <w:pPr>
        <w:spacing w:before="100" w:beforeAutospacing="1" w:after="100" w:afterAutospacing="1"/>
        <w:rPr>
          <w:color w:val="000000"/>
          <w:sz w:val="28"/>
          <w:szCs w:val="28"/>
        </w:rPr>
      </w:pPr>
      <w:r w:rsidRPr="009270F5">
        <w:rPr>
          <w:color w:val="000000"/>
          <w:sz w:val="28"/>
          <w:szCs w:val="28"/>
        </w:rPr>
        <w:t>Клетка содержит, как правило, одно ядро, но имеются двуядерные и многоядерные клетки.</w:t>
      </w:r>
    </w:p>
    <w:p w:rsidR="006E737E" w:rsidRDefault="006E737E" w:rsidP="006E737E">
      <w:pPr>
        <w:spacing w:before="100" w:beforeAutospacing="1" w:after="100" w:afterAutospacing="1"/>
        <w:rPr>
          <w:color w:val="000000"/>
          <w:sz w:val="28"/>
          <w:szCs w:val="28"/>
        </w:rPr>
        <w:sectPr w:rsidR="006E737E" w:rsidSect="00193289">
          <w:type w:val="continuous"/>
          <w:pgSz w:w="11906" w:h="16838"/>
          <w:pgMar w:top="1134" w:right="850" w:bottom="1134" w:left="993" w:header="708" w:footer="708" w:gutter="0"/>
          <w:cols w:space="708"/>
          <w:docGrid w:linePitch="360"/>
        </w:sectPr>
      </w:pPr>
      <w:proofErr w:type="spellStart"/>
      <w:r w:rsidRPr="009270F5">
        <w:rPr>
          <w:color w:val="000000"/>
          <w:sz w:val="28"/>
          <w:szCs w:val="28"/>
        </w:rPr>
        <w:lastRenderedPageBreak/>
        <w:t>Интерфазные</w:t>
      </w:r>
      <w:proofErr w:type="spellEnd"/>
      <w:r w:rsidRPr="009270F5">
        <w:rPr>
          <w:color w:val="000000"/>
          <w:sz w:val="28"/>
          <w:szCs w:val="28"/>
        </w:rPr>
        <w:t xml:space="preserve"> ядра состоят из: ядерной оболочки, ядерного сока (</w:t>
      </w:r>
      <w:proofErr w:type="spellStart"/>
      <w:r w:rsidRPr="009270F5">
        <w:rPr>
          <w:color w:val="000000"/>
          <w:sz w:val="28"/>
          <w:szCs w:val="28"/>
        </w:rPr>
        <w:t>кариоплазма</w:t>
      </w:r>
      <w:proofErr w:type="gramStart"/>
      <w:r w:rsidRPr="009270F5">
        <w:rPr>
          <w:color w:val="000000"/>
          <w:sz w:val="28"/>
          <w:szCs w:val="28"/>
        </w:rPr>
        <w:t>,к</w:t>
      </w:r>
      <w:proofErr w:type="gramEnd"/>
      <w:r w:rsidRPr="009270F5">
        <w:rPr>
          <w:color w:val="000000"/>
          <w:sz w:val="28"/>
          <w:szCs w:val="28"/>
        </w:rPr>
        <w:t>ариолимфа</w:t>
      </w:r>
      <w:proofErr w:type="spellEnd"/>
      <w:r w:rsidRPr="009270F5">
        <w:rPr>
          <w:color w:val="000000"/>
          <w:sz w:val="28"/>
          <w:szCs w:val="28"/>
        </w:rPr>
        <w:t xml:space="preserve"> или </w:t>
      </w:r>
      <w:proofErr w:type="spellStart"/>
      <w:r w:rsidRPr="009270F5">
        <w:rPr>
          <w:color w:val="000000"/>
          <w:sz w:val="28"/>
          <w:szCs w:val="28"/>
        </w:rPr>
        <w:t>нуклеоплазма</w:t>
      </w:r>
      <w:proofErr w:type="spellEnd"/>
      <w:r w:rsidRPr="009270F5">
        <w:rPr>
          <w:color w:val="000000"/>
          <w:sz w:val="28"/>
          <w:szCs w:val="28"/>
        </w:rPr>
        <w:t xml:space="preserve">), </w:t>
      </w:r>
      <w:r w:rsidRPr="009270F5">
        <w:rPr>
          <w:color w:val="000000" w:themeColor="text1"/>
          <w:sz w:val="28"/>
          <w:szCs w:val="28"/>
        </w:rPr>
        <w:t>ядерного белкового остова, хроматина и ядрышек. </w:t>
      </w:r>
      <w:r w:rsidRPr="009270F5">
        <w:rPr>
          <w:color w:val="000000" w:themeColor="text1"/>
          <w:sz w:val="28"/>
          <w:szCs w:val="28"/>
        </w:rPr>
        <w:br/>
      </w:r>
      <w:r w:rsidRPr="009270F5">
        <w:rPr>
          <w:color w:val="000000" w:themeColor="text1"/>
          <w:sz w:val="28"/>
          <w:szCs w:val="28"/>
        </w:rPr>
        <w:br/>
      </w:r>
      <w:r w:rsidRPr="009270F5">
        <w:rPr>
          <w:b/>
          <w:bCs/>
          <w:color w:val="000000" w:themeColor="text1"/>
          <w:sz w:val="28"/>
          <w:szCs w:val="28"/>
        </w:rPr>
        <w:t>Ядерная оболочка</w:t>
      </w:r>
      <w:r w:rsidRPr="009270F5">
        <w:rPr>
          <w:color w:val="000000" w:themeColor="text1"/>
          <w:sz w:val="28"/>
          <w:szCs w:val="28"/>
        </w:rPr>
        <w:t> (</w:t>
      </w:r>
      <w:proofErr w:type="spellStart"/>
      <w:r w:rsidRPr="009270F5">
        <w:rPr>
          <w:color w:val="000000" w:themeColor="text1"/>
          <w:sz w:val="28"/>
          <w:szCs w:val="28"/>
        </w:rPr>
        <w:t>кариолемма</w:t>
      </w:r>
      <w:proofErr w:type="spellEnd"/>
      <w:r w:rsidRPr="009270F5">
        <w:rPr>
          <w:color w:val="000000" w:themeColor="text1"/>
          <w:sz w:val="28"/>
          <w:szCs w:val="28"/>
        </w:rPr>
        <w:t xml:space="preserve">) состоит из двух мембран, между которыми имеется </w:t>
      </w:r>
      <w:proofErr w:type="spellStart"/>
      <w:r w:rsidRPr="009270F5">
        <w:rPr>
          <w:color w:val="000000" w:themeColor="text1"/>
          <w:sz w:val="28"/>
          <w:szCs w:val="28"/>
        </w:rPr>
        <w:t>перинуклеарное</w:t>
      </w:r>
      <w:proofErr w:type="spellEnd"/>
      <w:r w:rsidRPr="009270F5">
        <w:rPr>
          <w:color w:val="000000" w:themeColor="text1"/>
          <w:sz w:val="28"/>
          <w:szCs w:val="28"/>
        </w:rPr>
        <w:t xml:space="preserve"> пространство шириной 10-40нм. Наружная мембрана ядерной оболочки со стороны цитоплазмы в </w:t>
      </w:r>
      <w:hyperlink r:id="rId83" w:history="1">
        <w:r w:rsidRPr="009270F5">
          <w:rPr>
            <w:rFonts w:eastAsiaTheme="majorEastAsia"/>
            <w:color w:val="000000" w:themeColor="text1"/>
            <w:sz w:val="28"/>
            <w:szCs w:val="28"/>
          </w:rPr>
          <w:t>ряде участков переходит в мембраны</w:t>
        </w:r>
      </w:hyperlink>
      <w:r w:rsidRPr="009270F5">
        <w:rPr>
          <w:color w:val="000000" w:themeColor="text1"/>
          <w:sz w:val="28"/>
          <w:szCs w:val="28"/>
        </w:rPr>
        <w:t xml:space="preserve"> эндоплазматической сети и на ее поверхности располагаются </w:t>
      </w:r>
      <w:proofErr w:type="spellStart"/>
      <w:r w:rsidRPr="009270F5">
        <w:rPr>
          <w:color w:val="000000" w:themeColor="text1"/>
          <w:sz w:val="28"/>
          <w:szCs w:val="28"/>
        </w:rPr>
        <w:t>полирибосомы</w:t>
      </w:r>
      <w:proofErr w:type="spellEnd"/>
      <w:r w:rsidRPr="009270F5">
        <w:rPr>
          <w:color w:val="000000" w:themeColor="text1"/>
          <w:sz w:val="28"/>
          <w:szCs w:val="28"/>
        </w:rPr>
        <w:t>. </w:t>
      </w:r>
      <w:r w:rsidRPr="009270F5">
        <w:rPr>
          <w:color w:val="000000"/>
          <w:sz w:val="28"/>
          <w:szCs w:val="28"/>
        </w:rPr>
        <w:br/>
      </w:r>
      <w:r w:rsidRPr="009270F5">
        <w:rPr>
          <w:color w:val="000000"/>
          <w:sz w:val="28"/>
          <w:szCs w:val="28"/>
        </w:rPr>
        <w:br/>
      </w:r>
    </w:p>
    <w:p w:rsidR="006E737E" w:rsidRDefault="006E737E" w:rsidP="006E737E">
      <w:pPr>
        <w:spacing w:before="100" w:beforeAutospacing="1" w:after="100" w:afterAutospacing="1"/>
        <w:rPr>
          <w:noProof/>
          <w:color w:val="000000"/>
          <w:sz w:val="28"/>
          <w:szCs w:val="28"/>
        </w:rPr>
      </w:pPr>
      <w:r w:rsidRPr="009270F5">
        <w:rPr>
          <w:noProof/>
          <w:color w:val="000000"/>
          <w:sz w:val="28"/>
          <w:szCs w:val="28"/>
        </w:rPr>
        <w:lastRenderedPageBreak/>
        <w:drawing>
          <wp:inline distT="0" distB="0" distL="0" distR="0" wp14:anchorId="35E30F96" wp14:editId="62D9B007">
            <wp:extent cx="3084844" cy="2522137"/>
            <wp:effectExtent l="0" t="0" r="1270" b="0"/>
            <wp:docPr id="27" name="Рисунок 27" descr="http://zodorov.ru/metodicheskoe-posobie-strukturno-funkcionalenaya-organizaciya/52515_html_m55774fa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zodorov.ru/metodicheskoe-posobie-strukturno-funkcionalenaya-organizaciya/52515_html_m55774fac.png"/>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086499" cy="2523490"/>
                    </a:xfrm>
                    <a:prstGeom prst="rect">
                      <a:avLst/>
                    </a:prstGeom>
                    <a:noFill/>
                    <a:ln>
                      <a:noFill/>
                    </a:ln>
                  </pic:spPr>
                </pic:pic>
              </a:graphicData>
            </a:graphic>
          </wp:inline>
        </w:drawing>
      </w:r>
    </w:p>
    <w:p w:rsidR="006E737E" w:rsidRDefault="006E737E" w:rsidP="006E737E">
      <w:pPr>
        <w:spacing w:before="100" w:beforeAutospacing="1" w:after="100" w:afterAutospacing="1"/>
        <w:rPr>
          <w:color w:val="000000" w:themeColor="text1"/>
          <w:sz w:val="28"/>
          <w:szCs w:val="28"/>
        </w:rPr>
      </w:pPr>
    </w:p>
    <w:p w:rsidR="006E737E" w:rsidRDefault="006E737E" w:rsidP="006E737E">
      <w:pPr>
        <w:spacing w:before="100" w:beforeAutospacing="1" w:after="100" w:afterAutospacing="1"/>
        <w:rPr>
          <w:color w:val="000000" w:themeColor="text1"/>
          <w:sz w:val="28"/>
          <w:szCs w:val="28"/>
        </w:rPr>
        <w:sectPr w:rsidR="006E737E" w:rsidSect="00781D4E">
          <w:type w:val="continuous"/>
          <w:pgSz w:w="11906" w:h="16838"/>
          <w:pgMar w:top="1134" w:right="850" w:bottom="1134" w:left="993" w:header="708" w:footer="708" w:gutter="0"/>
          <w:cols w:num="2" w:space="708"/>
          <w:docGrid w:linePitch="360"/>
        </w:sectPr>
      </w:pPr>
      <w:r w:rsidRPr="009270F5">
        <w:rPr>
          <w:color w:val="000000" w:themeColor="text1"/>
          <w:sz w:val="28"/>
          <w:szCs w:val="28"/>
        </w:rPr>
        <w:t xml:space="preserve">Внутренняя мембрана ядерной оболочки участвует в обеспечении внутреннего порядка в ядре - в фиксации хромосом в трехмерном пространстве. </w:t>
      </w:r>
      <w:proofErr w:type="gramStart"/>
      <w:r w:rsidRPr="009270F5">
        <w:rPr>
          <w:color w:val="000000" w:themeColor="text1"/>
          <w:sz w:val="28"/>
          <w:szCs w:val="28"/>
        </w:rPr>
        <w:t>Эта связь опосредуется с помощью слоя фибриллярных белков, сходных с промежу</w:t>
      </w:r>
      <w:r>
        <w:rPr>
          <w:color w:val="000000" w:themeColor="text1"/>
          <w:sz w:val="28"/>
          <w:szCs w:val="28"/>
        </w:rPr>
        <w:t xml:space="preserve">точными </w:t>
      </w:r>
      <w:proofErr w:type="spellStart"/>
      <w:r>
        <w:rPr>
          <w:color w:val="000000" w:themeColor="text1"/>
          <w:sz w:val="28"/>
          <w:szCs w:val="28"/>
        </w:rPr>
        <w:t>филаментами</w:t>
      </w:r>
      <w:proofErr w:type="spellEnd"/>
      <w:r>
        <w:rPr>
          <w:color w:val="000000" w:themeColor="text1"/>
          <w:sz w:val="28"/>
          <w:szCs w:val="28"/>
        </w:rPr>
        <w:t xml:space="preserve"> цитоплазм</w:t>
      </w:r>
      <w:proofErr w:type="gramEnd"/>
    </w:p>
    <w:p w:rsidR="006E737E" w:rsidRPr="009270F5" w:rsidRDefault="006E737E" w:rsidP="006E737E">
      <w:pPr>
        <w:spacing w:before="100" w:beforeAutospacing="1" w:after="100" w:afterAutospacing="1"/>
        <w:rPr>
          <w:color w:val="000000" w:themeColor="text1"/>
          <w:sz w:val="28"/>
          <w:szCs w:val="28"/>
        </w:rPr>
      </w:pPr>
      <w:r w:rsidRPr="009270F5">
        <w:rPr>
          <w:color w:val="000000" w:themeColor="text1"/>
          <w:sz w:val="28"/>
          <w:szCs w:val="28"/>
        </w:rPr>
        <w:lastRenderedPageBreak/>
        <w:t>Они располагаются в </w:t>
      </w:r>
      <w:hyperlink r:id="rId85" w:history="1">
        <w:r w:rsidRPr="009270F5">
          <w:rPr>
            <w:rFonts w:eastAsiaTheme="majorEastAsia"/>
            <w:color w:val="000000" w:themeColor="text1"/>
            <w:sz w:val="28"/>
            <w:szCs w:val="28"/>
          </w:rPr>
          <w:t xml:space="preserve">виде слоя и образуют так </w:t>
        </w:r>
        <w:proofErr w:type="gramStart"/>
        <w:r w:rsidRPr="009270F5">
          <w:rPr>
            <w:rFonts w:eastAsiaTheme="majorEastAsia"/>
            <w:color w:val="000000" w:themeColor="text1"/>
            <w:sz w:val="28"/>
            <w:szCs w:val="28"/>
          </w:rPr>
          <w:t>называемую</w:t>
        </w:r>
        <w:proofErr w:type="gramEnd"/>
        <w:r w:rsidRPr="009270F5">
          <w:rPr>
            <w:rFonts w:eastAsiaTheme="majorEastAsia"/>
            <w:color w:val="000000" w:themeColor="text1"/>
            <w:sz w:val="28"/>
            <w:szCs w:val="28"/>
          </w:rPr>
          <w:t> </w:t>
        </w:r>
        <w:proofErr w:type="spellStart"/>
      </w:hyperlink>
      <w:r w:rsidRPr="009270F5">
        <w:rPr>
          <w:b/>
          <w:bCs/>
          <w:color w:val="000000" w:themeColor="text1"/>
          <w:sz w:val="28"/>
          <w:szCs w:val="28"/>
        </w:rPr>
        <w:t>ламину</w:t>
      </w:r>
      <w:proofErr w:type="spellEnd"/>
      <w:r w:rsidRPr="009270F5">
        <w:rPr>
          <w:b/>
          <w:bCs/>
          <w:color w:val="000000" w:themeColor="text1"/>
          <w:sz w:val="28"/>
          <w:szCs w:val="28"/>
        </w:rPr>
        <w:t>.</w:t>
      </w:r>
    </w:p>
    <w:p w:rsidR="006E737E" w:rsidRPr="009270F5" w:rsidRDefault="006E737E" w:rsidP="006E737E">
      <w:pPr>
        <w:spacing w:before="100" w:beforeAutospacing="1" w:after="100" w:afterAutospacing="1"/>
        <w:rPr>
          <w:color w:val="000000" w:themeColor="text1"/>
          <w:sz w:val="28"/>
          <w:szCs w:val="28"/>
        </w:rPr>
      </w:pPr>
      <w:r>
        <w:rPr>
          <w:color w:val="000000" w:themeColor="text1"/>
          <w:sz w:val="28"/>
          <w:szCs w:val="28"/>
        </w:rPr>
        <w:t xml:space="preserve">  </w:t>
      </w:r>
      <w:r w:rsidRPr="009270F5">
        <w:rPr>
          <w:color w:val="000000" w:themeColor="text1"/>
          <w:sz w:val="28"/>
          <w:szCs w:val="28"/>
        </w:rPr>
        <w:t xml:space="preserve">В ядерной оболочке имеются поры диаметром около 90 </w:t>
      </w:r>
      <w:proofErr w:type="spellStart"/>
      <w:r w:rsidRPr="009270F5">
        <w:rPr>
          <w:color w:val="000000" w:themeColor="text1"/>
          <w:sz w:val="28"/>
          <w:szCs w:val="28"/>
        </w:rPr>
        <w:t>нм</w:t>
      </w:r>
      <w:proofErr w:type="spellEnd"/>
      <w:r w:rsidRPr="009270F5">
        <w:rPr>
          <w:color w:val="000000" w:themeColor="text1"/>
          <w:sz w:val="28"/>
          <w:szCs w:val="28"/>
        </w:rPr>
        <w:t>. В этих участках по краям отверстия мембраны ядерной оболочки сливаются. Сами отверстия заполняются сложноорганизованными глобулярными и фибриллярными структурами. Совокупность мембранных перфораций и заполняющих их структур называется </w:t>
      </w:r>
      <w:r w:rsidRPr="009270F5">
        <w:rPr>
          <w:b/>
          <w:bCs/>
          <w:color w:val="000000" w:themeColor="text1"/>
          <w:sz w:val="28"/>
          <w:szCs w:val="28"/>
        </w:rPr>
        <w:t>поровым комплексом</w:t>
      </w:r>
      <w:r w:rsidRPr="009270F5">
        <w:rPr>
          <w:color w:val="000000" w:themeColor="text1"/>
          <w:sz w:val="28"/>
          <w:szCs w:val="28"/>
        </w:rPr>
        <w:t>. По краю порового отверстия располагаются в три ряда белковые гранулы (по 8 гранул в каждом ряду). При этом один ряд лежит со стороны цитоплазмы, другой со стороны внутреннего содержимого ядра, а третий – между ними. От гранул этих слоев радиально отходят фибриллярные отростки, образуя в поре как бы перепонку – диафрагму. Фибриллярные отростки направляются к центрально расположенной грануле, представляющей собой вновь синтезированную субъединицу рибосомы.</w:t>
      </w:r>
    </w:p>
    <w:p w:rsidR="006E737E" w:rsidRPr="009270F5" w:rsidRDefault="006E737E" w:rsidP="006E737E">
      <w:pPr>
        <w:spacing w:before="100" w:beforeAutospacing="1" w:after="100" w:afterAutospacing="1"/>
        <w:rPr>
          <w:color w:val="000000" w:themeColor="text1"/>
          <w:sz w:val="28"/>
          <w:szCs w:val="28"/>
        </w:rPr>
      </w:pPr>
      <w:r w:rsidRPr="009270F5">
        <w:rPr>
          <w:color w:val="000000" w:themeColor="text1"/>
          <w:sz w:val="28"/>
          <w:szCs w:val="28"/>
        </w:rPr>
        <w:t>Поровые комплексы участвуют в </w:t>
      </w:r>
      <w:hyperlink r:id="rId86" w:history="1">
        <w:r w:rsidRPr="009270F5">
          <w:rPr>
            <w:rFonts w:eastAsiaTheme="majorEastAsia"/>
            <w:color w:val="000000" w:themeColor="text1"/>
            <w:sz w:val="28"/>
            <w:szCs w:val="28"/>
          </w:rPr>
          <w:t>рецепции транспортируемых через поры</w:t>
        </w:r>
      </w:hyperlink>
      <w:r w:rsidRPr="009270F5">
        <w:rPr>
          <w:color w:val="000000" w:themeColor="text1"/>
          <w:sz w:val="28"/>
          <w:szCs w:val="28"/>
        </w:rPr>
        <w:t> макромолекул (белков и нуклеопротеидов), а также в активном переносе через ядерную оболочку этих веществ с использованием АТФ.</w:t>
      </w:r>
    </w:p>
    <w:p w:rsidR="006E737E" w:rsidRPr="009270F5" w:rsidRDefault="006E737E" w:rsidP="006E737E">
      <w:pPr>
        <w:spacing w:before="100" w:beforeAutospacing="1" w:after="100" w:afterAutospacing="1"/>
        <w:rPr>
          <w:color w:val="000000" w:themeColor="text1"/>
          <w:sz w:val="28"/>
          <w:szCs w:val="28"/>
        </w:rPr>
      </w:pPr>
      <w:r w:rsidRPr="009270F5">
        <w:rPr>
          <w:color w:val="000000" w:themeColor="text1"/>
          <w:sz w:val="28"/>
          <w:szCs w:val="28"/>
        </w:rPr>
        <w:t>Число ядерных пор зависит от метаболической активности клеток. Чем интенсивнее протекают в клетке процессы синтеза, тем больше пор. В </w:t>
      </w:r>
      <w:hyperlink r:id="rId87" w:history="1">
        <w:r w:rsidRPr="009270F5">
          <w:rPr>
            <w:rFonts w:eastAsiaTheme="majorEastAsia"/>
            <w:color w:val="000000" w:themeColor="text1"/>
            <w:sz w:val="28"/>
            <w:szCs w:val="28"/>
          </w:rPr>
          <w:t>среднем на одно ядро приходится</w:t>
        </w:r>
      </w:hyperlink>
      <w:r w:rsidRPr="009270F5">
        <w:rPr>
          <w:color w:val="000000" w:themeColor="text1"/>
          <w:sz w:val="28"/>
          <w:szCs w:val="28"/>
        </w:rPr>
        <w:t> несколько тысяч поровых комплексов. </w:t>
      </w:r>
      <w:r w:rsidRPr="009270F5">
        <w:rPr>
          <w:color w:val="000000" w:themeColor="text1"/>
          <w:sz w:val="28"/>
          <w:szCs w:val="28"/>
        </w:rPr>
        <w:br/>
      </w:r>
      <w:r w:rsidRPr="009270F5">
        <w:rPr>
          <w:color w:val="000000" w:themeColor="text1"/>
          <w:sz w:val="28"/>
          <w:szCs w:val="28"/>
        </w:rPr>
        <w:lastRenderedPageBreak/>
        <w:br/>
      </w:r>
      <w:r w:rsidRPr="009270F5">
        <w:rPr>
          <w:b/>
          <w:iCs/>
          <w:color w:val="000000" w:themeColor="text1"/>
          <w:sz w:val="28"/>
          <w:szCs w:val="28"/>
        </w:rPr>
        <w:t>Основные функции</w:t>
      </w:r>
      <w:r w:rsidRPr="009270F5">
        <w:rPr>
          <w:color w:val="000000" w:themeColor="text1"/>
          <w:sz w:val="28"/>
          <w:szCs w:val="28"/>
        </w:rPr>
        <w:t> ядерной оболочки следующие:</w:t>
      </w:r>
    </w:p>
    <w:p w:rsidR="006E737E" w:rsidRPr="009270F5" w:rsidRDefault="006E737E" w:rsidP="006E737E">
      <w:pPr>
        <w:spacing w:before="100" w:beforeAutospacing="1" w:after="100" w:afterAutospacing="1"/>
        <w:rPr>
          <w:color w:val="000000" w:themeColor="text1"/>
          <w:sz w:val="28"/>
          <w:szCs w:val="28"/>
        </w:rPr>
      </w:pPr>
      <w:r w:rsidRPr="009270F5">
        <w:rPr>
          <w:color w:val="000000" w:themeColor="text1"/>
          <w:sz w:val="28"/>
          <w:szCs w:val="28"/>
        </w:rPr>
        <w:t xml:space="preserve">- </w:t>
      </w:r>
      <w:proofErr w:type="gramStart"/>
      <w:r w:rsidRPr="009270F5">
        <w:rPr>
          <w:color w:val="000000" w:themeColor="text1"/>
          <w:sz w:val="28"/>
          <w:szCs w:val="28"/>
        </w:rPr>
        <w:t>барьерная</w:t>
      </w:r>
      <w:proofErr w:type="gramEnd"/>
      <w:r w:rsidRPr="009270F5">
        <w:rPr>
          <w:color w:val="000000" w:themeColor="text1"/>
          <w:sz w:val="28"/>
          <w:szCs w:val="28"/>
        </w:rPr>
        <w:t xml:space="preserve"> (отделение содержимого ядра от цитоплазмы и ограничение свободного доступа в ядро крупных биополимеров);</w:t>
      </w:r>
    </w:p>
    <w:p w:rsidR="006E737E" w:rsidRPr="009270F5" w:rsidRDefault="006E737E" w:rsidP="006E737E">
      <w:pPr>
        <w:spacing w:before="100" w:beforeAutospacing="1" w:after="100" w:afterAutospacing="1"/>
        <w:rPr>
          <w:color w:val="000000" w:themeColor="text1"/>
          <w:sz w:val="28"/>
          <w:szCs w:val="28"/>
        </w:rPr>
      </w:pPr>
      <w:r w:rsidRPr="009270F5">
        <w:rPr>
          <w:color w:val="000000" w:themeColor="text1"/>
          <w:sz w:val="28"/>
          <w:szCs w:val="28"/>
        </w:rPr>
        <w:t>- регуляция транспорта макромолекул между ядром и цитоплазмой;</w:t>
      </w:r>
    </w:p>
    <w:p w:rsidR="006E737E" w:rsidRDefault="006E737E" w:rsidP="006E737E">
      <w:pPr>
        <w:spacing w:before="100" w:beforeAutospacing="1" w:after="100" w:afterAutospacing="1"/>
        <w:rPr>
          <w:color w:val="000000" w:themeColor="text1"/>
          <w:sz w:val="28"/>
          <w:szCs w:val="28"/>
        </w:rPr>
      </w:pPr>
      <w:r w:rsidRPr="009270F5">
        <w:rPr>
          <w:color w:val="000000" w:themeColor="text1"/>
          <w:sz w:val="28"/>
          <w:szCs w:val="28"/>
        </w:rPr>
        <w:t>- участие в создании внутриядерного порядка (фиксация хромосомного аппарата).</w:t>
      </w:r>
    </w:p>
    <w:p w:rsidR="006E737E" w:rsidRPr="009270F5" w:rsidRDefault="006E737E" w:rsidP="006E737E">
      <w:pPr>
        <w:spacing w:before="100" w:beforeAutospacing="1" w:after="100" w:afterAutospacing="1"/>
        <w:rPr>
          <w:color w:val="000000" w:themeColor="text1"/>
          <w:sz w:val="28"/>
          <w:szCs w:val="28"/>
        </w:rPr>
      </w:pPr>
      <w:r w:rsidRPr="009270F5">
        <w:rPr>
          <w:b/>
          <w:bCs/>
          <w:color w:val="000000" w:themeColor="text1"/>
          <w:sz w:val="28"/>
          <w:szCs w:val="28"/>
        </w:rPr>
        <w:t>Ядерный сок</w:t>
      </w:r>
      <w:r w:rsidRPr="009270F5">
        <w:rPr>
          <w:color w:val="000000" w:themeColor="text1"/>
          <w:sz w:val="28"/>
          <w:szCs w:val="28"/>
        </w:rPr>
        <w:t xml:space="preserve"> (или </w:t>
      </w:r>
      <w:proofErr w:type="spellStart"/>
      <w:r w:rsidRPr="009270F5">
        <w:rPr>
          <w:color w:val="000000" w:themeColor="text1"/>
          <w:sz w:val="28"/>
          <w:szCs w:val="28"/>
        </w:rPr>
        <w:t>нуклеоплазма</w:t>
      </w:r>
      <w:proofErr w:type="spellEnd"/>
      <w:r w:rsidRPr="009270F5">
        <w:rPr>
          <w:color w:val="000000" w:themeColor="text1"/>
          <w:sz w:val="28"/>
          <w:szCs w:val="28"/>
        </w:rPr>
        <w:t>, или кариолимфа) – это содержимое ядра, которое имеет вид гелеобразного матрикса. Она содержит различные химические вещества: белки (в том числе и ферменты</w:t>
      </w:r>
      <w:proofErr w:type="gramStart"/>
      <w:r w:rsidRPr="009270F5">
        <w:rPr>
          <w:color w:val="000000" w:themeColor="text1"/>
          <w:sz w:val="28"/>
          <w:szCs w:val="28"/>
        </w:rPr>
        <w:t xml:space="preserve"> )</w:t>
      </w:r>
      <w:proofErr w:type="gramEnd"/>
      <w:r w:rsidRPr="009270F5">
        <w:rPr>
          <w:color w:val="000000" w:themeColor="text1"/>
          <w:sz w:val="28"/>
          <w:szCs w:val="28"/>
        </w:rPr>
        <w:t xml:space="preserve"> в виде истинного или коллоидного раствора, аминокислоты и нуклеотиды. В ней происходит транскрипция и процессинг. Кроме того, в нем содержатся ферменты, необходимые для синтеза РНК и ДНК, а также белки, участвующие в </w:t>
      </w:r>
      <w:proofErr w:type="spellStart"/>
      <w:r w:rsidRPr="009270F5">
        <w:rPr>
          <w:color w:val="000000" w:themeColor="text1"/>
          <w:sz w:val="28"/>
          <w:szCs w:val="28"/>
        </w:rPr>
        <w:t>компактизации</w:t>
      </w:r>
      <w:proofErr w:type="spellEnd"/>
      <w:r w:rsidRPr="009270F5">
        <w:rPr>
          <w:color w:val="000000" w:themeColor="text1"/>
          <w:sz w:val="28"/>
          <w:szCs w:val="28"/>
        </w:rPr>
        <w:t xml:space="preserve"> ДНК в </w:t>
      </w:r>
      <w:proofErr w:type="spellStart"/>
      <w:r w:rsidRPr="009270F5">
        <w:rPr>
          <w:color w:val="000000" w:themeColor="text1"/>
          <w:sz w:val="28"/>
          <w:szCs w:val="28"/>
        </w:rPr>
        <w:t>интерфазных</w:t>
      </w:r>
      <w:proofErr w:type="spellEnd"/>
      <w:r w:rsidRPr="009270F5">
        <w:rPr>
          <w:color w:val="000000" w:themeColor="text1"/>
          <w:sz w:val="28"/>
          <w:szCs w:val="28"/>
        </w:rPr>
        <w:t xml:space="preserve"> и митотических хромосомах. </w:t>
      </w:r>
      <w:r w:rsidRPr="009270F5">
        <w:rPr>
          <w:color w:val="000000" w:themeColor="text1"/>
          <w:sz w:val="28"/>
          <w:szCs w:val="28"/>
        </w:rPr>
        <w:br/>
      </w:r>
      <w:r w:rsidRPr="009270F5">
        <w:rPr>
          <w:color w:val="000000" w:themeColor="text1"/>
          <w:sz w:val="28"/>
          <w:szCs w:val="28"/>
        </w:rPr>
        <w:br/>
      </w:r>
      <w:r w:rsidRPr="009270F5">
        <w:rPr>
          <w:b/>
          <w:bCs/>
          <w:color w:val="000000" w:themeColor="text1"/>
          <w:sz w:val="28"/>
          <w:szCs w:val="28"/>
        </w:rPr>
        <w:t>Ядерный белковый остов. </w:t>
      </w:r>
      <w:r w:rsidRPr="009270F5">
        <w:rPr>
          <w:color w:val="000000" w:themeColor="text1"/>
          <w:sz w:val="28"/>
          <w:szCs w:val="28"/>
        </w:rPr>
        <w:t xml:space="preserve">В </w:t>
      </w:r>
      <w:proofErr w:type="spellStart"/>
      <w:r w:rsidRPr="009270F5">
        <w:rPr>
          <w:color w:val="000000" w:themeColor="text1"/>
          <w:sz w:val="28"/>
          <w:szCs w:val="28"/>
        </w:rPr>
        <w:t>интерфазных</w:t>
      </w:r>
      <w:proofErr w:type="spellEnd"/>
      <w:r w:rsidRPr="009270F5">
        <w:rPr>
          <w:color w:val="000000" w:themeColor="text1"/>
          <w:sz w:val="28"/>
          <w:szCs w:val="28"/>
        </w:rPr>
        <w:t xml:space="preserve"> ядрах </w:t>
      </w:r>
      <w:proofErr w:type="spellStart"/>
      <w:r w:rsidRPr="009270F5">
        <w:rPr>
          <w:color w:val="000000" w:themeColor="text1"/>
          <w:sz w:val="28"/>
          <w:szCs w:val="28"/>
        </w:rPr>
        <w:t>негистоновые</w:t>
      </w:r>
      <w:proofErr w:type="spellEnd"/>
      <w:r w:rsidRPr="009270F5">
        <w:rPr>
          <w:color w:val="000000" w:themeColor="text1"/>
          <w:sz w:val="28"/>
          <w:szCs w:val="28"/>
        </w:rPr>
        <w:t xml:space="preserve"> белки образуют белковый остов. Он состоит из </w:t>
      </w:r>
      <w:hyperlink r:id="rId88" w:history="1">
        <w:r w:rsidRPr="009270F5">
          <w:rPr>
            <w:rFonts w:eastAsiaTheme="majorEastAsia"/>
            <w:color w:val="000000" w:themeColor="text1"/>
            <w:sz w:val="28"/>
            <w:szCs w:val="28"/>
          </w:rPr>
          <w:t xml:space="preserve">периферического </w:t>
        </w:r>
        <w:proofErr w:type="spellStart"/>
        <w:r w:rsidRPr="009270F5">
          <w:rPr>
            <w:rFonts w:eastAsiaTheme="majorEastAsia"/>
            <w:color w:val="000000" w:themeColor="text1"/>
            <w:sz w:val="28"/>
            <w:szCs w:val="28"/>
          </w:rPr>
          <w:t>фибрилляроного</w:t>
        </w:r>
        <w:proofErr w:type="spellEnd"/>
        <w:r w:rsidRPr="009270F5">
          <w:rPr>
            <w:rFonts w:eastAsiaTheme="majorEastAsia"/>
            <w:color w:val="000000" w:themeColor="text1"/>
            <w:sz w:val="28"/>
            <w:szCs w:val="28"/>
          </w:rPr>
          <w:t xml:space="preserve"> слоя</w:t>
        </w:r>
      </w:hyperlink>
      <w:r w:rsidRPr="009270F5">
        <w:rPr>
          <w:color w:val="000000" w:themeColor="text1"/>
          <w:sz w:val="28"/>
          <w:szCs w:val="28"/>
        </w:rPr>
        <w:t>, подстилающего ядерную оболочку (</w:t>
      </w:r>
      <w:proofErr w:type="spellStart"/>
      <w:r w:rsidRPr="009270F5">
        <w:rPr>
          <w:color w:val="000000" w:themeColor="text1"/>
          <w:sz w:val="28"/>
          <w:szCs w:val="28"/>
        </w:rPr>
        <w:t>ламина</w:t>
      </w:r>
      <w:proofErr w:type="spellEnd"/>
      <w:r w:rsidRPr="009270F5">
        <w:rPr>
          <w:color w:val="000000" w:themeColor="text1"/>
          <w:sz w:val="28"/>
          <w:szCs w:val="28"/>
        </w:rPr>
        <w:t>), и внутренней сети, к которой прикрепляются фибриллы хроматина. Участвует в поддержании формы ядра, в организации пространственного положения хромосом. </w:t>
      </w:r>
      <w:r w:rsidRPr="009270F5">
        <w:rPr>
          <w:color w:val="000000" w:themeColor="text1"/>
          <w:sz w:val="28"/>
          <w:szCs w:val="28"/>
        </w:rPr>
        <w:br/>
      </w:r>
      <w:r w:rsidRPr="009270F5">
        <w:rPr>
          <w:color w:val="000000" w:themeColor="text1"/>
          <w:sz w:val="28"/>
          <w:szCs w:val="28"/>
        </w:rPr>
        <w:br/>
      </w:r>
      <w:r w:rsidRPr="009270F5">
        <w:rPr>
          <w:b/>
          <w:bCs/>
          <w:color w:val="000000" w:themeColor="text1"/>
          <w:sz w:val="28"/>
          <w:szCs w:val="28"/>
        </w:rPr>
        <w:t>Хроматин</w:t>
      </w:r>
      <w:r w:rsidRPr="009270F5">
        <w:rPr>
          <w:color w:val="000000" w:themeColor="text1"/>
          <w:sz w:val="28"/>
          <w:szCs w:val="28"/>
        </w:rPr>
        <w:t> - комплекс ДНК и белков (</w:t>
      </w:r>
      <w:proofErr w:type="spellStart"/>
      <w:r w:rsidRPr="009270F5">
        <w:rPr>
          <w:color w:val="000000" w:themeColor="text1"/>
          <w:sz w:val="28"/>
          <w:szCs w:val="28"/>
        </w:rPr>
        <w:t>гистоновых</w:t>
      </w:r>
      <w:proofErr w:type="spellEnd"/>
      <w:r w:rsidRPr="009270F5">
        <w:rPr>
          <w:color w:val="000000" w:themeColor="text1"/>
          <w:sz w:val="28"/>
          <w:szCs w:val="28"/>
        </w:rPr>
        <w:t xml:space="preserve"> и </w:t>
      </w:r>
      <w:proofErr w:type="spellStart"/>
      <w:r w:rsidRPr="009270F5">
        <w:rPr>
          <w:color w:val="000000" w:themeColor="text1"/>
          <w:sz w:val="28"/>
          <w:szCs w:val="28"/>
        </w:rPr>
        <w:t>негистоновых</w:t>
      </w:r>
      <w:proofErr w:type="spellEnd"/>
      <w:r w:rsidRPr="009270F5">
        <w:rPr>
          <w:color w:val="000000" w:themeColor="text1"/>
          <w:sz w:val="28"/>
          <w:szCs w:val="28"/>
        </w:rPr>
        <w:t xml:space="preserve">). Хроматин является </w:t>
      </w:r>
      <w:proofErr w:type="spellStart"/>
      <w:r w:rsidRPr="009270F5">
        <w:rPr>
          <w:color w:val="000000" w:themeColor="text1"/>
          <w:sz w:val="28"/>
          <w:szCs w:val="28"/>
        </w:rPr>
        <w:t>интерфазной</w:t>
      </w:r>
      <w:proofErr w:type="spellEnd"/>
      <w:r w:rsidRPr="009270F5">
        <w:rPr>
          <w:color w:val="000000" w:themeColor="text1"/>
          <w:sz w:val="28"/>
          <w:szCs w:val="28"/>
        </w:rPr>
        <w:t xml:space="preserve"> формой существования хромосом. В этот период разные участки хромосом имеют неодинаковую степень </w:t>
      </w:r>
      <w:proofErr w:type="spellStart"/>
      <w:r w:rsidRPr="009270F5">
        <w:rPr>
          <w:color w:val="000000" w:themeColor="text1"/>
          <w:sz w:val="28"/>
          <w:szCs w:val="28"/>
        </w:rPr>
        <w:t>компактизации</w:t>
      </w:r>
      <w:proofErr w:type="spellEnd"/>
      <w:r w:rsidRPr="009270F5">
        <w:rPr>
          <w:color w:val="000000" w:themeColor="text1"/>
          <w:sz w:val="28"/>
          <w:szCs w:val="28"/>
        </w:rPr>
        <w:t xml:space="preserve">. Наибольшей степенью </w:t>
      </w:r>
      <w:proofErr w:type="spellStart"/>
      <w:r w:rsidRPr="009270F5">
        <w:rPr>
          <w:color w:val="000000" w:themeColor="text1"/>
          <w:sz w:val="28"/>
          <w:szCs w:val="28"/>
        </w:rPr>
        <w:t>компактизации</w:t>
      </w:r>
      <w:proofErr w:type="spellEnd"/>
      <w:r w:rsidRPr="009270F5">
        <w:rPr>
          <w:color w:val="000000" w:themeColor="text1"/>
          <w:sz w:val="28"/>
          <w:szCs w:val="28"/>
        </w:rPr>
        <w:t xml:space="preserve"> обладают генетически инертные участки хромосом. Они хорошо окрашиваются ядерными красителями и называются </w:t>
      </w:r>
      <w:r w:rsidRPr="009270F5">
        <w:rPr>
          <w:b/>
          <w:bCs/>
          <w:color w:val="000000" w:themeColor="text1"/>
          <w:sz w:val="28"/>
          <w:szCs w:val="28"/>
        </w:rPr>
        <w:t>гетерохроматином.</w:t>
      </w:r>
      <w:r w:rsidRPr="009270F5">
        <w:rPr>
          <w:color w:val="000000" w:themeColor="text1"/>
          <w:sz w:val="28"/>
          <w:szCs w:val="28"/>
        </w:rPr>
        <w:t> Различают </w:t>
      </w:r>
      <w:r w:rsidRPr="009270F5">
        <w:rPr>
          <w:b/>
          <w:bCs/>
          <w:color w:val="000000" w:themeColor="text1"/>
          <w:sz w:val="28"/>
          <w:szCs w:val="28"/>
        </w:rPr>
        <w:t>конститутивный</w:t>
      </w:r>
      <w:r w:rsidRPr="009270F5">
        <w:rPr>
          <w:color w:val="000000" w:themeColor="text1"/>
          <w:sz w:val="28"/>
          <w:szCs w:val="28"/>
        </w:rPr>
        <w:t> и </w:t>
      </w:r>
      <w:r w:rsidRPr="009270F5">
        <w:rPr>
          <w:b/>
          <w:bCs/>
          <w:color w:val="000000" w:themeColor="text1"/>
          <w:sz w:val="28"/>
          <w:szCs w:val="28"/>
        </w:rPr>
        <w:t>факультативный</w:t>
      </w:r>
      <w:r w:rsidRPr="009270F5">
        <w:rPr>
          <w:color w:val="000000" w:themeColor="text1"/>
          <w:sz w:val="28"/>
          <w:szCs w:val="28"/>
        </w:rPr>
        <w:t> гетерохроматин. </w:t>
      </w:r>
      <w:proofErr w:type="gramStart"/>
      <w:r w:rsidRPr="009270F5">
        <w:rPr>
          <w:b/>
          <w:bCs/>
          <w:color w:val="000000" w:themeColor="text1"/>
          <w:sz w:val="28"/>
          <w:szCs w:val="28"/>
        </w:rPr>
        <w:t>Конститутивный</w:t>
      </w:r>
      <w:proofErr w:type="gramEnd"/>
      <w:r w:rsidRPr="009270F5">
        <w:rPr>
          <w:b/>
          <w:bCs/>
          <w:color w:val="000000" w:themeColor="text1"/>
          <w:sz w:val="28"/>
          <w:szCs w:val="28"/>
        </w:rPr>
        <w:t> </w:t>
      </w:r>
      <w:r w:rsidRPr="009270F5">
        <w:rPr>
          <w:color w:val="000000" w:themeColor="text1"/>
          <w:sz w:val="28"/>
          <w:szCs w:val="28"/>
        </w:rPr>
        <w:t xml:space="preserve">образован </w:t>
      </w:r>
      <w:proofErr w:type="spellStart"/>
      <w:r w:rsidRPr="009270F5">
        <w:rPr>
          <w:color w:val="000000" w:themeColor="text1"/>
          <w:sz w:val="28"/>
          <w:szCs w:val="28"/>
        </w:rPr>
        <w:t>нетранскрибируемой</w:t>
      </w:r>
      <w:proofErr w:type="spellEnd"/>
      <w:r w:rsidRPr="009270F5">
        <w:rPr>
          <w:color w:val="000000" w:themeColor="text1"/>
          <w:sz w:val="28"/>
          <w:szCs w:val="28"/>
        </w:rPr>
        <w:t xml:space="preserve"> ДНК. Полагают, что он участвует в поддержании структуры ядра, прикреплении хромосом к ядерной оболочке, узнавании при мейозе гомологичных хромосом, разделении соседних структурных генов и в процессах регуляции их активности. </w:t>
      </w:r>
      <w:r w:rsidRPr="009270F5">
        <w:rPr>
          <w:color w:val="000000" w:themeColor="text1"/>
          <w:sz w:val="28"/>
          <w:szCs w:val="28"/>
        </w:rPr>
        <w:br/>
      </w:r>
      <w:r w:rsidRPr="009270F5">
        <w:rPr>
          <w:color w:val="000000" w:themeColor="text1"/>
          <w:sz w:val="28"/>
          <w:szCs w:val="28"/>
        </w:rPr>
        <w:br/>
      </w:r>
      <w:r w:rsidRPr="009270F5">
        <w:rPr>
          <w:b/>
          <w:bCs/>
          <w:color w:val="000000" w:themeColor="text1"/>
          <w:sz w:val="28"/>
          <w:szCs w:val="28"/>
        </w:rPr>
        <w:t>Факультативный</w:t>
      </w:r>
      <w:r w:rsidRPr="009270F5">
        <w:rPr>
          <w:color w:val="000000" w:themeColor="text1"/>
          <w:sz w:val="28"/>
          <w:szCs w:val="28"/>
        </w:rPr>
        <w:t> </w:t>
      </w:r>
      <w:proofErr w:type="spellStart"/>
      <w:r w:rsidRPr="009270F5">
        <w:rPr>
          <w:color w:val="000000" w:themeColor="text1"/>
          <w:sz w:val="28"/>
          <w:szCs w:val="28"/>
        </w:rPr>
        <w:t>гетерохроматин</w:t>
      </w:r>
      <w:proofErr w:type="spellEnd"/>
      <w:r w:rsidRPr="009270F5">
        <w:rPr>
          <w:color w:val="000000" w:themeColor="text1"/>
          <w:sz w:val="28"/>
          <w:szCs w:val="28"/>
        </w:rPr>
        <w:t>, в </w:t>
      </w:r>
      <w:hyperlink r:id="rId89" w:history="1">
        <w:r w:rsidRPr="009270F5">
          <w:rPr>
            <w:rFonts w:eastAsiaTheme="majorEastAsia"/>
            <w:color w:val="000000" w:themeColor="text1"/>
            <w:sz w:val="28"/>
            <w:szCs w:val="28"/>
          </w:rPr>
          <w:t>отличие от конститутивного</w:t>
        </w:r>
      </w:hyperlink>
      <w:r w:rsidRPr="009270F5">
        <w:rPr>
          <w:color w:val="000000" w:themeColor="text1"/>
          <w:sz w:val="28"/>
          <w:szCs w:val="28"/>
        </w:rPr>
        <w:t xml:space="preserve">, может </w:t>
      </w:r>
      <w:proofErr w:type="gramStart"/>
      <w:r w:rsidRPr="009270F5">
        <w:rPr>
          <w:color w:val="000000" w:themeColor="text1"/>
          <w:sz w:val="28"/>
          <w:szCs w:val="28"/>
        </w:rPr>
        <w:t>становится</w:t>
      </w:r>
      <w:proofErr w:type="gramEnd"/>
      <w:r w:rsidRPr="009270F5">
        <w:rPr>
          <w:color w:val="000000" w:themeColor="text1"/>
          <w:sz w:val="28"/>
          <w:szCs w:val="28"/>
        </w:rPr>
        <w:t xml:space="preserve"> транскрибируемым на определенных стадиях клеточной дифференцировки или онтогенеза. Примером факультативного </w:t>
      </w:r>
      <w:proofErr w:type="spellStart"/>
      <w:r w:rsidRPr="009270F5">
        <w:rPr>
          <w:color w:val="000000" w:themeColor="text1"/>
          <w:sz w:val="28"/>
          <w:szCs w:val="28"/>
        </w:rPr>
        <w:t>гетерохроматина</w:t>
      </w:r>
      <w:proofErr w:type="spellEnd"/>
      <w:r w:rsidRPr="009270F5">
        <w:rPr>
          <w:color w:val="000000" w:themeColor="text1"/>
          <w:sz w:val="28"/>
          <w:szCs w:val="28"/>
        </w:rPr>
        <w:t xml:space="preserve"> может служить тельце </w:t>
      </w:r>
      <w:proofErr w:type="spellStart"/>
      <w:r w:rsidRPr="009270F5">
        <w:rPr>
          <w:color w:val="000000" w:themeColor="text1"/>
          <w:sz w:val="28"/>
          <w:szCs w:val="28"/>
        </w:rPr>
        <w:t>Барра</w:t>
      </w:r>
      <w:proofErr w:type="spellEnd"/>
      <w:r w:rsidRPr="009270F5">
        <w:rPr>
          <w:color w:val="000000" w:themeColor="text1"/>
          <w:sz w:val="28"/>
          <w:szCs w:val="28"/>
        </w:rPr>
        <w:t xml:space="preserve">, образующееся у организмов </w:t>
      </w:r>
      <w:proofErr w:type="spellStart"/>
      <w:r w:rsidRPr="009270F5">
        <w:rPr>
          <w:color w:val="000000" w:themeColor="text1"/>
          <w:sz w:val="28"/>
          <w:szCs w:val="28"/>
        </w:rPr>
        <w:t>гомогаметного</w:t>
      </w:r>
      <w:proofErr w:type="spellEnd"/>
      <w:r w:rsidRPr="009270F5">
        <w:rPr>
          <w:color w:val="000000" w:themeColor="text1"/>
          <w:sz w:val="28"/>
          <w:szCs w:val="28"/>
        </w:rPr>
        <w:t xml:space="preserve"> пола за счет </w:t>
      </w:r>
      <w:proofErr w:type="spellStart"/>
      <w:r w:rsidRPr="009270F5">
        <w:rPr>
          <w:color w:val="000000" w:themeColor="text1"/>
          <w:sz w:val="28"/>
          <w:szCs w:val="28"/>
        </w:rPr>
        <w:t>инактивации</w:t>
      </w:r>
      <w:proofErr w:type="spellEnd"/>
      <w:r w:rsidRPr="009270F5">
        <w:rPr>
          <w:color w:val="000000" w:themeColor="text1"/>
          <w:sz w:val="28"/>
          <w:szCs w:val="28"/>
        </w:rPr>
        <w:t xml:space="preserve"> одной их Х-хромосом.</w:t>
      </w:r>
    </w:p>
    <w:p w:rsidR="006E737E" w:rsidRPr="009270F5" w:rsidRDefault="006E737E" w:rsidP="006E737E">
      <w:pPr>
        <w:spacing w:before="100" w:beforeAutospacing="1" w:after="100" w:afterAutospacing="1"/>
        <w:rPr>
          <w:color w:val="000000" w:themeColor="text1"/>
          <w:sz w:val="28"/>
          <w:szCs w:val="28"/>
        </w:rPr>
      </w:pPr>
      <w:proofErr w:type="spellStart"/>
      <w:r w:rsidRPr="009270F5">
        <w:rPr>
          <w:color w:val="000000" w:themeColor="text1"/>
          <w:sz w:val="28"/>
          <w:szCs w:val="28"/>
        </w:rPr>
        <w:t>Декомпактизированные</w:t>
      </w:r>
      <w:proofErr w:type="spellEnd"/>
      <w:r w:rsidRPr="009270F5">
        <w:rPr>
          <w:color w:val="000000" w:themeColor="text1"/>
          <w:sz w:val="28"/>
          <w:szCs w:val="28"/>
        </w:rPr>
        <w:t xml:space="preserve"> участки хромосом, которые плохо окрашиваются ядерными красителями, называется </w:t>
      </w:r>
      <w:proofErr w:type="spellStart"/>
      <w:r w:rsidRPr="009270F5">
        <w:rPr>
          <w:b/>
          <w:bCs/>
          <w:color w:val="000000" w:themeColor="text1"/>
          <w:sz w:val="28"/>
          <w:szCs w:val="28"/>
        </w:rPr>
        <w:t>эухроматином</w:t>
      </w:r>
      <w:proofErr w:type="spellEnd"/>
      <w:proofErr w:type="gramStart"/>
      <w:r w:rsidRPr="009270F5">
        <w:rPr>
          <w:b/>
          <w:bCs/>
          <w:color w:val="000000" w:themeColor="text1"/>
          <w:sz w:val="28"/>
          <w:szCs w:val="28"/>
        </w:rPr>
        <w:t> </w:t>
      </w:r>
      <w:r w:rsidRPr="009270F5">
        <w:rPr>
          <w:color w:val="000000" w:themeColor="text1"/>
          <w:sz w:val="28"/>
          <w:szCs w:val="28"/>
        </w:rPr>
        <w:t>.</w:t>
      </w:r>
      <w:proofErr w:type="gramEnd"/>
      <w:r w:rsidRPr="009270F5">
        <w:rPr>
          <w:color w:val="000000" w:themeColor="text1"/>
          <w:sz w:val="28"/>
          <w:szCs w:val="28"/>
        </w:rPr>
        <w:t>Это функционально активный, транскрибируемый хроматин.</w:t>
      </w:r>
      <w:r w:rsidRPr="009270F5">
        <w:rPr>
          <w:color w:val="000000" w:themeColor="text1"/>
          <w:sz w:val="28"/>
          <w:szCs w:val="28"/>
        </w:rPr>
        <w:br/>
      </w:r>
      <w:r w:rsidRPr="009270F5">
        <w:rPr>
          <w:b/>
          <w:bCs/>
          <w:color w:val="000000" w:themeColor="text1"/>
          <w:sz w:val="28"/>
          <w:szCs w:val="28"/>
        </w:rPr>
        <w:t>Ядрышки</w:t>
      </w:r>
      <w:r w:rsidRPr="009270F5">
        <w:rPr>
          <w:color w:val="000000" w:themeColor="text1"/>
          <w:sz w:val="28"/>
          <w:szCs w:val="28"/>
        </w:rPr>
        <w:t xml:space="preserve"> – уплотненные тельца, обычно округлой формы, диметром менее 1 мкм. </w:t>
      </w:r>
      <w:r w:rsidRPr="009270F5">
        <w:rPr>
          <w:color w:val="000000" w:themeColor="text1"/>
          <w:sz w:val="28"/>
          <w:szCs w:val="28"/>
        </w:rPr>
        <w:lastRenderedPageBreak/>
        <w:t>Присутствуют они только в </w:t>
      </w:r>
      <w:proofErr w:type="spellStart"/>
      <w:r w:rsidR="00C50618">
        <w:fldChar w:fldCharType="begin"/>
      </w:r>
      <w:r w:rsidR="00C50618">
        <w:instrText xml:space="preserve"> HYPERLINK "http://zodorov.ru/bakteriyami-sifilis-gonoreya-hlamidioz-ureaplazmoz-bakterialen-v2.html" </w:instrText>
      </w:r>
      <w:r w:rsidR="00C50618">
        <w:fldChar w:fldCharType="separate"/>
      </w:r>
      <w:r w:rsidRPr="009270F5">
        <w:rPr>
          <w:rFonts w:eastAsiaTheme="majorEastAsia"/>
          <w:color w:val="000000" w:themeColor="text1"/>
          <w:sz w:val="28"/>
          <w:szCs w:val="28"/>
        </w:rPr>
        <w:t>интерфазных</w:t>
      </w:r>
      <w:proofErr w:type="spellEnd"/>
      <w:r w:rsidRPr="009270F5">
        <w:rPr>
          <w:rFonts w:eastAsiaTheme="majorEastAsia"/>
          <w:color w:val="000000" w:themeColor="text1"/>
          <w:sz w:val="28"/>
          <w:szCs w:val="28"/>
        </w:rPr>
        <w:t xml:space="preserve"> </w:t>
      </w:r>
      <w:proofErr w:type="spellStart"/>
      <w:r w:rsidRPr="009270F5">
        <w:rPr>
          <w:rFonts w:eastAsiaTheme="majorEastAsia"/>
          <w:color w:val="000000" w:themeColor="text1"/>
          <w:sz w:val="28"/>
          <w:szCs w:val="28"/>
        </w:rPr>
        <w:t>ядрах</w:t>
      </w:r>
      <w:proofErr w:type="gramStart"/>
      <w:r w:rsidR="00C50618">
        <w:rPr>
          <w:rFonts w:eastAsiaTheme="majorEastAsia"/>
          <w:color w:val="000000" w:themeColor="text1"/>
          <w:sz w:val="28"/>
          <w:szCs w:val="28"/>
        </w:rPr>
        <w:fldChar w:fldCharType="end"/>
      </w:r>
      <w:r w:rsidRPr="009270F5">
        <w:rPr>
          <w:color w:val="000000" w:themeColor="text1"/>
          <w:sz w:val="28"/>
          <w:szCs w:val="28"/>
        </w:rPr>
        <w:t>.</w:t>
      </w:r>
      <w:proofErr w:type="gramEnd"/>
      <w:r w:rsidRPr="009270F5">
        <w:rPr>
          <w:color w:val="000000" w:themeColor="text1"/>
          <w:sz w:val="28"/>
          <w:szCs w:val="28"/>
        </w:rPr>
        <w:t>Количество</w:t>
      </w:r>
      <w:proofErr w:type="spellEnd"/>
      <w:r w:rsidRPr="009270F5">
        <w:rPr>
          <w:color w:val="000000" w:themeColor="text1"/>
          <w:sz w:val="28"/>
          <w:szCs w:val="28"/>
        </w:rPr>
        <w:t xml:space="preserve"> их колеблется в диплоидных клетках от 1 до 7, но в некоторых видах клеток, например, микронуклеусах инфузории, ядрышки отсутствуют.</w:t>
      </w:r>
    </w:p>
    <w:p w:rsidR="006E737E" w:rsidRDefault="006E737E" w:rsidP="006E737E">
      <w:pPr>
        <w:spacing w:before="100" w:beforeAutospacing="1" w:after="100" w:afterAutospacing="1"/>
        <w:rPr>
          <w:color w:val="000000" w:themeColor="text1"/>
          <w:sz w:val="28"/>
          <w:szCs w:val="28"/>
        </w:rPr>
      </w:pPr>
      <w:r w:rsidRPr="009270F5">
        <w:rPr>
          <w:color w:val="000000" w:themeColor="text1"/>
          <w:sz w:val="28"/>
          <w:szCs w:val="28"/>
        </w:rPr>
        <w:t xml:space="preserve">Ядрышки содержат более 80% белка и около 15% </w:t>
      </w:r>
      <w:proofErr w:type="spellStart"/>
      <w:r w:rsidRPr="009270F5">
        <w:rPr>
          <w:color w:val="000000" w:themeColor="text1"/>
          <w:sz w:val="28"/>
          <w:szCs w:val="28"/>
        </w:rPr>
        <w:t>рРНК</w:t>
      </w:r>
      <w:proofErr w:type="spellEnd"/>
      <w:r w:rsidRPr="009270F5">
        <w:rPr>
          <w:color w:val="000000" w:themeColor="text1"/>
          <w:sz w:val="28"/>
          <w:szCs w:val="28"/>
        </w:rPr>
        <w:t xml:space="preserve">, а также ядрышковый хроматин. Ядрышки образуются в области вторичных перетяжек хромосом, представленных ядрышковыми организаторами. При транскрипции этих участков хромосом образуется </w:t>
      </w:r>
      <w:proofErr w:type="spellStart"/>
      <w:r w:rsidRPr="009270F5">
        <w:rPr>
          <w:color w:val="000000" w:themeColor="text1"/>
          <w:sz w:val="28"/>
          <w:szCs w:val="28"/>
        </w:rPr>
        <w:t>рибосомальная</w:t>
      </w:r>
      <w:proofErr w:type="spellEnd"/>
      <w:r w:rsidRPr="009270F5">
        <w:rPr>
          <w:color w:val="000000" w:themeColor="text1"/>
          <w:sz w:val="28"/>
          <w:szCs w:val="28"/>
        </w:rPr>
        <w:t xml:space="preserve"> РНК, </w:t>
      </w:r>
      <w:proofErr w:type="gramStart"/>
      <w:r w:rsidRPr="009270F5">
        <w:rPr>
          <w:color w:val="000000" w:themeColor="text1"/>
          <w:sz w:val="28"/>
          <w:szCs w:val="28"/>
        </w:rPr>
        <w:t>которая</w:t>
      </w:r>
      <w:proofErr w:type="gramEnd"/>
      <w:r w:rsidRPr="009270F5">
        <w:rPr>
          <w:color w:val="000000" w:themeColor="text1"/>
          <w:sz w:val="28"/>
          <w:szCs w:val="28"/>
        </w:rPr>
        <w:t xml:space="preserve"> связываясь с белками, участвует в формировании малых и больших субъединиц рибосом.</w:t>
      </w:r>
    </w:p>
    <w:p w:rsidR="006E737E" w:rsidRPr="009270F5" w:rsidRDefault="006E737E" w:rsidP="006E737E">
      <w:pPr>
        <w:spacing w:before="100" w:beforeAutospacing="1" w:after="100" w:afterAutospacing="1"/>
        <w:rPr>
          <w:color w:val="000000" w:themeColor="text1"/>
          <w:sz w:val="28"/>
          <w:szCs w:val="28"/>
        </w:rPr>
      </w:pPr>
      <w:r w:rsidRPr="009270F5">
        <w:rPr>
          <w:color w:val="000000" w:themeColor="text1"/>
          <w:sz w:val="28"/>
          <w:szCs w:val="28"/>
        </w:rPr>
        <w:br/>
      </w:r>
      <w:r w:rsidRPr="009270F5">
        <w:rPr>
          <w:b/>
          <w:bCs/>
          <w:color w:val="000000" w:themeColor="text1"/>
          <w:sz w:val="28"/>
          <w:szCs w:val="28"/>
        </w:rPr>
        <w:t>Строение и функции ядра.</w:t>
      </w:r>
    </w:p>
    <w:p w:rsidR="006E737E" w:rsidRPr="009270F5" w:rsidRDefault="006E737E" w:rsidP="006E737E">
      <w:pPr>
        <w:spacing w:before="100" w:beforeAutospacing="1" w:after="100" w:afterAutospacing="1"/>
        <w:rPr>
          <w:color w:val="000000" w:themeColor="text1"/>
          <w:sz w:val="28"/>
          <w:szCs w:val="28"/>
        </w:rPr>
      </w:pPr>
      <w:r w:rsidRPr="009270F5">
        <w:rPr>
          <w:color w:val="000000" w:themeColor="text1"/>
          <w:sz w:val="28"/>
          <w:szCs w:val="28"/>
        </w:rPr>
        <w:t xml:space="preserve">Ядро </w:t>
      </w:r>
      <w:proofErr w:type="gramStart"/>
      <w:r w:rsidRPr="009270F5">
        <w:rPr>
          <w:color w:val="000000" w:themeColor="text1"/>
          <w:sz w:val="28"/>
          <w:szCs w:val="28"/>
        </w:rPr>
        <w:t xml:space="preserve">( </w:t>
      </w:r>
      <w:proofErr w:type="gramEnd"/>
      <w:r w:rsidRPr="009270F5">
        <w:rPr>
          <w:color w:val="000000" w:themeColor="text1"/>
          <w:sz w:val="28"/>
          <w:szCs w:val="28"/>
        </w:rPr>
        <w:t xml:space="preserve">лат. </w:t>
      </w:r>
      <w:proofErr w:type="spellStart"/>
      <w:r w:rsidRPr="009270F5">
        <w:rPr>
          <w:color w:val="000000" w:themeColor="text1"/>
          <w:sz w:val="28"/>
          <w:szCs w:val="28"/>
        </w:rPr>
        <w:t>nucleus</w:t>
      </w:r>
      <w:proofErr w:type="spellEnd"/>
      <w:r w:rsidRPr="009270F5">
        <w:rPr>
          <w:color w:val="000000" w:themeColor="text1"/>
          <w:sz w:val="28"/>
          <w:szCs w:val="28"/>
        </w:rPr>
        <w:t xml:space="preserve">, греч. </w:t>
      </w:r>
      <w:proofErr w:type="spellStart"/>
      <w:r w:rsidRPr="009270F5">
        <w:rPr>
          <w:color w:val="000000" w:themeColor="text1"/>
          <w:sz w:val="28"/>
          <w:szCs w:val="28"/>
        </w:rPr>
        <w:t>karion</w:t>
      </w:r>
      <w:proofErr w:type="spellEnd"/>
      <w:r w:rsidRPr="009270F5">
        <w:rPr>
          <w:color w:val="000000" w:themeColor="text1"/>
          <w:sz w:val="28"/>
          <w:szCs w:val="28"/>
        </w:rPr>
        <w:t xml:space="preserve">-ядро) – это обязательный компонент </w:t>
      </w:r>
      <w:proofErr w:type="spellStart"/>
      <w:r w:rsidRPr="009270F5">
        <w:rPr>
          <w:color w:val="000000" w:themeColor="text1"/>
          <w:sz w:val="28"/>
          <w:szCs w:val="28"/>
        </w:rPr>
        <w:t>эукариотических</w:t>
      </w:r>
      <w:proofErr w:type="spellEnd"/>
      <w:r w:rsidRPr="009270F5">
        <w:rPr>
          <w:color w:val="000000" w:themeColor="text1"/>
          <w:sz w:val="28"/>
          <w:szCs w:val="28"/>
        </w:rPr>
        <w:t xml:space="preserve"> клеток.</w:t>
      </w:r>
    </w:p>
    <w:p w:rsidR="006E737E" w:rsidRDefault="006E737E" w:rsidP="006E737E">
      <w:pPr>
        <w:rPr>
          <w:color w:val="000000"/>
          <w:sz w:val="28"/>
          <w:szCs w:val="28"/>
        </w:rPr>
        <w:sectPr w:rsidR="006E737E" w:rsidSect="00193289">
          <w:type w:val="continuous"/>
          <w:pgSz w:w="11906" w:h="16838"/>
          <w:pgMar w:top="1134" w:right="850" w:bottom="1134" w:left="993" w:header="708" w:footer="708" w:gutter="0"/>
          <w:cols w:space="708"/>
          <w:docGrid w:linePitch="360"/>
        </w:sectPr>
      </w:pPr>
      <w:r w:rsidRPr="009270F5">
        <w:rPr>
          <w:color w:val="000000"/>
          <w:sz w:val="28"/>
          <w:szCs w:val="28"/>
        </w:rPr>
        <w:br/>
      </w:r>
      <w:r w:rsidRPr="009270F5">
        <w:rPr>
          <w:color w:val="000000"/>
          <w:sz w:val="28"/>
          <w:szCs w:val="28"/>
        </w:rPr>
        <w:br/>
      </w:r>
    </w:p>
    <w:p w:rsidR="006E737E" w:rsidRPr="009270F5" w:rsidRDefault="006E737E" w:rsidP="006E737E">
      <w:pPr>
        <w:rPr>
          <w:sz w:val="28"/>
          <w:szCs w:val="28"/>
        </w:rPr>
      </w:pPr>
      <w:r w:rsidRPr="009270F5">
        <w:rPr>
          <w:noProof/>
          <w:sz w:val="28"/>
          <w:szCs w:val="28"/>
        </w:rPr>
        <w:lastRenderedPageBreak/>
        <w:drawing>
          <wp:inline distT="0" distB="0" distL="0" distR="0" wp14:anchorId="5442E1C5" wp14:editId="24DC2B9E">
            <wp:extent cx="2984361" cy="2522137"/>
            <wp:effectExtent l="0" t="0" r="6985" b="0"/>
            <wp:docPr id="28" name="Рисунок 28" descr="http://zodorov.ru/metodicheskoe-posobie-strukturno-funkcionalenaya-organizaciya/52515_html_m567df4e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zodorov.ru/metodicheskoe-posobie-strukturno-funkcionalenaya-organizaciya/52515_html_m567df4ea.png"/>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983892" cy="2521740"/>
                    </a:xfrm>
                    <a:prstGeom prst="rect">
                      <a:avLst/>
                    </a:prstGeom>
                    <a:noFill/>
                    <a:ln>
                      <a:noFill/>
                    </a:ln>
                  </pic:spPr>
                </pic:pic>
              </a:graphicData>
            </a:graphic>
          </wp:inline>
        </w:drawing>
      </w:r>
      <w:r w:rsidRPr="009270F5">
        <w:rPr>
          <w:color w:val="000000"/>
          <w:sz w:val="28"/>
          <w:szCs w:val="28"/>
        </w:rPr>
        <w:t> </w:t>
      </w:r>
      <w:r w:rsidRPr="009270F5">
        <w:rPr>
          <w:color w:val="000000"/>
          <w:sz w:val="28"/>
          <w:szCs w:val="28"/>
        </w:rPr>
        <w:br/>
      </w:r>
      <w:r w:rsidRPr="009270F5">
        <w:rPr>
          <w:color w:val="000000"/>
          <w:sz w:val="28"/>
          <w:szCs w:val="28"/>
        </w:rPr>
        <w:br/>
      </w:r>
      <w:r w:rsidRPr="005220EB">
        <w:rPr>
          <w:b/>
          <w:bCs/>
          <w:color w:val="000000"/>
        </w:rPr>
        <w:t>Рис.</w:t>
      </w:r>
      <w:r w:rsidRPr="005220EB">
        <w:rPr>
          <w:color w:val="000000"/>
        </w:rPr>
        <w:t>16 Схема ультрамикроскопического строения ядра.</w:t>
      </w:r>
      <w:r w:rsidRPr="009270F5">
        <w:rPr>
          <w:color w:val="000000"/>
          <w:sz w:val="28"/>
          <w:szCs w:val="28"/>
        </w:rPr>
        <w:t> </w:t>
      </w:r>
      <w:r w:rsidRPr="009270F5">
        <w:rPr>
          <w:color w:val="000000"/>
          <w:sz w:val="28"/>
          <w:szCs w:val="28"/>
        </w:rPr>
        <w:br/>
      </w:r>
      <w:r w:rsidRPr="009270F5">
        <w:rPr>
          <w:color w:val="000000"/>
          <w:sz w:val="28"/>
          <w:szCs w:val="28"/>
        </w:rPr>
        <w:lastRenderedPageBreak/>
        <w:t>Оно хорошо различимо в неделящихся клетках и выполняет ряд важнейших функций: </w:t>
      </w:r>
      <w:r w:rsidRPr="009270F5">
        <w:rPr>
          <w:color w:val="000000"/>
          <w:sz w:val="28"/>
          <w:szCs w:val="28"/>
        </w:rPr>
        <w:br/>
      </w:r>
    </w:p>
    <w:p w:rsidR="006E737E" w:rsidRPr="00781D4E" w:rsidRDefault="006E737E" w:rsidP="006E737E">
      <w:pPr>
        <w:pStyle w:val="a7"/>
        <w:numPr>
          <w:ilvl w:val="0"/>
          <w:numId w:val="12"/>
        </w:numPr>
        <w:spacing w:before="100" w:beforeAutospacing="1" w:after="100" w:afterAutospacing="1"/>
        <w:rPr>
          <w:color w:val="000000"/>
          <w:sz w:val="28"/>
          <w:szCs w:val="28"/>
        </w:rPr>
      </w:pPr>
      <w:r w:rsidRPr="00781D4E">
        <w:rPr>
          <w:color w:val="000000"/>
          <w:sz w:val="28"/>
          <w:szCs w:val="28"/>
        </w:rPr>
        <w:br/>
        <w:t>хранение и передача наследственной информации в клетке; </w:t>
      </w:r>
    </w:p>
    <w:p w:rsidR="006E737E" w:rsidRPr="00781D4E" w:rsidRDefault="006E737E" w:rsidP="006E737E">
      <w:pPr>
        <w:pStyle w:val="a7"/>
        <w:numPr>
          <w:ilvl w:val="0"/>
          <w:numId w:val="12"/>
        </w:numPr>
        <w:spacing w:before="100" w:beforeAutospacing="1" w:after="100" w:afterAutospacing="1"/>
        <w:rPr>
          <w:color w:val="000000"/>
          <w:sz w:val="28"/>
          <w:szCs w:val="28"/>
        </w:rPr>
      </w:pPr>
      <w:r w:rsidRPr="00781D4E">
        <w:rPr>
          <w:color w:val="000000"/>
          <w:sz w:val="28"/>
          <w:szCs w:val="28"/>
        </w:rPr>
        <w:br/>
        <w:t>создание аппарата белкового синтеза – синтез всех видов РНК и образование рибосом. </w:t>
      </w:r>
    </w:p>
    <w:p w:rsidR="006E737E" w:rsidRDefault="006E737E" w:rsidP="006E737E">
      <w:pPr>
        <w:pStyle w:val="a7"/>
        <w:numPr>
          <w:ilvl w:val="0"/>
          <w:numId w:val="12"/>
        </w:numPr>
        <w:spacing w:before="100" w:beforeAutospacing="1" w:after="100" w:afterAutospacing="1"/>
        <w:rPr>
          <w:color w:val="000000"/>
          <w:sz w:val="28"/>
          <w:szCs w:val="28"/>
        </w:rPr>
        <w:sectPr w:rsidR="006E737E" w:rsidSect="00781D4E">
          <w:type w:val="continuous"/>
          <w:pgSz w:w="11906" w:h="16838"/>
          <w:pgMar w:top="1134" w:right="850" w:bottom="1134" w:left="993" w:header="708" w:footer="708" w:gutter="0"/>
          <w:cols w:num="2" w:space="708"/>
          <w:docGrid w:linePitch="360"/>
        </w:sectPr>
      </w:pPr>
    </w:p>
    <w:p w:rsidR="006E737E" w:rsidRPr="00781D4E" w:rsidRDefault="006E737E" w:rsidP="006E737E">
      <w:pPr>
        <w:pStyle w:val="a7"/>
        <w:numPr>
          <w:ilvl w:val="0"/>
          <w:numId w:val="12"/>
        </w:numPr>
        <w:spacing w:before="100" w:beforeAutospacing="1" w:after="100" w:afterAutospacing="1"/>
        <w:rPr>
          <w:color w:val="000000"/>
          <w:sz w:val="28"/>
          <w:szCs w:val="28"/>
        </w:rPr>
      </w:pPr>
      <w:r w:rsidRPr="00781D4E">
        <w:rPr>
          <w:color w:val="000000"/>
          <w:sz w:val="28"/>
          <w:szCs w:val="28"/>
        </w:rPr>
        <w:lastRenderedPageBreak/>
        <w:br/>
        <w:t>Выпадение или нарушение любой их этих функций приводит клетку к гибели.</w:t>
      </w:r>
    </w:p>
    <w:p w:rsidR="006E737E" w:rsidRPr="009270F5" w:rsidRDefault="006E737E" w:rsidP="006E737E">
      <w:pPr>
        <w:spacing w:before="100" w:beforeAutospacing="1" w:after="100" w:afterAutospacing="1"/>
        <w:rPr>
          <w:color w:val="000000"/>
          <w:sz w:val="28"/>
          <w:szCs w:val="28"/>
        </w:rPr>
      </w:pPr>
      <w:r w:rsidRPr="009270F5">
        <w:rPr>
          <w:color w:val="000000"/>
          <w:sz w:val="28"/>
          <w:szCs w:val="28"/>
        </w:rPr>
        <w:t>Клетка содержит, как правило, одно ядро, но имеются двуядерные и многоядерные клетки.</w:t>
      </w:r>
    </w:p>
    <w:p w:rsidR="006E737E" w:rsidRPr="009270F5" w:rsidRDefault="006E737E" w:rsidP="006E737E">
      <w:pPr>
        <w:spacing w:before="100" w:beforeAutospacing="1" w:after="100" w:afterAutospacing="1"/>
        <w:rPr>
          <w:color w:val="000000"/>
          <w:sz w:val="28"/>
          <w:szCs w:val="28"/>
        </w:rPr>
      </w:pPr>
      <w:proofErr w:type="spellStart"/>
      <w:r w:rsidRPr="009270F5">
        <w:rPr>
          <w:color w:val="000000"/>
          <w:sz w:val="28"/>
          <w:szCs w:val="28"/>
        </w:rPr>
        <w:t>Интерфазные</w:t>
      </w:r>
      <w:proofErr w:type="spellEnd"/>
      <w:r w:rsidRPr="009270F5">
        <w:rPr>
          <w:color w:val="000000"/>
          <w:sz w:val="28"/>
          <w:szCs w:val="28"/>
        </w:rPr>
        <w:t xml:space="preserve"> ядра состоят из: ядерной оболочки, ядерного сока (</w:t>
      </w:r>
      <w:proofErr w:type="spellStart"/>
      <w:r w:rsidRPr="009270F5">
        <w:rPr>
          <w:color w:val="000000"/>
          <w:sz w:val="28"/>
          <w:szCs w:val="28"/>
        </w:rPr>
        <w:t>кариоплазма</w:t>
      </w:r>
      <w:proofErr w:type="gramStart"/>
      <w:r w:rsidRPr="009270F5">
        <w:rPr>
          <w:color w:val="000000"/>
          <w:sz w:val="28"/>
          <w:szCs w:val="28"/>
        </w:rPr>
        <w:t>,к</w:t>
      </w:r>
      <w:proofErr w:type="gramEnd"/>
      <w:r w:rsidRPr="009270F5">
        <w:rPr>
          <w:color w:val="000000"/>
          <w:sz w:val="28"/>
          <w:szCs w:val="28"/>
        </w:rPr>
        <w:t>ариолимфа</w:t>
      </w:r>
      <w:proofErr w:type="spellEnd"/>
      <w:r w:rsidRPr="009270F5">
        <w:rPr>
          <w:color w:val="000000"/>
          <w:sz w:val="28"/>
          <w:szCs w:val="28"/>
        </w:rPr>
        <w:t xml:space="preserve"> или </w:t>
      </w:r>
      <w:proofErr w:type="spellStart"/>
      <w:r w:rsidRPr="009270F5">
        <w:rPr>
          <w:color w:val="000000"/>
          <w:sz w:val="28"/>
          <w:szCs w:val="28"/>
        </w:rPr>
        <w:t>нуклеоплазма</w:t>
      </w:r>
      <w:proofErr w:type="spellEnd"/>
      <w:r w:rsidRPr="009270F5">
        <w:rPr>
          <w:color w:val="000000"/>
          <w:sz w:val="28"/>
          <w:szCs w:val="28"/>
        </w:rPr>
        <w:t>), ядерного белкового остова, хроматина и ядрышек. </w:t>
      </w:r>
      <w:r w:rsidRPr="009270F5">
        <w:rPr>
          <w:color w:val="000000"/>
          <w:sz w:val="28"/>
          <w:szCs w:val="28"/>
        </w:rPr>
        <w:br/>
      </w:r>
      <w:r w:rsidRPr="009270F5">
        <w:rPr>
          <w:color w:val="000000"/>
          <w:sz w:val="28"/>
          <w:szCs w:val="28"/>
        </w:rPr>
        <w:br/>
      </w:r>
      <w:r w:rsidRPr="009270F5">
        <w:rPr>
          <w:b/>
          <w:bCs/>
          <w:color w:val="000000"/>
          <w:sz w:val="28"/>
          <w:szCs w:val="28"/>
        </w:rPr>
        <w:lastRenderedPageBreak/>
        <w:t>Ядерная оболочка</w:t>
      </w:r>
      <w:r w:rsidRPr="009270F5">
        <w:rPr>
          <w:color w:val="000000"/>
          <w:sz w:val="28"/>
          <w:szCs w:val="28"/>
        </w:rPr>
        <w:t> (</w:t>
      </w:r>
      <w:proofErr w:type="spellStart"/>
      <w:r w:rsidRPr="009270F5">
        <w:rPr>
          <w:color w:val="000000"/>
          <w:sz w:val="28"/>
          <w:szCs w:val="28"/>
        </w:rPr>
        <w:t>кариолемма</w:t>
      </w:r>
      <w:proofErr w:type="spellEnd"/>
      <w:r w:rsidRPr="009270F5">
        <w:rPr>
          <w:color w:val="000000"/>
          <w:sz w:val="28"/>
          <w:szCs w:val="28"/>
        </w:rPr>
        <w:t xml:space="preserve">) состоит из двух мембран, между которыми имеется </w:t>
      </w:r>
      <w:proofErr w:type="spellStart"/>
      <w:r w:rsidRPr="009270F5">
        <w:rPr>
          <w:color w:val="000000"/>
          <w:sz w:val="28"/>
          <w:szCs w:val="28"/>
        </w:rPr>
        <w:t>перинуклеарное</w:t>
      </w:r>
      <w:proofErr w:type="spellEnd"/>
      <w:r w:rsidRPr="009270F5">
        <w:rPr>
          <w:color w:val="000000"/>
          <w:sz w:val="28"/>
          <w:szCs w:val="28"/>
        </w:rPr>
        <w:t xml:space="preserve"> пространство шириной 10-40нм. Наружная мембрана ядерной оболочки со стороны цитоплазмы в ряде участков переходит в мембраны эндоплазматической сети, и на ее поверхности располагаются </w:t>
      </w:r>
      <w:proofErr w:type="spellStart"/>
      <w:r w:rsidRPr="009270F5">
        <w:rPr>
          <w:color w:val="000000"/>
          <w:sz w:val="28"/>
          <w:szCs w:val="28"/>
        </w:rPr>
        <w:t>полирибосомы</w:t>
      </w:r>
      <w:proofErr w:type="spellEnd"/>
      <w:r w:rsidRPr="009270F5">
        <w:rPr>
          <w:color w:val="000000"/>
          <w:sz w:val="28"/>
          <w:szCs w:val="28"/>
        </w:rPr>
        <w:t xml:space="preserve">. Внутренняя мембрана ядерной оболочки участвует в обеспечении внутреннего порядка в ядре - в фиксации хромосом в трехмерном пространстве. Эта связь опосредуется с помощью слоя фибриллярных белков, сходных с </w:t>
      </w:r>
      <w:proofErr w:type="gramStart"/>
      <w:r w:rsidRPr="009270F5">
        <w:rPr>
          <w:color w:val="000000"/>
          <w:sz w:val="28"/>
          <w:szCs w:val="28"/>
        </w:rPr>
        <w:t>промежуточными</w:t>
      </w:r>
      <w:proofErr w:type="gramEnd"/>
      <w:r w:rsidRPr="009270F5">
        <w:rPr>
          <w:color w:val="000000"/>
          <w:sz w:val="28"/>
          <w:szCs w:val="28"/>
        </w:rPr>
        <w:t xml:space="preserve"> </w:t>
      </w:r>
      <w:proofErr w:type="spellStart"/>
      <w:r w:rsidRPr="009270F5">
        <w:rPr>
          <w:color w:val="000000"/>
          <w:sz w:val="28"/>
          <w:szCs w:val="28"/>
        </w:rPr>
        <w:t>филаментами</w:t>
      </w:r>
      <w:proofErr w:type="spellEnd"/>
      <w:r w:rsidRPr="009270F5">
        <w:rPr>
          <w:color w:val="000000"/>
          <w:sz w:val="28"/>
          <w:szCs w:val="28"/>
        </w:rPr>
        <w:t xml:space="preserve"> цитоплазмы.</w:t>
      </w:r>
    </w:p>
    <w:p w:rsidR="006E737E" w:rsidRPr="009270F5" w:rsidRDefault="006E737E" w:rsidP="006E737E">
      <w:pPr>
        <w:spacing w:before="100" w:beforeAutospacing="1" w:after="100" w:afterAutospacing="1"/>
        <w:rPr>
          <w:color w:val="000000"/>
          <w:sz w:val="28"/>
          <w:szCs w:val="28"/>
        </w:rPr>
      </w:pPr>
      <w:r w:rsidRPr="009270F5">
        <w:rPr>
          <w:color w:val="000000"/>
          <w:sz w:val="28"/>
          <w:szCs w:val="28"/>
        </w:rPr>
        <w:t xml:space="preserve">В ядерной оболочке имеются поры диаметром около 90 </w:t>
      </w:r>
      <w:proofErr w:type="spellStart"/>
      <w:r w:rsidRPr="009270F5">
        <w:rPr>
          <w:color w:val="000000"/>
          <w:sz w:val="28"/>
          <w:szCs w:val="28"/>
        </w:rPr>
        <w:t>нм</w:t>
      </w:r>
      <w:proofErr w:type="spellEnd"/>
      <w:r w:rsidRPr="009270F5">
        <w:rPr>
          <w:color w:val="000000"/>
          <w:sz w:val="28"/>
          <w:szCs w:val="28"/>
        </w:rPr>
        <w:t>. В этих участках по краям отверстия, мембраны ядерной оболочки сливаются. Сами отверстия заполняются сложноорганизованными глобулярными и фибриллярными структурами. Совокупность мембранных перфораций и заполняющих их структур называется </w:t>
      </w:r>
      <w:r w:rsidRPr="009270F5">
        <w:rPr>
          <w:b/>
          <w:bCs/>
          <w:color w:val="000000"/>
          <w:sz w:val="28"/>
          <w:szCs w:val="28"/>
        </w:rPr>
        <w:t>поровым комплексом</w:t>
      </w:r>
      <w:r w:rsidRPr="009270F5">
        <w:rPr>
          <w:color w:val="000000"/>
          <w:sz w:val="28"/>
          <w:szCs w:val="28"/>
        </w:rPr>
        <w:t>.</w:t>
      </w:r>
    </w:p>
    <w:p w:rsidR="006E737E" w:rsidRDefault="006E737E" w:rsidP="006E737E">
      <w:pPr>
        <w:rPr>
          <w:color w:val="000000"/>
          <w:sz w:val="28"/>
          <w:szCs w:val="28"/>
        </w:rPr>
        <w:sectPr w:rsidR="006E737E" w:rsidSect="00193289">
          <w:type w:val="continuous"/>
          <w:pgSz w:w="11906" w:h="16838"/>
          <w:pgMar w:top="1134" w:right="850" w:bottom="1134" w:left="993" w:header="708" w:footer="708" w:gutter="0"/>
          <w:cols w:space="708"/>
          <w:docGrid w:linePitch="360"/>
        </w:sectPr>
      </w:pPr>
      <w:r w:rsidRPr="009270F5">
        <w:rPr>
          <w:color w:val="000000"/>
          <w:sz w:val="28"/>
          <w:szCs w:val="28"/>
        </w:rPr>
        <w:br/>
      </w:r>
      <w:r w:rsidRPr="009270F5">
        <w:rPr>
          <w:color w:val="000000"/>
          <w:sz w:val="28"/>
          <w:szCs w:val="28"/>
        </w:rPr>
        <w:br/>
      </w:r>
    </w:p>
    <w:p w:rsidR="006E737E" w:rsidRDefault="006E737E" w:rsidP="006E737E">
      <w:pPr>
        <w:rPr>
          <w:sz w:val="28"/>
          <w:szCs w:val="28"/>
        </w:rPr>
      </w:pPr>
      <w:r w:rsidRPr="009270F5">
        <w:rPr>
          <w:noProof/>
          <w:sz w:val="28"/>
          <w:szCs w:val="28"/>
        </w:rPr>
        <w:lastRenderedPageBreak/>
        <w:drawing>
          <wp:inline distT="0" distB="0" distL="0" distR="0" wp14:anchorId="2D821934" wp14:editId="730D9A55">
            <wp:extent cx="2984361" cy="2367643"/>
            <wp:effectExtent l="0" t="0" r="6985" b="0"/>
            <wp:docPr id="29" name="Рисунок 29" descr="http://zodorov.ru/metodicheskoe-posobie-strukturno-funkcionalenaya-organizaciya/52515_html_m6e95e3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zodorov.ru/metodicheskoe-posobie-strukturno-funkcionalenaya-organizaciya/52515_html_m6e95e3e9.png"/>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989111" cy="2371411"/>
                    </a:xfrm>
                    <a:prstGeom prst="rect">
                      <a:avLst/>
                    </a:prstGeom>
                    <a:noFill/>
                    <a:ln>
                      <a:noFill/>
                    </a:ln>
                  </pic:spPr>
                </pic:pic>
              </a:graphicData>
            </a:graphic>
          </wp:inline>
        </w:drawing>
      </w:r>
      <w:r w:rsidRPr="009270F5">
        <w:rPr>
          <w:color w:val="000000"/>
          <w:sz w:val="28"/>
          <w:szCs w:val="28"/>
        </w:rPr>
        <w:t> </w:t>
      </w:r>
      <w:r w:rsidRPr="009270F5">
        <w:rPr>
          <w:color w:val="000000"/>
          <w:sz w:val="28"/>
          <w:szCs w:val="28"/>
        </w:rPr>
        <w:br/>
      </w:r>
      <w:r w:rsidRPr="005220EB">
        <w:rPr>
          <w:color w:val="000000"/>
        </w:rPr>
        <w:br/>
      </w:r>
      <w:r w:rsidRPr="005220EB">
        <w:rPr>
          <w:b/>
          <w:bCs/>
          <w:color w:val="000000"/>
        </w:rPr>
        <w:t>Рис.17</w:t>
      </w:r>
      <w:r w:rsidRPr="005220EB">
        <w:rPr>
          <w:color w:val="000000"/>
        </w:rPr>
        <w:t>. Строение ядерных пор (поровый комплекс).</w:t>
      </w:r>
    </w:p>
    <w:p w:rsidR="006E737E" w:rsidRPr="00AB333D" w:rsidRDefault="006E737E" w:rsidP="006E737E">
      <w:pPr>
        <w:rPr>
          <w:sz w:val="28"/>
          <w:szCs w:val="28"/>
        </w:rPr>
      </w:pPr>
      <w:r w:rsidRPr="009270F5">
        <w:rPr>
          <w:color w:val="000000" w:themeColor="text1"/>
          <w:sz w:val="28"/>
          <w:szCs w:val="28"/>
        </w:rPr>
        <w:lastRenderedPageBreak/>
        <w:t>По краю порового отверстия располагаются в три ряда гранулы (по8 гранул в каждом ряду). При этом один ряд лежит со стороны цитоплазмы, другой со стороны внутреннего содержимого ядра, а третий – между ними. От гранул этих слоев радиально отходят фибриллярные отростки, образуя в поре как бы перепонку – диафрагму. Фибриллярные отростки направляются к центрально расположенной грануле.</w:t>
      </w:r>
    </w:p>
    <w:p w:rsidR="006E737E" w:rsidRDefault="006E737E" w:rsidP="006E737E">
      <w:pPr>
        <w:spacing w:before="100" w:beforeAutospacing="1" w:after="100" w:afterAutospacing="1"/>
        <w:rPr>
          <w:color w:val="000000" w:themeColor="text1"/>
          <w:sz w:val="28"/>
          <w:szCs w:val="28"/>
        </w:rPr>
        <w:sectPr w:rsidR="006E737E" w:rsidSect="00193289">
          <w:type w:val="continuous"/>
          <w:pgSz w:w="11906" w:h="16838"/>
          <w:pgMar w:top="1134" w:right="850" w:bottom="1134" w:left="993" w:header="708" w:footer="708" w:gutter="0"/>
          <w:cols w:num="2" w:space="708"/>
          <w:docGrid w:linePitch="360"/>
        </w:sectPr>
      </w:pPr>
    </w:p>
    <w:p w:rsidR="006E737E" w:rsidRPr="009270F5" w:rsidRDefault="006E737E" w:rsidP="006E737E">
      <w:pPr>
        <w:spacing w:before="100" w:beforeAutospacing="1" w:after="100" w:afterAutospacing="1"/>
        <w:rPr>
          <w:color w:val="000000" w:themeColor="text1"/>
          <w:sz w:val="28"/>
          <w:szCs w:val="28"/>
        </w:rPr>
      </w:pPr>
      <w:r w:rsidRPr="009270F5">
        <w:rPr>
          <w:color w:val="000000" w:themeColor="text1"/>
          <w:sz w:val="28"/>
          <w:szCs w:val="28"/>
        </w:rPr>
        <w:lastRenderedPageBreak/>
        <w:t>Поровые комплексы участвуют в рецепции транспортируемых через поры макромолекул (белков и нуклеопротеидов), а также в активном переносе через ядерную оболочку этих веществ с использованием АТФ.</w:t>
      </w:r>
    </w:p>
    <w:p w:rsidR="006E737E" w:rsidRDefault="006E737E" w:rsidP="006E737E">
      <w:pPr>
        <w:spacing w:before="100" w:beforeAutospacing="1" w:after="100" w:afterAutospacing="1"/>
        <w:rPr>
          <w:color w:val="000000" w:themeColor="text1"/>
          <w:sz w:val="28"/>
          <w:szCs w:val="28"/>
        </w:rPr>
      </w:pPr>
      <w:r w:rsidRPr="009270F5">
        <w:rPr>
          <w:color w:val="000000" w:themeColor="text1"/>
          <w:sz w:val="28"/>
          <w:szCs w:val="28"/>
        </w:rPr>
        <w:t>Число ядерных пор зависит от метаболической активности клеток. Чем интенсивнее протекают в клетке процессы синтеза, тем больше пор. В среднем на одно ядро приходится несколько тысяч поровых комплексов.</w:t>
      </w:r>
    </w:p>
    <w:p w:rsidR="006E737E" w:rsidRPr="005220EB" w:rsidRDefault="006E737E" w:rsidP="006E737E">
      <w:pPr>
        <w:spacing w:before="100" w:beforeAutospacing="1" w:after="100" w:afterAutospacing="1"/>
        <w:rPr>
          <w:b/>
          <w:color w:val="000000" w:themeColor="text1"/>
          <w:sz w:val="28"/>
          <w:szCs w:val="28"/>
        </w:rPr>
      </w:pPr>
      <w:r w:rsidRPr="005220EB">
        <w:rPr>
          <w:b/>
          <w:color w:val="000000" w:themeColor="text1"/>
          <w:sz w:val="28"/>
          <w:szCs w:val="28"/>
        </w:rPr>
        <w:br/>
      </w:r>
      <w:r w:rsidRPr="005220EB">
        <w:rPr>
          <w:b/>
          <w:iCs/>
          <w:color w:val="000000" w:themeColor="text1"/>
          <w:sz w:val="28"/>
          <w:szCs w:val="28"/>
        </w:rPr>
        <w:t>Основные функции</w:t>
      </w:r>
      <w:r w:rsidRPr="005220EB">
        <w:rPr>
          <w:b/>
          <w:color w:val="000000" w:themeColor="text1"/>
          <w:sz w:val="28"/>
          <w:szCs w:val="28"/>
        </w:rPr>
        <w:t> ядерной оболочки следующие:</w:t>
      </w:r>
    </w:p>
    <w:p w:rsidR="006E737E" w:rsidRPr="009270F5" w:rsidRDefault="006E737E" w:rsidP="006E737E">
      <w:pPr>
        <w:spacing w:before="100" w:beforeAutospacing="1" w:after="100" w:afterAutospacing="1"/>
        <w:rPr>
          <w:color w:val="000000" w:themeColor="text1"/>
          <w:sz w:val="28"/>
          <w:szCs w:val="28"/>
        </w:rPr>
      </w:pPr>
      <w:r w:rsidRPr="009270F5">
        <w:rPr>
          <w:color w:val="000000" w:themeColor="text1"/>
          <w:sz w:val="28"/>
          <w:szCs w:val="28"/>
        </w:rPr>
        <w:t xml:space="preserve">- </w:t>
      </w:r>
      <w:proofErr w:type="gramStart"/>
      <w:r w:rsidRPr="009270F5">
        <w:rPr>
          <w:color w:val="000000" w:themeColor="text1"/>
          <w:sz w:val="28"/>
          <w:szCs w:val="28"/>
        </w:rPr>
        <w:t>барьерная</w:t>
      </w:r>
      <w:proofErr w:type="gramEnd"/>
      <w:r w:rsidRPr="009270F5">
        <w:rPr>
          <w:color w:val="000000" w:themeColor="text1"/>
          <w:sz w:val="28"/>
          <w:szCs w:val="28"/>
        </w:rPr>
        <w:t xml:space="preserve"> (отделение содержимого ядра от цитоплазмы и ограничение свободного доступа в ядро крупных биополимеров);</w:t>
      </w:r>
    </w:p>
    <w:p w:rsidR="006E737E" w:rsidRPr="009270F5" w:rsidRDefault="006E737E" w:rsidP="006E737E">
      <w:pPr>
        <w:spacing w:before="100" w:beforeAutospacing="1" w:after="100" w:afterAutospacing="1"/>
        <w:rPr>
          <w:color w:val="000000" w:themeColor="text1"/>
          <w:sz w:val="28"/>
          <w:szCs w:val="28"/>
        </w:rPr>
      </w:pPr>
      <w:r w:rsidRPr="009270F5">
        <w:rPr>
          <w:color w:val="000000" w:themeColor="text1"/>
          <w:sz w:val="28"/>
          <w:szCs w:val="28"/>
        </w:rPr>
        <w:lastRenderedPageBreak/>
        <w:t>- регуляция транспорта макромолекул между ядром и цитоплазмой;</w:t>
      </w:r>
    </w:p>
    <w:p w:rsidR="006E737E" w:rsidRPr="009270F5" w:rsidRDefault="006E737E" w:rsidP="006E737E">
      <w:pPr>
        <w:spacing w:before="100" w:beforeAutospacing="1" w:after="100" w:afterAutospacing="1"/>
        <w:rPr>
          <w:color w:val="000000" w:themeColor="text1"/>
          <w:sz w:val="28"/>
          <w:szCs w:val="28"/>
        </w:rPr>
      </w:pPr>
      <w:r w:rsidRPr="009270F5">
        <w:rPr>
          <w:color w:val="000000" w:themeColor="text1"/>
          <w:sz w:val="28"/>
          <w:szCs w:val="28"/>
        </w:rPr>
        <w:t>- участие в создании внутриядерного порядка (фиксация хромосомного аппарата).</w:t>
      </w:r>
      <w:r w:rsidRPr="009270F5">
        <w:rPr>
          <w:color w:val="000000" w:themeColor="text1"/>
          <w:sz w:val="28"/>
          <w:szCs w:val="28"/>
        </w:rPr>
        <w:br/>
      </w:r>
      <w:r w:rsidRPr="009270F5">
        <w:rPr>
          <w:color w:val="000000" w:themeColor="text1"/>
          <w:sz w:val="28"/>
          <w:szCs w:val="28"/>
        </w:rPr>
        <w:br/>
      </w:r>
      <w:r w:rsidRPr="009270F5">
        <w:rPr>
          <w:b/>
          <w:bCs/>
          <w:color w:val="000000" w:themeColor="text1"/>
          <w:sz w:val="28"/>
          <w:szCs w:val="28"/>
        </w:rPr>
        <w:t>Кариоплазма</w:t>
      </w:r>
      <w:r w:rsidRPr="009270F5">
        <w:rPr>
          <w:color w:val="000000" w:themeColor="text1"/>
          <w:sz w:val="28"/>
          <w:szCs w:val="28"/>
        </w:rPr>
        <w:t xml:space="preserve"> (ядерный сок, или </w:t>
      </w:r>
      <w:proofErr w:type="spellStart"/>
      <w:r w:rsidRPr="009270F5">
        <w:rPr>
          <w:color w:val="000000" w:themeColor="text1"/>
          <w:sz w:val="28"/>
          <w:szCs w:val="28"/>
        </w:rPr>
        <w:t>нуклеоплазма</w:t>
      </w:r>
      <w:proofErr w:type="spellEnd"/>
      <w:r w:rsidRPr="009270F5">
        <w:rPr>
          <w:color w:val="000000" w:themeColor="text1"/>
          <w:sz w:val="28"/>
          <w:szCs w:val="28"/>
        </w:rPr>
        <w:t>, или кариолимфа) – это содержимое ядра, которое имеет вид гелеобразного матрикса. Она содержит различные химические вещества: белки (в том числе и ферменты), аминокислоты и нуклеотиды в виде истинного или в виде коллоидного раствора. </w:t>
      </w:r>
      <w:r w:rsidRPr="009270F5">
        <w:rPr>
          <w:color w:val="000000" w:themeColor="text1"/>
          <w:sz w:val="28"/>
          <w:szCs w:val="28"/>
        </w:rPr>
        <w:br/>
      </w:r>
      <w:r w:rsidRPr="009270F5">
        <w:rPr>
          <w:color w:val="000000" w:themeColor="text1"/>
          <w:sz w:val="28"/>
          <w:szCs w:val="28"/>
        </w:rPr>
        <w:br/>
      </w:r>
      <w:r w:rsidRPr="009270F5">
        <w:rPr>
          <w:b/>
          <w:bCs/>
          <w:color w:val="000000" w:themeColor="text1"/>
          <w:sz w:val="28"/>
          <w:szCs w:val="28"/>
        </w:rPr>
        <w:t>Ядерный или белковый остов (матрикс). </w:t>
      </w:r>
      <w:r w:rsidRPr="009270F5">
        <w:rPr>
          <w:color w:val="000000" w:themeColor="text1"/>
          <w:sz w:val="28"/>
          <w:szCs w:val="28"/>
        </w:rPr>
        <w:t>В </w:t>
      </w:r>
      <w:proofErr w:type="spellStart"/>
      <w:r w:rsidR="00C50618">
        <w:fldChar w:fldCharType="begin"/>
      </w:r>
      <w:r w:rsidR="00C50618">
        <w:instrText xml:space="preserve"> HYPERLINK "http://zodorov.ru/bakteriyami-sifilis-g</w:instrText>
      </w:r>
      <w:r w:rsidR="00C50618">
        <w:instrText xml:space="preserve">onoreya-hlamidioz-ureaplazmoz-bakterialen-v2.html" </w:instrText>
      </w:r>
      <w:r w:rsidR="00C50618">
        <w:fldChar w:fldCharType="separate"/>
      </w:r>
      <w:r w:rsidRPr="009270F5">
        <w:rPr>
          <w:rFonts w:eastAsiaTheme="majorEastAsia"/>
          <w:color w:val="000000" w:themeColor="text1"/>
          <w:sz w:val="28"/>
          <w:szCs w:val="28"/>
          <w:u w:val="single"/>
        </w:rPr>
        <w:t>интерфазных</w:t>
      </w:r>
      <w:proofErr w:type="spellEnd"/>
      <w:r w:rsidRPr="009270F5">
        <w:rPr>
          <w:rFonts w:eastAsiaTheme="majorEastAsia"/>
          <w:color w:val="000000" w:themeColor="text1"/>
          <w:sz w:val="28"/>
          <w:szCs w:val="28"/>
          <w:u w:val="single"/>
        </w:rPr>
        <w:t xml:space="preserve"> ядрах </w:t>
      </w:r>
      <w:proofErr w:type="spellStart"/>
      <w:r w:rsidRPr="009270F5">
        <w:rPr>
          <w:rFonts w:eastAsiaTheme="majorEastAsia"/>
          <w:color w:val="000000" w:themeColor="text1"/>
          <w:sz w:val="28"/>
          <w:szCs w:val="28"/>
          <w:u w:val="single"/>
        </w:rPr>
        <w:t>негистоновые</w:t>
      </w:r>
      <w:proofErr w:type="spellEnd"/>
      <w:r w:rsidRPr="009270F5">
        <w:rPr>
          <w:rFonts w:eastAsiaTheme="majorEastAsia"/>
          <w:color w:val="000000" w:themeColor="text1"/>
          <w:sz w:val="28"/>
          <w:szCs w:val="28"/>
          <w:u w:val="single"/>
        </w:rPr>
        <w:t xml:space="preserve"> </w:t>
      </w:r>
      <w:proofErr w:type="spellStart"/>
      <w:r w:rsidRPr="009270F5">
        <w:rPr>
          <w:rFonts w:eastAsiaTheme="majorEastAsia"/>
          <w:color w:val="000000" w:themeColor="text1"/>
          <w:sz w:val="28"/>
          <w:szCs w:val="28"/>
          <w:u w:val="single"/>
        </w:rPr>
        <w:t>блеки</w:t>
      </w:r>
      <w:proofErr w:type="spellEnd"/>
      <w:r w:rsidR="00C50618">
        <w:rPr>
          <w:rFonts w:eastAsiaTheme="majorEastAsia"/>
          <w:color w:val="000000" w:themeColor="text1"/>
          <w:sz w:val="28"/>
          <w:szCs w:val="28"/>
          <w:u w:val="single"/>
        </w:rPr>
        <w:fldChar w:fldCharType="end"/>
      </w:r>
      <w:r w:rsidRPr="009270F5">
        <w:rPr>
          <w:color w:val="000000" w:themeColor="text1"/>
          <w:sz w:val="28"/>
          <w:szCs w:val="28"/>
        </w:rPr>
        <w:t> образуют сеть – «белковый матрикс». Он состоит из периферического фибриллярного слоя, подстилающего ядерную оболочку (</w:t>
      </w:r>
      <w:proofErr w:type="spellStart"/>
      <w:r w:rsidRPr="009270F5">
        <w:rPr>
          <w:color w:val="000000" w:themeColor="text1"/>
          <w:sz w:val="28"/>
          <w:szCs w:val="28"/>
        </w:rPr>
        <w:t>ламина</w:t>
      </w:r>
      <w:proofErr w:type="spellEnd"/>
      <w:r w:rsidRPr="009270F5">
        <w:rPr>
          <w:color w:val="000000" w:themeColor="text1"/>
          <w:sz w:val="28"/>
          <w:szCs w:val="28"/>
        </w:rPr>
        <w:t xml:space="preserve">), и внутренней сети, к которой прикрепляются фибриллы хроматина. Матрикс участвует в поддержании формы ядра, в организации пространственного положения хромосом. Кроме того, в нем содержатся ферменты, необходимые для синтеза РНК и ДНК, а также белки, участвующие в </w:t>
      </w:r>
      <w:proofErr w:type="spellStart"/>
      <w:r w:rsidRPr="009270F5">
        <w:rPr>
          <w:color w:val="000000" w:themeColor="text1"/>
          <w:sz w:val="28"/>
          <w:szCs w:val="28"/>
        </w:rPr>
        <w:t>компактизации</w:t>
      </w:r>
      <w:proofErr w:type="spellEnd"/>
      <w:r w:rsidRPr="009270F5">
        <w:rPr>
          <w:color w:val="000000" w:themeColor="text1"/>
          <w:sz w:val="28"/>
          <w:szCs w:val="28"/>
        </w:rPr>
        <w:t xml:space="preserve"> ДНК в </w:t>
      </w:r>
      <w:proofErr w:type="spellStart"/>
      <w:r w:rsidRPr="009270F5">
        <w:rPr>
          <w:color w:val="000000" w:themeColor="text1"/>
          <w:sz w:val="28"/>
          <w:szCs w:val="28"/>
        </w:rPr>
        <w:t>интерфазных</w:t>
      </w:r>
      <w:proofErr w:type="spellEnd"/>
      <w:r w:rsidRPr="009270F5">
        <w:rPr>
          <w:color w:val="000000" w:themeColor="text1"/>
          <w:sz w:val="28"/>
          <w:szCs w:val="28"/>
        </w:rPr>
        <w:t xml:space="preserve"> и митотических хромосомах. </w:t>
      </w:r>
      <w:r w:rsidRPr="009270F5">
        <w:rPr>
          <w:color w:val="000000" w:themeColor="text1"/>
          <w:sz w:val="28"/>
          <w:szCs w:val="28"/>
        </w:rPr>
        <w:br/>
      </w:r>
      <w:r w:rsidRPr="009270F5">
        <w:rPr>
          <w:color w:val="000000" w:themeColor="text1"/>
          <w:sz w:val="28"/>
          <w:szCs w:val="28"/>
        </w:rPr>
        <w:br/>
      </w:r>
      <w:r w:rsidRPr="009270F5">
        <w:rPr>
          <w:b/>
          <w:bCs/>
          <w:color w:val="000000" w:themeColor="text1"/>
          <w:sz w:val="28"/>
          <w:szCs w:val="28"/>
        </w:rPr>
        <w:t>Хроматин</w:t>
      </w:r>
      <w:r w:rsidRPr="009270F5">
        <w:rPr>
          <w:color w:val="000000" w:themeColor="text1"/>
          <w:sz w:val="28"/>
          <w:szCs w:val="28"/>
        </w:rPr>
        <w:t> - комплекс ДНК и белков (</w:t>
      </w:r>
      <w:proofErr w:type="spellStart"/>
      <w:r w:rsidRPr="009270F5">
        <w:rPr>
          <w:color w:val="000000" w:themeColor="text1"/>
          <w:sz w:val="28"/>
          <w:szCs w:val="28"/>
        </w:rPr>
        <w:t>гистоновых</w:t>
      </w:r>
      <w:proofErr w:type="spellEnd"/>
      <w:r w:rsidRPr="009270F5">
        <w:rPr>
          <w:color w:val="000000" w:themeColor="text1"/>
          <w:sz w:val="28"/>
          <w:szCs w:val="28"/>
        </w:rPr>
        <w:t xml:space="preserve"> и </w:t>
      </w:r>
      <w:proofErr w:type="spellStart"/>
      <w:r w:rsidRPr="009270F5">
        <w:rPr>
          <w:color w:val="000000" w:themeColor="text1"/>
          <w:sz w:val="28"/>
          <w:szCs w:val="28"/>
        </w:rPr>
        <w:t>негистоновых</w:t>
      </w:r>
      <w:proofErr w:type="spellEnd"/>
      <w:r w:rsidRPr="009270F5">
        <w:rPr>
          <w:color w:val="000000" w:themeColor="text1"/>
          <w:sz w:val="28"/>
          <w:szCs w:val="28"/>
        </w:rPr>
        <w:t xml:space="preserve">). Хроматин является </w:t>
      </w:r>
      <w:proofErr w:type="spellStart"/>
      <w:r w:rsidRPr="009270F5">
        <w:rPr>
          <w:color w:val="000000" w:themeColor="text1"/>
          <w:sz w:val="28"/>
          <w:szCs w:val="28"/>
        </w:rPr>
        <w:t>интерфазной</w:t>
      </w:r>
      <w:proofErr w:type="spellEnd"/>
      <w:r w:rsidRPr="009270F5">
        <w:rPr>
          <w:color w:val="000000" w:themeColor="text1"/>
          <w:sz w:val="28"/>
          <w:szCs w:val="28"/>
        </w:rPr>
        <w:t xml:space="preserve"> формой существования хромосом.</w:t>
      </w:r>
      <w:r>
        <w:rPr>
          <w:color w:val="000000" w:themeColor="text1"/>
          <w:sz w:val="28"/>
          <w:szCs w:val="28"/>
        </w:rPr>
        <w:t xml:space="preserve"> </w:t>
      </w:r>
      <w:r w:rsidRPr="009270F5">
        <w:rPr>
          <w:color w:val="000000" w:themeColor="text1"/>
          <w:sz w:val="28"/>
          <w:szCs w:val="28"/>
        </w:rPr>
        <w:t xml:space="preserve">В этот период разные участки хромосом имеют неодинаковую степень </w:t>
      </w:r>
      <w:proofErr w:type="spellStart"/>
      <w:r w:rsidRPr="009270F5">
        <w:rPr>
          <w:color w:val="000000" w:themeColor="text1"/>
          <w:sz w:val="28"/>
          <w:szCs w:val="28"/>
        </w:rPr>
        <w:t>компактизации</w:t>
      </w:r>
      <w:proofErr w:type="spellEnd"/>
      <w:r w:rsidRPr="009270F5">
        <w:rPr>
          <w:color w:val="000000" w:themeColor="text1"/>
          <w:sz w:val="28"/>
          <w:szCs w:val="28"/>
        </w:rPr>
        <w:t xml:space="preserve">. Наибольшей степенью </w:t>
      </w:r>
      <w:proofErr w:type="spellStart"/>
      <w:r w:rsidRPr="009270F5">
        <w:rPr>
          <w:color w:val="000000" w:themeColor="text1"/>
          <w:sz w:val="28"/>
          <w:szCs w:val="28"/>
        </w:rPr>
        <w:t>компактизации</w:t>
      </w:r>
      <w:proofErr w:type="spellEnd"/>
      <w:r w:rsidRPr="009270F5">
        <w:rPr>
          <w:color w:val="000000" w:themeColor="text1"/>
          <w:sz w:val="28"/>
          <w:szCs w:val="28"/>
        </w:rPr>
        <w:t xml:space="preserve"> обладают генетически инертные участки хромосом. Они хорошо окрашиваются ядерными красителями и называются </w:t>
      </w:r>
      <w:r w:rsidRPr="009270F5">
        <w:rPr>
          <w:b/>
          <w:bCs/>
          <w:color w:val="000000" w:themeColor="text1"/>
          <w:sz w:val="28"/>
          <w:szCs w:val="28"/>
        </w:rPr>
        <w:t>гетерохроматином.</w:t>
      </w:r>
      <w:r w:rsidRPr="009270F5">
        <w:rPr>
          <w:color w:val="000000" w:themeColor="text1"/>
          <w:sz w:val="28"/>
          <w:szCs w:val="28"/>
        </w:rPr>
        <w:t> Различают </w:t>
      </w:r>
      <w:r w:rsidRPr="009270F5">
        <w:rPr>
          <w:b/>
          <w:bCs/>
          <w:color w:val="000000" w:themeColor="text1"/>
          <w:sz w:val="28"/>
          <w:szCs w:val="28"/>
        </w:rPr>
        <w:t>конститутивный</w:t>
      </w:r>
      <w:r w:rsidRPr="009270F5">
        <w:rPr>
          <w:color w:val="000000" w:themeColor="text1"/>
          <w:sz w:val="28"/>
          <w:szCs w:val="28"/>
        </w:rPr>
        <w:t> и </w:t>
      </w:r>
      <w:r w:rsidRPr="009270F5">
        <w:rPr>
          <w:b/>
          <w:bCs/>
          <w:color w:val="000000" w:themeColor="text1"/>
          <w:sz w:val="28"/>
          <w:szCs w:val="28"/>
        </w:rPr>
        <w:t>факультативный</w:t>
      </w:r>
      <w:r w:rsidRPr="009270F5">
        <w:rPr>
          <w:color w:val="000000" w:themeColor="text1"/>
          <w:sz w:val="28"/>
          <w:szCs w:val="28"/>
        </w:rPr>
        <w:t> гетерохроматин.</w:t>
      </w:r>
      <w:r w:rsidRPr="009270F5">
        <w:rPr>
          <w:b/>
          <w:bCs/>
          <w:color w:val="000000" w:themeColor="text1"/>
          <w:sz w:val="28"/>
          <w:szCs w:val="28"/>
        </w:rPr>
        <w:t> </w:t>
      </w:r>
      <w:proofErr w:type="gramStart"/>
      <w:r w:rsidRPr="009270F5">
        <w:rPr>
          <w:b/>
          <w:bCs/>
          <w:color w:val="000000" w:themeColor="text1"/>
          <w:sz w:val="28"/>
          <w:szCs w:val="28"/>
        </w:rPr>
        <w:t>Конститутивный</w:t>
      </w:r>
      <w:proofErr w:type="gramEnd"/>
      <w:r w:rsidRPr="009270F5">
        <w:rPr>
          <w:b/>
          <w:bCs/>
          <w:color w:val="000000" w:themeColor="text1"/>
          <w:sz w:val="28"/>
          <w:szCs w:val="28"/>
        </w:rPr>
        <w:t> </w:t>
      </w:r>
      <w:r w:rsidRPr="009270F5">
        <w:rPr>
          <w:color w:val="000000" w:themeColor="text1"/>
          <w:sz w:val="28"/>
          <w:szCs w:val="28"/>
        </w:rPr>
        <w:t xml:space="preserve">образован </w:t>
      </w:r>
      <w:proofErr w:type="spellStart"/>
      <w:r w:rsidRPr="009270F5">
        <w:rPr>
          <w:color w:val="000000" w:themeColor="text1"/>
          <w:sz w:val="28"/>
          <w:szCs w:val="28"/>
        </w:rPr>
        <w:t>нетранскрибируемой</w:t>
      </w:r>
      <w:proofErr w:type="spellEnd"/>
      <w:r w:rsidRPr="009270F5">
        <w:rPr>
          <w:color w:val="000000" w:themeColor="text1"/>
          <w:sz w:val="28"/>
          <w:szCs w:val="28"/>
        </w:rPr>
        <w:t xml:space="preserve"> ДНК. Полагают, что он участвует в поддержании структуры ядра, прикреплении хромосом к ядерной оболочке, узнавании при мейозе гомологичных хромосом, разделении соседних структурных генов и в процессах регуляции их активности.</w:t>
      </w:r>
    </w:p>
    <w:p w:rsidR="006E737E" w:rsidRDefault="006E737E" w:rsidP="006E737E">
      <w:pPr>
        <w:rPr>
          <w:color w:val="000000"/>
          <w:sz w:val="28"/>
          <w:szCs w:val="28"/>
        </w:rPr>
        <w:sectPr w:rsidR="006E737E" w:rsidSect="00193289">
          <w:type w:val="continuous"/>
          <w:pgSz w:w="11906" w:h="16838"/>
          <w:pgMar w:top="1134" w:right="850" w:bottom="1134" w:left="993" w:header="708" w:footer="708" w:gutter="0"/>
          <w:cols w:space="708"/>
          <w:docGrid w:linePitch="360"/>
        </w:sectPr>
      </w:pPr>
    </w:p>
    <w:p w:rsidR="006E737E" w:rsidRPr="005220EB" w:rsidRDefault="006E737E" w:rsidP="006E737E">
      <w:pPr>
        <w:rPr>
          <w:color w:val="000000"/>
        </w:rPr>
      </w:pPr>
      <w:r w:rsidRPr="009270F5">
        <w:rPr>
          <w:noProof/>
          <w:sz w:val="28"/>
          <w:szCs w:val="28"/>
        </w:rPr>
        <w:lastRenderedPageBreak/>
        <w:drawing>
          <wp:inline distT="0" distB="0" distL="0" distR="0" wp14:anchorId="6BE6A2CA" wp14:editId="0A001F97">
            <wp:extent cx="2361363" cy="1426866"/>
            <wp:effectExtent l="0" t="0" r="1270" b="1905"/>
            <wp:docPr id="30" name="Рисунок 30" descr="http://zodorov.ru/metodicheskoe-posobie-strukturno-funkcionalenaya-organizaciya/52515_html_5f6803f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zodorov.ru/metodicheskoe-posobie-strukturno-funkcionalenaya-organizaciya/52515_html_5f6803ff.png"/>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364810" cy="1428949"/>
                    </a:xfrm>
                    <a:prstGeom prst="rect">
                      <a:avLst/>
                    </a:prstGeom>
                    <a:noFill/>
                    <a:ln>
                      <a:noFill/>
                    </a:ln>
                  </pic:spPr>
                </pic:pic>
              </a:graphicData>
            </a:graphic>
          </wp:inline>
        </w:drawing>
      </w:r>
      <w:r w:rsidRPr="009270F5">
        <w:rPr>
          <w:color w:val="000000"/>
          <w:sz w:val="28"/>
          <w:szCs w:val="28"/>
        </w:rPr>
        <w:br/>
      </w:r>
      <w:r w:rsidRPr="009270F5">
        <w:rPr>
          <w:color w:val="000000"/>
          <w:sz w:val="28"/>
          <w:szCs w:val="28"/>
        </w:rPr>
        <w:br/>
      </w:r>
      <w:r w:rsidRPr="005220EB">
        <w:rPr>
          <w:color w:val="000000"/>
        </w:rPr>
        <w:t>1Эухроматин</w:t>
      </w:r>
      <w:proofErr w:type="gramStart"/>
      <w:r w:rsidRPr="005220EB">
        <w:rPr>
          <w:color w:val="000000"/>
        </w:rPr>
        <w:t xml:space="preserve"> ;</w:t>
      </w:r>
      <w:proofErr w:type="gramEnd"/>
      <w:r w:rsidRPr="005220EB">
        <w:rPr>
          <w:color w:val="000000"/>
        </w:rPr>
        <w:t xml:space="preserve"> </w:t>
      </w:r>
    </w:p>
    <w:p w:rsidR="006E737E" w:rsidRDefault="006E737E" w:rsidP="006E737E">
      <w:pPr>
        <w:rPr>
          <w:b/>
          <w:bCs/>
          <w:color w:val="000000"/>
          <w:sz w:val="28"/>
          <w:szCs w:val="28"/>
        </w:rPr>
      </w:pPr>
      <w:r w:rsidRPr="005220EB">
        <w:rPr>
          <w:color w:val="000000"/>
        </w:rPr>
        <w:t xml:space="preserve">2. </w:t>
      </w:r>
      <w:proofErr w:type="spellStart"/>
      <w:r w:rsidRPr="005220EB">
        <w:rPr>
          <w:color w:val="000000"/>
        </w:rPr>
        <w:t>Гетерохроматин</w:t>
      </w:r>
      <w:proofErr w:type="spellEnd"/>
      <w:r w:rsidRPr="009270F5">
        <w:rPr>
          <w:color w:val="000000"/>
          <w:sz w:val="28"/>
          <w:szCs w:val="28"/>
        </w:rPr>
        <w:t> </w:t>
      </w:r>
      <w:r w:rsidRPr="009270F5">
        <w:rPr>
          <w:color w:val="000000"/>
          <w:sz w:val="28"/>
          <w:szCs w:val="28"/>
        </w:rPr>
        <w:br/>
      </w:r>
      <w:r w:rsidRPr="005220EB">
        <w:rPr>
          <w:color w:val="000000"/>
        </w:rPr>
        <w:br/>
      </w:r>
      <w:r w:rsidRPr="005220EB">
        <w:rPr>
          <w:b/>
          <w:bCs/>
          <w:color w:val="000000"/>
        </w:rPr>
        <w:t>Рис.14</w:t>
      </w:r>
      <w:r w:rsidRPr="005220EB">
        <w:rPr>
          <w:color w:val="000000"/>
        </w:rPr>
        <w:t xml:space="preserve">. Хроматин </w:t>
      </w:r>
      <w:proofErr w:type="spellStart"/>
      <w:r w:rsidRPr="005220EB">
        <w:rPr>
          <w:color w:val="000000"/>
        </w:rPr>
        <w:t>интерфазных</w:t>
      </w:r>
      <w:proofErr w:type="spellEnd"/>
      <w:r w:rsidRPr="005220EB">
        <w:rPr>
          <w:color w:val="000000"/>
        </w:rPr>
        <w:t xml:space="preserve"> хромосом</w:t>
      </w:r>
      <w:r w:rsidRPr="009270F5">
        <w:rPr>
          <w:color w:val="000000"/>
          <w:sz w:val="28"/>
          <w:szCs w:val="28"/>
        </w:rPr>
        <w:t> </w:t>
      </w:r>
      <w:r w:rsidRPr="009270F5">
        <w:rPr>
          <w:color w:val="000000"/>
          <w:sz w:val="28"/>
          <w:szCs w:val="28"/>
        </w:rPr>
        <w:br/>
      </w:r>
    </w:p>
    <w:p w:rsidR="006E737E" w:rsidRDefault="006E737E" w:rsidP="006E737E">
      <w:pPr>
        <w:rPr>
          <w:b/>
          <w:bCs/>
          <w:color w:val="000000"/>
          <w:sz w:val="28"/>
          <w:szCs w:val="28"/>
        </w:rPr>
      </w:pPr>
    </w:p>
    <w:p w:rsidR="006E737E" w:rsidRDefault="006E737E" w:rsidP="006E737E">
      <w:pPr>
        <w:rPr>
          <w:b/>
          <w:bCs/>
          <w:color w:val="000000"/>
          <w:sz w:val="28"/>
          <w:szCs w:val="28"/>
        </w:rPr>
      </w:pPr>
    </w:p>
    <w:p w:rsidR="006E737E" w:rsidRPr="00B3073E" w:rsidRDefault="006E737E" w:rsidP="006E737E">
      <w:pPr>
        <w:rPr>
          <w:sz w:val="28"/>
          <w:szCs w:val="28"/>
        </w:rPr>
        <w:sectPr w:rsidR="006E737E" w:rsidRPr="00B3073E" w:rsidSect="005220EB">
          <w:type w:val="continuous"/>
          <w:pgSz w:w="11906" w:h="16838"/>
          <w:pgMar w:top="1134" w:right="850" w:bottom="1134" w:left="993" w:header="708" w:footer="708" w:gutter="0"/>
          <w:cols w:num="2" w:space="708"/>
          <w:docGrid w:linePitch="360"/>
        </w:sectPr>
      </w:pPr>
      <w:r w:rsidRPr="009270F5">
        <w:rPr>
          <w:b/>
          <w:bCs/>
          <w:color w:val="000000"/>
          <w:sz w:val="28"/>
          <w:szCs w:val="28"/>
        </w:rPr>
        <w:lastRenderedPageBreak/>
        <w:t>Факультативный</w:t>
      </w:r>
      <w:r w:rsidRPr="009270F5">
        <w:rPr>
          <w:color w:val="000000"/>
          <w:sz w:val="28"/>
          <w:szCs w:val="28"/>
        </w:rPr>
        <w:t> </w:t>
      </w:r>
      <w:proofErr w:type="spellStart"/>
      <w:r w:rsidRPr="009270F5">
        <w:rPr>
          <w:color w:val="000000"/>
          <w:sz w:val="28"/>
          <w:szCs w:val="28"/>
        </w:rPr>
        <w:t>гетерохроматин</w:t>
      </w:r>
      <w:proofErr w:type="spellEnd"/>
      <w:r w:rsidRPr="009270F5">
        <w:rPr>
          <w:color w:val="000000"/>
          <w:sz w:val="28"/>
          <w:szCs w:val="28"/>
        </w:rPr>
        <w:t xml:space="preserve">, в отличие от конститутивного, может </w:t>
      </w:r>
      <w:proofErr w:type="gramStart"/>
      <w:r w:rsidRPr="009270F5">
        <w:rPr>
          <w:color w:val="000000"/>
          <w:sz w:val="28"/>
          <w:szCs w:val="28"/>
        </w:rPr>
        <w:t>становится</w:t>
      </w:r>
      <w:proofErr w:type="gramEnd"/>
      <w:r w:rsidRPr="009270F5">
        <w:rPr>
          <w:color w:val="000000"/>
          <w:sz w:val="28"/>
          <w:szCs w:val="28"/>
        </w:rPr>
        <w:t xml:space="preserve"> транскрибируемым на определенных стадиях клеточной дифференцировки или онтогенеза. Примером факультативного </w:t>
      </w:r>
      <w:proofErr w:type="spellStart"/>
      <w:r w:rsidRPr="009270F5">
        <w:rPr>
          <w:color w:val="000000"/>
          <w:sz w:val="28"/>
          <w:szCs w:val="28"/>
        </w:rPr>
        <w:t>гетерохроматина</w:t>
      </w:r>
      <w:proofErr w:type="spellEnd"/>
      <w:r w:rsidRPr="009270F5">
        <w:rPr>
          <w:color w:val="000000"/>
          <w:sz w:val="28"/>
          <w:szCs w:val="28"/>
        </w:rPr>
        <w:t xml:space="preserve"> может служить тельце </w:t>
      </w:r>
      <w:proofErr w:type="spellStart"/>
      <w:r w:rsidRPr="009270F5">
        <w:rPr>
          <w:color w:val="000000"/>
          <w:sz w:val="28"/>
          <w:szCs w:val="28"/>
        </w:rPr>
        <w:t>Барра</w:t>
      </w:r>
      <w:proofErr w:type="spellEnd"/>
      <w:r w:rsidRPr="009270F5">
        <w:rPr>
          <w:color w:val="000000"/>
          <w:sz w:val="28"/>
          <w:szCs w:val="28"/>
        </w:rPr>
        <w:t xml:space="preserve">, образующееся у организмов </w:t>
      </w:r>
      <w:proofErr w:type="spellStart"/>
      <w:r w:rsidRPr="009270F5">
        <w:rPr>
          <w:color w:val="000000"/>
          <w:sz w:val="28"/>
          <w:szCs w:val="28"/>
        </w:rPr>
        <w:t>гомогаметного</w:t>
      </w:r>
      <w:proofErr w:type="spellEnd"/>
      <w:r w:rsidRPr="009270F5">
        <w:rPr>
          <w:color w:val="000000"/>
          <w:sz w:val="28"/>
          <w:szCs w:val="28"/>
        </w:rPr>
        <w:t xml:space="preserve"> пола за счет </w:t>
      </w:r>
      <w:proofErr w:type="spellStart"/>
      <w:r w:rsidRPr="009270F5">
        <w:rPr>
          <w:color w:val="000000"/>
          <w:sz w:val="28"/>
          <w:szCs w:val="28"/>
        </w:rPr>
        <w:t>инактивации</w:t>
      </w:r>
      <w:proofErr w:type="spellEnd"/>
      <w:r w:rsidRPr="009270F5">
        <w:rPr>
          <w:color w:val="000000"/>
          <w:sz w:val="28"/>
          <w:szCs w:val="28"/>
        </w:rPr>
        <w:t xml:space="preserve"> одной их Х-хромосом.</w:t>
      </w:r>
      <w:r>
        <w:rPr>
          <w:sz w:val="28"/>
          <w:szCs w:val="28"/>
        </w:rPr>
        <w:t xml:space="preserve"> </w:t>
      </w:r>
      <w:proofErr w:type="spellStart"/>
      <w:r w:rsidRPr="009270F5">
        <w:rPr>
          <w:color w:val="000000"/>
          <w:sz w:val="28"/>
          <w:szCs w:val="28"/>
        </w:rPr>
        <w:t>Декомпактизированные</w:t>
      </w:r>
      <w:proofErr w:type="spellEnd"/>
      <w:r w:rsidRPr="009270F5">
        <w:rPr>
          <w:color w:val="000000"/>
          <w:sz w:val="28"/>
          <w:szCs w:val="28"/>
        </w:rPr>
        <w:t xml:space="preserve"> участки хромосом, которые плохо окрашиваются ядерными красителями, называется </w:t>
      </w:r>
      <w:proofErr w:type="spellStart"/>
      <w:r w:rsidRPr="009270F5">
        <w:rPr>
          <w:b/>
          <w:bCs/>
          <w:color w:val="000000"/>
          <w:sz w:val="28"/>
          <w:szCs w:val="28"/>
        </w:rPr>
        <w:t>эухроматином</w:t>
      </w:r>
      <w:proofErr w:type="spellEnd"/>
      <w:proofErr w:type="gramStart"/>
      <w:r w:rsidRPr="009270F5">
        <w:rPr>
          <w:b/>
          <w:bCs/>
          <w:color w:val="000000"/>
          <w:sz w:val="28"/>
          <w:szCs w:val="28"/>
        </w:rPr>
        <w:t> </w:t>
      </w:r>
      <w:r w:rsidRPr="009270F5">
        <w:rPr>
          <w:color w:val="000000"/>
          <w:sz w:val="28"/>
          <w:szCs w:val="28"/>
        </w:rPr>
        <w:t>.</w:t>
      </w:r>
      <w:proofErr w:type="gramEnd"/>
      <w:r w:rsidRPr="009270F5">
        <w:rPr>
          <w:color w:val="000000"/>
          <w:sz w:val="28"/>
          <w:szCs w:val="28"/>
        </w:rPr>
        <w:t>Это функционально активный, транскрибируемый хроматин.</w:t>
      </w:r>
    </w:p>
    <w:p w:rsidR="006E737E" w:rsidRPr="009270F5" w:rsidRDefault="006E737E" w:rsidP="006E737E">
      <w:pPr>
        <w:rPr>
          <w:sz w:val="28"/>
          <w:szCs w:val="28"/>
        </w:rPr>
      </w:pPr>
      <w:r w:rsidRPr="009270F5">
        <w:rPr>
          <w:b/>
          <w:bCs/>
          <w:color w:val="000000"/>
          <w:sz w:val="28"/>
          <w:szCs w:val="28"/>
        </w:rPr>
        <w:lastRenderedPageBreak/>
        <w:t>Ядрышки</w:t>
      </w:r>
      <w:r w:rsidRPr="009270F5">
        <w:rPr>
          <w:color w:val="000000"/>
          <w:sz w:val="28"/>
          <w:szCs w:val="28"/>
        </w:rPr>
        <w:t xml:space="preserve"> – уплотненные тельца, обычно округлой формы, диметром менее 1 мкм. Присутствуют они только в </w:t>
      </w:r>
      <w:proofErr w:type="spellStart"/>
      <w:r w:rsidRPr="009270F5">
        <w:rPr>
          <w:color w:val="000000"/>
          <w:sz w:val="28"/>
          <w:szCs w:val="28"/>
        </w:rPr>
        <w:t>интерфазных</w:t>
      </w:r>
      <w:proofErr w:type="spellEnd"/>
      <w:r w:rsidRPr="009270F5">
        <w:rPr>
          <w:color w:val="000000"/>
          <w:sz w:val="28"/>
          <w:szCs w:val="28"/>
        </w:rPr>
        <w:t xml:space="preserve"> </w:t>
      </w:r>
      <w:proofErr w:type="spellStart"/>
      <w:r w:rsidRPr="009270F5">
        <w:rPr>
          <w:color w:val="000000"/>
          <w:sz w:val="28"/>
          <w:szCs w:val="28"/>
        </w:rPr>
        <w:t>ядрах</w:t>
      </w:r>
      <w:proofErr w:type="gramStart"/>
      <w:r w:rsidRPr="009270F5">
        <w:rPr>
          <w:color w:val="000000"/>
          <w:sz w:val="28"/>
          <w:szCs w:val="28"/>
        </w:rPr>
        <w:t>.К</w:t>
      </w:r>
      <w:proofErr w:type="gramEnd"/>
      <w:r w:rsidRPr="009270F5">
        <w:rPr>
          <w:color w:val="000000"/>
          <w:sz w:val="28"/>
          <w:szCs w:val="28"/>
        </w:rPr>
        <w:t>оличество</w:t>
      </w:r>
      <w:proofErr w:type="spellEnd"/>
      <w:r w:rsidRPr="009270F5">
        <w:rPr>
          <w:color w:val="000000"/>
          <w:sz w:val="28"/>
          <w:szCs w:val="28"/>
        </w:rPr>
        <w:t xml:space="preserve"> их колеблется в диплоидных клетках от 1 до 7, но в некоторых видах клеток, например микронуклеусах инфузории, ядрышки отсутствуют.</w:t>
      </w:r>
    </w:p>
    <w:p w:rsidR="006E737E" w:rsidRPr="009270F5" w:rsidRDefault="006E737E" w:rsidP="006E737E">
      <w:pPr>
        <w:spacing w:before="100" w:beforeAutospacing="1" w:after="100" w:afterAutospacing="1"/>
        <w:rPr>
          <w:color w:val="000000"/>
          <w:sz w:val="28"/>
          <w:szCs w:val="28"/>
        </w:rPr>
      </w:pPr>
      <w:r w:rsidRPr="009270F5">
        <w:rPr>
          <w:color w:val="000000"/>
          <w:sz w:val="28"/>
          <w:szCs w:val="28"/>
        </w:rPr>
        <w:t>Ядрышки содержат более 80% белка и около 15% р</w:t>
      </w:r>
      <w:r>
        <w:rPr>
          <w:color w:val="000000"/>
          <w:sz w:val="28"/>
          <w:szCs w:val="28"/>
        </w:rPr>
        <w:t>-</w:t>
      </w:r>
      <w:r w:rsidRPr="009270F5">
        <w:rPr>
          <w:color w:val="000000"/>
          <w:sz w:val="28"/>
          <w:szCs w:val="28"/>
        </w:rPr>
        <w:t xml:space="preserve">РНК, а также ядрышковый хроматин. Ядрышки образуются в области вторичных перетяжек хромосом, представленных ядрышковыми организаторами. При транскрипции этих участков хромосом образуется </w:t>
      </w:r>
      <w:proofErr w:type="spellStart"/>
      <w:r w:rsidRPr="009270F5">
        <w:rPr>
          <w:color w:val="000000"/>
          <w:sz w:val="28"/>
          <w:szCs w:val="28"/>
        </w:rPr>
        <w:t>рибосомальная</w:t>
      </w:r>
      <w:proofErr w:type="spellEnd"/>
      <w:r w:rsidRPr="009270F5">
        <w:rPr>
          <w:color w:val="000000"/>
          <w:sz w:val="28"/>
          <w:szCs w:val="28"/>
        </w:rPr>
        <w:t xml:space="preserve"> РНК, </w:t>
      </w:r>
      <w:proofErr w:type="gramStart"/>
      <w:r w:rsidRPr="009270F5">
        <w:rPr>
          <w:color w:val="000000"/>
          <w:sz w:val="28"/>
          <w:szCs w:val="28"/>
        </w:rPr>
        <w:t>которая</w:t>
      </w:r>
      <w:proofErr w:type="gramEnd"/>
      <w:r w:rsidRPr="009270F5">
        <w:rPr>
          <w:color w:val="000000"/>
          <w:sz w:val="28"/>
          <w:szCs w:val="28"/>
        </w:rPr>
        <w:t xml:space="preserve"> связываясь с белками, участвует в формировании малых и больших субъединиц рибосом.</w:t>
      </w:r>
    </w:p>
    <w:p w:rsidR="006E737E" w:rsidRPr="009270F5" w:rsidRDefault="006E737E" w:rsidP="006E737E">
      <w:pPr>
        <w:rPr>
          <w:sz w:val="28"/>
          <w:szCs w:val="28"/>
        </w:rPr>
      </w:pPr>
    </w:p>
    <w:p w:rsidR="006E737E" w:rsidRDefault="006E737E" w:rsidP="006E737E">
      <w:pPr>
        <w:rPr>
          <w:sz w:val="28"/>
          <w:szCs w:val="28"/>
        </w:rPr>
      </w:pPr>
    </w:p>
    <w:p w:rsidR="006E737E" w:rsidRDefault="006E737E" w:rsidP="006E737E">
      <w:pPr>
        <w:rPr>
          <w:sz w:val="28"/>
          <w:szCs w:val="28"/>
        </w:rPr>
      </w:pPr>
    </w:p>
    <w:p w:rsidR="006E737E" w:rsidRDefault="006E737E" w:rsidP="006E737E">
      <w:pPr>
        <w:rPr>
          <w:sz w:val="28"/>
          <w:szCs w:val="28"/>
        </w:rPr>
      </w:pPr>
    </w:p>
    <w:p w:rsidR="006E737E" w:rsidRPr="009270F5" w:rsidRDefault="006E737E" w:rsidP="006E737E">
      <w:pPr>
        <w:rPr>
          <w:sz w:val="28"/>
          <w:szCs w:val="28"/>
        </w:rPr>
      </w:pPr>
    </w:p>
    <w:p w:rsidR="006E737E" w:rsidRPr="00781D4E" w:rsidRDefault="006E737E" w:rsidP="006E737E">
      <w:pPr>
        <w:rPr>
          <w:b/>
          <w:sz w:val="28"/>
          <w:szCs w:val="28"/>
        </w:rPr>
      </w:pPr>
      <w:r>
        <w:rPr>
          <w:b/>
          <w:sz w:val="28"/>
          <w:szCs w:val="28"/>
        </w:rPr>
        <w:t xml:space="preserve">          </w:t>
      </w:r>
      <w:r w:rsidRPr="00781D4E">
        <w:rPr>
          <w:b/>
          <w:sz w:val="28"/>
          <w:szCs w:val="28"/>
        </w:rPr>
        <w:t>Список литературы</w:t>
      </w:r>
    </w:p>
    <w:p w:rsidR="006E737E" w:rsidRPr="009270F5" w:rsidRDefault="006E737E" w:rsidP="006E737E">
      <w:pPr>
        <w:rPr>
          <w:sz w:val="28"/>
          <w:szCs w:val="28"/>
        </w:rPr>
      </w:pPr>
    </w:p>
    <w:p w:rsidR="006E737E" w:rsidRPr="009270F5" w:rsidRDefault="006E737E" w:rsidP="006E737E">
      <w:pPr>
        <w:numPr>
          <w:ilvl w:val="0"/>
          <w:numId w:val="10"/>
        </w:numPr>
        <w:spacing w:before="100" w:beforeAutospacing="1" w:after="100" w:afterAutospacing="1"/>
        <w:rPr>
          <w:color w:val="000000"/>
          <w:sz w:val="28"/>
          <w:szCs w:val="28"/>
        </w:rPr>
      </w:pPr>
      <w:r w:rsidRPr="009270F5">
        <w:rPr>
          <w:color w:val="000000"/>
          <w:sz w:val="28"/>
          <w:szCs w:val="28"/>
        </w:rPr>
        <w:br/>
      </w:r>
      <w:proofErr w:type="spellStart"/>
      <w:r w:rsidRPr="009270F5">
        <w:rPr>
          <w:color w:val="000000"/>
          <w:sz w:val="28"/>
          <w:szCs w:val="28"/>
        </w:rPr>
        <w:t>Альбертс</w:t>
      </w:r>
      <w:proofErr w:type="spellEnd"/>
      <w:r w:rsidRPr="009270F5">
        <w:rPr>
          <w:color w:val="000000"/>
          <w:sz w:val="28"/>
          <w:szCs w:val="28"/>
        </w:rPr>
        <w:t xml:space="preserve"> Б., Брей Д., </w:t>
      </w:r>
      <w:proofErr w:type="spellStart"/>
      <w:r w:rsidRPr="009270F5">
        <w:rPr>
          <w:color w:val="000000"/>
          <w:sz w:val="28"/>
          <w:szCs w:val="28"/>
        </w:rPr>
        <w:t>Льюнс</w:t>
      </w:r>
      <w:proofErr w:type="spellEnd"/>
      <w:r w:rsidRPr="009270F5">
        <w:rPr>
          <w:color w:val="000000"/>
          <w:sz w:val="28"/>
          <w:szCs w:val="28"/>
        </w:rPr>
        <w:t xml:space="preserve"> Дж., </w:t>
      </w:r>
      <w:proofErr w:type="spellStart"/>
      <w:r w:rsidRPr="009270F5">
        <w:rPr>
          <w:color w:val="000000"/>
          <w:sz w:val="28"/>
          <w:szCs w:val="28"/>
        </w:rPr>
        <w:t>Рефф</w:t>
      </w:r>
      <w:proofErr w:type="spellEnd"/>
      <w:r w:rsidRPr="009270F5">
        <w:rPr>
          <w:color w:val="000000"/>
          <w:sz w:val="28"/>
          <w:szCs w:val="28"/>
        </w:rPr>
        <w:t xml:space="preserve"> М., Робертс К., Уотсон Дж., Молекулярная биология клетки: В 5-ти томах. Т.2 Пер., с англ.-М.: Мир, 1986. </w:t>
      </w:r>
    </w:p>
    <w:p w:rsidR="006E737E" w:rsidRPr="009270F5" w:rsidRDefault="006E737E" w:rsidP="006E737E">
      <w:pPr>
        <w:numPr>
          <w:ilvl w:val="0"/>
          <w:numId w:val="10"/>
        </w:numPr>
        <w:spacing w:before="100" w:beforeAutospacing="1" w:after="100" w:afterAutospacing="1"/>
        <w:rPr>
          <w:color w:val="000000"/>
          <w:sz w:val="28"/>
          <w:szCs w:val="28"/>
        </w:rPr>
      </w:pPr>
      <w:r w:rsidRPr="009270F5">
        <w:rPr>
          <w:color w:val="000000"/>
          <w:sz w:val="28"/>
          <w:szCs w:val="28"/>
        </w:rPr>
        <w:br/>
        <w:t xml:space="preserve">Афанасьев Ю.И. Гистология, цитология, эмбриология\ </w:t>
      </w:r>
      <w:proofErr w:type="spellStart"/>
      <w:r w:rsidRPr="009270F5">
        <w:rPr>
          <w:color w:val="000000"/>
          <w:sz w:val="28"/>
          <w:szCs w:val="28"/>
        </w:rPr>
        <w:t>Ю.И.Афанасьев</w:t>
      </w:r>
      <w:proofErr w:type="spellEnd"/>
      <w:r w:rsidRPr="009270F5">
        <w:rPr>
          <w:color w:val="000000"/>
          <w:sz w:val="28"/>
          <w:szCs w:val="28"/>
        </w:rPr>
        <w:t xml:space="preserve">, </w:t>
      </w:r>
      <w:proofErr w:type="spellStart"/>
      <w:r w:rsidRPr="009270F5">
        <w:rPr>
          <w:color w:val="000000"/>
          <w:sz w:val="28"/>
          <w:szCs w:val="28"/>
        </w:rPr>
        <w:t>С.Л.Кузнецова</w:t>
      </w:r>
      <w:proofErr w:type="spellEnd"/>
      <w:r w:rsidRPr="009270F5">
        <w:rPr>
          <w:color w:val="000000"/>
          <w:sz w:val="28"/>
          <w:szCs w:val="28"/>
        </w:rPr>
        <w:t>, Н.А.Юрина</w:t>
      </w:r>
      <w:proofErr w:type="gramStart"/>
      <w:r w:rsidRPr="009270F5">
        <w:rPr>
          <w:color w:val="000000"/>
          <w:sz w:val="28"/>
          <w:szCs w:val="28"/>
        </w:rPr>
        <w:t>.-</w:t>
      </w:r>
      <w:proofErr w:type="gramEnd"/>
      <w:r w:rsidRPr="009270F5">
        <w:rPr>
          <w:color w:val="000000"/>
          <w:sz w:val="28"/>
          <w:szCs w:val="28"/>
        </w:rPr>
        <w:t>М.:Медицина,2004. </w:t>
      </w:r>
    </w:p>
    <w:p w:rsidR="006E737E" w:rsidRPr="009270F5" w:rsidRDefault="006E737E" w:rsidP="006E737E">
      <w:pPr>
        <w:numPr>
          <w:ilvl w:val="0"/>
          <w:numId w:val="10"/>
        </w:numPr>
        <w:spacing w:before="100" w:beforeAutospacing="1" w:after="100" w:afterAutospacing="1"/>
        <w:rPr>
          <w:color w:val="000000"/>
          <w:sz w:val="28"/>
          <w:szCs w:val="28"/>
        </w:rPr>
      </w:pPr>
      <w:r w:rsidRPr="009270F5">
        <w:rPr>
          <w:color w:val="000000"/>
          <w:sz w:val="28"/>
          <w:szCs w:val="28"/>
        </w:rPr>
        <w:br/>
      </w:r>
      <w:proofErr w:type="spellStart"/>
      <w:r w:rsidRPr="009270F5">
        <w:rPr>
          <w:color w:val="000000"/>
          <w:sz w:val="28"/>
          <w:szCs w:val="28"/>
        </w:rPr>
        <w:t>Белич</w:t>
      </w:r>
      <w:proofErr w:type="spellEnd"/>
      <w:r w:rsidRPr="009270F5">
        <w:rPr>
          <w:color w:val="000000"/>
          <w:sz w:val="28"/>
          <w:szCs w:val="28"/>
        </w:rPr>
        <w:t xml:space="preserve"> Г.Л. Цитология\</w:t>
      </w:r>
      <w:proofErr w:type="spellStart"/>
      <w:r w:rsidRPr="009270F5">
        <w:rPr>
          <w:color w:val="000000"/>
          <w:sz w:val="28"/>
          <w:szCs w:val="28"/>
        </w:rPr>
        <w:t>Г.Л.Белич</w:t>
      </w:r>
      <w:proofErr w:type="spellEnd"/>
      <w:r w:rsidRPr="009270F5">
        <w:rPr>
          <w:color w:val="000000"/>
          <w:sz w:val="28"/>
          <w:szCs w:val="28"/>
        </w:rPr>
        <w:t xml:space="preserve"> Изд-во ДАЕН,2004, </w:t>
      </w:r>
    </w:p>
    <w:p w:rsidR="006E737E" w:rsidRPr="009270F5" w:rsidRDefault="006E737E" w:rsidP="006E737E">
      <w:pPr>
        <w:numPr>
          <w:ilvl w:val="0"/>
          <w:numId w:val="10"/>
        </w:numPr>
        <w:spacing w:before="100" w:beforeAutospacing="1" w:after="100" w:afterAutospacing="1"/>
        <w:rPr>
          <w:color w:val="000000"/>
          <w:sz w:val="28"/>
          <w:szCs w:val="28"/>
        </w:rPr>
      </w:pPr>
      <w:r w:rsidRPr="009270F5">
        <w:rPr>
          <w:color w:val="000000"/>
          <w:sz w:val="28"/>
          <w:szCs w:val="28"/>
        </w:rPr>
        <w:br/>
      </w:r>
      <w:proofErr w:type="spellStart"/>
      <w:r w:rsidRPr="009270F5">
        <w:rPr>
          <w:color w:val="000000"/>
          <w:sz w:val="28"/>
          <w:szCs w:val="28"/>
        </w:rPr>
        <w:t>Заварзин</w:t>
      </w:r>
      <w:proofErr w:type="spellEnd"/>
      <w:r w:rsidRPr="009270F5">
        <w:rPr>
          <w:color w:val="000000"/>
          <w:sz w:val="28"/>
          <w:szCs w:val="28"/>
        </w:rPr>
        <w:t xml:space="preserve"> А.А. Биология </w:t>
      </w:r>
      <w:proofErr w:type="spellStart"/>
      <w:r w:rsidRPr="009270F5">
        <w:rPr>
          <w:color w:val="000000"/>
          <w:sz w:val="28"/>
          <w:szCs w:val="28"/>
        </w:rPr>
        <w:t>клетки</w:t>
      </w:r>
      <w:proofErr w:type="gramStart"/>
      <w:r w:rsidRPr="009270F5">
        <w:rPr>
          <w:color w:val="000000"/>
          <w:sz w:val="28"/>
          <w:szCs w:val="28"/>
        </w:rPr>
        <w:t>:о</w:t>
      </w:r>
      <w:proofErr w:type="gramEnd"/>
      <w:r w:rsidRPr="009270F5">
        <w:rPr>
          <w:color w:val="000000"/>
          <w:sz w:val="28"/>
          <w:szCs w:val="28"/>
        </w:rPr>
        <w:t>бщая</w:t>
      </w:r>
      <w:proofErr w:type="spellEnd"/>
      <w:r w:rsidRPr="009270F5">
        <w:rPr>
          <w:color w:val="000000"/>
          <w:sz w:val="28"/>
          <w:szCs w:val="28"/>
        </w:rPr>
        <w:t xml:space="preserve"> цитология\</w:t>
      </w:r>
      <w:proofErr w:type="spellStart"/>
      <w:r w:rsidRPr="009270F5">
        <w:rPr>
          <w:color w:val="000000"/>
          <w:sz w:val="28"/>
          <w:szCs w:val="28"/>
        </w:rPr>
        <w:t>А.А.Заварзин</w:t>
      </w:r>
      <w:proofErr w:type="spellEnd"/>
      <w:r w:rsidRPr="009270F5">
        <w:rPr>
          <w:color w:val="000000"/>
          <w:sz w:val="28"/>
          <w:szCs w:val="28"/>
        </w:rPr>
        <w:t xml:space="preserve">, </w:t>
      </w:r>
      <w:proofErr w:type="spellStart"/>
      <w:r w:rsidRPr="009270F5">
        <w:rPr>
          <w:color w:val="000000"/>
          <w:sz w:val="28"/>
          <w:szCs w:val="28"/>
        </w:rPr>
        <w:t>А.Д.Хазарова</w:t>
      </w:r>
      <w:proofErr w:type="spellEnd"/>
      <w:r w:rsidRPr="009270F5">
        <w:rPr>
          <w:color w:val="000000"/>
          <w:sz w:val="28"/>
          <w:szCs w:val="28"/>
        </w:rPr>
        <w:t>, М.Н.</w:t>
      </w:r>
      <w:proofErr w:type="spellStart"/>
      <w:r w:rsidRPr="009270F5">
        <w:rPr>
          <w:color w:val="000000"/>
          <w:sz w:val="28"/>
          <w:szCs w:val="28"/>
        </w:rPr>
        <w:t>Молетвин</w:t>
      </w:r>
      <w:proofErr w:type="spellEnd"/>
      <w:r w:rsidRPr="009270F5">
        <w:rPr>
          <w:color w:val="000000"/>
          <w:sz w:val="28"/>
          <w:szCs w:val="28"/>
        </w:rPr>
        <w:t>.-</w:t>
      </w:r>
      <w:proofErr w:type="spellStart"/>
      <w:r w:rsidRPr="009270F5">
        <w:rPr>
          <w:color w:val="000000"/>
          <w:sz w:val="28"/>
          <w:szCs w:val="28"/>
        </w:rPr>
        <w:t>СПб.:Изд-во</w:t>
      </w:r>
      <w:proofErr w:type="spellEnd"/>
      <w:r w:rsidRPr="009270F5">
        <w:rPr>
          <w:color w:val="000000"/>
          <w:sz w:val="28"/>
          <w:szCs w:val="28"/>
        </w:rPr>
        <w:t xml:space="preserve"> СПб ун-та, 1992 </w:t>
      </w:r>
    </w:p>
    <w:p w:rsidR="006E737E" w:rsidRPr="009270F5" w:rsidRDefault="006E737E" w:rsidP="006E737E">
      <w:pPr>
        <w:numPr>
          <w:ilvl w:val="0"/>
          <w:numId w:val="10"/>
        </w:numPr>
        <w:spacing w:before="100" w:beforeAutospacing="1" w:after="100" w:afterAutospacing="1"/>
        <w:rPr>
          <w:color w:val="000000"/>
          <w:sz w:val="28"/>
          <w:szCs w:val="28"/>
        </w:rPr>
      </w:pPr>
      <w:r w:rsidRPr="009270F5">
        <w:rPr>
          <w:color w:val="000000"/>
          <w:sz w:val="28"/>
          <w:szCs w:val="28"/>
        </w:rPr>
        <w:br/>
      </w:r>
      <w:proofErr w:type="spellStart"/>
      <w:r w:rsidRPr="009270F5">
        <w:rPr>
          <w:color w:val="000000"/>
          <w:sz w:val="28"/>
          <w:szCs w:val="28"/>
        </w:rPr>
        <w:t>Зенбуш</w:t>
      </w:r>
      <w:proofErr w:type="spellEnd"/>
      <w:r w:rsidRPr="009270F5">
        <w:rPr>
          <w:color w:val="000000"/>
          <w:sz w:val="28"/>
          <w:szCs w:val="28"/>
        </w:rPr>
        <w:t xml:space="preserve"> П. Молекулярная и клеточная биология: пер </w:t>
      </w:r>
      <w:proofErr w:type="gramStart"/>
      <w:r w:rsidRPr="009270F5">
        <w:rPr>
          <w:color w:val="000000"/>
          <w:sz w:val="28"/>
          <w:szCs w:val="28"/>
        </w:rPr>
        <w:t>с</w:t>
      </w:r>
      <w:proofErr w:type="gramEnd"/>
      <w:r w:rsidRPr="009270F5">
        <w:rPr>
          <w:color w:val="000000"/>
          <w:sz w:val="28"/>
          <w:szCs w:val="28"/>
        </w:rPr>
        <w:t xml:space="preserve"> нем.\ </w:t>
      </w:r>
      <w:proofErr w:type="spellStart"/>
      <w:r w:rsidRPr="009270F5">
        <w:rPr>
          <w:color w:val="000000"/>
          <w:sz w:val="28"/>
          <w:szCs w:val="28"/>
        </w:rPr>
        <w:t>П.Зенбуш</w:t>
      </w:r>
      <w:proofErr w:type="spellEnd"/>
      <w:r w:rsidRPr="009270F5">
        <w:rPr>
          <w:color w:val="000000"/>
          <w:sz w:val="28"/>
          <w:szCs w:val="28"/>
        </w:rPr>
        <w:t>.- Т. 1-3.- М.: Медицина, 2004. </w:t>
      </w:r>
    </w:p>
    <w:p w:rsidR="006E737E" w:rsidRPr="009270F5" w:rsidRDefault="006E737E" w:rsidP="006E737E">
      <w:pPr>
        <w:numPr>
          <w:ilvl w:val="0"/>
          <w:numId w:val="10"/>
        </w:numPr>
        <w:spacing w:before="100" w:beforeAutospacing="1" w:after="100" w:afterAutospacing="1"/>
        <w:rPr>
          <w:color w:val="000000"/>
          <w:sz w:val="28"/>
          <w:szCs w:val="28"/>
        </w:rPr>
      </w:pPr>
      <w:r w:rsidRPr="009270F5">
        <w:rPr>
          <w:color w:val="000000"/>
          <w:sz w:val="28"/>
          <w:szCs w:val="28"/>
        </w:rPr>
        <w:br/>
        <w:t xml:space="preserve">Сыч В.Ф. Общая биология\ </w:t>
      </w:r>
      <w:proofErr w:type="spellStart"/>
      <w:r w:rsidRPr="009270F5">
        <w:rPr>
          <w:color w:val="000000"/>
          <w:sz w:val="28"/>
          <w:szCs w:val="28"/>
        </w:rPr>
        <w:t>В.Ф.Сыч</w:t>
      </w:r>
      <w:proofErr w:type="spellEnd"/>
      <w:r w:rsidRPr="009270F5">
        <w:rPr>
          <w:color w:val="000000"/>
          <w:sz w:val="28"/>
          <w:szCs w:val="28"/>
        </w:rPr>
        <w:t xml:space="preserve">. Ч.1.-Ульчновск: </w:t>
      </w:r>
      <w:proofErr w:type="spellStart"/>
      <w:r w:rsidRPr="009270F5">
        <w:rPr>
          <w:color w:val="000000"/>
          <w:sz w:val="28"/>
          <w:szCs w:val="28"/>
        </w:rPr>
        <w:t>УлГУ</w:t>
      </w:r>
      <w:proofErr w:type="spellEnd"/>
      <w:r w:rsidRPr="009270F5">
        <w:rPr>
          <w:color w:val="000000"/>
          <w:sz w:val="28"/>
          <w:szCs w:val="28"/>
        </w:rPr>
        <w:t>, 2005. </w:t>
      </w:r>
    </w:p>
    <w:p w:rsidR="006E737E" w:rsidRPr="009270F5" w:rsidRDefault="006E737E" w:rsidP="006E737E">
      <w:pPr>
        <w:numPr>
          <w:ilvl w:val="0"/>
          <w:numId w:val="10"/>
        </w:numPr>
        <w:spacing w:before="100" w:beforeAutospacing="1" w:after="100" w:afterAutospacing="1"/>
        <w:rPr>
          <w:color w:val="000000"/>
          <w:sz w:val="28"/>
          <w:szCs w:val="28"/>
        </w:rPr>
      </w:pPr>
      <w:r w:rsidRPr="009270F5">
        <w:rPr>
          <w:color w:val="000000"/>
          <w:sz w:val="28"/>
          <w:szCs w:val="28"/>
        </w:rPr>
        <w:br/>
        <w:t xml:space="preserve">Сыч В.Ф., Цыганова Н.А., </w:t>
      </w:r>
      <w:proofErr w:type="spellStart"/>
      <w:r w:rsidRPr="009270F5">
        <w:rPr>
          <w:color w:val="000000"/>
          <w:sz w:val="28"/>
          <w:szCs w:val="28"/>
        </w:rPr>
        <w:t>Абдулкин</w:t>
      </w:r>
      <w:proofErr w:type="spellEnd"/>
      <w:r w:rsidRPr="009270F5">
        <w:rPr>
          <w:color w:val="000000"/>
          <w:sz w:val="28"/>
          <w:szCs w:val="28"/>
        </w:rPr>
        <w:t xml:space="preserve"> </w:t>
      </w:r>
      <w:proofErr w:type="spellStart"/>
      <w:r w:rsidRPr="009270F5">
        <w:rPr>
          <w:color w:val="000000"/>
          <w:sz w:val="28"/>
          <w:szCs w:val="28"/>
        </w:rPr>
        <w:t>Г.В.Структурно</w:t>
      </w:r>
      <w:proofErr w:type="spellEnd"/>
      <w:r w:rsidRPr="009270F5">
        <w:rPr>
          <w:color w:val="000000"/>
          <w:sz w:val="28"/>
          <w:szCs w:val="28"/>
        </w:rPr>
        <w:t xml:space="preserve">-функциональная организация </w:t>
      </w:r>
      <w:proofErr w:type="spellStart"/>
      <w:r w:rsidRPr="009270F5">
        <w:rPr>
          <w:color w:val="000000"/>
          <w:sz w:val="28"/>
          <w:szCs w:val="28"/>
        </w:rPr>
        <w:t>эукариотической</w:t>
      </w:r>
      <w:proofErr w:type="spellEnd"/>
      <w:r w:rsidRPr="009270F5">
        <w:rPr>
          <w:color w:val="000000"/>
          <w:sz w:val="28"/>
          <w:szCs w:val="28"/>
        </w:rPr>
        <w:t xml:space="preserve"> клетки: учебно-методический комплекс</w:t>
      </w:r>
      <w:proofErr w:type="gramStart"/>
      <w:r w:rsidRPr="009270F5">
        <w:rPr>
          <w:color w:val="000000"/>
          <w:sz w:val="28"/>
          <w:szCs w:val="28"/>
        </w:rPr>
        <w:t>.-</w:t>
      </w:r>
      <w:proofErr w:type="gramEnd"/>
      <w:r w:rsidRPr="009270F5">
        <w:rPr>
          <w:color w:val="000000"/>
          <w:sz w:val="28"/>
          <w:szCs w:val="28"/>
        </w:rPr>
        <w:t xml:space="preserve">Ульяновск: </w:t>
      </w:r>
      <w:proofErr w:type="spellStart"/>
      <w:r w:rsidRPr="009270F5">
        <w:rPr>
          <w:color w:val="000000"/>
          <w:sz w:val="28"/>
          <w:szCs w:val="28"/>
        </w:rPr>
        <w:t>УлГУ</w:t>
      </w:r>
      <w:proofErr w:type="spellEnd"/>
      <w:r w:rsidRPr="009270F5">
        <w:rPr>
          <w:color w:val="000000"/>
          <w:sz w:val="28"/>
          <w:szCs w:val="28"/>
        </w:rPr>
        <w:t>, 2006. </w:t>
      </w:r>
    </w:p>
    <w:p w:rsidR="006E737E" w:rsidRPr="009270F5" w:rsidRDefault="006E737E" w:rsidP="006E737E">
      <w:pPr>
        <w:numPr>
          <w:ilvl w:val="0"/>
          <w:numId w:val="10"/>
        </w:numPr>
        <w:spacing w:before="100" w:beforeAutospacing="1" w:after="100" w:afterAutospacing="1"/>
        <w:rPr>
          <w:color w:val="000000"/>
          <w:sz w:val="28"/>
          <w:szCs w:val="28"/>
        </w:rPr>
      </w:pPr>
      <w:r w:rsidRPr="009270F5">
        <w:rPr>
          <w:color w:val="000000"/>
          <w:sz w:val="28"/>
          <w:szCs w:val="28"/>
        </w:rPr>
        <w:br/>
        <w:t xml:space="preserve">Ченцов </w:t>
      </w:r>
      <w:proofErr w:type="spellStart"/>
      <w:r w:rsidRPr="009270F5">
        <w:rPr>
          <w:color w:val="000000"/>
          <w:sz w:val="28"/>
          <w:szCs w:val="28"/>
        </w:rPr>
        <w:t>Ю.С.Введение</w:t>
      </w:r>
      <w:proofErr w:type="spellEnd"/>
      <w:r w:rsidRPr="009270F5">
        <w:rPr>
          <w:color w:val="000000"/>
          <w:sz w:val="28"/>
          <w:szCs w:val="28"/>
        </w:rPr>
        <w:t xml:space="preserve"> в клеточную биологию\ </w:t>
      </w:r>
      <w:proofErr w:type="spellStart"/>
      <w:r w:rsidRPr="009270F5">
        <w:rPr>
          <w:color w:val="000000"/>
          <w:sz w:val="28"/>
          <w:szCs w:val="28"/>
        </w:rPr>
        <w:t>Ю.С.Ченцов</w:t>
      </w:r>
      <w:proofErr w:type="spellEnd"/>
      <w:r w:rsidRPr="009270F5">
        <w:rPr>
          <w:color w:val="000000"/>
          <w:sz w:val="28"/>
          <w:szCs w:val="28"/>
        </w:rPr>
        <w:t>. Изд-во. 4-е.-М.: Академкнига, 2004. </w:t>
      </w:r>
    </w:p>
    <w:p w:rsidR="006E737E" w:rsidRPr="009270F5" w:rsidRDefault="006E737E" w:rsidP="006E737E">
      <w:pPr>
        <w:numPr>
          <w:ilvl w:val="0"/>
          <w:numId w:val="10"/>
        </w:numPr>
        <w:contextualSpacing/>
        <w:rPr>
          <w:sz w:val="28"/>
          <w:szCs w:val="28"/>
        </w:rPr>
      </w:pPr>
      <w:r w:rsidRPr="009270F5">
        <w:rPr>
          <w:sz w:val="28"/>
          <w:szCs w:val="28"/>
        </w:rPr>
        <w:t>Общая биология: Учебник для 10-11кл.общеобразовательных учреждений</w:t>
      </w:r>
      <w:proofErr w:type="gramStart"/>
      <w:r w:rsidRPr="009270F5">
        <w:rPr>
          <w:sz w:val="28"/>
          <w:szCs w:val="28"/>
        </w:rPr>
        <w:t xml:space="preserve"> / П</w:t>
      </w:r>
      <w:proofErr w:type="gramEnd"/>
      <w:r w:rsidRPr="009270F5">
        <w:rPr>
          <w:sz w:val="28"/>
          <w:szCs w:val="28"/>
        </w:rPr>
        <w:t>од ред. Д.К. Беляева. М.: Просвещение, 2015</w:t>
      </w:r>
    </w:p>
    <w:p w:rsidR="006E737E" w:rsidRPr="009270F5" w:rsidRDefault="006E737E" w:rsidP="006E737E">
      <w:pPr>
        <w:rPr>
          <w:sz w:val="28"/>
          <w:szCs w:val="28"/>
        </w:rPr>
      </w:pPr>
    </w:p>
    <w:p w:rsidR="006E737E" w:rsidRPr="009270F5" w:rsidRDefault="006E737E" w:rsidP="006E737E">
      <w:pPr>
        <w:numPr>
          <w:ilvl w:val="0"/>
          <w:numId w:val="10"/>
        </w:numPr>
        <w:contextualSpacing/>
        <w:rPr>
          <w:sz w:val="28"/>
          <w:szCs w:val="28"/>
        </w:rPr>
      </w:pPr>
      <w:r w:rsidRPr="009270F5">
        <w:rPr>
          <w:sz w:val="28"/>
          <w:szCs w:val="28"/>
        </w:rPr>
        <w:t>Шаблон теста: http://phustest.narod.ru/make.htm</w:t>
      </w:r>
    </w:p>
    <w:p w:rsidR="006E737E" w:rsidRPr="009270F5" w:rsidRDefault="006E737E" w:rsidP="006E737E">
      <w:pPr>
        <w:rPr>
          <w:sz w:val="28"/>
          <w:szCs w:val="28"/>
        </w:rPr>
      </w:pPr>
    </w:p>
    <w:p w:rsidR="006E737E" w:rsidRPr="009270F5" w:rsidRDefault="006E737E" w:rsidP="006E737E">
      <w:pPr>
        <w:numPr>
          <w:ilvl w:val="0"/>
          <w:numId w:val="10"/>
        </w:numPr>
        <w:contextualSpacing/>
        <w:rPr>
          <w:sz w:val="28"/>
          <w:szCs w:val="28"/>
        </w:rPr>
      </w:pPr>
      <w:r w:rsidRPr="009270F5">
        <w:rPr>
          <w:sz w:val="28"/>
          <w:szCs w:val="28"/>
        </w:rPr>
        <w:t>Учебник. Основы общей биологии. Учебник для учащихся 9 классов общеобразовательных учреждений.</w:t>
      </w:r>
    </w:p>
    <w:p w:rsidR="006E737E" w:rsidRPr="009270F5" w:rsidRDefault="006E737E" w:rsidP="006E737E">
      <w:pPr>
        <w:rPr>
          <w:sz w:val="28"/>
          <w:szCs w:val="28"/>
        </w:rPr>
      </w:pPr>
    </w:p>
    <w:p w:rsidR="006E737E" w:rsidRPr="009270F5" w:rsidRDefault="006E737E" w:rsidP="006E737E">
      <w:pPr>
        <w:numPr>
          <w:ilvl w:val="0"/>
          <w:numId w:val="10"/>
        </w:numPr>
        <w:contextualSpacing/>
        <w:rPr>
          <w:sz w:val="28"/>
          <w:szCs w:val="28"/>
        </w:rPr>
      </w:pPr>
      <w:r w:rsidRPr="009270F5">
        <w:rPr>
          <w:sz w:val="28"/>
          <w:szCs w:val="28"/>
        </w:rPr>
        <w:t>Под общей редакцией И. Н. Пономаревой. М.: “</w:t>
      </w:r>
      <w:proofErr w:type="spellStart"/>
      <w:r w:rsidRPr="009270F5">
        <w:rPr>
          <w:sz w:val="28"/>
          <w:szCs w:val="28"/>
        </w:rPr>
        <w:t>Вентан</w:t>
      </w:r>
      <w:proofErr w:type="gramStart"/>
      <w:r w:rsidRPr="009270F5">
        <w:rPr>
          <w:sz w:val="28"/>
          <w:szCs w:val="28"/>
        </w:rPr>
        <w:t>а</w:t>
      </w:r>
      <w:proofErr w:type="spellEnd"/>
      <w:r w:rsidRPr="009270F5">
        <w:rPr>
          <w:sz w:val="28"/>
          <w:szCs w:val="28"/>
        </w:rPr>
        <w:t>-</w:t>
      </w:r>
      <w:proofErr w:type="gramEnd"/>
      <w:r w:rsidRPr="009270F5">
        <w:rPr>
          <w:sz w:val="28"/>
          <w:szCs w:val="28"/>
        </w:rPr>
        <w:t xml:space="preserve"> Граф” 2011.</w:t>
      </w:r>
    </w:p>
    <w:p w:rsidR="006E737E" w:rsidRPr="009270F5" w:rsidRDefault="006E737E" w:rsidP="006E737E">
      <w:pPr>
        <w:rPr>
          <w:sz w:val="28"/>
          <w:szCs w:val="28"/>
        </w:rPr>
      </w:pPr>
    </w:p>
    <w:p w:rsidR="006E737E" w:rsidRPr="009270F5" w:rsidRDefault="006E737E" w:rsidP="006E737E">
      <w:pPr>
        <w:numPr>
          <w:ilvl w:val="0"/>
          <w:numId w:val="10"/>
        </w:numPr>
        <w:contextualSpacing/>
        <w:rPr>
          <w:sz w:val="28"/>
          <w:szCs w:val="28"/>
        </w:rPr>
      </w:pPr>
      <w:proofErr w:type="spellStart"/>
      <w:r w:rsidRPr="009270F5">
        <w:rPr>
          <w:sz w:val="28"/>
          <w:szCs w:val="28"/>
        </w:rPr>
        <w:t>Угринович</w:t>
      </w:r>
      <w:proofErr w:type="spellEnd"/>
      <w:r w:rsidRPr="009270F5">
        <w:rPr>
          <w:sz w:val="28"/>
          <w:szCs w:val="28"/>
        </w:rPr>
        <w:t xml:space="preserve"> Н.Д. Информатика и информационные технологии. Учебник для 10-11 классов. – М: БИНОМ. Лаборатория знаний, 2013.</w:t>
      </w:r>
    </w:p>
    <w:p w:rsidR="006E737E" w:rsidRDefault="006E737E" w:rsidP="006E737E"/>
    <w:p w:rsidR="00AE5919" w:rsidRDefault="00AE5919"/>
    <w:sectPr w:rsidR="00AE5919" w:rsidSect="005220EB">
      <w:type w:val="continuous"/>
      <w:pgSz w:w="11906" w:h="16838"/>
      <w:pgMar w:top="1134" w:right="850" w:bottom="1134" w:left="993"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50618" w:rsidRDefault="00C50618">
      <w:r>
        <w:separator/>
      </w:r>
    </w:p>
  </w:endnote>
  <w:endnote w:type="continuationSeparator" w:id="0">
    <w:p w:rsidR="00C50618" w:rsidRDefault="00C5061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Calibri">
    <w:panose1 w:val="020F0502020204030204"/>
    <w:charset w:val="CC"/>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4779329"/>
      <w:docPartObj>
        <w:docPartGallery w:val="Page Numbers (Bottom of Page)"/>
        <w:docPartUnique/>
      </w:docPartObj>
    </w:sdtPr>
    <w:sdtEndPr/>
    <w:sdtContent>
      <w:p w:rsidR="005357B7" w:rsidRDefault="006E737E">
        <w:pPr>
          <w:pStyle w:val="aa"/>
          <w:jc w:val="center"/>
        </w:pPr>
        <w:r>
          <w:fldChar w:fldCharType="begin"/>
        </w:r>
        <w:r>
          <w:instrText>PAGE   \* MERGEFORMAT</w:instrText>
        </w:r>
        <w:r>
          <w:fldChar w:fldCharType="separate"/>
        </w:r>
        <w:r w:rsidR="0046173A">
          <w:rPr>
            <w:noProof/>
          </w:rPr>
          <w:t>3</w:t>
        </w:r>
        <w:r>
          <w:fldChar w:fldCharType="end"/>
        </w:r>
      </w:p>
    </w:sdtContent>
  </w:sdt>
  <w:p w:rsidR="004026A3" w:rsidRDefault="00C50618">
    <w:pPr>
      <w:pStyle w:val="a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50618" w:rsidRDefault="00C50618">
      <w:r>
        <w:separator/>
      </w:r>
    </w:p>
  </w:footnote>
  <w:footnote w:type="continuationSeparator" w:id="0">
    <w:p w:rsidR="00C50618" w:rsidRDefault="00C50618">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3E55C0F"/>
    <w:multiLevelType w:val="multilevel"/>
    <w:tmpl w:val="D312F67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17CE6AC3"/>
    <w:multiLevelType w:val="multilevel"/>
    <w:tmpl w:val="224073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C8F4751"/>
    <w:multiLevelType w:val="multilevel"/>
    <w:tmpl w:val="7E9EFF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26BB02EF"/>
    <w:multiLevelType w:val="hybridMultilevel"/>
    <w:tmpl w:val="68CCC416"/>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
    <w:nsid w:val="2BB90FF5"/>
    <w:multiLevelType w:val="multilevel"/>
    <w:tmpl w:val="CE144A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35471085"/>
    <w:multiLevelType w:val="multilevel"/>
    <w:tmpl w:val="065A2A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35497AC6"/>
    <w:multiLevelType w:val="multilevel"/>
    <w:tmpl w:val="AE90429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505D3C3E"/>
    <w:multiLevelType w:val="multilevel"/>
    <w:tmpl w:val="A23673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522F0A50"/>
    <w:multiLevelType w:val="hybridMultilevel"/>
    <w:tmpl w:val="A72CC744"/>
    <w:lvl w:ilvl="0" w:tplc="04190001">
      <w:start w:val="1"/>
      <w:numFmt w:val="bullet"/>
      <w:lvlText w:val=""/>
      <w:lvlJc w:val="left"/>
      <w:pPr>
        <w:ind w:left="1080" w:hanging="360"/>
      </w:pPr>
      <w:rPr>
        <w:rFonts w:ascii="Symbol" w:hAnsi="Symbol"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
    <w:nsid w:val="68F54255"/>
    <w:multiLevelType w:val="multilevel"/>
    <w:tmpl w:val="EC0ABE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6D4D7767"/>
    <w:multiLevelType w:val="multilevel"/>
    <w:tmpl w:val="753AB72E"/>
    <w:lvl w:ilvl="0">
      <w:start w:val="1"/>
      <w:numFmt w:val="decimal"/>
      <w:lvlText w:val="%1."/>
      <w:lvlJc w:val="left"/>
      <w:pPr>
        <w:tabs>
          <w:tab w:val="num" w:pos="720"/>
        </w:tabs>
        <w:ind w:left="720" w:hanging="360"/>
      </w:pPr>
      <w:rPr>
        <w:rFonts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754A68B4"/>
    <w:multiLevelType w:val="multilevel"/>
    <w:tmpl w:val="FA7855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7"/>
  </w:num>
  <w:num w:numId="2">
    <w:abstractNumId w:val="0"/>
  </w:num>
  <w:num w:numId="3">
    <w:abstractNumId w:val="11"/>
  </w:num>
  <w:num w:numId="4">
    <w:abstractNumId w:val="2"/>
  </w:num>
  <w:num w:numId="5">
    <w:abstractNumId w:val="5"/>
  </w:num>
  <w:num w:numId="6">
    <w:abstractNumId w:val="1"/>
  </w:num>
  <w:num w:numId="7">
    <w:abstractNumId w:val="10"/>
  </w:num>
  <w:num w:numId="8">
    <w:abstractNumId w:val="4"/>
  </w:num>
  <w:num w:numId="9">
    <w:abstractNumId w:val="6"/>
  </w:num>
  <w:num w:numId="10">
    <w:abstractNumId w:val="9"/>
  </w:num>
  <w:num w:numId="11">
    <w:abstractNumId w:val="3"/>
  </w:num>
  <w:num w:numId="12">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31205"/>
    <w:rsid w:val="0046173A"/>
    <w:rsid w:val="006E737E"/>
    <w:rsid w:val="00AE5919"/>
    <w:rsid w:val="00C50618"/>
    <w:rsid w:val="00F3120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E737E"/>
    <w:rPr>
      <w:sz w:val="24"/>
      <w:szCs w:val="24"/>
    </w:rPr>
  </w:style>
  <w:style w:type="paragraph" w:styleId="1">
    <w:name w:val="heading 1"/>
    <w:basedOn w:val="a"/>
    <w:next w:val="a"/>
    <w:link w:val="10"/>
    <w:qFormat/>
    <w:rsid w:val="006E737E"/>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6E737E"/>
    <w:rPr>
      <w:rFonts w:asciiTheme="majorHAnsi" w:eastAsiaTheme="majorEastAsia" w:hAnsiTheme="majorHAnsi" w:cstheme="majorBidi"/>
      <w:b/>
      <w:bCs/>
      <w:color w:val="365F91" w:themeColor="accent1" w:themeShade="BF"/>
      <w:sz w:val="28"/>
      <w:szCs w:val="28"/>
    </w:rPr>
  </w:style>
  <w:style w:type="paragraph" w:styleId="a3">
    <w:name w:val="Normal (Web)"/>
    <w:basedOn w:val="a"/>
    <w:uiPriority w:val="99"/>
    <w:unhideWhenUsed/>
    <w:rsid w:val="006E737E"/>
    <w:pPr>
      <w:spacing w:before="100" w:beforeAutospacing="1" w:after="100" w:afterAutospacing="1"/>
    </w:pPr>
  </w:style>
  <w:style w:type="character" w:styleId="a4">
    <w:name w:val="Hyperlink"/>
    <w:basedOn w:val="a0"/>
    <w:uiPriority w:val="99"/>
    <w:unhideWhenUsed/>
    <w:rsid w:val="006E737E"/>
    <w:rPr>
      <w:color w:val="0000FF"/>
      <w:u w:val="single"/>
    </w:rPr>
  </w:style>
  <w:style w:type="paragraph" w:styleId="a5">
    <w:name w:val="Balloon Text"/>
    <w:basedOn w:val="a"/>
    <w:link w:val="a6"/>
    <w:rsid w:val="006E737E"/>
    <w:rPr>
      <w:rFonts w:ascii="Tahoma" w:hAnsi="Tahoma" w:cs="Tahoma"/>
      <w:sz w:val="16"/>
      <w:szCs w:val="16"/>
    </w:rPr>
  </w:style>
  <w:style w:type="character" w:customStyle="1" w:styleId="a6">
    <w:name w:val="Текст выноски Знак"/>
    <w:basedOn w:val="a0"/>
    <w:link w:val="a5"/>
    <w:rsid w:val="006E737E"/>
    <w:rPr>
      <w:rFonts w:ascii="Tahoma" w:hAnsi="Tahoma" w:cs="Tahoma"/>
      <w:sz w:val="16"/>
      <w:szCs w:val="16"/>
    </w:rPr>
  </w:style>
  <w:style w:type="paragraph" w:styleId="a7">
    <w:name w:val="List Paragraph"/>
    <w:basedOn w:val="a"/>
    <w:uiPriority w:val="34"/>
    <w:qFormat/>
    <w:rsid w:val="006E737E"/>
    <w:pPr>
      <w:ind w:left="720"/>
      <w:contextualSpacing/>
    </w:pPr>
  </w:style>
  <w:style w:type="paragraph" w:styleId="a8">
    <w:name w:val="header"/>
    <w:basedOn w:val="a"/>
    <w:link w:val="a9"/>
    <w:rsid w:val="006E737E"/>
    <w:pPr>
      <w:tabs>
        <w:tab w:val="center" w:pos="4677"/>
        <w:tab w:val="right" w:pos="9355"/>
      </w:tabs>
    </w:pPr>
  </w:style>
  <w:style w:type="character" w:customStyle="1" w:styleId="a9">
    <w:name w:val="Верхний колонтитул Знак"/>
    <w:basedOn w:val="a0"/>
    <w:link w:val="a8"/>
    <w:rsid w:val="006E737E"/>
    <w:rPr>
      <w:sz w:val="24"/>
      <w:szCs w:val="24"/>
    </w:rPr>
  </w:style>
  <w:style w:type="paragraph" w:styleId="aa">
    <w:name w:val="footer"/>
    <w:basedOn w:val="a"/>
    <w:link w:val="ab"/>
    <w:uiPriority w:val="99"/>
    <w:rsid w:val="006E737E"/>
    <w:pPr>
      <w:tabs>
        <w:tab w:val="center" w:pos="4677"/>
        <w:tab w:val="right" w:pos="9355"/>
      </w:tabs>
    </w:pPr>
  </w:style>
  <w:style w:type="character" w:customStyle="1" w:styleId="ab">
    <w:name w:val="Нижний колонтитул Знак"/>
    <w:basedOn w:val="a0"/>
    <w:link w:val="aa"/>
    <w:uiPriority w:val="99"/>
    <w:rsid w:val="006E737E"/>
    <w:rPr>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E737E"/>
    <w:rPr>
      <w:sz w:val="24"/>
      <w:szCs w:val="24"/>
    </w:rPr>
  </w:style>
  <w:style w:type="paragraph" w:styleId="1">
    <w:name w:val="heading 1"/>
    <w:basedOn w:val="a"/>
    <w:next w:val="a"/>
    <w:link w:val="10"/>
    <w:qFormat/>
    <w:rsid w:val="006E737E"/>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6E737E"/>
    <w:rPr>
      <w:rFonts w:asciiTheme="majorHAnsi" w:eastAsiaTheme="majorEastAsia" w:hAnsiTheme="majorHAnsi" w:cstheme="majorBidi"/>
      <w:b/>
      <w:bCs/>
      <w:color w:val="365F91" w:themeColor="accent1" w:themeShade="BF"/>
      <w:sz w:val="28"/>
      <w:szCs w:val="28"/>
    </w:rPr>
  </w:style>
  <w:style w:type="paragraph" w:styleId="a3">
    <w:name w:val="Normal (Web)"/>
    <w:basedOn w:val="a"/>
    <w:uiPriority w:val="99"/>
    <w:unhideWhenUsed/>
    <w:rsid w:val="006E737E"/>
    <w:pPr>
      <w:spacing w:before="100" w:beforeAutospacing="1" w:after="100" w:afterAutospacing="1"/>
    </w:pPr>
  </w:style>
  <w:style w:type="character" w:styleId="a4">
    <w:name w:val="Hyperlink"/>
    <w:basedOn w:val="a0"/>
    <w:uiPriority w:val="99"/>
    <w:unhideWhenUsed/>
    <w:rsid w:val="006E737E"/>
    <w:rPr>
      <w:color w:val="0000FF"/>
      <w:u w:val="single"/>
    </w:rPr>
  </w:style>
  <w:style w:type="paragraph" w:styleId="a5">
    <w:name w:val="Balloon Text"/>
    <w:basedOn w:val="a"/>
    <w:link w:val="a6"/>
    <w:rsid w:val="006E737E"/>
    <w:rPr>
      <w:rFonts w:ascii="Tahoma" w:hAnsi="Tahoma" w:cs="Tahoma"/>
      <w:sz w:val="16"/>
      <w:szCs w:val="16"/>
    </w:rPr>
  </w:style>
  <w:style w:type="character" w:customStyle="1" w:styleId="a6">
    <w:name w:val="Текст выноски Знак"/>
    <w:basedOn w:val="a0"/>
    <w:link w:val="a5"/>
    <w:rsid w:val="006E737E"/>
    <w:rPr>
      <w:rFonts w:ascii="Tahoma" w:hAnsi="Tahoma" w:cs="Tahoma"/>
      <w:sz w:val="16"/>
      <w:szCs w:val="16"/>
    </w:rPr>
  </w:style>
  <w:style w:type="paragraph" w:styleId="a7">
    <w:name w:val="List Paragraph"/>
    <w:basedOn w:val="a"/>
    <w:uiPriority w:val="34"/>
    <w:qFormat/>
    <w:rsid w:val="006E737E"/>
    <w:pPr>
      <w:ind w:left="720"/>
      <w:contextualSpacing/>
    </w:pPr>
  </w:style>
  <w:style w:type="paragraph" w:styleId="a8">
    <w:name w:val="header"/>
    <w:basedOn w:val="a"/>
    <w:link w:val="a9"/>
    <w:rsid w:val="006E737E"/>
    <w:pPr>
      <w:tabs>
        <w:tab w:val="center" w:pos="4677"/>
        <w:tab w:val="right" w:pos="9355"/>
      </w:tabs>
    </w:pPr>
  </w:style>
  <w:style w:type="character" w:customStyle="1" w:styleId="a9">
    <w:name w:val="Верхний колонтитул Знак"/>
    <w:basedOn w:val="a0"/>
    <w:link w:val="a8"/>
    <w:rsid w:val="006E737E"/>
    <w:rPr>
      <w:sz w:val="24"/>
      <w:szCs w:val="24"/>
    </w:rPr>
  </w:style>
  <w:style w:type="paragraph" w:styleId="aa">
    <w:name w:val="footer"/>
    <w:basedOn w:val="a"/>
    <w:link w:val="ab"/>
    <w:uiPriority w:val="99"/>
    <w:rsid w:val="006E737E"/>
    <w:pPr>
      <w:tabs>
        <w:tab w:val="center" w:pos="4677"/>
        <w:tab w:val="right" w:pos="9355"/>
      </w:tabs>
    </w:pPr>
  </w:style>
  <w:style w:type="character" w:customStyle="1" w:styleId="ab">
    <w:name w:val="Нижний колонтитул Знак"/>
    <w:basedOn w:val="a0"/>
    <w:link w:val="aa"/>
    <w:uiPriority w:val="99"/>
    <w:rsid w:val="006E737E"/>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5.jpeg"/><Relationship Id="rId26" Type="http://schemas.openxmlformats.org/officeDocument/2006/relationships/image" Target="media/image11.jpeg"/><Relationship Id="rId39" Type="http://schemas.openxmlformats.org/officeDocument/2006/relationships/hyperlink" Target="http://zodorov.ru/znachenie-kompleksa-rastitelenih-fosfolipidov-i-glicirata-v-te.html" TargetMode="External"/><Relationship Id="rId21" Type="http://schemas.openxmlformats.org/officeDocument/2006/relationships/image" Target="media/image6.jpeg"/><Relationship Id="rId34" Type="http://schemas.openxmlformats.org/officeDocument/2006/relationships/hyperlink" Target="http://zodorov.ru/voprosi-dlya-ekzamena-po-normalenoj-fiziologii-cheloveka-20112.html" TargetMode="External"/><Relationship Id="rId42" Type="http://schemas.openxmlformats.org/officeDocument/2006/relationships/image" Target="media/image16.png"/><Relationship Id="rId47" Type="http://schemas.openxmlformats.org/officeDocument/2006/relationships/hyperlink" Target="http://zodorov.ru/vliyanie-alkogolya-na-organizm-podrostka.html" TargetMode="External"/><Relationship Id="rId50" Type="http://schemas.openxmlformats.org/officeDocument/2006/relationships/hyperlink" Target="http://zodorov.ru/normativno-tehnicheskaya-dokumentaciya-v-proizvodstve-i-upakov.html" TargetMode="External"/><Relationship Id="rId55" Type="http://schemas.openxmlformats.org/officeDocument/2006/relationships/hyperlink" Target="http://zodorov.ru/standarti-medicinskoj-pomoshi-v-urologii-v2.html" TargetMode="External"/><Relationship Id="rId63" Type="http://schemas.openxmlformats.org/officeDocument/2006/relationships/image" Target="media/image22.png"/><Relationship Id="rId68" Type="http://schemas.openxmlformats.org/officeDocument/2006/relationships/image" Target="media/image24.png"/><Relationship Id="rId76" Type="http://schemas.openxmlformats.org/officeDocument/2006/relationships/hyperlink" Target="http://zodorov.ru/sportivnie-podvijnie-igri-estestvennij-sputnik-jizni-rebenka-i.html" TargetMode="External"/><Relationship Id="rId84" Type="http://schemas.openxmlformats.org/officeDocument/2006/relationships/image" Target="media/image27.png"/><Relationship Id="rId89" Type="http://schemas.openxmlformats.org/officeDocument/2006/relationships/hyperlink" Target="http://zodorov.ru/literatura-31-principialenoe-otlichie-tradicii-cering-ngodrub.html" TargetMode="External"/><Relationship Id="rId7" Type="http://schemas.openxmlformats.org/officeDocument/2006/relationships/endnotes" Target="endnotes.xml"/><Relationship Id="rId71" Type="http://schemas.openxmlformats.org/officeDocument/2006/relationships/hyperlink" Target="http://zodorov.ru/svet-svojstva-svetovogo-lucha-svet-i-tene.html" TargetMode="External"/><Relationship Id="rId92" Type="http://schemas.openxmlformats.org/officeDocument/2006/relationships/image" Target="media/image30.png"/><Relationship Id="rId2" Type="http://schemas.openxmlformats.org/officeDocument/2006/relationships/styles" Target="styles.xml"/><Relationship Id="rId16" Type="http://schemas.openxmlformats.org/officeDocument/2006/relationships/footer" Target="footer1.xml"/><Relationship Id="rId29" Type="http://schemas.openxmlformats.org/officeDocument/2006/relationships/hyperlink" Target="http://zodorov.ru/yadovitie-i-lechebnie-dejstviya-rastenij.html" TargetMode="External"/><Relationship Id="rId11" Type="http://schemas.openxmlformats.org/officeDocument/2006/relationships/hyperlink" Target="http://zodorov.ru/lekciya-28-fevralya-2001-goda.html" TargetMode="External"/><Relationship Id="rId24" Type="http://schemas.openxmlformats.org/officeDocument/2006/relationships/image" Target="media/image9.jpeg"/><Relationship Id="rId32" Type="http://schemas.openxmlformats.org/officeDocument/2006/relationships/hyperlink" Target="http://zodorov.ru/himicheskaya-organizaciya-kletki-ee-stroenie-i-funkcii.html" TargetMode="External"/><Relationship Id="rId37" Type="http://schemas.openxmlformats.org/officeDocument/2006/relationships/hyperlink" Target="http://zodorov.ru/ekzamenacionnie-voprosi-po-patologicheskoj-anatomii.html" TargetMode="External"/><Relationship Id="rId40" Type="http://schemas.openxmlformats.org/officeDocument/2006/relationships/hyperlink" Target="http://zodorov.ru/karma-razmishleniya.html" TargetMode="External"/><Relationship Id="rId45" Type="http://schemas.openxmlformats.org/officeDocument/2006/relationships/hyperlink" Target="http://zodorov.ru/perspektivi-razvitiya-biotehnologii.html" TargetMode="External"/><Relationship Id="rId53" Type="http://schemas.openxmlformats.org/officeDocument/2006/relationships/hyperlink" Target="http://zodorov.ru/voprosi-dlya-ekzamena-po-normalenoj-fiziologii-cheloveka-20112.html" TargetMode="External"/><Relationship Id="rId58" Type="http://schemas.openxmlformats.org/officeDocument/2006/relationships/hyperlink" Target="http://zodorov.ru/kletochnaya-membrana.html" TargetMode="External"/><Relationship Id="rId66" Type="http://schemas.openxmlformats.org/officeDocument/2006/relationships/image" Target="media/image23.png"/><Relationship Id="rId74" Type="http://schemas.openxmlformats.org/officeDocument/2006/relationships/image" Target="media/image25.png"/><Relationship Id="rId79" Type="http://schemas.openxmlformats.org/officeDocument/2006/relationships/hyperlink" Target="http://zodorov.ru/nekletochnie-formi-jizni-virusi.html" TargetMode="External"/><Relationship Id="rId87" Type="http://schemas.openxmlformats.org/officeDocument/2006/relationships/hyperlink" Target="http://zodorov.ru/vse-o-saharnom-diabete-2-go-tipa.html" TargetMode="External"/><Relationship Id="rId5" Type="http://schemas.openxmlformats.org/officeDocument/2006/relationships/webSettings" Target="webSettings.xml"/><Relationship Id="rId61" Type="http://schemas.openxmlformats.org/officeDocument/2006/relationships/hyperlink" Target="http://zodorov.ru/zoonoznij-kojnij-lejshmanioz.html" TargetMode="External"/><Relationship Id="rId82" Type="http://schemas.openxmlformats.org/officeDocument/2006/relationships/hyperlink" Target="http://zodorov.ru/neizvestnaya-fiziologiya-glava-10-formula-zdoroveya-10-pervij.html" TargetMode="External"/><Relationship Id="rId90" Type="http://schemas.openxmlformats.org/officeDocument/2006/relationships/image" Target="media/image28.png"/><Relationship Id="rId19" Type="http://schemas.openxmlformats.org/officeDocument/2006/relationships/hyperlink" Target="http://zodorov.ru/zabolevaniya-jeludochno--kishechnogo-trakta.html" TargetMode="External"/><Relationship Id="rId14" Type="http://schemas.openxmlformats.org/officeDocument/2006/relationships/hyperlink" Target="http://zodorov.ru/referati-kursovie-diplomnie-raboti-nadzor-za-bezopasnosteyu-va.html" TargetMode="External"/><Relationship Id="rId22" Type="http://schemas.openxmlformats.org/officeDocument/2006/relationships/image" Target="media/image7.jpeg"/><Relationship Id="rId27" Type="http://schemas.openxmlformats.org/officeDocument/2006/relationships/hyperlink" Target="http://zodorov.ru/profilaktika-salemonelleza-priobretaet-osoboe-znachenie.html" TargetMode="External"/><Relationship Id="rId30" Type="http://schemas.openxmlformats.org/officeDocument/2006/relationships/hyperlink" Target="http://zodorov.ru/bilet-4-kletka--edinica-stroeniya-i-jiznedeyatelenosti-organiz.html" TargetMode="External"/><Relationship Id="rId35" Type="http://schemas.openxmlformats.org/officeDocument/2006/relationships/hyperlink" Target="http://zodorov.ru/pamyatka-dlya-naseleniya-mochekamennaya-bolezne.html" TargetMode="External"/><Relationship Id="rId43" Type="http://schemas.openxmlformats.org/officeDocument/2006/relationships/hyperlink" Target="http://zodorov.ru/o-kapuste--detyam.html" TargetMode="External"/><Relationship Id="rId48" Type="http://schemas.openxmlformats.org/officeDocument/2006/relationships/hyperlink" Target="http://zodorov.ru/svyaze-farmakokinetiki-s-farmakodinamikoj1-e-v-shih2.html" TargetMode="External"/><Relationship Id="rId56" Type="http://schemas.openxmlformats.org/officeDocument/2006/relationships/image" Target="media/image19.jpeg"/><Relationship Id="rId64" Type="http://schemas.openxmlformats.org/officeDocument/2006/relationships/hyperlink" Target="http://zodorov.ru/virusi-interferon-virusi.html" TargetMode="External"/><Relationship Id="rId69" Type="http://schemas.openxmlformats.org/officeDocument/2006/relationships/hyperlink" Target="http://zodorov.ru/y-hromosoma-i-mogushestvo.html" TargetMode="External"/><Relationship Id="rId77" Type="http://schemas.openxmlformats.org/officeDocument/2006/relationships/hyperlink" Target="http://zodorov.ru/vremennie-sanitarnie-pravila-po-ustrojstvu-oborudovaniyu-i-sod.html" TargetMode="External"/><Relationship Id="rId8" Type="http://schemas.openxmlformats.org/officeDocument/2006/relationships/image" Target="media/image1.png"/><Relationship Id="rId51" Type="http://schemas.openxmlformats.org/officeDocument/2006/relationships/image" Target="media/image17.jpeg"/><Relationship Id="rId72" Type="http://schemas.openxmlformats.org/officeDocument/2006/relationships/hyperlink" Target="http://zodorov.ru/instrukciya-tiamina-hlorid-vitamin-v1-rastvor-dlya-inekcij-50.html" TargetMode="External"/><Relationship Id="rId80" Type="http://schemas.openxmlformats.org/officeDocument/2006/relationships/hyperlink" Target="http://zodorov.ru/instrukciya-ko-trimoksazol-tabletki-04-g008-g-10.html" TargetMode="External"/><Relationship Id="rId85" Type="http://schemas.openxmlformats.org/officeDocument/2006/relationships/hyperlink" Target="http://zodorov.ru/profilaktika-raka-molochnoj-jelezi-v3.html" TargetMode="External"/><Relationship Id="rId93" Type="http://schemas.openxmlformats.org/officeDocument/2006/relationships/fontTable" Target="fontTable.xml"/><Relationship Id="rId3" Type="http://schemas.microsoft.com/office/2007/relationships/stylesWithEffects" Target="stylesWithEffects.xml"/><Relationship Id="rId12" Type="http://schemas.openxmlformats.org/officeDocument/2006/relationships/image" Target="media/image3.jpeg"/><Relationship Id="rId17" Type="http://schemas.openxmlformats.org/officeDocument/2006/relationships/hyperlink" Target="http://zodorov.ru/hiii-pervaya-gruppa-periodicheskoj-sistemi-podgruppa-medi-po-r.html" TargetMode="External"/><Relationship Id="rId25" Type="http://schemas.openxmlformats.org/officeDocument/2006/relationships/image" Target="media/image10.jpeg"/><Relationship Id="rId33" Type="http://schemas.openxmlformats.org/officeDocument/2006/relationships/image" Target="media/image13.gif"/><Relationship Id="rId38" Type="http://schemas.openxmlformats.org/officeDocument/2006/relationships/image" Target="media/image14.png"/><Relationship Id="rId46" Type="http://schemas.openxmlformats.org/officeDocument/2006/relationships/hyperlink" Target="http://zodorov.ru/preparati-itrakonazola-v-lechenii-bolenih.html" TargetMode="External"/><Relationship Id="rId59" Type="http://schemas.openxmlformats.org/officeDocument/2006/relationships/image" Target="media/image20.png"/><Relationship Id="rId67" Type="http://schemas.openxmlformats.org/officeDocument/2006/relationships/hyperlink" Target="http://zodorov.ru/testi-po-biologii-7-klass.html" TargetMode="External"/><Relationship Id="rId20" Type="http://schemas.openxmlformats.org/officeDocument/2006/relationships/hyperlink" Target="http://zodorov.ru/obekti-biotehnologii-v-pishevoj-promishlennosti.html" TargetMode="External"/><Relationship Id="rId41" Type="http://schemas.openxmlformats.org/officeDocument/2006/relationships/image" Target="media/image15.png"/><Relationship Id="rId54" Type="http://schemas.openxmlformats.org/officeDocument/2006/relationships/image" Target="media/image18.jpeg"/><Relationship Id="rId62" Type="http://schemas.openxmlformats.org/officeDocument/2006/relationships/image" Target="media/image21.png"/><Relationship Id="rId70" Type="http://schemas.openxmlformats.org/officeDocument/2006/relationships/hyperlink" Target="http://zodorov.ru/anatomiya-i-morfologiya-rastenij-v2.html" TargetMode="External"/><Relationship Id="rId75" Type="http://schemas.openxmlformats.org/officeDocument/2006/relationships/image" Target="media/image26.png"/><Relationship Id="rId83" Type="http://schemas.openxmlformats.org/officeDocument/2006/relationships/hyperlink" Target="http://zodorov.ru/kontrolenaya-rabota-2-biologicheskie-membrani-sovremennie-pred.html" TargetMode="External"/><Relationship Id="rId88" Type="http://schemas.openxmlformats.org/officeDocument/2006/relationships/hyperlink" Target="http://zodorov.ru/glossarij-uchebnoj-disciplini-adiponekroz--nekroz-podkojno-jir.html" TargetMode="External"/><Relationship Id="rId91" Type="http://schemas.openxmlformats.org/officeDocument/2006/relationships/image" Target="media/image29.png"/><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hyperlink" Target="http://zodorov.ru/nasledstvennaya-genotipicheskaya-izmenchivoste.html" TargetMode="External"/><Relationship Id="rId23" Type="http://schemas.openxmlformats.org/officeDocument/2006/relationships/image" Target="media/image8.jpeg"/><Relationship Id="rId28" Type="http://schemas.openxmlformats.org/officeDocument/2006/relationships/image" Target="media/image12.jpeg"/><Relationship Id="rId36" Type="http://schemas.openxmlformats.org/officeDocument/2006/relationships/hyperlink" Target="http://zodorov.ru/jeludochnij-gripp-kishechnij-gripp-rotaviroz.html" TargetMode="External"/><Relationship Id="rId49" Type="http://schemas.openxmlformats.org/officeDocument/2006/relationships/hyperlink" Target="http://zodorov.ru/gormonalenaya-regulyaciya-mishechnoj-deyatelenosti-t.html" TargetMode="External"/><Relationship Id="rId57" Type="http://schemas.openxmlformats.org/officeDocument/2006/relationships/hyperlink" Target="http://zodorov.ru/podtverjden-diagnoz-ostrij-appendicit-u-296-bolenih-329.html" TargetMode="External"/><Relationship Id="rId10" Type="http://schemas.openxmlformats.org/officeDocument/2006/relationships/hyperlink" Target="http://zodorov.ru/yadro-oreha-raspad-yadra-yadro-oreha-19611964-obyasnenie-zamis.html" TargetMode="External"/><Relationship Id="rId31" Type="http://schemas.openxmlformats.org/officeDocument/2006/relationships/hyperlink" Target="http://zodorov.ru/informaciya-o-belkah-zapisana-v-dnk.html" TargetMode="External"/><Relationship Id="rId44" Type="http://schemas.openxmlformats.org/officeDocument/2006/relationships/hyperlink" Target="http://zodorov.ru/novie-tehnologii-v-kajdij-detskij-sad-specialenoe-myagkoe-pokr.html" TargetMode="External"/><Relationship Id="rId52" Type="http://schemas.openxmlformats.org/officeDocument/2006/relationships/hyperlink" Target="http://zodorov.ru/1-osnovnie-fakti-o-stroenii-kletochnoj-membrani.html" TargetMode="External"/><Relationship Id="rId60" Type="http://schemas.openxmlformats.org/officeDocument/2006/relationships/hyperlink" Target="http://zodorov.ru/ooo-ntvp-kedr-konsuletant-regionalenij-informacionnij-centr-se.html" TargetMode="External"/><Relationship Id="rId65" Type="http://schemas.openxmlformats.org/officeDocument/2006/relationships/hyperlink" Target="http://zodorov.ru/obshaya-harakteristika-futbola.html" TargetMode="External"/><Relationship Id="rId73" Type="http://schemas.openxmlformats.org/officeDocument/2006/relationships/hyperlink" Target="http://zodorov.ru/informaciya-o-belkah-zapisana-v-dnk.html" TargetMode="External"/><Relationship Id="rId78" Type="http://schemas.openxmlformats.org/officeDocument/2006/relationships/hyperlink" Target="http://zodorov.ru/opuholevij-process.html" TargetMode="External"/><Relationship Id="rId81" Type="http://schemas.openxmlformats.org/officeDocument/2006/relationships/hyperlink" Target="http://zodorov.ru/tema-virusi-viberite-odin-pravilenij-otvet.html" TargetMode="External"/><Relationship Id="rId86" Type="http://schemas.openxmlformats.org/officeDocument/2006/relationships/hyperlink" Target="http://zodorov.ru/tema-biofizika-membrannih-processov.html" TargetMode="External"/><Relationship Id="rId9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180</TotalTime>
  <Pages>44</Pages>
  <Words>11737</Words>
  <Characters>66902</Characters>
  <Application>Microsoft Office Word</Application>
  <DocSecurity>0</DocSecurity>
  <Lines>557</Lines>
  <Paragraphs>156</Paragraphs>
  <ScaleCrop>false</ScaleCrop>
  <Company>Home</Company>
  <LinksUpToDate>false</LinksUpToDate>
  <CharactersWithSpaces>78483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1</cp:lastModifiedBy>
  <cp:revision>3</cp:revision>
  <dcterms:created xsi:type="dcterms:W3CDTF">2018-03-26T21:14:00Z</dcterms:created>
  <dcterms:modified xsi:type="dcterms:W3CDTF">2019-03-11T20:59:00Z</dcterms:modified>
</cp:coreProperties>
</file>