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6539" w:rsidRPr="0074737C" w:rsidRDefault="00EF6539" w:rsidP="0074737C">
      <w:pPr>
        <w:spacing w:after="0" w:line="240" w:lineRule="auto"/>
        <w:jc w:val="center"/>
      </w:pPr>
    </w:p>
    <w:p w:rsidR="00EF6539" w:rsidRPr="0074737C" w:rsidRDefault="00EF6539" w:rsidP="0074737C">
      <w:pPr>
        <w:spacing w:after="0" w:line="240" w:lineRule="auto"/>
        <w:jc w:val="center"/>
      </w:pPr>
    </w:p>
    <w:p w:rsidR="00EF6539" w:rsidRPr="0074737C" w:rsidRDefault="00EF6539" w:rsidP="0074737C">
      <w:pPr>
        <w:spacing w:after="0" w:line="240" w:lineRule="auto"/>
        <w:jc w:val="center"/>
      </w:pPr>
    </w:p>
    <w:p w:rsidR="00EF6539" w:rsidRPr="0074737C" w:rsidRDefault="00EF6539" w:rsidP="0074737C">
      <w:pPr>
        <w:spacing w:after="0" w:line="240" w:lineRule="auto"/>
        <w:jc w:val="center"/>
      </w:pPr>
    </w:p>
    <w:p w:rsidR="00EF6539" w:rsidRPr="0074737C" w:rsidRDefault="00EF6539" w:rsidP="0074737C">
      <w:pPr>
        <w:spacing w:after="0" w:line="240" w:lineRule="auto"/>
        <w:jc w:val="center"/>
      </w:pPr>
    </w:p>
    <w:p w:rsidR="00EF6539" w:rsidRPr="0074737C" w:rsidRDefault="00EF6539" w:rsidP="0074737C">
      <w:pPr>
        <w:spacing w:after="0" w:line="240" w:lineRule="auto"/>
        <w:jc w:val="center"/>
      </w:pPr>
    </w:p>
    <w:p w:rsidR="00EF6539" w:rsidRPr="0074737C" w:rsidRDefault="00EF6539" w:rsidP="0074737C">
      <w:pPr>
        <w:spacing w:after="0" w:line="240" w:lineRule="auto"/>
        <w:jc w:val="center"/>
      </w:pPr>
    </w:p>
    <w:p w:rsidR="00EF6539" w:rsidRPr="0074737C" w:rsidRDefault="00EF6539" w:rsidP="0074737C">
      <w:pPr>
        <w:spacing w:after="0" w:line="240" w:lineRule="auto"/>
        <w:jc w:val="center"/>
      </w:pPr>
    </w:p>
    <w:p w:rsidR="00EF6539" w:rsidRPr="0074737C" w:rsidRDefault="00EF6539" w:rsidP="0074737C">
      <w:pPr>
        <w:spacing w:after="0" w:line="240" w:lineRule="auto"/>
        <w:jc w:val="center"/>
        <w:rPr>
          <w:b/>
          <w:sz w:val="40"/>
          <w:szCs w:val="40"/>
        </w:rPr>
      </w:pPr>
      <w:r w:rsidRPr="0074737C">
        <w:rPr>
          <w:b/>
          <w:sz w:val="40"/>
          <w:szCs w:val="40"/>
        </w:rPr>
        <w:t xml:space="preserve">Применение </w:t>
      </w:r>
      <w:r w:rsidRPr="0074737C">
        <w:rPr>
          <w:b/>
          <w:sz w:val="40"/>
          <w:szCs w:val="40"/>
          <w:lang w:val="en-US"/>
        </w:rPr>
        <w:t>Web</w:t>
      </w:r>
      <w:r w:rsidRPr="0074737C">
        <w:rPr>
          <w:b/>
          <w:sz w:val="40"/>
          <w:szCs w:val="40"/>
        </w:rPr>
        <w:t>-камеры при проведении демонстрационных экспериментов по физике</w:t>
      </w:r>
    </w:p>
    <w:p w:rsidR="00EF6539" w:rsidRPr="0074737C" w:rsidRDefault="00EF6539" w:rsidP="0074737C">
      <w:pPr>
        <w:spacing w:after="0" w:line="240" w:lineRule="auto"/>
        <w:jc w:val="center"/>
      </w:pPr>
    </w:p>
    <w:p w:rsidR="00EF6539" w:rsidRPr="0074737C" w:rsidRDefault="00EF6539" w:rsidP="0074737C">
      <w:pPr>
        <w:spacing w:after="0" w:line="240" w:lineRule="auto"/>
        <w:jc w:val="center"/>
      </w:pPr>
    </w:p>
    <w:p w:rsidR="00EF6539" w:rsidRPr="0074737C" w:rsidRDefault="00EF6539" w:rsidP="0074737C">
      <w:pPr>
        <w:spacing w:after="0" w:line="240" w:lineRule="auto"/>
        <w:jc w:val="center"/>
      </w:pPr>
    </w:p>
    <w:p w:rsidR="00EF6539" w:rsidRPr="0074737C" w:rsidRDefault="00EF6539" w:rsidP="0074737C">
      <w:pPr>
        <w:spacing w:after="0" w:line="240" w:lineRule="auto"/>
        <w:jc w:val="center"/>
      </w:pPr>
    </w:p>
    <w:p w:rsidR="00EF6539" w:rsidRPr="0074737C" w:rsidRDefault="00EF6539" w:rsidP="0074737C">
      <w:pPr>
        <w:spacing w:after="0" w:line="240" w:lineRule="auto"/>
        <w:jc w:val="center"/>
      </w:pPr>
    </w:p>
    <w:p w:rsidR="00EF6539" w:rsidRPr="0074737C" w:rsidRDefault="00EF6539" w:rsidP="0074737C">
      <w:pPr>
        <w:spacing w:after="0" w:line="240" w:lineRule="auto"/>
        <w:jc w:val="center"/>
      </w:pPr>
    </w:p>
    <w:p w:rsidR="00EF6539" w:rsidRPr="0074737C" w:rsidRDefault="00EF6539" w:rsidP="0074737C">
      <w:pPr>
        <w:spacing w:after="0" w:line="240" w:lineRule="auto"/>
        <w:jc w:val="center"/>
      </w:pPr>
    </w:p>
    <w:p w:rsidR="00EF6539" w:rsidRPr="0074737C" w:rsidRDefault="00EF6539" w:rsidP="0074737C">
      <w:pPr>
        <w:spacing w:after="0" w:line="240" w:lineRule="auto"/>
        <w:jc w:val="center"/>
      </w:pPr>
    </w:p>
    <w:p w:rsidR="00EF6539" w:rsidRPr="0074737C" w:rsidRDefault="00EF6539" w:rsidP="0074737C">
      <w:pPr>
        <w:spacing w:after="0" w:line="240" w:lineRule="auto"/>
        <w:jc w:val="center"/>
      </w:pPr>
    </w:p>
    <w:p w:rsidR="00EF6539" w:rsidRPr="0074737C" w:rsidRDefault="00EF6539" w:rsidP="0074737C">
      <w:pPr>
        <w:spacing w:after="0" w:line="240" w:lineRule="auto"/>
        <w:jc w:val="center"/>
      </w:pPr>
    </w:p>
    <w:p w:rsidR="00EF6539" w:rsidRPr="0074737C" w:rsidRDefault="00EF6539" w:rsidP="0074737C">
      <w:pPr>
        <w:spacing w:after="0" w:line="240" w:lineRule="auto"/>
        <w:jc w:val="center"/>
      </w:pPr>
    </w:p>
    <w:p w:rsidR="00EF6539" w:rsidRPr="0074737C" w:rsidRDefault="00EF6539" w:rsidP="0074737C">
      <w:pPr>
        <w:spacing w:after="0" w:line="240" w:lineRule="auto"/>
        <w:ind w:right="424"/>
        <w:jc w:val="right"/>
      </w:pPr>
      <w:r w:rsidRPr="0074737C">
        <w:t xml:space="preserve">Исполнитель: Калганов А.Г., </w:t>
      </w:r>
    </w:p>
    <w:p w:rsidR="00EF6539" w:rsidRPr="0074737C" w:rsidRDefault="0074737C" w:rsidP="0074737C">
      <w:pPr>
        <w:spacing w:after="0" w:line="240" w:lineRule="auto"/>
        <w:jc w:val="right"/>
      </w:pPr>
      <w:r w:rsidRPr="0074737C">
        <w:t xml:space="preserve">Учитель физики МБОУ СОШ </w:t>
      </w:r>
      <w:proofErr w:type="spellStart"/>
      <w:r w:rsidRPr="0074737C">
        <w:t>с.Дуван</w:t>
      </w:r>
      <w:proofErr w:type="spellEnd"/>
    </w:p>
    <w:p w:rsidR="0074737C" w:rsidRPr="0074737C" w:rsidRDefault="0074737C" w:rsidP="0074737C">
      <w:pPr>
        <w:spacing w:after="0" w:line="240" w:lineRule="auto"/>
        <w:jc w:val="right"/>
      </w:pPr>
      <w:r w:rsidRPr="0074737C">
        <w:t>Муниципального района Дуванский район</w:t>
      </w:r>
    </w:p>
    <w:p w:rsidR="0074737C" w:rsidRPr="0074737C" w:rsidRDefault="0074737C" w:rsidP="0074737C">
      <w:pPr>
        <w:spacing w:after="0" w:line="240" w:lineRule="auto"/>
        <w:jc w:val="right"/>
      </w:pPr>
      <w:r w:rsidRPr="0074737C">
        <w:t>Республики Башкортостан</w:t>
      </w:r>
    </w:p>
    <w:p w:rsidR="00EF6539" w:rsidRPr="0074737C" w:rsidRDefault="00EF6539" w:rsidP="0074737C">
      <w:pPr>
        <w:spacing w:after="0" w:line="240" w:lineRule="auto"/>
        <w:jc w:val="right"/>
      </w:pPr>
    </w:p>
    <w:p w:rsidR="00EF6539" w:rsidRPr="0074737C" w:rsidRDefault="00EF6539" w:rsidP="0074737C">
      <w:pPr>
        <w:spacing w:after="0" w:line="240" w:lineRule="auto"/>
        <w:jc w:val="right"/>
      </w:pPr>
    </w:p>
    <w:p w:rsidR="00EF6539" w:rsidRPr="0074737C" w:rsidRDefault="00EF6539" w:rsidP="0074737C">
      <w:pPr>
        <w:spacing w:after="0" w:line="240" w:lineRule="auto"/>
        <w:jc w:val="right"/>
      </w:pPr>
    </w:p>
    <w:p w:rsidR="00EF6539" w:rsidRPr="0074737C" w:rsidRDefault="00EF6539" w:rsidP="0074737C">
      <w:pPr>
        <w:spacing w:after="0" w:line="240" w:lineRule="auto"/>
        <w:jc w:val="right"/>
      </w:pPr>
    </w:p>
    <w:p w:rsidR="00EF6539" w:rsidRPr="0074737C" w:rsidRDefault="00EF6539" w:rsidP="0074737C">
      <w:pPr>
        <w:spacing w:after="0" w:line="240" w:lineRule="auto"/>
        <w:jc w:val="right"/>
      </w:pPr>
    </w:p>
    <w:p w:rsidR="0074737C" w:rsidRPr="0074737C" w:rsidRDefault="0074737C" w:rsidP="0074737C">
      <w:pPr>
        <w:spacing w:after="0" w:line="240" w:lineRule="auto"/>
        <w:jc w:val="right"/>
      </w:pPr>
    </w:p>
    <w:p w:rsidR="0074737C" w:rsidRPr="0074737C" w:rsidRDefault="0074737C" w:rsidP="0074737C">
      <w:pPr>
        <w:spacing w:after="0" w:line="240" w:lineRule="auto"/>
        <w:jc w:val="right"/>
      </w:pPr>
    </w:p>
    <w:p w:rsidR="00EF6539" w:rsidRPr="0074737C" w:rsidRDefault="00EF6539" w:rsidP="0074737C">
      <w:pPr>
        <w:spacing w:after="0" w:line="240" w:lineRule="auto"/>
        <w:jc w:val="right"/>
      </w:pPr>
    </w:p>
    <w:p w:rsidR="00EF6539" w:rsidRPr="0074737C" w:rsidRDefault="00EF6539" w:rsidP="0074737C">
      <w:pPr>
        <w:spacing w:after="0" w:line="240" w:lineRule="auto"/>
        <w:jc w:val="right"/>
      </w:pPr>
    </w:p>
    <w:p w:rsidR="008E297C" w:rsidRPr="0074737C" w:rsidRDefault="00EF6539" w:rsidP="0074737C">
      <w:pPr>
        <w:spacing w:after="0" w:line="240" w:lineRule="auto"/>
        <w:jc w:val="center"/>
      </w:pPr>
      <w:r w:rsidRPr="0074737C">
        <w:t>2019</w:t>
      </w:r>
    </w:p>
    <w:p w:rsidR="008E297C" w:rsidRPr="0074737C" w:rsidRDefault="008E297C" w:rsidP="0074737C">
      <w:pPr>
        <w:spacing w:line="240" w:lineRule="auto"/>
        <w:rPr>
          <w:b/>
        </w:rPr>
      </w:pPr>
      <w:r w:rsidRPr="0074737C">
        <w:rPr>
          <w:b/>
        </w:rPr>
        <w:t>Литературный обзор:</w:t>
      </w:r>
    </w:p>
    <w:p w:rsidR="008E297C" w:rsidRPr="0074737C" w:rsidRDefault="008E297C" w:rsidP="0074737C">
      <w:pPr>
        <w:spacing w:line="240" w:lineRule="auto"/>
      </w:pPr>
      <w:r w:rsidRPr="0074737C">
        <w:t xml:space="preserve">Из практики преподавания хорошо известно, что демонстрационный эксперимент является одним из необходимых элементов в процессе обучения. Его главная задача заключается в том, чтобы в тесной органической связи с содержанием урока подчеркнуть отчетливо и убедительно ту или иную мысль, пояснить то или иное положение, поставить или ответить на тот или иной конкретный вопрос. Демонстрационный эксперимент всегда значительно сложнее тех закономерностей, которые он должен иллюстрировать, так как </w:t>
      </w:r>
      <w:r w:rsidRPr="0074737C">
        <w:lastRenderedPageBreak/>
        <w:t>неизбежно сопровождается рядом побочных ненужных явлений. Чтобы нормально показать в классе опыт, учитель, прежде всего, должен умело устранить или ослабить эти побочные явления, вывести их из поля зрения аудитории. В противном случае вместо необходимой мобилизации внимания будет наблюдаться рассеяние внимания учащихся, и эксперимент может дать отрицательный результат.</w:t>
      </w:r>
    </w:p>
    <w:p w:rsidR="008E297C" w:rsidRPr="0074737C" w:rsidRDefault="008E297C" w:rsidP="0074737C">
      <w:pPr>
        <w:spacing w:line="240" w:lineRule="auto"/>
      </w:pPr>
      <w:r w:rsidRPr="0074737C">
        <w:t>Первое основное требование к демонстрационному эксперименту – это его рациональная кратковременность. Обычно это требование обосновывают тем, что в учебном процессе дорога каждая минута. Но в показе демонстрации основное не экономия времени. Органически сливаясь с содержанием урока, демонстрация должна занимать внимание учащихся лишь на некоторое время, необходимое и достаточное для намеченной цели, но никак не больше, чтобы не отвлечься и не уйти в сторону от темы.</w:t>
      </w:r>
    </w:p>
    <w:p w:rsidR="008E297C" w:rsidRPr="0074737C" w:rsidRDefault="008E297C" w:rsidP="0074737C">
      <w:pPr>
        <w:spacing w:line="240" w:lineRule="auto"/>
      </w:pPr>
      <w:r w:rsidRPr="0074737C">
        <w:t>Надёжность опыта — следующее требование к демонстрационному эксперименту. Строгий режим времени для демонстрационного эксперимента почти исключает возможность повторения одного и того же опыта во время занятия, если это не вызывается самим содержанием иллюстрируемого явления. Значит, каждый опыт на уроке обязательно должен быть надёжным, т.е. тщательно подготовленным, неоднократно испытанным, обеспечивающим удачу. Надёжность — это и уверенность учителя в том, что опыт будет осуществлен.</w:t>
      </w:r>
    </w:p>
    <w:p w:rsidR="008E297C" w:rsidRPr="0074737C" w:rsidRDefault="008E297C" w:rsidP="0074737C">
      <w:pPr>
        <w:spacing w:line="240" w:lineRule="auto"/>
      </w:pPr>
      <w:r w:rsidRPr="0074737C">
        <w:t>Третье необходимое требование – отчётливая видимость всеми учащимися класса, где бы они ни находились (за первым или за последним столом физического кабинета). Учащиеся должны видеть все детали опыта, его различные аспекты и т.п. Для обеспечения видимости опыта демонстрационные приборы должны быть достаточно больших размеров, а если это невозможно, то следует применять специальные способы (расположение, освещение и т.д.), обеспечивающие их видимость. Без этого опыт теряет своё значение, становится бесполезным и чаще всего приводит сначала к нарушению дисциплины, а затем к потере интереса. Не малую роль играют и умения учителя демонстрировать опыты, в частности его умение найти свое место у демонстрационной установки, чтобы не мешать наблюдать учащимся опыт, который он сам и показывает.</w:t>
      </w:r>
    </w:p>
    <w:p w:rsidR="008E297C" w:rsidRPr="0074737C" w:rsidRDefault="008E297C" w:rsidP="0074737C">
      <w:pPr>
        <w:spacing w:line="240" w:lineRule="auto"/>
      </w:pPr>
      <w:r w:rsidRPr="0074737C">
        <w:t xml:space="preserve">Четвёртое требование к опытам – это их наглядность и выразительность. На первый взгляд это тоже, что и видимость, но это не так. Наглядность и выразительность предполагают ясную и понятную постановку демонстрируемого опыта. Для этого следует собирать по возможности наиболее простые установки, в которых чётко, как бы само собой, выделялись бы основные части. Надо применять яркую, контрастную раскраску деталей приборов, выбирать для каждого случая наиболее подходящие индикаторы, стремиться к получению максимальной интенсивности демонстрируемых явлений. Идеалом является тот случай, когда учащиеся с первого взгляда как бы все понимают в установке, а учитель еще дополняет это «понимание» своим </w:t>
      </w:r>
      <w:r w:rsidRPr="0074737C">
        <w:lastRenderedPageBreak/>
        <w:t>рассказом, указаниями, как и где сосредоточить свое внимание при наблюдении опыта.</w:t>
      </w:r>
    </w:p>
    <w:p w:rsidR="008E297C" w:rsidRPr="0074737C" w:rsidRDefault="008E297C" w:rsidP="0074737C">
      <w:pPr>
        <w:spacing w:line="240" w:lineRule="auto"/>
      </w:pPr>
      <w:r w:rsidRPr="0074737C">
        <w:t>Отчётливая видимость, наглядность и выразительность приводят к пятому, не менее важному требованию – убедительности демонстрационного опыта. Опыт не должен вызывать каких-либо сомнений в его справедливости и не давать повода к неправильному толкованию.</w:t>
      </w:r>
    </w:p>
    <w:p w:rsidR="008E297C" w:rsidRPr="0074737C" w:rsidRDefault="008E297C" w:rsidP="0074737C">
      <w:pPr>
        <w:spacing w:line="240" w:lineRule="auto"/>
      </w:pPr>
      <w:r w:rsidRPr="0074737C">
        <w:t>Шестое требование – это занимательность опытов. Демонстрации должны производить действие не только на умственное восприятие, но и на воображение учащихся, возбуждать у них интерес, чтобы можно было по ходу урока быстро мобилизовать общее внимание класса на некоторые небольшие промежутки времени.</w:t>
      </w:r>
    </w:p>
    <w:p w:rsidR="008E297C" w:rsidRPr="0074737C" w:rsidRDefault="008E297C" w:rsidP="0074737C">
      <w:pPr>
        <w:spacing w:line="240" w:lineRule="auto"/>
      </w:pPr>
      <w:r w:rsidRPr="0074737C">
        <w:t>Каждый опыт должен быть эмоционально окрашен. Пределом выполнения требования эмоциональности опыта является удивление и восторг учащихся, с которым они наблюдают показываемый учителем опыт.</w:t>
      </w:r>
    </w:p>
    <w:p w:rsidR="008E297C" w:rsidRPr="0074737C" w:rsidRDefault="008E297C" w:rsidP="0074737C">
      <w:pPr>
        <w:spacing w:line="240" w:lineRule="auto"/>
      </w:pPr>
      <w:r w:rsidRPr="0074737C">
        <w:t>При подготовке и проведении опытов надо стремиться к минимальной затрате средств и энергии при максимальной методической ценности эксперимента и обязательно соблюдать правила по технике безопасности.</w:t>
      </w:r>
    </w:p>
    <w:p w:rsidR="008E297C" w:rsidRPr="0074737C" w:rsidRDefault="008E297C" w:rsidP="0074737C">
      <w:pPr>
        <w:spacing w:line="240" w:lineRule="auto"/>
      </w:pPr>
      <w:r w:rsidRPr="0074737C">
        <w:t>Во время изложения учебного материала подготовленными для эксперимента установками можно воспользоваться различно: сначала показывать опыты, а потом переходить к их объяснению или, наоборот, перед опытом проводить относящиеся к нему объяснения. В большинстве случаев первый способ оказывается лучшим. Он позволяет от наблюдений за опытом (или несколькими связанными между собою опытами) подвести учащихся сначала к некоторым самостоятельным несложным выводам, а затем и к более широким теоретическим обобщениям. Однако, в некоторых отдельных случаях, когда, например, установка для опыта сложна, второй способ оказывается целесообразнее: установка или сложный прибор объясняется по частям, а затем они приводятся в действие.</w:t>
      </w:r>
    </w:p>
    <w:p w:rsidR="008E297C" w:rsidRPr="0074737C" w:rsidRDefault="008E297C" w:rsidP="0074737C">
      <w:pPr>
        <w:spacing w:line="240" w:lineRule="auto"/>
      </w:pPr>
      <w:r w:rsidRPr="0074737C">
        <w:t>Очевидно, наилучшим в методическом отношении является такое решение, когда объяснения проводятся параллельно с экспериментом. Объяснения и эксперимент логически сливаются в один общий неразрывный процесс в виде увлекательной и убедительной беседы учителя с учащимися.</w:t>
      </w:r>
    </w:p>
    <w:p w:rsidR="008E297C" w:rsidRPr="0074737C" w:rsidRDefault="008E297C" w:rsidP="0074737C">
      <w:pPr>
        <w:spacing w:line="240" w:lineRule="auto"/>
      </w:pPr>
      <w:r w:rsidRPr="0074737C">
        <w:t xml:space="preserve">Содержание опытов должно с полной ясностью доводится до понимания каждого из присутствующих на уроке. Это заставляет предъявлять к таким опытам своеобразные методические и технические требования, которые в основном сводятся к следующему. Размеры приборов, их расположение и освещение должно всегда обеспечивать достаточную видимость основных частей деталей установки для всех учащихся со всех мест класса. Без этого опыт теряет свое значение, становится бесполезным и чаще всего приводит сначала к нарушению дисциплины, а затем к потере интереса. Следует позаботиться о наглядности и выразительности опытов, чтобы каждый ученик </w:t>
      </w:r>
      <w:r w:rsidRPr="0074737C">
        <w:lastRenderedPageBreak/>
        <w:t>непременно заметил демонстрируемое явление. Для этого следует собирать по возможности наиболее простые установки, в которых четко, как бы само собой, выделялись основные части. Опыты должны быть всегда убедительными, не вызывать каких-либо сомнений в их справедливости и не давать повода к неправильному толкованию. Поэтому все побочные явления, сопровождающие основное, должны быть сведены к минимуму, сделаны незаметными и не отвлекающими внимания от главного. Каждый опыт, показываемый в классе, должны быть надежным, тщательно подготовленным, неоднократно испытанным, обеспечивающим удачу. Неудавшаяся демонстрация нарушает ход урока, всегда вызывает разочарование и даже может зародить недоверие к учителю. Демонстрация должны производить действие не только на умственное восприятие, но и на воображение учащихся, возбуждать у них интерес, чтобы можно было по ходу урока быстро мобилизовать обще внимание класса на некоторые небольшие промежутки времени. Поэтому надо показывать опыты эмоционально. Как правило, демонстрационные опыты должны отличаться кратковременностью, чтобы не затягивать урока. Учителю необходимо обращать внимание на темп выполнения опытов: он всегда должен соответствовать темпу восприятие учащимся демонстрируемого материала. Каждый из показываемых опытов должен быть содержательным, хорошо и изящно оформленным. При подготовке и проведении опытов надо стремиться к минимальной затрате средств и энергии при максимальной методической ценности эксперимента обязательно соблюдать общеизвестные, описанные в литературе, правила по технике безопасности. Демонстрационные опыты в средней школе чаще всего подготавливает и показывает на уроке сам учитель. Однако в ряде случаев ему требуется помощник-лаборант. Там, где лаборанта нет, надо привлекать для помощи одного-двух учеников, наиболее способных к такой работе, и постепенно воспитывать из них лаборантов. Это помогает развитию учащихся и приносит пользу делу. Вполне очевидно, что совершенствование демонстрационного эксперимента может идти по двум направлениям: 1) совершенствование учебного оборудования и 2) совершенствование методики выполнения демонстрационных опытов. Остановимся на первом из этих пунктов. Организация демонстрационного эксперимента в школе сопряжена с немалыми трудностями: новые приборы еще не освоены промышленностью и не поступают в школу. Парк демонстрационного и лабораторного оборудования не отвечает современному состоянию развития физической науки и техники. Таким образом, очевидна необходимость в разработке новых приборов и установок, усовершенствовании имеющихся фабричных приборов, что позволило бы на более высоком научном уровне строить учебный процесс при изучении электродинамики. При разработке приборов мы придерживались требований, лежащих в основе конструирования физического учебного оборудования, эти требования мы разделили по группам: 1) методические требования; 2) педагогические требования; 3) эксплуатационные требования.</w:t>
      </w:r>
    </w:p>
    <w:p w:rsidR="008E297C" w:rsidRPr="0074737C" w:rsidRDefault="008E297C" w:rsidP="0074737C">
      <w:pPr>
        <w:spacing w:line="240" w:lineRule="auto"/>
      </w:pPr>
      <w:r w:rsidRPr="0074737C">
        <w:t xml:space="preserve"> I. Методические требования.</w:t>
      </w:r>
    </w:p>
    <w:p w:rsidR="008E297C" w:rsidRPr="0074737C" w:rsidRDefault="008E297C" w:rsidP="0074737C">
      <w:pPr>
        <w:spacing w:line="240" w:lineRule="auto"/>
      </w:pPr>
      <w:r w:rsidRPr="0074737C">
        <w:lastRenderedPageBreak/>
        <w:t xml:space="preserve"> Приборы и оборудование должны удовлетворять следующим основным методическим требованиям: </w:t>
      </w:r>
    </w:p>
    <w:p w:rsidR="008E297C" w:rsidRPr="0074737C" w:rsidRDefault="008E297C" w:rsidP="0074737C">
      <w:pPr>
        <w:spacing w:line="240" w:lineRule="auto"/>
      </w:pPr>
      <w:r w:rsidRPr="0074737C">
        <w:t>1)      соответствовать содержанию и задачам обучения; 2)      способствовать изучению учебного материала на современном научном уровне;</w:t>
      </w:r>
    </w:p>
    <w:p w:rsidR="008E297C" w:rsidRPr="0074737C" w:rsidRDefault="008E297C" w:rsidP="0074737C">
      <w:pPr>
        <w:spacing w:line="240" w:lineRule="auto"/>
      </w:pPr>
      <w:r w:rsidRPr="0074737C">
        <w:t xml:space="preserve">3)      знакомить учащихся с приемами и методами научного познания; </w:t>
      </w:r>
    </w:p>
    <w:p w:rsidR="008E297C" w:rsidRPr="0074737C" w:rsidRDefault="008E297C" w:rsidP="0074737C">
      <w:pPr>
        <w:spacing w:line="240" w:lineRule="auto"/>
      </w:pPr>
      <w:r w:rsidRPr="0074737C">
        <w:t>4)      помогать формированию основ физических теорий; 5)      способствовать осуществлению связи физики с жизнью; 6)      способствовать расширению политехнического кругозора учащихся;</w:t>
      </w:r>
    </w:p>
    <w:p w:rsidR="008E297C" w:rsidRPr="0074737C" w:rsidRDefault="008E297C" w:rsidP="0074737C">
      <w:pPr>
        <w:spacing w:line="240" w:lineRule="auto"/>
      </w:pPr>
      <w:r w:rsidRPr="0074737C">
        <w:t xml:space="preserve"> 7)      позволять ставить и решать экспериментальные задачи исследовательского конструкторского характера; 8)      позволять моделировать большое количество типовых задач. </w:t>
      </w:r>
    </w:p>
    <w:p w:rsidR="008E297C" w:rsidRPr="0074737C" w:rsidRDefault="008E297C" w:rsidP="0074737C">
      <w:pPr>
        <w:spacing w:line="240" w:lineRule="auto"/>
      </w:pPr>
      <w:r w:rsidRPr="0074737C">
        <w:t>II. Педагогические требования.</w:t>
      </w:r>
    </w:p>
    <w:p w:rsidR="008E297C" w:rsidRPr="0074737C" w:rsidRDefault="008E297C" w:rsidP="0074737C">
      <w:pPr>
        <w:spacing w:line="240" w:lineRule="auto"/>
      </w:pPr>
      <w:r w:rsidRPr="0074737C">
        <w:t xml:space="preserve"> Приборы и оборудование должны удовлетворять следующим основным педагогическим требованиям:</w:t>
      </w:r>
    </w:p>
    <w:p w:rsidR="008E297C" w:rsidRPr="0074737C" w:rsidRDefault="008E297C" w:rsidP="0074737C">
      <w:pPr>
        <w:spacing w:line="240" w:lineRule="auto"/>
      </w:pPr>
      <w:r w:rsidRPr="0074737C">
        <w:t xml:space="preserve"> 1)      приборы должны состоять из ранее изученных учащимися элементов и частей; </w:t>
      </w:r>
    </w:p>
    <w:p w:rsidR="008E297C" w:rsidRPr="0074737C" w:rsidRDefault="008E297C" w:rsidP="0074737C">
      <w:pPr>
        <w:spacing w:line="240" w:lineRule="auto"/>
      </w:pPr>
      <w:r w:rsidRPr="0074737C">
        <w:t xml:space="preserve">2)      принцип работы прибора, устройство должны быть объяснены на основе имеющихся у учащихся теоретических знаний; </w:t>
      </w:r>
    </w:p>
    <w:p w:rsidR="008E297C" w:rsidRPr="0074737C" w:rsidRDefault="008E297C" w:rsidP="0074737C">
      <w:pPr>
        <w:spacing w:line="240" w:lineRule="auto"/>
      </w:pPr>
      <w:r w:rsidRPr="0074737C">
        <w:t xml:space="preserve">3)      ученики должны хорошо понимать функцию и назначение прибора; </w:t>
      </w:r>
    </w:p>
    <w:p w:rsidR="008E297C" w:rsidRPr="0074737C" w:rsidRDefault="008E297C" w:rsidP="0074737C">
      <w:pPr>
        <w:spacing w:line="240" w:lineRule="auto"/>
      </w:pPr>
      <w:r w:rsidRPr="0074737C">
        <w:t xml:space="preserve">4)      приборы должны давать достоверную научную информацию. </w:t>
      </w:r>
    </w:p>
    <w:p w:rsidR="008E297C" w:rsidRPr="0074737C" w:rsidRDefault="008E297C" w:rsidP="0074737C">
      <w:pPr>
        <w:spacing w:line="240" w:lineRule="auto"/>
      </w:pPr>
      <w:r w:rsidRPr="0074737C">
        <w:t xml:space="preserve">III. Эксплуатационные требования. </w:t>
      </w:r>
    </w:p>
    <w:p w:rsidR="008E297C" w:rsidRPr="0074737C" w:rsidRDefault="008E297C" w:rsidP="0074737C">
      <w:pPr>
        <w:spacing w:line="240" w:lineRule="auto"/>
      </w:pPr>
      <w:r w:rsidRPr="0074737C">
        <w:t xml:space="preserve">Приборы и оборудование должны удовлетворять следующим основным эксплуатационным требованиям: </w:t>
      </w:r>
    </w:p>
    <w:p w:rsidR="008E297C" w:rsidRPr="0074737C" w:rsidRDefault="008E297C" w:rsidP="0074737C">
      <w:pPr>
        <w:spacing w:line="240" w:lineRule="auto"/>
      </w:pPr>
      <w:r w:rsidRPr="0074737C">
        <w:t xml:space="preserve">1)      иметь простую конструкцию; 2)      обеспечивать быструю наладку и ремонт; </w:t>
      </w:r>
    </w:p>
    <w:p w:rsidR="008E297C" w:rsidRPr="0074737C" w:rsidRDefault="008E297C" w:rsidP="0074737C">
      <w:pPr>
        <w:spacing w:line="240" w:lineRule="auto"/>
      </w:pPr>
      <w:r w:rsidRPr="0074737C">
        <w:t xml:space="preserve">3)      быть устойчивыми в работе, должны давать одинаковые показания вне зависимости от количества проведенных опытов; 4)      должны иметь высокую чувствительность; 5)      обеспечивать быструю и простую подготовку к демонстрации опыта; </w:t>
      </w:r>
    </w:p>
    <w:p w:rsidR="008E297C" w:rsidRPr="0074737C" w:rsidRDefault="008E297C" w:rsidP="0074737C">
      <w:pPr>
        <w:spacing w:line="240" w:lineRule="auto"/>
      </w:pPr>
      <w:r w:rsidRPr="0074737C">
        <w:t>6)      внешний вид прибора, расположение индикаторов, шкал ручек управления должно соответствовать принципам наглядности, а также эргономическим принципам.</w:t>
      </w:r>
    </w:p>
    <w:p w:rsidR="008E297C" w:rsidRPr="0074737C" w:rsidRDefault="008E297C" w:rsidP="0074737C">
      <w:pPr>
        <w:spacing w:line="240" w:lineRule="auto"/>
      </w:pPr>
      <w:r w:rsidRPr="0074737C">
        <w:t xml:space="preserve"> При разработке приборов и установок следует придерживаться также принципа комплектности учебного оборудования. Согласно этому принципу составляющие комплект приборы должны быть связаны и согласованы не только между собой, но и с приборами типового оборудования физических кабинетов, которые применяются при изучении данного раздела. Поэтому все </w:t>
      </w:r>
      <w:r w:rsidRPr="0074737C">
        <w:lastRenderedPageBreak/>
        <w:t xml:space="preserve">сконструированные нами приборы используются вместе с приборами, имеющимися в физических кабинетах средних школ. Кроме требований методического плана, комплект должен удовлетворять ряду требований практического характера, таких как: 1) приемлемая стоимость; 2) ремонтопригодность; 3) расширяемость. Последнее требование предполагает открытую конструкцию приборов, входящих в комплект. При этом добавление к базовому прибору какого-либо узла, приспособления позволяет расширить количество демонстрируемых опытов, в том числе творческого характера. Каковы должны быть роль и место физики в общем среднем образовании? Ответ на этот вопрос во многом зависит от прогноза, каким будет научно-технический прогресс в ближайшие десятилетия. По оценке экспертов основные черты его сводятся к следующему: - во все сферы жизни войдут компьютеры; - резко возрастет роль наукоемких технологий, развитие которых во многом будет зависеть от развития теоретической и прикладной физики; - в связи с этим произойдут изменения во многих сферах человеческой деятельности: таких, как машиностроение, здравоохранение, гигиена, производство питания; - многие профессии будут связаны с использованием лазеров и роботов; - все это будет связано с внедрением новых технологий, которые должны будут постоянно модернизироваться. Новая современная концепция образования предполагает так организовать познавательную деятельность учащихся при изучении физики, чтобы она происходила по общей схеме научного познания. Таким образом, основой познания физики и ее дальнейшего развития является эксперимент. Вполне понятно поэтому, что и в школьной физике эксперименту должно уделяться первостепенное внимание. Совершенствование физического эксперимента — одна из важнейших задач методики физики. Оно должно идти как по линии модернизации классических опытов, так и по линии разработки новых опытов (демонстрационных и лабораторных). </w:t>
      </w:r>
    </w:p>
    <w:p w:rsidR="008E297C" w:rsidRPr="0074737C" w:rsidRDefault="008E297C" w:rsidP="0074737C">
      <w:pPr>
        <w:spacing w:line="240" w:lineRule="auto"/>
      </w:pPr>
    </w:p>
    <w:p w:rsidR="008E297C" w:rsidRPr="0074737C" w:rsidRDefault="008E297C" w:rsidP="0074737C">
      <w:pPr>
        <w:spacing w:line="240" w:lineRule="auto"/>
      </w:pPr>
    </w:p>
    <w:p w:rsidR="008E297C" w:rsidRPr="0074737C" w:rsidRDefault="008E297C" w:rsidP="0074737C">
      <w:pPr>
        <w:spacing w:line="240" w:lineRule="auto"/>
      </w:pPr>
    </w:p>
    <w:p w:rsidR="008E297C" w:rsidRPr="0074737C" w:rsidRDefault="008E297C" w:rsidP="0074737C">
      <w:pPr>
        <w:spacing w:line="240" w:lineRule="auto"/>
      </w:pPr>
    </w:p>
    <w:p w:rsidR="008E297C" w:rsidRPr="0074737C" w:rsidRDefault="008E297C" w:rsidP="0074737C">
      <w:pPr>
        <w:spacing w:line="240" w:lineRule="auto"/>
      </w:pPr>
    </w:p>
    <w:p w:rsidR="008E297C" w:rsidRPr="0074737C" w:rsidRDefault="008E297C" w:rsidP="0074737C">
      <w:pPr>
        <w:spacing w:line="240" w:lineRule="auto"/>
      </w:pPr>
    </w:p>
    <w:p w:rsidR="008E297C" w:rsidRPr="0074737C" w:rsidRDefault="008E297C" w:rsidP="0074737C">
      <w:pPr>
        <w:spacing w:line="240" w:lineRule="auto"/>
        <w:rPr>
          <w:b/>
          <w:u w:val="single"/>
        </w:rPr>
      </w:pPr>
      <w:r w:rsidRPr="0074737C">
        <w:rPr>
          <w:b/>
          <w:u w:val="single"/>
        </w:rPr>
        <w:t>Собственные наработки:</w:t>
      </w:r>
    </w:p>
    <w:p w:rsidR="008E297C" w:rsidRPr="0074737C" w:rsidRDefault="008E297C" w:rsidP="0074737C">
      <w:pPr>
        <w:spacing w:line="240" w:lineRule="auto"/>
      </w:pPr>
      <w:r w:rsidRPr="0074737C">
        <w:tab/>
        <w:t>Итак, обоснуем область применения WEB-камеры при проведении экспериментов по физике:</w:t>
      </w:r>
    </w:p>
    <w:p w:rsidR="008E297C" w:rsidRPr="0074737C" w:rsidRDefault="008E297C" w:rsidP="0074737C">
      <w:pPr>
        <w:spacing w:line="240" w:lineRule="auto"/>
      </w:pPr>
      <w:r w:rsidRPr="0074737C">
        <w:t>1.</w:t>
      </w:r>
      <w:r w:rsidRPr="0074737C">
        <w:tab/>
        <w:t xml:space="preserve">За последние десятилетия существенно изменились </w:t>
      </w:r>
      <w:r w:rsidRPr="0074737C">
        <w:rPr>
          <w:b/>
          <w:i/>
        </w:rPr>
        <w:t xml:space="preserve">требования техники безопасности </w:t>
      </w:r>
      <w:r w:rsidRPr="0074737C">
        <w:t xml:space="preserve">при проведении опытов по физике: ушли ртутные приборы, </w:t>
      </w:r>
      <w:r w:rsidRPr="0074737C">
        <w:lastRenderedPageBreak/>
        <w:t xml:space="preserve">опыты с перегретым паром под давлением, непосредственный контакт учащихся с </w:t>
      </w:r>
      <w:proofErr w:type="spellStart"/>
      <w:r w:rsidRPr="0074737C">
        <w:t>электрофорной</w:t>
      </w:r>
      <w:proofErr w:type="spellEnd"/>
      <w:r w:rsidRPr="0074737C">
        <w:t xml:space="preserve"> машиной и многое другое. </w:t>
      </w:r>
    </w:p>
    <w:p w:rsidR="008E297C" w:rsidRPr="0074737C" w:rsidRDefault="008E297C" w:rsidP="0074737C">
      <w:pPr>
        <w:spacing w:line="240" w:lineRule="auto"/>
      </w:pPr>
      <w:r w:rsidRPr="0074737C">
        <w:rPr>
          <w:i/>
        </w:rPr>
        <w:t>Решение</w:t>
      </w:r>
      <w:r w:rsidRPr="0074737C">
        <w:t>: Проводим эксперимент без учащихся, записывая его ход на камеру. На уроке демонстрируем на экран с комментариями.</w:t>
      </w:r>
    </w:p>
    <w:p w:rsidR="008E297C" w:rsidRPr="0074737C" w:rsidRDefault="008E297C" w:rsidP="0074737C">
      <w:pPr>
        <w:spacing w:line="240" w:lineRule="auto"/>
      </w:pPr>
      <w:r w:rsidRPr="0074737C">
        <w:rPr>
          <w:i/>
        </w:rPr>
        <w:t>Примеры</w:t>
      </w:r>
      <w:r w:rsidRPr="0074737C">
        <w:t>: Мы снимали на камеру опыты по демонстрации закона Паскаля и атмосферного давления. Мы стреляли из пневматической винтовки по пластиковой бутылке, наполненной водой и заткнутой резиновой пробкой. Пробка с фонтаном воды вылетала до потолка. В качестве контрольной бралась такая же бутылка с пробкой, но без воды.</w:t>
      </w:r>
    </w:p>
    <w:p w:rsidR="008E297C" w:rsidRPr="0074737C" w:rsidRDefault="008E297C" w:rsidP="0074737C">
      <w:pPr>
        <w:spacing w:line="240" w:lineRule="auto"/>
      </w:pPr>
      <w:r w:rsidRPr="0074737C">
        <w:t>Во втором опыте мы стреляли по варёному куриному яйцу (отваливался лишь фрагмент) и сырому яйцу, которое разлеталось вдребезги, «взрывалось».</w:t>
      </w:r>
    </w:p>
    <w:p w:rsidR="008E297C" w:rsidRPr="0074737C" w:rsidRDefault="008E297C" w:rsidP="0074737C">
      <w:pPr>
        <w:spacing w:line="240" w:lineRule="auto"/>
      </w:pPr>
      <w:r w:rsidRPr="0074737C">
        <w:t>В третьем опыте мы нагревали консервную банку с впаянным краном от бензопилы, внутрь которой было налито небольшое количество воды. Вода закипала, банка наполнялась паром. Кран закрывали, а банку бросали в таз со снегом. Атмосферное давление сминало банку с жутким хрустом.</w:t>
      </w:r>
    </w:p>
    <w:p w:rsidR="008E297C" w:rsidRPr="0074737C" w:rsidRDefault="008E297C" w:rsidP="0074737C">
      <w:pPr>
        <w:spacing w:line="240" w:lineRule="auto"/>
      </w:pPr>
      <w:r w:rsidRPr="0074737C">
        <w:t>2.</w:t>
      </w:r>
      <w:r w:rsidRPr="0074737C">
        <w:tab/>
      </w:r>
      <w:r w:rsidRPr="0074737C">
        <w:rPr>
          <w:b/>
          <w:i/>
        </w:rPr>
        <w:t>Наглядность</w:t>
      </w:r>
      <w:r w:rsidRPr="0074737C">
        <w:t xml:space="preserve"> многих экспериментов в советские времена обеспечивалась с помощью оптической скамьи с мощной лампой, а ещё раньше – с дуговым фонарём (молодые педагоги могут и не знать, что это такое). Оптические скамьи ушли в прошлое, а кое-какие материалы для демонстрации остались. В частности, мы снимали на камеру прозрачные, из оргстекла модели поршневых насосов, всасывающего и нагнетательного с воздушной камерой. Размер моделей насосов (4х4 см) не даёт необходимой наглядности, а давать их маленьким вандалам в руки – жаба душит. И тут приходит на помощь камера – снимаем и выводим на экран в режиме реального времени, прямо на уроке.</w:t>
      </w:r>
    </w:p>
    <w:p w:rsidR="008E297C" w:rsidRPr="0074737C" w:rsidRDefault="008E297C" w:rsidP="0074737C">
      <w:pPr>
        <w:spacing w:line="240" w:lineRule="auto"/>
      </w:pPr>
      <w:r w:rsidRPr="0074737C">
        <w:t>3.</w:t>
      </w:r>
      <w:r w:rsidRPr="0074737C">
        <w:tab/>
      </w:r>
      <w:r w:rsidRPr="0074737C">
        <w:rPr>
          <w:b/>
          <w:i/>
        </w:rPr>
        <w:t>Достоверность и убедительность</w:t>
      </w:r>
      <w:r w:rsidRPr="0074737C">
        <w:t xml:space="preserve">. Можно накачать роликов из </w:t>
      </w:r>
      <w:proofErr w:type="spellStart"/>
      <w:r w:rsidRPr="0074737C">
        <w:t>YouTube</w:t>
      </w:r>
      <w:proofErr w:type="spellEnd"/>
      <w:r w:rsidRPr="0074737C">
        <w:t>, их там много. Но каждый раз, перебирая эти ролики (ими мы тоже много пользуемся), каждый раз ловишь себя на мысли, что сам бы что-то снял по-другому, с другим ракурсом, освещением и так далее. Снимая эксперимент сам, решаешь и эту проблему. Но, главное – ученик видит на экране знакомую, «родную» обстановку кабинета физики, слышит иногда за кадром голос своего учителя, видит его руки, а то и лицо.</w:t>
      </w:r>
    </w:p>
    <w:p w:rsidR="008E297C" w:rsidRPr="0074737C" w:rsidRDefault="008E297C" w:rsidP="0074737C">
      <w:pPr>
        <w:spacing w:line="240" w:lineRule="auto"/>
      </w:pPr>
      <w:r w:rsidRPr="0074737C">
        <w:t>4.</w:t>
      </w:r>
      <w:r w:rsidRPr="0074737C">
        <w:tab/>
      </w:r>
      <w:r w:rsidRPr="0074737C">
        <w:rPr>
          <w:b/>
          <w:i/>
        </w:rPr>
        <w:t>Повторяемость и надёжность</w:t>
      </w:r>
      <w:r w:rsidRPr="0074737C">
        <w:t xml:space="preserve">. Очень часто даже опытные учителя отказываются от некоторых «красивых» опытов из-за их «капризности». Все знают опыт, когда под действием атмосферного давления варёное яйцо «всасывается» в горлышко стеклянной бутылки с широким горлышком. Но мало кто демонстрирует этот опыт. Почему? Всё просто – нужно приготовить инвентарь: три класса – три яйца и, желательно, три бутылки. А лучше с запасом – яйцо может застрять намертво на полпути, может порваться пополам и </w:t>
      </w:r>
      <w:proofErr w:type="gramStart"/>
      <w:r w:rsidRPr="0074737C">
        <w:t>т.д.</w:t>
      </w:r>
      <w:proofErr w:type="gramEnd"/>
      <w:r w:rsidRPr="0074737C">
        <w:t xml:space="preserve"> и </w:t>
      </w:r>
      <w:proofErr w:type="spellStart"/>
      <w:r w:rsidRPr="0074737C">
        <w:t>т.п</w:t>
      </w:r>
      <w:proofErr w:type="spellEnd"/>
      <w:r w:rsidRPr="0074737C">
        <w:t>…. Представили мороку? А решение простое: на экране ученики видят демонстрационный стол своего кабинета физики, где девочка-</w:t>
      </w:r>
      <w:r w:rsidRPr="0074737C">
        <w:lastRenderedPageBreak/>
        <w:t>семиклассница (дочь эксплуатировали) проводит с блеском этот опыт. И никто не знает, сколько было дублей, испорченных яиц….</w:t>
      </w:r>
    </w:p>
    <w:p w:rsidR="008E297C" w:rsidRPr="0074737C" w:rsidRDefault="008E297C" w:rsidP="0074737C">
      <w:pPr>
        <w:spacing w:line="240" w:lineRule="auto"/>
      </w:pPr>
      <w:r w:rsidRPr="0074737C">
        <w:t>А как вытащить яйцо обратно целым и невредимым? Даже наши коллеги – физики не все верили, что это возможно. А мы им показали ролик и (после бурных дебатов) раскрыли секрет.</w:t>
      </w:r>
    </w:p>
    <w:p w:rsidR="008E297C" w:rsidRPr="0074737C" w:rsidRDefault="008E297C" w:rsidP="0074737C">
      <w:pPr>
        <w:spacing w:line="240" w:lineRule="auto"/>
      </w:pPr>
      <w:r w:rsidRPr="0074737C">
        <w:t>5.</w:t>
      </w:r>
      <w:r w:rsidRPr="0074737C">
        <w:tab/>
      </w:r>
      <w:proofErr w:type="spellStart"/>
      <w:r w:rsidRPr="0074737C">
        <w:rPr>
          <w:b/>
          <w:i/>
        </w:rPr>
        <w:t>Бюджетность</w:t>
      </w:r>
      <w:proofErr w:type="spellEnd"/>
      <w:r w:rsidRPr="0074737C">
        <w:t xml:space="preserve">. Может сейчас многим школам и учителям доступны видеокамеры с высоким разрешением и цветопередачей. Но </w:t>
      </w:r>
      <w:proofErr w:type="gramStart"/>
      <w:r w:rsidRPr="0074737C">
        <w:t>для остальных достойным выходом</w:t>
      </w:r>
      <w:proofErr w:type="gramEnd"/>
      <w:r w:rsidRPr="0074737C">
        <w:t xml:space="preserve"> для творчества остаётся WEB-камера, которую в последние годы с успехом может заменить камера мобильного телефона. И ещё в этом разделе надо упомянуть и об инвентаре. Та же консервная банка с припаянным краником – вещь одноразовая, её можно расправить (это уже достаточно опасно), но второй раз кипятить в ней воду уже опасно (а при детях – и первый раз нельзя). Про яйца я молчу. Все видеоролики монтируются в бесплатном редакторе </w:t>
      </w:r>
      <w:proofErr w:type="spellStart"/>
      <w:r w:rsidRPr="0074737C">
        <w:t>VirtualDub</w:t>
      </w:r>
      <w:proofErr w:type="spellEnd"/>
      <w:r w:rsidRPr="0074737C">
        <w:t xml:space="preserve"> и требуют минимальных навыков от пользователя.</w:t>
      </w:r>
      <w:bookmarkStart w:id="0" w:name="_GoBack"/>
      <w:bookmarkEnd w:id="0"/>
    </w:p>
    <w:p w:rsidR="008E297C" w:rsidRPr="0074737C" w:rsidRDefault="008E297C" w:rsidP="0074737C">
      <w:pPr>
        <w:spacing w:line="240" w:lineRule="auto"/>
      </w:pPr>
      <w:r w:rsidRPr="0074737C">
        <w:t xml:space="preserve">Вот и сделаем вместе </w:t>
      </w:r>
    </w:p>
    <w:p w:rsidR="008E297C" w:rsidRPr="0074737C" w:rsidRDefault="008E297C" w:rsidP="0074737C">
      <w:pPr>
        <w:spacing w:line="240" w:lineRule="auto"/>
        <w:rPr>
          <w:b/>
        </w:rPr>
      </w:pPr>
      <w:r w:rsidRPr="0074737C">
        <w:rPr>
          <w:b/>
        </w:rPr>
        <w:t xml:space="preserve">Выводы: </w:t>
      </w:r>
    </w:p>
    <w:p w:rsidR="008E297C" w:rsidRPr="0074737C" w:rsidRDefault="008E297C" w:rsidP="0074737C">
      <w:pPr>
        <w:spacing w:line="240" w:lineRule="auto"/>
      </w:pPr>
      <w:r w:rsidRPr="0074737C">
        <w:t>1.</w:t>
      </w:r>
      <w:r w:rsidRPr="0074737C">
        <w:tab/>
        <w:t>Видеоролики, снятые своими руками, существенно расширяют методический и инструментальный арсенал педагога;</w:t>
      </w:r>
    </w:p>
    <w:p w:rsidR="008E297C" w:rsidRPr="0074737C" w:rsidRDefault="008E297C" w:rsidP="0074737C">
      <w:pPr>
        <w:spacing w:line="240" w:lineRule="auto"/>
      </w:pPr>
      <w:r w:rsidRPr="0074737C">
        <w:t>2.</w:t>
      </w:r>
      <w:r w:rsidRPr="0074737C">
        <w:tab/>
        <w:t xml:space="preserve">Камера + компьютер + проектор = мощнейший демонстрационный инструмент современной школы. </w:t>
      </w:r>
    </w:p>
    <w:p w:rsidR="008E297C" w:rsidRPr="0074737C" w:rsidRDefault="008E297C" w:rsidP="0074737C">
      <w:pPr>
        <w:spacing w:line="240" w:lineRule="auto"/>
      </w:pPr>
      <w:r w:rsidRPr="0074737C">
        <w:t>3.</w:t>
      </w:r>
      <w:r w:rsidRPr="0074737C">
        <w:tab/>
        <w:t>Видеозаписи, сделанные самими учащимися – целое направление проектной деятельности.</w:t>
      </w:r>
    </w:p>
    <w:p w:rsidR="008E297C" w:rsidRPr="0074737C" w:rsidRDefault="008E297C" w:rsidP="0074737C">
      <w:pPr>
        <w:spacing w:line="240" w:lineRule="auto"/>
      </w:pPr>
      <w:r w:rsidRPr="0074737C">
        <w:t xml:space="preserve">Дерзайте, снимайте, делитесь! </w:t>
      </w:r>
    </w:p>
    <w:p w:rsidR="008E297C" w:rsidRPr="0074737C" w:rsidRDefault="008E297C" w:rsidP="0074737C">
      <w:pPr>
        <w:spacing w:line="240" w:lineRule="auto"/>
      </w:pPr>
    </w:p>
    <w:p w:rsidR="008E297C" w:rsidRPr="0074737C" w:rsidRDefault="008E297C" w:rsidP="0074737C">
      <w:pPr>
        <w:spacing w:line="240" w:lineRule="auto"/>
      </w:pPr>
    </w:p>
    <w:p w:rsidR="008E297C" w:rsidRPr="0074737C" w:rsidRDefault="008E297C" w:rsidP="0074737C">
      <w:pPr>
        <w:spacing w:line="240" w:lineRule="auto"/>
      </w:pPr>
    </w:p>
    <w:p w:rsidR="008E297C" w:rsidRPr="0074737C" w:rsidRDefault="008E297C" w:rsidP="0074737C">
      <w:pPr>
        <w:spacing w:line="240" w:lineRule="auto"/>
        <w:rPr>
          <w:b/>
        </w:rPr>
      </w:pPr>
      <w:r w:rsidRPr="0074737C">
        <w:rPr>
          <w:b/>
        </w:rPr>
        <w:t>Литература:</w:t>
      </w:r>
    </w:p>
    <w:p w:rsidR="008E297C" w:rsidRPr="0074737C" w:rsidRDefault="008E297C" w:rsidP="0074737C">
      <w:pPr>
        <w:spacing w:line="240" w:lineRule="auto"/>
      </w:pPr>
      <w:r w:rsidRPr="0074737C">
        <w:t xml:space="preserve"> 1.Теория и методика обучения физики в школе. Общие вопросы. Под редакцией </w:t>
      </w:r>
      <w:proofErr w:type="spellStart"/>
      <w:r w:rsidRPr="0074737C">
        <w:t>Каменцкого</w:t>
      </w:r>
      <w:proofErr w:type="spellEnd"/>
      <w:r w:rsidRPr="0074737C">
        <w:t xml:space="preserve"> С. Е. и </w:t>
      </w:r>
      <w:proofErr w:type="spellStart"/>
      <w:r w:rsidRPr="0074737C">
        <w:t>Пурышевой</w:t>
      </w:r>
      <w:proofErr w:type="spellEnd"/>
      <w:r w:rsidRPr="0074737C">
        <w:t xml:space="preserve"> Н. С., Москва, 200, 363–365с. </w:t>
      </w:r>
    </w:p>
    <w:p w:rsidR="008E297C" w:rsidRPr="0074737C" w:rsidRDefault="008E297C" w:rsidP="0074737C">
      <w:pPr>
        <w:spacing w:line="240" w:lineRule="auto"/>
      </w:pPr>
      <w:r w:rsidRPr="0074737C">
        <w:t xml:space="preserve">2. Демонстрационные опыты по физике. Т.11 Под ред. А. А. Покровского. Пособие для учителей, Москва, 1971, 366–370с. </w:t>
      </w:r>
    </w:p>
    <w:p w:rsidR="00053921" w:rsidRPr="0074737C" w:rsidRDefault="008E297C" w:rsidP="0074737C">
      <w:pPr>
        <w:spacing w:line="240" w:lineRule="auto"/>
      </w:pPr>
      <w:r w:rsidRPr="0074737C">
        <w:t xml:space="preserve">3. </w:t>
      </w:r>
      <w:proofErr w:type="spellStart"/>
      <w:r w:rsidRPr="0074737C">
        <w:t>Плосков</w:t>
      </w:r>
      <w:proofErr w:type="spellEnd"/>
      <w:r w:rsidRPr="0074737C">
        <w:t xml:space="preserve"> В. А. Исследования путей совершенствования школьного эксперимента по физике, 1979, 230с. </w:t>
      </w:r>
    </w:p>
    <w:p w:rsidR="008E297C" w:rsidRPr="0074737C" w:rsidRDefault="008E297C" w:rsidP="0074737C">
      <w:pPr>
        <w:spacing w:line="240" w:lineRule="auto"/>
      </w:pPr>
      <w:r w:rsidRPr="0074737C">
        <w:t>4.  Демонстрационный эксперимент по физике в средней школе. Под ред. А. А. Покровского. //Москва «Просвещение» -1978 № -3-е 11–12с.</w:t>
      </w:r>
    </w:p>
    <w:p w:rsidR="008E297C" w:rsidRPr="0074737C" w:rsidRDefault="008E297C" w:rsidP="0074737C">
      <w:pPr>
        <w:spacing w:line="240" w:lineRule="auto"/>
      </w:pPr>
      <w:r w:rsidRPr="0074737C">
        <w:lastRenderedPageBreak/>
        <w:t>5. Демонстрационный эксперимент в проблемном обучении/Современные подходы в организации физического образования: Мат. Научно-практической конференции/</w:t>
      </w:r>
      <w:proofErr w:type="spellStart"/>
      <w:r w:rsidRPr="0074737C">
        <w:t>ИПКиПРО</w:t>
      </w:r>
      <w:proofErr w:type="spellEnd"/>
      <w:r w:rsidRPr="0074737C">
        <w:t xml:space="preserve"> Курганской обл. — 2003, 32–36 с.</w:t>
      </w:r>
    </w:p>
    <w:p w:rsidR="008E297C" w:rsidRPr="0074737C" w:rsidRDefault="008E297C" w:rsidP="0074737C">
      <w:pPr>
        <w:spacing w:line="240" w:lineRule="auto"/>
      </w:pPr>
      <w:r w:rsidRPr="0074737C">
        <w:t xml:space="preserve">6. </w:t>
      </w:r>
      <w:proofErr w:type="spellStart"/>
      <w:r w:rsidRPr="0074737C">
        <w:t>Карабасова</w:t>
      </w:r>
      <w:proofErr w:type="spellEnd"/>
      <w:r w:rsidRPr="0074737C">
        <w:t xml:space="preserve"> Г. Б. Требование к демонстрационным опытам и совершенствование оборудования учебного демонстрационного эксперимента // Молодой ученый. — 2014. — №17. — С. 19-21. — URL https://moluch.ru/archive/76/12882/ (дата обращения: 17.01.2019).</w:t>
      </w:r>
    </w:p>
    <w:p w:rsidR="008E297C" w:rsidRPr="0074737C" w:rsidRDefault="008E297C" w:rsidP="0074737C">
      <w:pPr>
        <w:spacing w:line="240" w:lineRule="auto"/>
      </w:pPr>
      <w:r w:rsidRPr="0074737C">
        <w:t xml:space="preserve">7. Блог Панова Сергея Васильевича, </w:t>
      </w:r>
      <w:r w:rsidR="00053921" w:rsidRPr="0074737C">
        <w:t xml:space="preserve">- </w:t>
      </w:r>
      <w:r w:rsidRPr="0074737C">
        <w:rPr>
          <w:lang w:val="en-US"/>
        </w:rPr>
        <w:t>URL</w:t>
      </w:r>
      <w:r w:rsidR="00053921" w:rsidRPr="0074737C">
        <w:t xml:space="preserve"> </w:t>
      </w:r>
      <w:r w:rsidRPr="0074737C">
        <w:t>https://multiurok.ru/blog/triebovaniia-k-shkol-nomu-fizichieskomu-ekspierimientu.html</w:t>
      </w:r>
    </w:p>
    <w:sectPr w:rsidR="008E297C" w:rsidRPr="0074737C" w:rsidSect="008E297C">
      <w:pgSz w:w="11906" w:h="16838"/>
      <w:pgMar w:top="1134" w:right="1134" w:bottom="1134"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F0E91"/>
    <w:multiLevelType w:val="hybridMultilevel"/>
    <w:tmpl w:val="3F8AF1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95B0E6B"/>
    <w:multiLevelType w:val="hybridMultilevel"/>
    <w:tmpl w:val="5B507B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0026CAD"/>
    <w:multiLevelType w:val="hybridMultilevel"/>
    <w:tmpl w:val="989E93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15E75D0"/>
    <w:multiLevelType w:val="hybridMultilevel"/>
    <w:tmpl w:val="2DD46CF4"/>
    <w:lvl w:ilvl="0" w:tplc="7852794E">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4" w15:restartNumberingAfterBreak="0">
    <w:nsid w:val="7D4E6308"/>
    <w:multiLevelType w:val="hybridMultilevel"/>
    <w:tmpl w:val="33000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EDC"/>
    <w:rsid w:val="00053921"/>
    <w:rsid w:val="000A2621"/>
    <w:rsid w:val="00100217"/>
    <w:rsid w:val="00113D00"/>
    <w:rsid w:val="001774A8"/>
    <w:rsid w:val="0018486E"/>
    <w:rsid w:val="00207050"/>
    <w:rsid w:val="00217EDC"/>
    <w:rsid w:val="003401C0"/>
    <w:rsid w:val="00366517"/>
    <w:rsid w:val="00392876"/>
    <w:rsid w:val="00393462"/>
    <w:rsid w:val="003D20CC"/>
    <w:rsid w:val="004E7A84"/>
    <w:rsid w:val="004F6E07"/>
    <w:rsid w:val="005225FF"/>
    <w:rsid w:val="005A4CB0"/>
    <w:rsid w:val="006D0EDF"/>
    <w:rsid w:val="0074737C"/>
    <w:rsid w:val="007B0ADD"/>
    <w:rsid w:val="007B18DB"/>
    <w:rsid w:val="007C0AAD"/>
    <w:rsid w:val="007E0DEC"/>
    <w:rsid w:val="0082371F"/>
    <w:rsid w:val="0082386E"/>
    <w:rsid w:val="008E297C"/>
    <w:rsid w:val="00A5238B"/>
    <w:rsid w:val="00AD3210"/>
    <w:rsid w:val="00BA2314"/>
    <w:rsid w:val="00C816E4"/>
    <w:rsid w:val="00CD343C"/>
    <w:rsid w:val="00D002D6"/>
    <w:rsid w:val="00D22BDD"/>
    <w:rsid w:val="00DE7B16"/>
    <w:rsid w:val="00E65CBE"/>
    <w:rsid w:val="00E8237D"/>
    <w:rsid w:val="00E87A85"/>
    <w:rsid w:val="00ED16E0"/>
    <w:rsid w:val="00EE4108"/>
    <w:rsid w:val="00EF6539"/>
    <w:rsid w:val="00F27894"/>
    <w:rsid w:val="00F4241E"/>
    <w:rsid w:val="00F5217E"/>
    <w:rsid w:val="00FD3917"/>
    <w:rsid w:val="00FD527B"/>
    <w:rsid w:val="00FF66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5325A"/>
  <w15:chartTrackingRefBased/>
  <w15:docId w15:val="{AEC63200-7010-4C76-AB0D-C4B21FBB9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823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DE7B16"/>
    <w:pPr>
      <w:spacing w:before="100" w:beforeAutospacing="1" w:after="100" w:afterAutospacing="1" w:line="240" w:lineRule="auto"/>
    </w:pPr>
    <w:rPr>
      <w:rFonts w:eastAsia="Times New Roman"/>
      <w:sz w:val="24"/>
      <w:szCs w:val="24"/>
      <w:lang w:eastAsia="ru-RU"/>
    </w:rPr>
  </w:style>
  <w:style w:type="character" w:styleId="a5">
    <w:name w:val="Placeholder Text"/>
    <w:basedOn w:val="a0"/>
    <w:uiPriority w:val="99"/>
    <w:semiHidden/>
    <w:rsid w:val="00392876"/>
    <w:rPr>
      <w:color w:val="808080"/>
    </w:rPr>
  </w:style>
  <w:style w:type="paragraph" w:styleId="a6">
    <w:name w:val="List Paragraph"/>
    <w:basedOn w:val="a"/>
    <w:uiPriority w:val="34"/>
    <w:qFormat/>
    <w:rsid w:val="00392876"/>
    <w:pPr>
      <w:ind w:left="720"/>
      <w:contextualSpacing/>
    </w:pPr>
  </w:style>
  <w:style w:type="character" w:styleId="a7">
    <w:name w:val="Strong"/>
    <w:basedOn w:val="a0"/>
    <w:uiPriority w:val="22"/>
    <w:qFormat/>
    <w:rsid w:val="00C816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489825">
      <w:bodyDiv w:val="1"/>
      <w:marLeft w:val="0"/>
      <w:marRight w:val="0"/>
      <w:marTop w:val="0"/>
      <w:marBottom w:val="0"/>
      <w:divBdr>
        <w:top w:val="none" w:sz="0" w:space="0" w:color="auto"/>
        <w:left w:val="none" w:sz="0" w:space="0" w:color="auto"/>
        <w:bottom w:val="none" w:sz="0" w:space="0" w:color="auto"/>
        <w:right w:val="none" w:sz="0" w:space="0" w:color="auto"/>
      </w:divBdr>
    </w:div>
    <w:div w:id="697631966">
      <w:bodyDiv w:val="1"/>
      <w:marLeft w:val="0"/>
      <w:marRight w:val="0"/>
      <w:marTop w:val="0"/>
      <w:marBottom w:val="0"/>
      <w:divBdr>
        <w:top w:val="none" w:sz="0" w:space="0" w:color="auto"/>
        <w:left w:val="none" w:sz="0" w:space="0" w:color="auto"/>
        <w:bottom w:val="none" w:sz="0" w:space="0" w:color="auto"/>
        <w:right w:val="none" w:sz="0" w:space="0" w:color="auto"/>
      </w:divBdr>
    </w:div>
    <w:div w:id="1168252567">
      <w:bodyDiv w:val="1"/>
      <w:marLeft w:val="0"/>
      <w:marRight w:val="0"/>
      <w:marTop w:val="0"/>
      <w:marBottom w:val="0"/>
      <w:divBdr>
        <w:top w:val="none" w:sz="0" w:space="0" w:color="auto"/>
        <w:left w:val="none" w:sz="0" w:space="0" w:color="auto"/>
        <w:bottom w:val="none" w:sz="0" w:space="0" w:color="auto"/>
        <w:right w:val="none" w:sz="0" w:space="0" w:color="auto"/>
      </w:divBdr>
    </w:div>
    <w:div w:id="1370450967">
      <w:bodyDiv w:val="1"/>
      <w:marLeft w:val="0"/>
      <w:marRight w:val="0"/>
      <w:marTop w:val="0"/>
      <w:marBottom w:val="0"/>
      <w:divBdr>
        <w:top w:val="none" w:sz="0" w:space="0" w:color="auto"/>
        <w:left w:val="none" w:sz="0" w:space="0" w:color="auto"/>
        <w:bottom w:val="none" w:sz="0" w:space="0" w:color="auto"/>
        <w:right w:val="none" w:sz="0" w:space="0" w:color="auto"/>
      </w:divBdr>
      <w:divsChild>
        <w:div w:id="1566796895">
          <w:marLeft w:val="0"/>
          <w:marRight w:val="0"/>
          <w:marTop w:val="0"/>
          <w:marBottom w:val="300"/>
          <w:divBdr>
            <w:top w:val="none" w:sz="0" w:space="0" w:color="auto"/>
            <w:left w:val="none" w:sz="0" w:space="0" w:color="auto"/>
            <w:bottom w:val="none" w:sz="0" w:space="0" w:color="auto"/>
            <w:right w:val="none" w:sz="0" w:space="0" w:color="auto"/>
          </w:divBdr>
        </w:div>
        <w:div w:id="254091325">
          <w:marLeft w:val="0"/>
          <w:marRight w:val="0"/>
          <w:marTop w:val="0"/>
          <w:marBottom w:val="300"/>
          <w:divBdr>
            <w:top w:val="none" w:sz="0" w:space="0" w:color="auto"/>
            <w:left w:val="none" w:sz="0" w:space="0" w:color="auto"/>
            <w:bottom w:val="none" w:sz="0" w:space="0" w:color="auto"/>
            <w:right w:val="none" w:sz="0" w:space="0" w:color="auto"/>
          </w:divBdr>
        </w:div>
        <w:div w:id="1298560230">
          <w:marLeft w:val="0"/>
          <w:marRight w:val="0"/>
          <w:marTop w:val="0"/>
          <w:marBottom w:val="300"/>
          <w:divBdr>
            <w:top w:val="none" w:sz="0" w:space="0" w:color="auto"/>
            <w:left w:val="none" w:sz="0" w:space="0" w:color="auto"/>
            <w:bottom w:val="none" w:sz="0" w:space="0" w:color="auto"/>
            <w:right w:val="none" w:sz="0" w:space="0" w:color="auto"/>
          </w:divBdr>
        </w:div>
      </w:divsChild>
    </w:div>
    <w:div w:id="154876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3D4D1-455A-461F-AB59-07A769AE6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2760</Words>
  <Characters>15732</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2019-02-15T13:30:00Z</dcterms:created>
  <dcterms:modified xsi:type="dcterms:W3CDTF">2019-02-15T13:30:00Z</dcterms:modified>
</cp:coreProperties>
</file>