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ED" w:rsidRPr="005A677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36"/>
          <w:szCs w:val="36"/>
        </w:rPr>
      </w:pPr>
      <w:r w:rsidRPr="005A677D">
        <w:rPr>
          <w:rFonts w:ascii="Arial" w:hAnsi="Arial" w:cs="Arial"/>
          <w:b/>
          <w:bCs/>
          <w:color w:val="000000"/>
          <w:sz w:val="36"/>
          <w:szCs w:val="36"/>
        </w:rPr>
        <w:t xml:space="preserve">План работы по самообразованию </w:t>
      </w:r>
    </w:p>
    <w:p w:rsidR="00953BED" w:rsidRPr="005A677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30"/>
          <w:szCs w:val="30"/>
        </w:rPr>
      </w:pPr>
      <w:r w:rsidRPr="005A677D">
        <w:rPr>
          <w:rFonts w:ascii="Arial" w:hAnsi="Arial" w:cs="Arial"/>
          <w:b/>
          <w:bCs/>
          <w:color w:val="000000"/>
          <w:sz w:val="30"/>
          <w:szCs w:val="30"/>
        </w:rPr>
        <w:t>Тема:</w:t>
      </w:r>
      <w:r w:rsidRPr="005A677D">
        <w:rPr>
          <w:rFonts w:ascii="Arial" w:hAnsi="Arial" w:cs="Arial"/>
          <w:color w:val="000000"/>
          <w:sz w:val="30"/>
          <w:szCs w:val="30"/>
        </w:rPr>
        <w:t> « Нравственное во</w:t>
      </w:r>
      <w:r>
        <w:rPr>
          <w:rFonts w:ascii="Arial" w:hAnsi="Arial" w:cs="Arial"/>
          <w:color w:val="000000"/>
          <w:sz w:val="30"/>
          <w:szCs w:val="30"/>
        </w:rPr>
        <w:t xml:space="preserve">спитание </w:t>
      </w:r>
      <w:r w:rsidRPr="005A677D">
        <w:rPr>
          <w:rFonts w:ascii="Arial" w:hAnsi="Arial" w:cs="Arial"/>
          <w:color w:val="000000"/>
          <w:sz w:val="30"/>
          <w:szCs w:val="30"/>
        </w:rPr>
        <w:t xml:space="preserve"> детей ОВЗ»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Актуальность темы.</w:t>
      </w:r>
      <w:r>
        <w:rPr>
          <w:rFonts w:ascii="Arial" w:hAnsi="Arial" w:cs="Arial"/>
          <w:color w:val="000000"/>
          <w:sz w:val="21"/>
          <w:szCs w:val="21"/>
        </w:rPr>
        <w:t> Вопросы нравственного развития, воспитания, совершенствования человека волновали общество всегда и во все времена. Особенно сейчас, когда все чаще можно встретить жестокость и насилие, проблема нравственного воспитания становится все более актуальной. Именно педагог, имеющий возможность влияния на воспитание ребенка должен уделить этой проблеме важнейшую роль в своей деятельности.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В.А. Сухомлинский говорил о том, что необходимо заниматься нравственным воспитанием ребенка, учить «умению чувствовать человека». В младшем школьном возрасте, когда душа податлива к эмоциональным воздействиям, необходимо учить нормам нравственности, азбуке морали.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Школьный возраст — это начало осознанного восприятия мира, когда закладываются критерии добра и зла, порядочности и лживости, смелости и трусости. Поэтому этот возраст является одним из основных этапов воспитания, в котором закладываются основные принципы гуманной жизни.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системе нравственного воспитания можно выделить следующие направления деятельности педагогов: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формирование потребности в здоровом образе жизни;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патриотическое воспитание;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формирование духовности школьников через отношение к литературе и средствам массовой информации;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 эстетическое развитие детей;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нравственного воспитания состоит в том, чтобы социально необходимые требования, предъявляемые обществом, педагоги превратили во внутренние стимулы развития личности каждого ребенка; воспитывали такие социально значимые качества личности, как долг, честь, совесть, достоинство, толерантность, милосердие. Понятие «нравственное воспитание» достаточно широкое. Сердцевина воспитания — развитие нравственных чувств личности. Когда воспитаны эти чувства, то человек как бы непроизвольно правильно ориентируется в окружающей жизни.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Задачи: </w:t>
      </w:r>
      <w:r>
        <w:rPr>
          <w:rFonts w:ascii="Arial" w:hAnsi="Arial" w:cs="Arial"/>
          <w:color w:val="000000"/>
          <w:sz w:val="21"/>
          <w:szCs w:val="21"/>
        </w:rPr>
        <w:t>определены как ожидаемые результаты в логике требований к личностным результатам и предусматривают: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Воспитание гражданственности, патриотизма, уважения к правам, свободам и обязанностям человека;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Воспитание нравственных чувств и этического сознания;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Воспитание трудолюбия, творческого отношения к учению, труду, жизни;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Формирование ценностного отношения к здоровью и здоровому образу жизни;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Воспитание ценностного отношения к природе, окружающей среде (экологическое воспитание);</w:t>
      </w:r>
    </w:p>
    <w:p w:rsidR="00953BED" w:rsidRDefault="00953BED" w:rsidP="00953B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Воспитание ценностного отношения 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прекрасному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формирование представлений об эстетических идеалах и ценностях (эстетическое воспитание);</w:t>
      </w:r>
    </w:p>
    <w:p w:rsidR="00953BED" w:rsidRDefault="00953BED" w:rsidP="00953BED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Осуществление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коррекционно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– развивающего сопровождения в воспитательном процессе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53BED" w:rsidRPr="00307D6B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6"/>
          <w:szCs w:val="26"/>
        </w:rPr>
      </w:pPr>
      <w:r w:rsidRPr="00307D6B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Основные принципы</w:t>
      </w:r>
      <w:r w:rsidRPr="00307D6B">
        <w:rPr>
          <w:rFonts w:ascii="Arial" w:hAnsi="Arial" w:cs="Arial"/>
          <w:color w:val="000000"/>
          <w:sz w:val="26"/>
          <w:szCs w:val="26"/>
        </w:rPr>
        <w:t> </w:t>
      </w:r>
      <w:r w:rsidRPr="00307D6B">
        <w:rPr>
          <w:rFonts w:ascii="Arial" w:hAnsi="Arial" w:cs="Arial"/>
          <w:b/>
          <w:bCs/>
          <w:color w:val="000000"/>
          <w:sz w:val="26"/>
          <w:szCs w:val="26"/>
        </w:rPr>
        <w:t>воспитания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Первый принцип: </w:t>
      </w:r>
      <w:r>
        <w:rPr>
          <w:rFonts w:ascii="Arial" w:hAnsi="Arial" w:cs="Arial"/>
          <w:color w:val="000000"/>
          <w:sz w:val="21"/>
          <w:szCs w:val="21"/>
        </w:rPr>
        <w:t xml:space="preserve">(принцип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природосообразности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i/>
          <w:iCs/>
          <w:color w:val="000000"/>
          <w:sz w:val="21"/>
          <w:szCs w:val="21"/>
        </w:rPr>
        <w:t> -</w:t>
      </w:r>
      <w:r>
        <w:rPr>
          <w:rFonts w:ascii="Arial" w:hAnsi="Arial" w:cs="Arial"/>
          <w:color w:val="000000"/>
          <w:sz w:val="21"/>
          <w:szCs w:val="21"/>
        </w:rPr>
        <w:t> гармония человека с природой. В процессе обучения и воспитания необходимо учитывать природные свойства, природные таланты ребенка, относиться к ним предельно бережно. Не бороться с природой ребёнка, не переделывать, а развивать то, что уже есть, выращивать то, чего пока нет.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Второй принцип</w:t>
      </w:r>
      <w:r>
        <w:rPr>
          <w:rFonts w:ascii="Arial" w:hAnsi="Arial" w:cs="Arial"/>
          <w:i/>
          <w:iCs/>
          <w:color w:val="000000"/>
          <w:sz w:val="21"/>
          <w:szCs w:val="21"/>
        </w:rPr>
        <w:t> -</w:t>
      </w:r>
      <w:r>
        <w:rPr>
          <w:rFonts w:ascii="Arial" w:hAnsi="Arial" w:cs="Arial"/>
          <w:color w:val="000000"/>
          <w:sz w:val="21"/>
          <w:szCs w:val="21"/>
        </w:rPr>
        <w:t> гармония человека с культурой. Культурологический фактор требует приобщения всех детей к знаниям об эстетических канонах, принципах, законах, традициях, формирования представлений об этических идеалах народа, на которых строятся различные составляющие национальной культуры.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Третий принцип </w:t>
      </w:r>
      <w:r>
        <w:rPr>
          <w:rFonts w:ascii="Arial" w:hAnsi="Arial" w:cs="Arial"/>
          <w:color w:val="000000"/>
          <w:sz w:val="21"/>
          <w:szCs w:val="21"/>
        </w:rPr>
        <w:t>-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гармония во взаимоотношениях человека с другими людьми. Необходимо воспитывать активного, инициативного, самостоятельного, толерантного, просвещенного, культурного, заботливого человека.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Четвертый принцип</w:t>
      </w:r>
      <w:r>
        <w:rPr>
          <w:rFonts w:ascii="Arial" w:hAnsi="Arial" w:cs="Arial"/>
          <w:i/>
          <w:iCs/>
          <w:color w:val="000000"/>
          <w:sz w:val="21"/>
          <w:szCs w:val="21"/>
        </w:rPr>
        <w:t> –</w:t>
      </w:r>
      <w:r>
        <w:rPr>
          <w:rFonts w:ascii="Arial" w:hAnsi="Arial" w:cs="Arial"/>
          <w:color w:val="000000"/>
          <w:sz w:val="21"/>
          <w:szCs w:val="21"/>
        </w:rPr>
        <w:t xml:space="preserve"> гармония в самом себе,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самосоздание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личности или отношение личности к самой себе.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Пятый принцип</w:t>
      </w:r>
      <w:r>
        <w:rPr>
          <w:rFonts w:ascii="Arial" w:hAnsi="Arial" w:cs="Arial"/>
          <w:color w:val="000000"/>
          <w:sz w:val="21"/>
          <w:szCs w:val="21"/>
        </w:rPr>
        <w:t xml:space="preserve"> – деятельный подход. Воспитание возможно только через включение в деятельность. Ребенок развивается в деятельности: игровой, трудовой,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досуговой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творческой.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Шестой принцип</w:t>
      </w:r>
      <w:r>
        <w:rPr>
          <w:rFonts w:ascii="Arial" w:hAnsi="Arial" w:cs="Arial"/>
          <w:color w:val="000000"/>
          <w:sz w:val="21"/>
          <w:szCs w:val="21"/>
        </w:rPr>
        <w:t> – принцип успешности. Мажорный тон жизни ребенка должен опираться не только на общий школьный климат, но и на собственные успехи в деятельности. Успех не только помогает раскрытию потенциала, но и открывает новые возможности.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Седьмой принцип</w:t>
      </w:r>
      <w:r>
        <w:rPr>
          <w:rFonts w:ascii="Arial" w:hAnsi="Arial" w:cs="Arial"/>
          <w:color w:val="000000"/>
          <w:sz w:val="21"/>
          <w:szCs w:val="21"/>
        </w:rPr>
        <w:t> - дифференциация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воспитания. Предполагает отбор содержания, форм и методов, учет специфических позиций детей и взрослых, учет их этнических, религиозных, исторических, культурологических условий, признание уникальной неповторимости участников воспитательного процесса.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Восьмой принцип</w:t>
      </w:r>
      <w:r>
        <w:rPr>
          <w:rFonts w:ascii="Arial" w:hAnsi="Arial" w:cs="Arial"/>
          <w:color w:val="000000"/>
          <w:sz w:val="21"/>
          <w:szCs w:val="21"/>
        </w:rPr>
        <w:t> – целостный подход. Воспитание и обучение являются равноправными и взаимодействующими компонентами.</w:t>
      </w:r>
    </w:p>
    <w:p w:rsidR="00953BED" w:rsidRPr="00307D6B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953BED" w:rsidRPr="00307D6B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6"/>
          <w:szCs w:val="26"/>
        </w:rPr>
      </w:pPr>
      <w:r w:rsidRPr="00307D6B">
        <w:rPr>
          <w:rFonts w:ascii="Arial" w:hAnsi="Arial" w:cs="Arial"/>
          <w:b/>
          <w:bCs/>
          <w:color w:val="000000"/>
          <w:sz w:val="26"/>
          <w:szCs w:val="26"/>
        </w:rPr>
        <w:t>Основные направления воспитательной работы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Необходимо чтобы воспитательная среда была как можно более разнообразной, вариативной. Духовно-нравственное развитие и воспитание учащихся строится на основании базовых национальных ценностей по следующим направлениям: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Воспитание гражданственности, патриотизма, уважения к правам, свободам и обязанностям человека.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любовь к России, своему народу, своему краю, служение Отечеству; 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свободы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выбора и признание закона и правопорядка,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мира в многонациональном государстве, толерантность, доверие людям, как социальная форма гражданского общества.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Воспитание нравственных чувств и этического сознания. 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человеческой жизни, смысл жизни;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мира - как принципа жизни,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добра, справедливости, милосердия, забота о старших и младших, помощи, чести, достоинства;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3. Воспитание трудолюбия, творческого отношения к учению, труду, жизни.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труда и творчества;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познания мира;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таких качеств личности как целеустремленность и настойчивость, бережливость, трудолюбие.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Формирование ценностного отношения к семье, здоровью и здоровому образу жизни.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семьи, забота родителей о детях, о старших и младших; ценность здоровья (физического, нравственного и социально-психологического), стремление к здоровому образу жизни.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Воспитание ценностного отношения к природе, окружающей среде (экологическое воспитание).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планета Земля – общий дом для всех жителей Земли;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природы, родной земли, родной природы, заповедной природы; ответственность человека за окружающую среду, экологическое сознание.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6. Воспитание ценностного отношения 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прекрасному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формирование представлений об эстетических идеалах и ценностях (эстетическое воспитание). 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дар слова, ценность красоты в различных её проявлениях, красота, гармония, самовыражение в творчестве, искусстве, ценность труда – как условия достижения мастерства, ценность творчества.</w:t>
      </w:r>
      <w:proofErr w:type="gram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Коррекционная работа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Создание условий для оказания педагогической помощи воспитанникам с ОВЗ.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Задачи: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Выявление воспитанников, склонных к нарушению дисциплины, норм морали и права.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Определение причин отклонений в правовом и нравственном развитии, а также индивидуальных психологических особенностей личности у выявленных воспитанников.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Составление плана педагогической коррекции личности и устранении причин её нравственной деформации, отклонений в поведении.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Изменение условий семейного воспитания.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Предполагаемый результат: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Успешная социализация и реабилитация воспитанников в современном обществе.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Коррекционная работа строится по направлениям: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отношения ребёнка к самому себе – изменение внутренних установок, системы нравственно – правовых ценностей.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Коррекция отношения к другим людям – развитие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эмпатии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приобретение навыков речевого общения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коммуникативности</w:t>
      </w:r>
      <w:proofErr w:type="spellEnd"/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отношения к жизни – формирование способностей к нравственному выбору и достойному месту в жизни.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осуществляется через рациональное сочетание коллективных, групповых и индивидуальных форм работы.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Основные результаты духовно-нравственного развития и воспитания детей оцениваются в рамках мониторинговых процедур, в которых ведущими методами являются: наблюдения, анкеты, позволяющие анализировать (не оценивать) ценностную сферу личности; различные тестовые инструменты, созданные с учетом возраста и индивидуальных особенностей детей;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самооценочные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суждения детей.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ПЛАН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работы по самообразованию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воспитателяна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2017-2018 учебный год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Этапы работы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b/>
          <w:bCs/>
          <w:color w:val="000000"/>
        </w:rPr>
        <w:t>Содержание работы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1 этап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b/>
          <w:bCs/>
          <w:color w:val="000000"/>
        </w:rPr>
        <w:t>Установочно-подготовительный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Определение темы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2. Определение целей и задач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Подбор источников самообразования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4. Сбор библиографии по выбранной проблеме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2 этап</w:t>
      </w:r>
      <w:r>
        <w:rPr>
          <w:rFonts w:ascii="Arial" w:hAnsi="Arial" w:cs="Arial"/>
          <w:color w:val="000000"/>
          <w:sz w:val="21"/>
          <w:szCs w:val="21"/>
        </w:rPr>
        <w:t>. Т</w:t>
      </w:r>
      <w:r>
        <w:rPr>
          <w:rFonts w:ascii="Arial" w:hAnsi="Arial" w:cs="Arial"/>
          <w:b/>
          <w:bCs/>
          <w:color w:val="000000"/>
        </w:rPr>
        <w:t>еоретический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Поиск материалов в Интернете.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2. Сбор библиографии по выбранной проблеме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Знакомство с передовым педагогическим опытом, наработанным коллегами в городе, регионе, стране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Изучение методической литературы по данной проблеме: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« Азбука нравственного взросления</w:t>
      </w:r>
      <w:proofErr w:type="gramStart"/>
      <w:r>
        <w:rPr>
          <w:rFonts w:ascii="Arial" w:hAnsi="Arial" w:cs="Arial"/>
          <w:color w:val="000000"/>
        </w:rPr>
        <w:t>»В</w:t>
      </w:r>
      <w:proofErr w:type="gramEnd"/>
      <w:r>
        <w:rPr>
          <w:rFonts w:ascii="Arial" w:hAnsi="Arial" w:cs="Arial"/>
          <w:color w:val="000000"/>
        </w:rPr>
        <w:t>.И. Петрова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4. Подбор видов деятельности в рамках работы над методической темой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3 этап</w:t>
      </w:r>
      <w:r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b/>
          <w:bCs/>
          <w:color w:val="000000"/>
        </w:rPr>
        <w:t>Практический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Проведение мониторинговых исследований (проведение начальной диагностики)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Анкетирование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2. Проведение </w:t>
      </w:r>
      <w:proofErr w:type="spellStart"/>
      <w:r>
        <w:rPr>
          <w:rFonts w:ascii="Arial" w:hAnsi="Arial" w:cs="Arial"/>
          <w:color w:val="000000"/>
        </w:rPr>
        <w:t>коррекционных</w:t>
      </w:r>
      <w:proofErr w:type="gramStart"/>
      <w:r>
        <w:rPr>
          <w:rFonts w:ascii="Arial" w:hAnsi="Arial" w:cs="Arial"/>
          <w:color w:val="000000"/>
        </w:rPr>
        <w:t>,п</w:t>
      </w:r>
      <w:proofErr w:type="gramEnd"/>
      <w:r>
        <w:rPr>
          <w:rFonts w:ascii="Arial" w:hAnsi="Arial" w:cs="Arial"/>
          <w:color w:val="000000"/>
        </w:rPr>
        <w:t>рактических</w:t>
      </w:r>
      <w:proofErr w:type="spellEnd"/>
      <w:r>
        <w:rPr>
          <w:rFonts w:ascii="Arial" w:hAnsi="Arial" w:cs="Arial"/>
          <w:color w:val="000000"/>
        </w:rPr>
        <w:t xml:space="preserve"> занятий: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«Азбука нравственности»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«Добро и зло»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«Уроки добра»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«Что такое хорошо и что такое плохо?»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«Школа вежливых наук»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«Путешествие в страну Этикета»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«Помоги братьям меньшим»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«Правила поведения в общественных местах»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Беседы: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-</w:t>
      </w:r>
      <w:r>
        <w:rPr>
          <w:rFonts w:ascii="Arial" w:hAnsi="Arial" w:cs="Arial"/>
          <w:color w:val="000000"/>
        </w:rPr>
        <w:t>«Сила воли»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«Зависть»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«Лень»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 </w:t>
      </w:r>
      <w:r>
        <w:rPr>
          <w:rFonts w:ascii="Arial" w:hAnsi="Arial" w:cs="Arial"/>
          <w:color w:val="000000"/>
          <w:sz w:val="21"/>
          <w:szCs w:val="21"/>
        </w:rPr>
        <w:t>«Помоги братьям меньшим»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Проведение открытых мероприятий: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Открытое занятие «Освобождение города Шахты от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немецк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-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фашистских захватчиков.»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4. Проведение промежуточной диагностики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4 этап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Оценочный</w:t>
      </w:r>
    </w:p>
    <w:p w:rsidR="00953BED" w:rsidRDefault="00953BED" w:rsidP="00953BED">
      <w:pPr>
        <w:pStyle w:val="a3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Анализ работы по теме самообразования за 2017-2018уч. год</w:t>
      </w:r>
    </w:p>
    <w:p w:rsidR="00953BED" w:rsidRDefault="00953BED" w:rsidP="00953BED">
      <w:pPr>
        <w:pStyle w:val="a3"/>
        <w:spacing w:before="0" w:beforeAutospacing="0" w:after="15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 w:line="276" w:lineRule="auto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ПЛАН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работы по самообразованию воспитателя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ГКОУ РО школы-интерната VIII вида № 16 г. Шахты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Камининой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Т.Б.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на 2012-2013 учебный год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Этапы работы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Содержание работы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Сроки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Теоретический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Поиск материалов в Интернете.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lastRenderedPageBreak/>
        <w:t>2. Знакомство с передовым педагогическим опытом, наработанным коллегами в городе, регионе, стране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2. Изучение методической литературы по данной проблеме: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«Курс лекций по коррекционной педагогике» И.П. </w:t>
      </w:r>
      <w:proofErr w:type="spellStart"/>
      <w:r>
        <w:rPr>
          <w:rFonts w:ascii="Arial" w:hAnsi="Arial" w:cs="Arial"/>
          <w:color w:val="000000"/>
        </w:rPr>
        <w:t>Подласы</w:t>
      </w:r>
      <w:proofErr w:type="spell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«Нравственное воспитание школьника» Т.Н. </w:t>
      </w:r>
      <w:proofErr w:type="spellStart"/>
      <w:r>
        <w:rPr>
          <w:rFonts w:ascii="Arial" w:hAnsi="Arial" w:cs="Arial"/>
          <w:color w:val="000000"/>
        </w:rPr>
        <w:t>Каркошкина</w:t>
      </w:r>
      <w:proofErr w:type="spell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Выступление по теме самообразования на МО, на педагогических чтениях: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«Основные задачи инклюзивного воспитания детей с ОВЗ»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Постоянно, в течение года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Сентябрь – декабрь 2013г.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3 этап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Практический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1. Проведение мониторинговых исследований (проведение промежуточной диагностики)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Анкетирование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2. Проведение </w:t>
      </w:r>
      <w:proofErr w:type="gramStart"/>
      <w:r>
        <w:rPr>
          <w:rFonts w:ascii="Arial" w:hAnsi="Arial" w:cs="Arial"/>
          <w:color w:val="000000"/>
        </w:rPr>
        <w:t>коррекционных</w:t>
      </w:r>
      <w:proofErr w:type="gramEnd"/>
      <w:r>
        <w:rPr>
          <w:rFonts w:ascii="Arial" w:hAnsi="Arial" w:cs="Arial"/>
          <w:color w:val="000000"/>
        </w:rPr>
        <w:t>,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практических (открытых) занятий: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«О моральных и нравственных качествах”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lastRenderedPageBreak/>
        <w:t>- «Дерево гнева»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«Правила речевого этикета во время знакомства»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«Поведение в общественном транспорте»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«Правила поведения в школе»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«Передай добро по кругу»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«Как я общаюсь с друзьями?»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«Мой родной город»,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Этические беседы о нравственности: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</w:rPr>
        <w:t>-</w:t>
      </w:r>
      <w:r>
        <w:rPr>
          <w:rFonts w:ascii="Arial" w:hAnsi="Arial" w:cs="Arial"/>
          <w:color w:val="000000"/>
          <w:sz w:val="21"/>
          <w:szCs w:val="21"/>
        </w:rPr>
        <w:t>«Зачем нам нужны вежливые слова»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«Добрые дела</w:t>
      </w:r>
      <w:r>
        <w:rPr>
          <w:rFonts w:ascii="Arial" w:hAnsi="Arial" w:cs="Arial"/>
          <w:color w:val="000000"/>
        </w:rPr>
        <w:t>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 </w:t>
      </w:r>
      <w:r>
        <w:rPr>
          <w:rFonts w:ascii="Arial" w:hAnsi="Arial" w:cs="Arial"/>
          <w:color w:val="000000"/>
          <w:sz w:val="21"/>
          <w:szCs w:val="21"/>
        </w:rPr>
        <w:t>«Вежливость как часть жизни»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- «Труд в жизни человека»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«Предательство»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3. Проведение открытых мероприятий: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Праздник «Рождество»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4. Проведение промежуточной диагностики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Январь - май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4 этап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</w:rPr>
        <w:t>Оценочный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 xml:space="preserve">1. Анализ работы по теме самообразования за 2012-2013 </w:t>
      </w:r>
      <w:proofErr w:type="spellStart"/>
      <w:r>
        <w:rPr>
          <w:rFonts w:ascii="Arial" w:hAnsi="Arial" w:cs="Arial"/>
          <w:color w:val="000000"/>
        </w:rPr>
        <w:t>уч</w:t>
      </w:r>
      <w:proofErr w:type="spellEnd"/>
      <w:r>
        <w:rPr>
          <w:rFonts w:ascii="Arial" w:hAnsi="Arial" w:cs="Arial"/>
          <w:color w:val="000000"/>
        </w:rPr>
        <w:t>. год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2. Творческий отчет по теме самообразования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</w:rPr>
        <w:t>Май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Основные принципы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воспитания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Первый принцип: </w:t>
      </w:r>
      <w:r>
        <w:rPr>
          <w:rFonts w:ascii="Arial" w:hAnsi="Arial" w:cs="Arial"/>
          <w:color w:val="000000"/>
          <w:sz w:val="21"/>
          <w:szCs w:val="21"/>
        </w:rPr>
        <w:t xml:space="preserve">(принцип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природосообразности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i/>
          <w:iCs/>
          <w:color w:val="000000"/>
          <w:sz w:val="21"/>
          <w:szCs w:val="21"/>
        </w:rPr>
        <w:t> -</w:t>
      </w:r>
      <w:r>
        <w:rPr>
          <w:rFonts w:ascii="Arial" w:hAnsi="Arial" w:cs="Arial"/>
          <w:color w:val="000000"/>
          <w:sz w:val="21"/>
          <w:szCs w:val="21"/>
        </w:rPr>
        <w:t> гармония человека с природой. В процессе обучения и воспитания необходимо учитывать природные свойства, природные таланты ребенка, относиться к ним предельно бережно. Не бороться с природой ребёнка, не переделывать, а развивать то, что уже есть, выращивать то, чего пока нет.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lastRenderedPageBreak/>
        <w:t>Второй принцип</w:t>
      </w:r>
      <w:r>
        <w:rPr>
          <w:rFonts w:ascii="Arial" w:hAnsi="Arial" w:cs="Arial"/>
          <w:i/>
          <w:iCs/>
          <w:color w:val="000000"/>
          <w:sz w:val="21"/>
          <w:szCs w:val="21"/>
        </w:rPr>
        <w:t> -</w:t>
      </w:r>
      <w:r>
        <w:rPr>
          <w:rFonts w:ascii="Arial" w:hAnsi="Arial" w:cs="Arial"/>
          <w:color w:val="000000"/>
          <w:sz w:val="21"/>
          <w:szCs w:val="21"/>
        </w:rPr>
        <w:t> гармония человека с культурой. Культурологический фактор требует приобщения всех детей к знаниям об эстетических канонах, принципах, законах, традициях, формирования представлений об этических идеалах народа, на которых строятся различные составляющие национальной культуры.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Третий принцип </w:t>
      </w:r>
      <w:r>
        <w:rPr>
          <w:rFonts w:ascii="Arial" w:hAnsi="Arial" w:cs="Arial"/>
          <w:color w:val="000000"/>
          <w:sz w:val="21"/>
          <w:szCs w:val="21"/>
        </w:rPr>
        <w:t>-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гармония во взаимоотношениях человека с другими людьми. Необходимо воспитывать активного, инициативного, самостоятельного, толерантного, просвещенного, культурного, заботливого человека.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Четвертый принцип</w:t>
      </w:r>
      <w:r>
        <w:rPr>
          <w:rFonts w:ascii="Arial" w:hAnsi="Arial" w:cs="Arial"/>
          <w:i/>
          <w:iCs/>
          <w:color w:val="000000"/>
          <w:sz w:val="21"/>
          <w:szCs w:val="21"/>
        </w:rPr>
        <w:t> –</w:t>
      </w:r>
      <w:r>
        <w:rPr>
          <w:rFonts w:ascii="Arial" w:hAnsi="Arial" w:cs="Arial"/>
          <w:color w:val="000000"/>
          <w:sz w:val="21"/>
          <w:szCs w:val="21"/>
        </w:rPr>
        <w:t xml:space="preserve"> гармония в самом себе,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самосоздание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личности или отношение личности к самой себе.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Пятый принцип</w:t>
      </w:r>
      <w:r>
        <w:rPr>
          <w:rFonts w:ascii="Arial" w:hAnsi="Arial" w:cs="Arial"/>
          <w:color w:val="000000"/>
          <w:sz w:val="21"/>
          <w:szCs w:val="21"/>
        </w:rPr>
        <w:t xml:space="preserve"> – деятельный подход. Воспитание возможно только через включение в деятельность. Ребенок развивается в деятельности: игровой, трудовой,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досуговой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творческой.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Шестой принцип</w:t>
      </w:r>
      <w:r>
        <w:rPr>
          <w:rFonts w:ascii="Arial" w:hAnsi="Arial" w:cs="Arial"/>
          <w:color w:val="000000"/>
          <w:sz w:val="21"/>
          <w:szCs w:val="21"/>
        </w:rPr>
        <w:t> – принцип успешности. Мажорный тон жизни ребенка должен опираться не только на общий школьный климат, но и на собственные успехи в деятельности. Успех не только помогает раскрытию потенциала, но и открывает новые возможности.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Седьмой принцип</w:t>
      </w:r>
      <w:r>
        <w:rPr>
          <w:rFonts w:ascii="Arial" w:hAnsi="Arial" w:cs="Arial"/>
          <w:color w:val="000000"/>
          <w:sz w:val="21"/>
          <w:szCs w:val="21"/>
        </w:rPr>
        <w:t> - дифференциация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воспитания. Предполагает отбор содержания, форм и методов, учет специфических позиций детей и взрослых, учет их этнических, религиозных, исторических, культурологических условий, признание уникальной неповторимости участников воспитательного процесса.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Восьмой принцип</w:t>
      </w:r>
      <w:r>
        <w:rPr>
          <w:rFonts w:ascii="Arial" w:hAnsi="Arial" w:cs="Arial"/>
          <w:color w:val="000000"/>
          <w:sz w:val="21"/>
          <w:szCs w:val="21"/>
        </w:rPr>
        <w:t> – целостный подход. Воспитание и обучение являются равноправными и взаимодействующими компонентами.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Основные направления воспитательной работы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Необходимо чтобы воспитательная среда была как можно более разнообразной, вариативной. Духовно-нравственное развитие и воспитание учащихся строится на основании базовых национальных ценностей по следующим направлениям: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 Воспитание гражданственности, патриотизма, уважения к правам, свободам и обязанностям человека.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любовь к России, своему народу, своему краю, служение Отечеству; 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свободы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выбора и признание закона и правопорядка,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мира в многонациональном государстве, толерантность, доверие людям, как социальная форма гражданского общества.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Воспитание нравственных чувств и этического сознания. 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человеческой жизни, смысл жизни;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мира - как принципа жизни,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добра, справедливости, милосердия, забота о старших и младших, помощи, чести, достоинства;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Воспитание трудолюбия, творческого отношения к учению, труду, жизни.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труда и творчества;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познания мира;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таких качеств личности как целеустремленность и настойчивость, бережливость, трудолюбие.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 Формирование ценностного отношения к семье, здоровью и здоровому образу жизни.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ценность семьи, забота родителей о детях, о старших и младших; ценность здоровья (физического, нравственного и социально-психологического), стремление к здоровому образу жизни.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 Воспитание ценностного отношения к природе, окружающей среде (экологическое воспитание).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планета Земля – общий дом для всех жителей Земли; </w:t>
      </w:r>
      <w:r>
        <w:rPr>
          <w:rFonts w:ascii="Arial" w:hAnsi="Arial" w:cs="Arial"/>
          <w:i/>
          <w:iCs/>
          <w:color w:val="000000"/>
          <w:sz w:val="21"/>
          <w:szCs w:val="21"/>
        </w:rPr>
        <w:t>ценность</w:t>
      </w:r>
      <w:r>
        <w:rPr>
          <w:rFonts w:ascii="Arial" w:hAnsi="Arial" w:cs="Arial"/>
          <w:color w:val="000000"/>
          <w:sz w:val="21"/>
          <w:szCs w:val="21"/>
        </w:rPr>
        <w:t> природы, родной земли, родной природы, заповедной природы; ответственность человека за окружающую среду, экологическое сознание.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6. Воспитание ценностного отношения 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прекрасному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>, формирование представлений об эстетических идеалах и ценностях (эстетическое воспитание). </w:t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Ценности</w:t>
      </w:r>
      <w:r>
        <w:rPr>
          <w:rFonts w:ascii="Arial" w:hAnsi="Arial" w:cs="Arial"/>
          <w:color w:val="000000"/>
          <w:sz w:val="21"/>
          <w:szCs w:val="21"/>
        </w:rPr>
        <w:t>: дар слова, ценность красоты в различных её проявлениях, красота, гармония, самовыражение в творчестве, искусстве, ценность труда – как условия достижения мастерства, ценность творчества.</w:t>
      </w:r>
      <w:proofErr w:type="gramEnd"/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Коррекционная работа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Цель:</w:t>
      </w:r>
      <w:r>
        <w:rPr>
          <w:rFonts w:ascii="Arial" w:hAnsi="Arial" w:cs="Arial"/>
          <w:color w:val="000000"/>
          <w:sz w:val="21"/>
          <w:szCs w:val="21"/>
        </w:rPr>
        <w:t> Создание условий для оказания педагогической помощи воспитанникам с ОВЗ.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Задачи: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Выявление воспитанников, склонных к нарушению дисциплины, норм морали и права.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Определение причин отклонений в правовом и нравственном развитии, а также индивидуальных психологических особенностей личности у выявленных воспитанников.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Составление плана педагогической коррекции личности и устранении причин её нравственной деформации, отклонений в поведении.</w:t>
      </w:r>
    </w:p>
    <w:p w:rsidR="00953BED" w:rsidRDefault="00953BED" w:rsidP="00953BED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Изменение условий семейного воспитания.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Предполагаемый результат: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Успешная социализация и реабилитация воспитанников в современном обществе.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Коррекционная работа строится по направлениям: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отношения ребёнка к самому себе – изменение внутренних установок, системы нравственно – правовых ценностей.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Коррекция отношения к другим людям – развитие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эмпатии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приобретение навыков речевого общения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коммуникативности</w:t>
      </w:r>
      <w:proofErr w:type="spellEnd"/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отношения к жизни – формирование способностей к нравственному выбору и достойному месту в жизни.</w:t>
      </w:r>
    </w:p>
    <w:p w:rsidR="00953BED" w:rsidRDefault="00953BED" w:rsidP="00953BED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Коррекция осуществляется через рациональное сочетание коллективных, групповых и индивидуальных форм работы.</w:t>
      </w:r>
    </w:p>
    <w:p w:rsidR="00953BED" w:rsidRDefault="00953BED" w:rsidP="00953BED">
      <w:pPr>
        <w:pStyle w:val="a3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Основные результаты духовно-нравственного развития и воспитания детей оцениваются в рамках мониторинговых процедур, в которых ведущими методами являются: наблюдения, анкеты, позволяющие анализировать (не оценивать) ценностную сферу личности; различные тестовые инструменты, созданные с учетом возраста и индивидуальных особенностей детей;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самооценочные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суждения детей.</w:t>
      </w:r>
    </w:p>
    <w:p w:rsidR="00953BED" w:rsidRDefault="00953BED" w:rsidP="00953BED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53BED" w:rsidRDefault="00953BED"/>
    <w:sectPr w:rsidR="0095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1D2"/>
    <w:multiLevelType w:val="multilevel"/>
    <w:tmpl w:val="3EE4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524BF"/>
    <w:multiLevelType w:val="multilevel"/>
    <w:tmpl w:val="D490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8B4D34"/>
    <w:multiLevelType w:val="multilevel"/>
    <w:tmpl w:val="2CEA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53BED"/>
    <w:rsid w:val="00953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3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2407</Words>
  <Characters>13724</Characters>
  <Application>Microsoft Office Word</Application>
  <DocSecurity>0</DocSecurity>
  <Lines>114</Lines>
  <Paragraphs>32</Paragraphs>
  <ScaleCrop>false</ScaleCrop>
  <Company/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2018-12-02T10:47:00Z</dcterms:created>
  <dcterms:modified xsi:type="dcterms:W3CDTF">2018-12-02T10:47:00Z</dcterms:modified>
</cp:coreProperties>
</file>