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D9" w:rsidRDefault="00AE08D9" w:rsidP="002B0655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center"/>
        <w:rPr>
          <w:b/>
          <w:color w:val="000000" w:themeColor="text1"/>
          <w:kern w:val="36"/>
        </w:rPr>
      </w:pPr>
      <w:r w:rsidRPr="003A0AB1">
        <w:rPr>
          <w:b/>
          <w:color w:val="000000" w:themeColor="text1"/>
          <w:kern w:val="36"/>
        </w:rPr>
        <w:t xml:space="preserve">Кейс-метод на уроках </w:t>
      </w:r>
      <w:r w:rsidRPr="000F17B1">
        <w:rPr>
          <w:b/>
          <w:color w:val="000000" w:themeColor="text1"/>
          <w:kern w:val="36"/>
        </w:rPr>
        <w:t xml:space="preserve">русского языка </w:t>
      </w:r>
      <w:r w:rsidRPr="003A0AB1">
        <w:rPr>
          <w:b/>
          <w:color w:val="000000" w:themeColor="text1"/>
          <w:kern w:val="36"/>
        </w:rPr>
        <w:t>как средство формирования метапредметных компетенций</w:t>
      </w:r>
    </w:p>
    <w:p w:rsidR="00664DA8" w:rsidRDefault="00664DA8" w:rsidP="00664DA8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right"/>
        <w:rPr>
          <w:b/>
          <w:i/>
          <w:color w:val="000000" w:themeColor="text1"/>
          <w:kern w:val="36"/>
        </w:rPr>
      </w:pPr>
    </w:p>
    <w:p w:rsidR="00664DA8" w:rsidRPr="00664DA8" w:rsidRDefault="00664DA8" w:rsidP="00664DA8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right"/>
        <w:rPr>
          <w:i/>
          <w:color w:val="000000" w:themeColor="text1"/>
          <w:kern w:val="36"/>
        </w:rPr>
      </w:pPr>
      <w:r w:rsidRPr="00664DA8">
        <w:rPr>
          <w:i/>
          <w:color w:val="000000" w:themeColor="text1"/>
          <w:kern w:val="36"/>
        </w:rPr>
        <w:t>Сидорова Т.И., преподаватель русского языка и литературы</w:t>
      </w:r>
    </w:p>
    <w:p w:rsidR="00664DA8" w:rsidRPr="00664DA8" w:rsidRDefault="00664DA8" w:rsidP="00664DA8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right"/>
        <w:rPr>
          <w:i/>
          <w:color w:val="000000" w:themeColor="text1"/>
          <w:kern w:val="36"/>
        </w:rPr>
      </w:pPr>
      <w:r w:rsidRPr="00664DA8">
        <w:rPr>
          <w:i/>
          <w:color w:val="000000" w:themeColor="text1"/>
          <w:kern w:val="36"/>
        </w:rPr>
        <w:t>Ф</w:t>
      </w:r>
      <w:bookmarkStart w:id="0" w:name="_GoBack"/>
      <w:r w:rsidRPr="00664DA8">
        <w:rPr>
          <w:i/>
          <w:color w:val="000000" w:themeColor="text1"/>
          <w:kern w:val="36"/>
        </w:rPr>
        <w:t>ГКОУ «Тюменское президентское кадетское училище»</w:t>
      </w:r>
    </w:p>
    <w:bookmarkEnd w:id="0"/>
    <w:p w:rsidR="00AE08D9" w:rsidRPr="00C566D3" w:rsidRDefault="00AE08D9" w:rsidP="000F17B1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 w:themeColor="text1"/>
          <w:kern w:val="36"/>
        </w:rPr>
      </w:pPr>
    </w:p>
    <w:p w:rsidR="00AE08D9" w:rsidRPr="00C566D3" w:rsidRDefault="00AE08D9" w:rsidP="000F17B1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 w:themeColor="text1"/>
        </w:rPr>
      </w:pPr>
      <w:r w:rsidRPr="00C566D3">
        <w:rPr>
          <w:color w:val="000000" w:themeColor="text1"/>
        </w:rPr>
        <w:t>Задачей современного образования становится не столько усвоение учащимися готовых знаний, сколько обеспечение его познавательным, общекультурным, личностным развитием, сформиро</w:t>
      </w:r>
      <w:r w:rsidR="003E504C">
        <w:rPr>
          <w:color w:val="000000" w:themeColor="text1"/>
        </w:rPr>
        <w:t xml:space="preserve">ванностью у них умения учиться. </w:t>
      </w:r>
      <w:r w:rsidRPr="00C566D3">
        <w:rPr>
          <w:color w:val="000000" w:themeColor="text1"/>
        </w:rPr>
        <w:t>Метапредметные результаты образовательной деятельности – это способы, применимые как в рамках образовательного процесса, так и при решении проблем в реальных жизненных ситуациях, освоенные учащимися на базе одного, нескольких или всех учебных предметов.</w:t>
      </w:r>
    </w:p>
    <w:p w:rsidR="00AE08D9" w:rsidRPr="00C566D3" w:rsidRDefault="00AE08D9" w:rsidP="000F17B1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 w:themeColor="text1"/>
        </w:rPr>
      </w:pPr>
      <w:r w:rsidRPr="00C566D3">
        <w:rPr>
          <w:color w:val="000000" w:themeColor="text1"/>
        </w:rPr>
        <w:t xml:space="preserve">Метапредметный подход предлагает такую организацию образования, </w:t>
      </w:r>
      <w:r w:rsidR="001062F0">
        <w:rPr>
          <w:color w:val="000000" w:themeColor="text1"/>
        </w:rPr>
        <w:t>при которой</w:t>
      </w:r>
      <w:r w:rsidRPr="00C566D3">
        <w:rPr>
          <w:color w:val="000000" w:themeColor="text1"/>
        </w:rPr>
        <w:t xml:space="preserve"> ученик воспринимает знания не как сведения для запоминания, а как знания, которые он осмысливает и может применить в жизни. Использование такого подхода способно сформировать у ребёнка представление о дисциплине, как о системе знаний о мире, выраженном в числах, телах, веществах, предметах. То есть метапредметный подход позволяет сформировать целостную личность учащегося, а также обеспечить преемственность всех ступеней образования. </w:t>
      </w:r>
    </w:p>
    <w:p w:rsidR="00AE08D9" w:rsidRPr="00C566D3" w:rsidRDefault="00AE08D9" w:rsidP="000F17B1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 w:themeColor="text1"/>
        </w:rPr>
      </w:pPr>
      <w:r w:rsidRPr="00C566D3">
        <w:rPr>
          <w:color w:val="000000" w:themeColor="text1"/>
        </w:rPr>
        <w:t>К метапредметным компетенциям (по А.В. Хуторскому) относятся: ценностно-смысловые компетенции; общекультурные компетенции; учебно-познавательные компетенции; информационные компетенции; коммуникативные компетенции; социально-трудовые компетенции; компетенции личностного самосовершенствования.</w:t>
      </w:r>
    </w:p>
    <w:p w:rsidR="00AE08D9" w:rsidRPr="003A0AB1" w:rsidRDefault="00AE08D9" w:rsidP="000F17B1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Одним из эффективных методов в образовании, оправдывающих метапредметный подход, является кейс-метод. </w:t>
      </w: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Сегодня данный метод активно внедряется в образовательный процесс средней школы и приносит свои результаты. Он ориентирован на самостоятельную индивидуальную и групповую деятельность учащихся, в которых ими приобретаются коммуникативные умения.</w:t>
      </w:r>
      <w:r w:rsidRPr="00C566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кейс–метода позволяет вызвать потребность в знаниях, познавательный интерес к изучаемому материалу, обеспечивает возможность применения методов научного исследования, развивает познавательную самостоятельность и мыслительные творческие способности, развивает эмоционально – волевые качества и формирует познавательную мотивацию.</w:t>
      </w:r>
    </w:p>
    <w:p w:rsidR="00AE08D9" w:rsidRPr="003A0AB1" w:rsidRDefault="00AE08D9" w:rsidP="000F17B1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Сущность данного метода состоит в том, что учебный материал подается учащимся в виде проблем (кейсов), а знания приобретаются в результате активной и творческой работы: самостоятельного осуществления целеполагания, сбора необходимой информации, ее анализа с разных точек зрения, выдвижения гипотезы, выводов, заключения, самоконтроля процесса получения знаний и его результатов.</w:t>
      </w:r>
    </w:p>
    <w:p w:rsidR="00AE08D9" w:rsidRPr="003A0AB1" w:rsidRDefault="00AE08D9" w:rsidP="000F17B1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 кейс</w:t>
      </w:r>
      <w:r w:rsidR="001062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метода заключаются в:</w:t>
      </w:r>
    </w:p>
    <w:p w:rsidR="00AE08D9" w:rsidRPr="003A0AB1" w:rsidRDefault="00AE08D9" w:rsidP="000F17B1">
      <w:pPr>
        <w:numPr>
          <w:ilvl w:val="0"/>
          <w:numId w:val="1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активизации учащихся, что, в свою очередь, повышает эффективность обучения;</w:t>
      </w:r>
    </w:p>
    <w:p w:rsidR="00AE08D9" w:rsidRPr="003A0AB1" w:rsidRDefault="00AE08D9" w:rsidP="000F17B1">
      <w:pPr>
        <w:numPr>
          <w:ilvl w:val="0"/>
          <w:numId w:val="1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повышении мотивации к учебному процессу;</w:t>
      </w:r>
    </w:p>
    <w:p w:rsidR="00AE08D9" w:rsidRPr="003A0AB1" w:rsidRDefault="00AE08D9" w:rsidP="000F17B1">
      <w:pPr>
        <w:numPr>
          <w:ilvl w:val="0"/>
          <w:numId w:val="1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отработке умений работы с информацией, в том числе умения затребовать дополнительную информацию, необходимую для уточнения ситуации;</w:t>
      </w:r>
    </w:p>
    <w:p w:rsidR="00AE08D9" w:rsidRPr="003A0AB1" w:rsidRDefault="00AE08D9" w:rsidP="000F17B1">
      <w:pPr>
        <w:numPr>
          <w:ilvl w:val="0"/>
          <w:numId w:val="1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умении делать правильный вывод на основе группового анализа ситуации;</w:t>
      </w:r>
    </w:p>
    <w:p w:rsidR="00AE08D9" w:rsidRPr="003A0AB1" w:rsidRDefault="00AE08D9" w:rsidP="000F17B1">
      <w:pPr>
        <w:numPr>
          <w:ilvl w:val="0"/>
          <w:numId w:val="1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приобретении навыков четкого и точного изложения собственной точки зрения в устной и письменной форме, убедительно отстаивать и защищать свою точку зрения;</w:t>
      </w:r>
    </w:p>
    <w:p w:rsidR="00AE08D9" w:rsidRPr="003A0AB1" w:rsidRDefault="00AE08D9" w:rsidP="000F17B1">
      <w:pPr>
        <w:numPr>
          <w:ilvl w:val="0"/>
          <w:numId w:val="1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выработке навыков критического оценивания различных точек зрения, осуществлении самоанализа, самоконтроля и самооценки.</w:t>
      </w:r>
    </w:p>
    <w:p w:rsidR="00AE08D9" w:rsidRPr="003A0AB1" w:rsidRDefault="00AE08D9" w:rsidP="000F17B1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Сущность кейс-метода заключается в следующем:</w:t>
      </w:r>
    </w:p>
    <w:p w:rsidR="00AE08D9" w:rsidRPr="003A0AB1" w:rsidRDefault="00AE08D9" w:rsidP="000F17B1">
      <w:pPr>
        <w:numPr>
          <w:ilvl w:val="0"/>
          <w:numId w:val="2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Подбор заданий для возможности использования разных путей решения.</w:t>
      </w:r>
    </w:p>
    <w:p w:rsidR="00AE08D9" w:rsidRPr="003A0AB1" w:rsidRDefault="00AE08D9" w:rsidP="000F17B1">
      <w:pPr>
        <w:numPr>
          <w:ilvl w:val="0"/>
          <w:numId w:val="2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Блочно</w:t>
      </w:r>
      <w:r w:rsidR="001062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модульное построение изучение нового материала.</w:t>
      </w:r>
    </w:p>
    <w:p w:rsidR="00AE08D9" w:rsidRPr="003A0AB1" w:rsidRDefault="00AE08D9" w:rsidP="000F17B1">
      <w:pPr>
        <w:numPr>
          <w:ilvl w:val="0"/>
          <w:numId w:val="2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Организация самостоятельной работы учащихся при работе с кейсом.</w:t>
      </w:r>
    </w:p>
    <w:p w:rsidR="00AE08D9" w:rsidRPr="003A0AB1" w:rsidRDefault="00AE08D9" w:rsidP="000F17B1">
      <w:pPr>
        <w:numPr>
          <w:ilvl w:val="0"/>
          <w:numId w:val="2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Общение, обмен ответами между учащимися.</w:t>
      </w:r>
    </w:p>
    <w:p w:rsidR="00AE08D9" w:rsidRPr="003A0AB1" w:rsidRDefault="00AE08D9" w:rsidP="000F17B1">
      <w:pPr>
        <w:numPr>
          <w:ilvl w:val="0"/>
          <w:numId w:val="2"/>
        </w:num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Концентрация всех видов деятельности по этапам работы.</w:t>
      </w:r>
    </w:p>
    <w:p w:rsidR="00AE08D9" w:rsidRPr="00C566D3" w:rsidRDefault="00F54541" w:rsidP="000F17B1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3A0AB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Пример применения кейс-метода на уроке </w:t>
      </w:r>
      <w:r w:rsidRPr="00C566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русского языка при подготовке к ОГЭ</w:t>
      </w:r>
    </w:p>
    <w:p w:rsidR="00F54541" w:rsidRPr="00C566D3" w:rsidRDefault="00F54541" w:rsidP="000F17B1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566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Тема: Подготовка к сочинению-рассуждению на морально-этическую тему (задание 15.3 ОГЭ)</w:t>
      </w:r>
    </w:p>
    <w:p w:rsidR="00AE08D9" w:rsidRPr="00C566D3" w:rsidRDefault="00F54541" w:rsidP="000F17B1">
      <w:pPr>
        <w:shd w:val="clear" w:color="auto" w:fill="FFFFFF"/>
        <w:ind w:left="-567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66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Цель урока: </w:t>
      </w:r>
      <w:r w:rsidRPr="00C566D3">
        <w:rPr>
          <w:rFonts w:ascii="Times New Roman" w:hAnsi="Times New Roman" w:cs="Times New Roman"/>
          <w:color w:val="000000" w:themeColor="text1"/>
          <w:sz w:val="24"/>
          <w:szCs w:val="24"/>
        </w:rPr>
        <w:t>овладение прием</w:t>
      </w:r>
      <w:r w:rsidR="003E504C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 w:rsidRPr="00C56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написания сочинения-рассуждения на морально-этическую тему (задание 15.3 ОГЭ), формирование коммуникативной компетенции через групповую деятельность</w:t>
      </w:r>
    </w:p>
    <w:p w:rsidR="00F54541" w:rsidRPr="00C566D3" w:rsidRDefault="00F54541" w:rsidP="000F17B1">
      <w:pPr>
        <w:shd w:val="clear" w:color="auto" w:fill="FFFFFF"/>
        <w:ind w:left="-567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66D3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работы на уроке:</w:t>
      </w:r>
    </w:p>
    <w:p w:rsidR="007202CD" w:rsidRPr="00C566D3" w:rsidRDefault="007202CD" w:rsidP="000F17B1">
      <w:pPr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56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Весь класс разделен на 3 группы. </w:t>
      </w:r>
      <w:r w:rsidR="006078D1" w:rsidRPr="00C566D3">
        <w:rPr>
          <w:rFonts w:ascii="Times New Roman" w:hAnsi="Times New Roman" w:cs="Times New Roman"/>
          <w:color w:val="000000" w:themeColor="text1"/>
          <w:sz w:val="24"/>
          <w:szCs w:val="24"/>
        </w:rPr>
        <w:t>Все группы р</w:t>
      </w:r>
      <w:r w:rsidR="006078D1" w:rsidRPr="00C566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аботают</w:t>
      </w:r>
      <w:r w:rsidRPr="00C566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одним текстом, с одним понятиям, но каждая группа демонстрирует разные подходы к написанию сочинения на разных этапах.</w:t>
      </w:r>
    </w:p>
    <w:p w:rsidR="006078D1" w:rsidRPr="006078D1" w:rsidRDefault="007202CD" w:rsidP="000F17B1">
      <w:pPr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566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 каждой группы свой кейс с ситуациями и заданиями. </w:t>
      </w:r>
      <w:r w:rsidR="006078D1" w:rsidRPr="00C566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Урок начинается с просмотра и комментирования </w:t>
      </w:r>
      <w:r w:rsidR="006078D1" w:rsidRPr="00C566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социального </w:t>
      </w:r>
      <w:r w:rsidR="006078D1" w:rsidRPr="006078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видеоролика «Добро возвращается добром»</w:t>
      </w:r>
    </w:p>
    <w:p w:rsidR="00C566D3" w:rsidRPr="00C566D3" w:rsidRDefault="007202CD" w:rsidP="000F17B1">
      <w:pPr>
        <w:shd w:val="clear" w:color="auto" w:fill="FFFFFF"/>
        <w:ind w:left="-567"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566D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Содержание кейсов по группам</w:t>
      </w:r>
      <w:r w:rsidR="00F54541" w:rsidRPr="00C566D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tbl>
      <w:tblPr>
        <w:tblStyle w:val="a9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C566D3" w:rsidTr="00C566D3">
        <w:tc>
          <w:tcPr>
            <w:tcW w:w="9782" w:type="dxa"/>
          </w:tcPr>
          <w:p w:rsidR="00C566D3" w:rsidRPr="00C566D3" w:rsidRDefault="00C566D3" w:rsidP="000F17B1">
            <w:pPr>
              <w:shd w:val="clear" w:color="auto" w:fill="FFFFFF"/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Группа 1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Задание 1. 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Дайте определение понятию ДОБРОТА, используя </w:t>
            </w: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описательный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способ.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Доброта – это …………………………. (качество, свойство, черта характера), которое выражается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Задание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Напишите комментарий к Вашему определению, ответив на предложенный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вопрос: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Какова, на ваш взгляд, отличительная особенность (отличительный признак) данного понятия? В чем его актуальность в наши дни? 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Задание 3: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Найдите доказательства справедливости Вашего тезиса в предложенном ТЕКСТЕ. Используя речевые клише, напишите следующую часть сочинения.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Задание 4: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Приведите примеры из жизненного опыта</w:t>
            </w:r>
          </w:p>
          <w:p w:rsid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Приведите примеры из читательского опыта. Напишите авторов и названия произведений, которые могли бы быть использованы в качестве аргументов вашего тезиса.</w:t>
            </w:r>
          </w:p>
          <w:p w:rsidR="00C566D3" w:rsidRDefault="00C566D3" w:rsidP="003E504C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Вспомогательный материал: примеры из читательского опыта</w:t>
            </w:r>
          </w:p>
        </w:tc>
      </w:tr>
      <w:tr w:rsidR="00C566D3" w:rsidTr="00C566D3">
        <w:tc>
          <w:tcPr>
            <w:tcW w:w="9782" w:type="dxa"/>
          </w:tcPr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Группа 2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Задание 1. 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Дайте определение понятию ДОБРОТА, используя </w:t>
            </w: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синонимический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способ.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Доброта – это проявление (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перечисляем синонимы</w:t>
            </w:r>
            <w:r w:rsidRPr="00C566D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 ………………………………………………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………………………………………………………, направленные на ……………………  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Для справки: 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отзывчивость, душевность, благость, мягкосердечность, человечность, человеколюбие, участливость, отзывчивость, гуманность, ласка, мягкость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Задание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Напишите комментарий к Вашему определению, ответив на предложенный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вопрос: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В чем, по-вашему, заключается ценность такого качества, как доброта? 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Задание 3: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Найдите доказательства справедливости Вашего тезиса в предложенном ТЕКСТЕ. Используя речевые клише, напишите следующую часть сочинения.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Задание 4: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Приведите примеры из жизненного опыта</w:t>
            </w:r>
          </w:p>
          <w:p w:rsid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Просмотрите подборку примеров проявления доброты. Приведите аргументы в защиту вашего тезиса, используя примеры СМИ.</w:t>
            </w:r>
          </w:p>
          <w:p w:rsidR="00C566D3" w:rsidRDefault="00C566D3" w:rsidP="003E504C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Вспомогательный материал: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примеры проявления доброты (на материале средств массовой информации)</w:t>
            </w:r>
          </w:p>
        </w:tc>
      </w:tr>
      <w:tr w:rsidR="00C566D3" w:rsidTr="00C566D3">
        <w:tc>
          <w:tcPr>
            <w:tcW w:w="9782" w:type="dxa"/>
          </w:tcPr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Группа 3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Задание 1. </w:t>
            </w:r>
            <w:r w:rsidRPr="00C5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Дайте определение понятию ДОБРОТА, используя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способ отрицательного определения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Доброта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это </w:t>
            </w:r>
            <w:r w:rsidRPr="00C566D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отсутствие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(подбираем и перечисляем АНТОНИМЫ) …………………………………, 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Задание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Напишите комментарий к Вашему определению, ответив на предложенный </w:t>
            </w: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вопрос: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К чему, по Вашему мнению, может привести отсутствие доброты в жизни?                                      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Задание 3: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Найдите доказательства справедливости Вашего тезиса в предложенном ТЕКСТЕ. Используя речевые клише, напишите следующую часть сочинения.</w:t>
            </w:r>
          </w:p>
          <w:p w:rsidR="00C566D3" w:rsidRP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Задание 4: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Приведите примеры из жизненного опыта</w:t>
            </w:r>
          </w:p>
          <w:p w:rsidR="00C566D3" w:rsidRDefault="00C566D3" w:rsidP="000F17B1">
            <w:pPr>
              <w:spacing w:line="276" w:lineRule="auto"/>
              <w:ind w:left="170" w:right="317"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56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Приведите аргументы в защиту вашего тезиса, используя примеры отечественного и зарубежного КИНЕМАТОГРАФА.</w:t>
            </w:r>
          </w:p>
          <w:p w:rsidR="00C566D3" w:rsidRDefault="00C566D3" w:rsidP="001062F0">
            <w:pPr>
              <w:spacing w:line="276" w:lineRule="auto"/>
              <w:ind w:left="170" w:right="317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Вспомогательный материал: </w:t>
            </w:r>
            <w:r w:rsidRPr="00C56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примеры проявления доброты в отечественном и зарубежном кинематографе</w:t>
            </w:r>
          </w:p>
        </w:tc>
      </w:tr>
    </w:tbl>
    <w:p w:rsidR="00F54541" w:rsidRPr="00C566D3" w:rsidRDefault="00F54541" w:rsidP="000F17B1">
      <w:pPr>
        <w:shd w:val="clear" w:color="auto" w:fill="FFFFFF"/>
        <w:ind w:left="-567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78D1" w:rsidRPr="000F17B1" w:rsidRDefault="00F1115C" w:rsidP="000F17B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F17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Фрагмент технологической карты урока:</w:t>
      </w:r>
    </w:p>
    <w:tbl>
      <w:tblPr>
        <w:tblStyle w:val="a9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3972"/>
        <w:gridCol w:w="1815"/>
        <w:gridCol w:w="1862"/>
      </w:tblGrid>
      <w:tr w:rsidR="00F1115C" w:rsidRPr="001062F0" w:rsidTr="00F1115C">
        <w:tc>
          <w:tcPr>
            <w:tcW w:w="993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Название этапа</w:t>
            </w:r>
          </w:p>
        </w:tc>
        <w:tc>
          <w:tcPr>
            <w:tcW w:w="1134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Цель этапа</w:t>
            </w:r>
          </w:p>
        </w:tc>
        <w:tc>
          <w:tcPr>
            <w:tcW w:w="3972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Деятельность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учителя</w:t>
            </w:r>
          </w:p>
        </w:tc>
        <w:tc>
          <w:tcPr>
            <w:tcW w:w="1815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Деятельность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ученика</w:t>
            </w:r>
          </w:p>
        </w:tc>
        <w:tc>
          <w:tcPr>
            <w:tcW w:w="1862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Результат этапа</w:t>
            </w:r>
          </w:p>
        </w:tc>
      </w:tr>
      <w:tr w:rsidR="00F1115C" w:rsidRPr="001062F0" w:rsidTr="00F1115C">
        <w:tc>
          <w:tcPr>
            <w:tcW w:w="993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Составление плана, стратегии по разрешению затруднения.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Планирование деятельности</w:t>
            </w:r>
          </w:p>
        </w:tc>
        <w:tc>
          <w:tcPr>
            <w:tcW w:w="3972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 xml:space="preserve">- Мы работаем сегодня в группах, разбираем методику работы над сочинением 15.3, отрабатываем сложные моменты, обсуждаем. 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Работать будем все с одним текстом, с одним понятиям, но каждая группа продемонстрирует разные подходы к написанию сочинения на разных этапах.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 xml:space="preserve">Результат работы на уроке будет у каждого свой, а именно, заполненная схема на ваших рабочих листах, а как итог проделанной работы - ВАШЕ сочинение, писать которое вы будете уже дома. 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У каждой группы свой набор заданий, свой КЕЙС.</w:t>
            </w:r>
          </w:p>
          <w:p w:rsidR="00F1115C" w:rsidRPr="001062F0" w:rsidRDefault="003E504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Я</w:t>
            </w:r>
            <w:r w:rsidR="00F1115C" w:rsidRPr="001062F0">
              <w:rPr>
                <w:rFonts w:ascii="Times New Roman" w:hAnsi="Times New Roman"/>
                <w:sz w:val="20"/>
                <w:szCs w:val="20"/>
              </w:rPr>
              <w:t xml:space="preserve"> предлагаю вам посмотреть социальный ролик, посвященный одному из главных, самых ценных качеств человека, без которого жизнь, наверное, не была бы так прекрасна.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i/>
                <w:sz w:val="20"/>
                <w:szCs w:val="20"/>
              </w:rPr>
              <w:t>Просмотр видеоролика «Добро возвращается добром»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>- Скажите, какое ключевое понятие мы будем сегодня рассматривать, на какую морально этическую тему будем писать сочинение?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Предлагает ознакомиться с текстом. Организует фронтальную работу по тексту</w:t>
            </w:r>
          </w:p>
          <w:p w:rsidR="00F1115C" w:rsidRPr="001062F0" w:rsidRDefault="00F1115C" w:rsidP="000F17B1">
            <w:pPr>
              <w:ind w:firstLine="37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Работа с текстом. 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>- где в тексте мы видим проявление ДОБРОТЫ?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>- кто проявил ДОБРОТУ первым?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каким было поведение Коли, когда он принес корж деду, что он подумал, когда дед отнес корж в шалаш? 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>- это поведение мы можем назвать добрым?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>- каким было поведение Коли, когда он увидел нежданный гостинец, возвращенный дедом?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>- а это поведение мы можем назвать проявлением доброты?</w:t>
            </w:r>
          </w:p>
          <w:p w:rsidR="00F1115C" w:rsidRPr="001062F0" w:rsidRDefault="00F1115C" w:rsidP="000F17B1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>- а что повлияло на рождение этой доброты? Откуда она появилась, что её породило?</w:t>
            </w:r>
          </w:p>
          <w:p w:rsidR="00F1115C" w:rsidRPr="001062F0" w:rsidRDefault="00F1115C" w:rsidP="001062F0">
            <w:pPr>
              <w:ind w:firstLine="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значит, </w:t>
            </w:r>
            <w:r w:rsidRPr="001062F0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доброта одного человека способна породить доброту других людей</w:t>
            </w:r>
            <w:r w:rsidRPr="001062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можем ли мы это утверждение взять в качестве комментария к нашему определению?</w:t>
            </w:r>
          </w:p>
        </w:tc>
        <w:tc>
          <w:tcPr>
            <w:tcW w:w="1815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>Знакомятся с кейсом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Смотрят видеоролик и определяют ключевое понятие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Знакомятся с текстом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Фронтальная работа по выделению основной мысли текста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Составляют алгоритм работы над сочинением: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 xml:space="preserve">1. Дать толкование </w:t>
            </w: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значения приведенного слова и </w:t>
            </w:r>
            <w:r w:rsidRPr="001062F0">
              <w:rPr>
                <w:rFonts w:ascii="Times New Roman" w:hAnsi="Times New Roman"/>
                <w:b/>
                <w:sz w:val="20"/>
                <w:szCs w:val="20"/>
              </w:rPr>
              <w:t>прокомментировать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 свое определение;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2. Подтвердить свой тезис (определение) двумя аргументами: один из текста, другой – из жизненного опыта;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3. Логично выстроить всю работу и грамотно её написать;</w:t>
            </w:r>
          </w:p>
          <w:p w:rsidR="00F1115C" w:rsidRPr="001062F0" w:rsidRDefault="00F1115C" w:rsidP="001062F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4. Проверить сочинение с т.з. соблюдения в нем всех норм – орфографических, пунктуационных, грамматических и речевых.</w:t>
            </w:r>
          </w:p>
        </w:tc>
        <w:tc>
          <w:tcPr>
            <w:tcW w:w="1862" w:type="dxa"/>
          </w:tcPr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 выполняют учебно-познавательную деятельность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>: принимают и сохраняют учебную задачу.</w:t>
            </w:r>
          </w:p>
          <w:p w:rsidR="00F1115C" w:rsidRPr="001062F0" w:rsidRDefault="00F1115C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 учатся взаимодействию со своими одноклассниками.</w:t>
            </w:r>
          </w:p>
        </w:tc>
      </w:tr>
      <w:tr w:rsidR="000F17B1" w:rsidRPr="001062F0" w:rsidTr="00F1115C">
        <w:tc>
          <w:tcPr>
            <w:tcW w:w="993" w:type="dxa"/>
          </w:tcPr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выбранного проекта.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 xml:space="preserve">Этап самостоятельной работы.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Закрепление материала через самостоятельную деятельность</w:t>
            </w:r>
          </w:p>
        </w:tc>
        <w:tc>
          <w:tcPr>
            <w:tcW w:w="3972" w:type="dxa"/>
          </w:tcPr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sz w:val="20"/>
                <w:szCs w:val="20"/>
              </w:rPr>
              <w:t>Организует и координирует работу в группах по этапам написания сочинения: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>Этап I: даем определение слова.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опыту мы знаем, что это одна из самых сложных частей работы. Мы с вами попробуем применить разные подходы к формулировке определения.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>Этап II: комментируем данное определение.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Содержание понятия не раскрывается только формулировкой его словарного значения. Вы должны ещё и пояснить данное определение, показав,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какова для Вас значимость, роль этого понятия, свойства;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насколько важно для Вас и общества в целом это понятие, свойство?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! Осторожно ошибка!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Самой частой ошибкой в сочинениях 15.3 является отсутствие комментария. Помните о том, что если вы дадите определение слова, но не прокомментируете его, то потеряете один балл.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Задание: напишите комментарий к Вашему определению, ответив на предложенный вопрос: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Каждая группа пишет комментарий, используя свой подход.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Подводим </w:t>
            </w:r>
            <w:r w:rsidRPr="001062F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итог</w:t>
            </w: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данного этапа работы: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– Таким образом, у нас получается 1-ый абзац сочинения (определение + комментарий).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Давайте посмотрим на нашу схему по структуре сочинения и определимся со следующим этапом.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>Этап III: Аргументируем тезис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Помним, что аргументами являются только такие примеры или ссылки, которые подтверждают, обосновывают истинность сформулированных вами ТЕЗИСА и КОММЕНТАРИЯ к нему, не противоречат смыслу текста и авторской позиции.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Сколько должно быть аргументов? (2)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1.1.</w:t>
            </w: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ab/>
              <w:t xml:space="preserve"> Работа с АРГУМЕНТОМ 1.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1-ый аргумент – из текста: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Задание: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Найдите доказательства справедливости Вашего тезиса в предложенном ТЕКСТЕ. Используя речевые клише, напишите следующую часть сочинения.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1.2.</w:t>
            </w: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ab/>
              <w:t xml:space="preserve"> Работа с АРГУМЕНТОМ 2.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2-ой аргумент из жизненного опыта. Что такое жизненный опыт? Под жизненным опытом следует понимать все богатство личного опыта, которое может быть использовано для обоснования справедливости сформулированного  тезиса.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Жизненный опыт включает: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примеры из читательского опыта;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исторические факты;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общественно значимые вопросы, обсуждаемые в обществе (в СМИ);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примеры кинофильмов, телепередач, спектаклей;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результаты личных наблюдений (частные случаи из жизни).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Организует поисково-исследовательскую работу в группах: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Задание: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напишите 3-ий абзац сочинения, используя озвученные примеры проявления доброты. Не забывайте, что примеры и аргументы должны доказывать Вашу позицию, сформулированную в 1-ом абзаце.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>Этап IV: пишем ВЫВОД.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Обратите внимание!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Вывод в сочинении всегда должен быть связан с тем, что Вы доказывали, о чем рассуждали, он не может противоречить данному Вами определению!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Если Вам сложно сформулировать вывод, используйте предложенные синтаксические конструкции: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Таким образом,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Итак,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Следовательно,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Подводя итог сказанному, отмечу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Думаю, что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Очень хотелось бы, чтобы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Хочется верить, что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Обобщая сказанное, хочется отметить, что …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Задание: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Сделайте вывод из написанного (2-3 предложения), воспользовавшись предложенными вопросами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Что следует из вышесказанного: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Почему доброта должна стать нормой жизни?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В чем заключается ценность этого свойства личности?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Нужна ли доброта сегодня?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Как характеризует это свойство его обладателя?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Как доброта преображает нашу жизнь?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- Что случится, если добро исчезнет из нашей жизни?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Таким образом, мы еще раз посмотрели, как же можно работать с понятием, обозначенным в сочинении 15.3., как следует построить работу при выполнении этой экзаменационной части. Надеюсь, что вопросов у вас осталось меньше, что вы разобрались, как писать сочинение на морально-этическую тему.</w:t>
            </w:r>
          </w:p>
        </w:tc>
        <w:tc>
          <w:tcPr>
            <w:tcW w:w="1815" w:type="dxa"/>
          </w:tcPr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>Выполняют задания кейса по этапам: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 xml:space="preserve">1. Формулируют определения с применением разных подходов: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1 группа: Описательный способ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2 группа: Синонимический способ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3 группа: Способ отрицательного определения (используя антонимы)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2. Комментируют определения, отвечая на предложенный вопрос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3. Находят аргумент 1 в тексте, формулируют его в соответствии с тезисом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 xml:space="preserve">4. Находят аргумент 2, используя различные </w:t>
            </w: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>источники информации: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Поисково-исследовательская работа в группах: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Группа 1.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Приведите примеры из читательского опыта. Напишите авторов и названия произведений, которые могли бы быть использованы в качестве аргументов вашего тезиса.</w:t>
            </w: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ab/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Группа 2.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Просмотрите интерактивную подборку примеров проявления доброты.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Приведите аргументы в защиту вашего тезиса, используя примеры СМИ.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Группа 3.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Cs/>
                <w:i/>
                <w:sz w:val="20"/>
                <w:szCs w:val="20"/>
              </w:rPr>
              <w:t>Приведите аргументы в защиту вашего тезиса, используя примеры отечественного кинематографа.</w:t>
            </w:r>
          </w:p>
        </w:tc>
        <w:tc>
          <w:tcPr>
            <w:tcW w:w="1862" w:type="dxa"/>
          </w:tcPr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Личностные: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 Умение организовать, контролировать и оценивать свою деятельность. Развитие творческих способностей. Желают приобретать новые знания, умения, совершенствуют имеющиеся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информацию; выполняют учебно-познавательную деятельность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 аргументировано отвечать на вопросы, обосновывать свою точку зрения, строить понятные для партнёра высказывания, адекватно использовать речевые средства для решения задач </w:t>
            </w:r>
            <w:r w:rsidRPr="001062F0">
              <w:rPr>
                <w:rFonts w:ascii="Times New Roman" w:hAnsi="Times New Roman"/>
                <w:sz w:val="20"/>
                <w:szCs w:val="20"/>
              </w:rPr>
              <w:lastRenderedPageBreak/>
              <w:t>общения, вступать в учебное сотрудничество с учителем и одноклассниками, осуществлять совместную деятельность в группах</w:t>
            </w:r>
          </w:p>
          <w:p w:rsidR="000F17B1" w:rsidRPr="001062F0" w:rsidRDefault="000F17B1" w:rsidP="000F17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t>Метапредметные</w:t>
            </w:r>
            <w:r w:rsidRPr="001062F0">
              <w:rPr>
                <w:rFonts w:ascii="Times New Roman" w:hAnsi="Times New Roman"/>
                <w:sz w:val="20"/>
                <w:szCs w:val="20"/>
              </w:rPr>
              <w:t xml:space="preserve">: умение соотнести свои действия </w:t>
            </w:r>
            <w:r w:rsidR="001062F0" w:rsidRPr="001062F0">
              <w:rPr>
                <w:rFonts w:ascii="Times New Roman" w:hAnsi="Times New Roman"/>
                <w:sz w:val="20"/>
                <w:szCs w:val="20"/>
              </w:rPr>
              <w:t>с планируемым результатом</w:t>
            </w:r>
            <w:r w:rsidRPr="001062F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</w:tbl>
    <w:p w:rsidR="00F1115C" w:rsidRPr="00F1115C" w:rsidRDefault="00F1115C" w:rsidP="000F17B1">
      <w:pPr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B0655" w:rsidRPr="001062F0" w:rsidRDefault="003E504C" w:rsidP="00250112">
      <w:pPr>
        <w:ind w:left="-567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0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2B0655" w:rsidRPr="00250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ейс-</w:t>
      </w:r>
      <w:r w:rsidRPr="00250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</w:t>
      </w:r>
      <w:r w:rsidR="002B0655" w:rsidRPr="00250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имеет очень широкие образовательные возможности. Будучи интерактивным методом обучения, кейс-метод позволяет повысить интерес учащихся к предмету и сформировать ключевые образовательные компетенции. Многообразие результатов, возможных при использовании метода, можно разделить на две группы: учебные результаты — как результаты, связанные с освоением знаний и навыков, и образовательные результаты — как результаты, образованные самими участниками взаимодействия, реализованные личные цели обучения. Учебные результаты — это освоение новой информации, методов сбора данных, методов анализа, умение работать с текстом, а также соотнесение теоретических и практических знаний. При этом образовательные результаты — создание авторского продукта, образование и достижение личных целей, повышение уровня профессиональной компетентности, появление опыта принятия решений, действий в новой ситуации и решения проблем. Наибольшего эффекта </w:t>
      </w:r>
      <w:r w:rsidR="002B0655" w:rsidRPr="001062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образовательной деятельности можно достичь при системном подходе к выбору традиционных и инновационных технологий обучения, при их разумном сочетании, дополнении друг друга.</w:t>
      </w:r>
    </w:p>
    <w:p w:rsidR="002B0655" w:rsidRPr="001062F0" w:rsidRDefault="002B0655" w:rsidP="00250112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B0655" w:rsidRPr="001062F0" w:rsidRDefault="001062F0" w:rsidP="00250112">
      <w:pPr>
        <w:ind w:left="-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62F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Литература</w:t>
      </w:r>
    </w:p>
    <w:p w:rsidR="001062F0" w:rsidRPr="001062F0" w:rsidRDefault="00250112" w:rsidP="001062F0">
      <w:pPr>
        <w:pStyle w:val="a4"/>
        <w:numPr>
          <w:ilvl w:val="0"/>
          <w:numId w:val="5"/>
        </w:numPr>
        <w:tabs>
          <w:tab w:val="clear" w:pos="720"/>
        </w:tabs>
        <w:ind w:left="-284" w:hanging="283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Дзатцеева Т. С. Кейс - технологии и их применение в современной школе на уроках литературы [Электронный ресурс] / Т. С. Дзатцева. – Режим доступа: http://festival.1september.ru (дата обращения: 20.10.2018).</w:t>
      </w:r>
    </w:p>
    <w:p w:rsidR="001062F0" w:rsidRPr="001062F0" w:rsidRDefault="001062F0" w:rsidP="001062F0">
      <w:pPr>
        <w:pStyle w:val="a4"/>
        <w:numPr>
          <w:ilvl w:val="0"/>
          <w:numId w:val="5"/>
        </w:numPr>
        <w:ind w:left="-284" w:hanging="283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Казюлина О. В. Использование кейс – метода на уроках литературы с целью повышения мотивации к обучению [Электронный ресурс] / О. В. Казюлина. – Режим доступа: http://www.uchportal.ru (дата обращения: 15.10.2018).</w:t>
      </w:r>
    </w:p>
    <w:p w:rsidR="001062F0" w:rsidRPr="001062F0" w:rsidRDefault="00250112" w:rsidP="001062F0">
      <w:pPr>
        <w:pStyle w:val="a4"/>
        <w:numPr>
          <w:ilvl w:val="0"/>
          <w:numId w:val="5"/>
        </w:numPr>
        <w:tabs>
          <w:tab w:val="clear" w:pos="720"/>
        </w:tabs>
        <w:ind w:left="-284" w:hanging="283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Ситуационный анализ, или анатомия Кейс-метода / под ред .Ю.П. Сурмина – Киев: Центр инноваций и развития, 2002. </w:t>
      </w:r>
    </w:p>
    <w:p w:rsidR="001062F0" w:rsidRPr="001062F0" w:rsidRDefault="00250112" w:rsidP="001062F0">
      <w:pPr>
        <w:pStyle w:val="a4"/>
        <w:numPr>
          <w:ilvl w:val="0"/>
          <w:numId w:val="5"/>
        </w:numPr>
        <w:tabs>
          <w:tab w:val="clear" w:pos="720"/>
        </w:tabs>
        <w:ind w:left="-284" w:hanging="283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Селевко Г. К. Современные образовательные технологии: учебное пособие/ Г. К. Селевко // – М.: Народное образование,- 1998. С. 17 – 24.</w:t>
      </w:r>
    </w:p>
    <w:p w:rsidR="000F17B1" w:rsidRPr="001062F0" w:rsidRDefault="00250112" w:rsidP="001062F0">
      <w:pPr>
        <w:pStyle w:val="a4"/>
        <w:numPr>
          <w:ilvl w:val="0"/>
          <w:numId w:val="5"/>
        </w:numPr>
        <w:ind w:left="-284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Хуторской</w:t>
      </w:r>
      <w:r w:rsidR="001062F0"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1062F0"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А.В.</w:t>
      </w:r>
      <w:r w:rsidR="001062F0" w:rsidRPr="001062F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1062F0" w:rsidRPr="001062F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Метапредметный подход в обучении. Научно-методическое пособие. М., 2015</w:t>
      </w:r>
    </w:p>
    <w:sectPr w:rsidR="000F17B1" w:rsidRPr="0010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9EE" w:rsidRDefault="006139EE" w:rsidP="007202CD">
      <w:pPr>
        <w:spacing w:line="240" w:lineRule="auto"/>
      </w:pPr>
      <w:r>
        <w:separator/>
      </w:r>
    </w:p>
  </w:endnote>
  <w:endnote w:type="continuationSeparator" w:id="0">
    <w:p w:rsidR="006139EE" w:rsidRDefault="006139EE" w:rsidP="00720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9EE" w:rsidRDefault="006139EE" w:rsidP="007202CD">
      <w:pPr>
        <w:spacing w:line="240" w:lineRule="auto"/>
      </w:pPr>
      <w:r>
        <w:separator/>
      </w:r>
    </w:p>
  </w:footnote>
  <w:footnote w:type="continuationSeparator" w:id="0">
    <w:p w:rsidR="006139EE" w:rsidRDefault="006139EE" w:rsidP="007202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6B59"/>
    <w:multiLevelType w:val="multilevel"/>
    <w:tmpl w:val="0C16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0706A9"/>
    <w:multiLevelType w:val="multilevel"/>
    <w:tmpl w:val="88AE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ED0F02"/>
    <w:multiLevelType w:val="multilevel"/>
    <w:tmpl w:val="C2967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827B86"/>
    <w:multiLevelType w:val="multilevel"/>
    <w:tmpl w:val="48488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D36E00"/>
    <w:multiLevelType w:val="multilevel"/>
    <w:tmpl w:val="6C9C1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371B47"/>
    <w:multiLevelType w:val="hybridMultilevel"/>
    <w:tmpl w:val="6B2C0C0A"/>
    <w:lvl w:ilvl="0" w:tplc="2C2038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B0"/>
    <w:rsid w:val="000F17B1"/>
    <w:rsid w:val="001062F0"/>
    <w:rsid w:val="00114A99"/>
    <w:rsid w:val="00250112"/>
    <w:rsid w:val="002B0655"/>
    <w:rsid w:val="002B4F43"/>
    <w:rsid w:val="003E504C"/>
    <w:rsid w:val="005836F5"/>
    <w:rsid w:val="006078D1"/>
    <w:rsid w:val="006139EE"/>
    <w:rsid w:val="00664DA8"/>
    <w:rsid w:val="007202CD"/>
    <w:rsid w:val="00813EB0"/>
    <w:rsid w:val="008E54A5"/>
    <w:rsid w:val="00AE08D9"/>
    <w:rsid w:val="00B62847"/>
    <w:rsid w:val="00C566D3"/>
    <w:rsid w:val="00F1115C"/>
    <w:rsid w:val="00F5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3B1BC-0F1C-4336-8CB4-86D308D2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62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02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02C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02CD"/>
  </w:style>
  <w:style w:type="paragraph" w:styleId="a7">
    <w:name w:val="footer"/>
    <w:basedOn w:val="a"/>
    <w:link w:val="a8"/>
    <w:uiPriority w:val="99"/>
    <w:unhideWhenUsed/>
    <w:rsid w:val="007202C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02CD"/>
  </w:style>
  <w:style w:type="table" w:styleId="a9">
    <w:name w:val="Table Grid"/>
    <w:basedOn w:val="a1"/>
    <w:uiPriority w:val="39"/>
    <w:rsid w:val="006078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0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Сидорова</dc:creator>
  <cp:keywords/>
  <dc:description/>
  <cp:lastModifiedBy>Татьяна Сидорова</cp:lastModifiedBy>
  <cp:revision>5</cp:revision>
  <dcterms:created xsi:type="dcterms:W3CDTF">2018-10-31T05:53:00Z</dcterms:created>
  <dcterms:modified xsi:type="dcterms:W3CDTF">2018-11-01T08:26:00Z</dcterms:modified>
</cp:coreProperties>
</file>