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10483" w:rsidRPr="00FD47CF" w:rsidRDefault="00410483" w:rsidP="00903762">
      <w:pPr>
        <w:spacing w:after="0" w:line="240" w:lineRule="auto"/>
        <w:ind w:left="-567"/>
        <w:jc w:val="center"/>
        <w:rPr>
          <w:i/>
          <w:color w:val="262626" w:themeColor="text1" w:themeTint="D9"/>
          <w:sz w:val="28"/>
          <w:szCs w:val="28"/>
        </w:rPr>
      </w:pPr>
      <w:r w:rsidRPr="00FD47CF">
        <w:rPr>
          <w:i/>
          <w:color w:val="262626" w:themeColor="text1" w:themeTint="D9"/>
          <w:sz w:val="28"/>
          <w:szCs w:val="28"/>
        </w:rPr>
        <w:t xml:space="preserve">Муниципальное бюджетное образовательное учреждение </w:t>
      </w:r>
    </w:p>
    <w:p w:rsidR="00410483" w:rsidRPr="00FD47CF" w:rsidRDefault="00410483" w:rsidP="00903762">
      <w:pPr>
        <w:spacing w:after="0" w:line="240" w:lineRule="auto"/>
        <w:ind w:left="-567"/>
        <w:jc w:val="center"/>
        <w:rPr>
          <w:i/>
          <w:color w:val="262626" w:themeColor="text1" w:themeTint="D9"/>
          <w:sz w:val="28"/>
          <w:szCs w:val="28"/>
        </w:rPr>
      </w:pPr>
      <w:r w:rsidRPr="00FD47CF">
        <w:rPr>
          <w:i/>
          <w:color w:val="262626" w:themeColor="text1" w:themeTint="D9"/>
          <w:sz w:val="28"/>
          <w:szCs w:val="28"/>
        </w:rPr>
        <w:t xml:space="preserve"> «Лазаревская средняя школа № 26»</w:t>
      </w:r>
    </w:p>
    <w:p w:rsidR="00410483" w:rsidRPr="00FD47CF" w:rsidRDefault="00410483" w:rsidP="00410483">
      <w:pPr>
        <w:spacing w:after="0" w:line="240" w:lineRule="auto"/>
        <w:ind w:left="-567"/>
        <w:jc w:val="center"/>
        <w:rPr>
          <w:i/>
          <w:color w:val="262626" w:themeColor="text1" w:themeTint="D9"/>
          <w:sz w:val="28"/>
          <w:szCs w:val="28"/>
        </w:rPr>
      </w:pPr>
      <w:r w:rsidRPr="00FD47CF">
        <w:rPr>
          <w:i/>
          <w:color w:val="262626" w:themeColor="text1" w:themeTint="D9"/>
          <w:sz w:val="28"/>
          <w:szCs w:val="28"/>
        </w:rPr>
        <w:t>Тульской области</w:t>
      </w:r>
    </w:p>
    <w:p w:rsidR="00410483" w:rsidRPr="00FD47CF" w:rsidRDefault="00410483" w:rsidP="00410483">
      <w:pPr>
        <w:spacing w:after="0" w:line="240" w:lineRule="auto"/>
        <w:ind w:left="-567"/>
        <w:jc w:val="center"/>
        <w:rPr>
          <w:i/>
          <w:color w:val="262626" w:themeColor="text1" w:themeTint="D9"/>
          <w:sz w:val="28"/>
          <w:szCs w:val="28"/>
        </w:rPr>
      </w:pPr>
      <w:r w:rsidRPr="00FD47CF">
        <w:rPr>
          <w:i/>
          <w:color w:val="262626" w:themeColor="text1" w:themeTint="D9"/>
          <w:sz w:val="28"/>
          <w:szCs w:val="28"/>
        </w:rPr>
        <w:t xml:space="preserve"> Щекинского района </w:t>
      </w:r>
    </w:p>
    <w:p w:rsidR="00410483" w:rsidRPr="00FD47CF" w:rsidRDefault="00410483" w:rsidP="00410483">
      <w:pPr>
        <w:spacing w:after="0" w:line="240" w:lineRule="auto"/>
        <w:ind w:left="-567"/>
        <w:jc w:val="center"/>
        <w:rPr>
          <w:i/>
          <w:color w:val="262626" w:themeColor="text1" w:themeTint="D9"/>
          <w:sz w:val="28"/>
          <w:szCs w:val="28"/>
        </w:rPr>
      </w:pPr>
    </w:p>
    <w:p w:rsidR="00410483" w:rsidRPr="00FD47CF" w:rsidRDefault="00410483" w:rsidP="00410483">
      <w:pPr>
        <w:spacing w:after="0" w:line="240" w:lineRule="auto"/>
        <w:ind w:left="-567"/>
        <w:jc w:val="center"/>
        <w:rPr>
          <w:i/>
          <w:color w:val="262626" w:themeColor="text1" w:themeTint="D9"/>
          <w:sz w:val="28"/>
          <w:szCs w:val="28"/>
        </w:rPr>
      </w:pPr>
    </w:p>
    <w:p w:rsidR="00410483" w:rsidRPr="00FD47CF" w:rsidRDefault="00410483" w:rsidP="00410483">
      <w:pPr>
        <w:spacing w:after="0" w:line="240" w:lineRule="auto"/>
        <w:ind w:left="-567"/>
        <w:jc w:val="center"/>
        <w:rPr>
          <w:color w:val="262626" w:themeColor="text1" w:themeTint="D9"/>
          <w:sz w:val="28"/>
          <w:szCs w:val="28"/>
        </w:rPr>
      </w:pPr>
    </w:p>
    <w:p w:rsidR="00410483" w:rsidRPr="00FD47CF" w:rsidRDefault="00410483" w:rsidP="00410483">
      <w:pPr>
        <w:spacing w:after="0" w:line="240" w:lineRule="auto"/>
        <w:ind w:left="-567"/>
        <w:jc w:val="center"/>
        <w:rPr>
          <w:color w:val="262626" w:themeColor="text1" w:themeTint="D9"/>
          <w:sz w:val="28"/>
          <w:szCs w:val="28"/>
        </w:rPr>
      </w:pPr>
    </w:p>
    <w:p w:rsidR="00410483" w:rsidRPr="00FD47CF" w:rsidRDefault="00410483" w:rsidP="00410483">
      <w:pPr>
        <w:spacing w:after="0" w:line="240" w:lineRule="auto"/>
        <w:ind w:left="-567"/>
        <w:jc w:val="center"/>
        <w:rPr>
          <w:color w:val="262626" w:themeColor="text1" w:themeTint="D9"/>
          <w:sz w:val="28"/>
          <w:szCs w:val="28"/>
        </w:rPr>
      </w:pPr>
    </w:p>
    <w:p w:rsidR="00410483" w:rsidRPr="00FD47CF" w:rsidRDefault="00410483" w:rsidP="00410483">
      <w:pPr>
        <w:spacing w:after="0" w:line="240" w:lineRule="auto"/>
        <w:ind w:left="-567"/>
        <w:jc w:val="center"/>
        <w:rPr>
          <w:color w:val="262626" w:themeColor="text1" w:themeTint="D9"/>
          <w:sz w:val="28"/>
          <w:szCs w:val="28"/>
        </w:rPr>
      </w:pPr>
    </w:p>
    <w:p w:rsidR="00410483" w:rsidRPr="00FD47CF" w:rsidRDefault="00410483" w:rsidP="00410483">
      <w:pPr>
        <w:spacing w:after="0" w:line="240" w:lineRule="auto"/>
        <w:ind w:left="-567"/>
        <w:jc w:val="center"/>
        <w:rPr>
          <w:color w:val="262626" w:themeColor="text1" w:themeTint="D9"/>
          <w:sz w:val="28"/>
          <w:szCs w:val="28"/>
        </w:rPr>
      </w:pPr>
    </w:p>
    <w:p w:rsidR="00410483" w:rsidRPr="00FD47CF" w:rsidRDefault="00410483" w:rsidP="00410483">
      <w:pPr>
        <w:spacing w:after="0" w:line="240" w:lineRule="auto"/>
        <w:ind w:left="-567"/>
        <w:jc w:val="center"/>
        <w:rPr>
          <w:color w:val="262626" w:themeColor="text1" w:themeTint="D9"/>
          <w:sz w:val="28"/>
          <w:szCs w:val="28"/>
        </w:rPr>
      </w:pPr>
    </w:p>
    <w:p w:rsidR="00410483" w:rsidRPr="00FD47CF" w:rsidRDefault="00410483" w:rsidP="00410483">
      <w:pPr>
        <w:spacing w:after="0" w:line="240" w:lineRule="auto"/>
        <w:ind w:left="-567"/>
        <w:jc w:val="center"/>
        <w:rPr>
          <w:color w:val="262626" w:themeColor="text1" w:themeTint="D9"/>
          <w:sz w:val="28"/>
          <w:szCs w:val="28"/>
        </w:rPr>
      </w:pPr>
    </w:p>
    <w:p w:rsidR="00410483" w:rsidRPr="00FD47CF" w:rsidRDefault="00410483" w:rsidP="00410483">
      <w:pPr>
        <w:spacing w:after="0" w:line="240" w:lineRule="auto"/>
        <w:ind w:left="-567"/>
        <w:jc w:val="center"/>
        <w:rPr>
          <w:color w:val="262626" w:themeColor="text1" w:themeTint="D9"/>
          <w:sz w:val="28"/>
          <w:szCs w:val="28"/>
        </w:rPr>
      </w:pPr>
    </w:p>
    <w:p w:rsidR="00410483" w:rsidRPr="00FD47CF" w:rsidRDefault="00410483" w:rsidP="00410483">
      <w:pPr>
        <w:spacing w:after="0" w:line="240" w:lineRule="auto"/>
        <w:ind w:left="-567"/>
        <w:jc w:val="center"/>
        <w:rPr>
          <w:color w:val="262626" w:themeColor="text1" w:themeTint="D9"/>
          <w:sz w:val="28"/>
          <w:szCs w:val="28"/>
        </w:rPr>
      </w:pPr>
    </w:p>
    <w:p w:rsidR="00410483" w:rsidRPr="00FD47CF" w:rsidRDefault="00410483" w:rsidP="00410483">
      <w:pPr>
        <w:spacing w:after="0" w:line="240" w:lineRule="auto"/>
        <w:ind w:left="-567"/>
        <w:jc w:val="center"/>
        <w:rPr>
          <w:i/>
          <w:color w:val="262626" w:themeColor="text1" w:themeTint="D9"/>
          <w:sz w:val="52"/>
          <w:szCs w:val="52"/>
        </w:rPr>
      </w:pPr>
      <w:r w:rsidRPr="00FD47CF">
        <w:rPr>
          <w:i/>
          <w:color w:val="262626" w:themeColor="text1" w:themeTint="D9"/>
          <w:sz w:val="52"/>
          <w:szCs w:val="52"/>
        </w:rPr>
        <w:t xml:space="preserve">Доклад </w:t>
      </w:r>
    </w:p>
    <w:p w:rsidR="00410483" w:rsidRPr="00FD47CF" w:rsidRDefault="00410483" w:rsidP="00410483">
      <w:pPr>
        <w:spacing w:after="0" w:line="240" w:lineRule="auto"/>
        <w:ind w:left="-567"/>
        <w:jc w:val="center"/>
        <w:rPr>
          <w:i/>
          <w:color w:val="262626" w:themeColor="text1" w:themeTint="D9"/>
          <w:sz w:val="28"/>
          <w:szCs w:val="28"/>
        </w:rPr>
      </w:pPr>
      <w:r w:rsidRPr="00FD47CF">
        <w:rPr>
          <w:i/>
          <w:color w:val="262626" w:themeColor="text1" w:themeTint="D9"/>
          <w:sz w:val="28"/>
          <w:szCs w:val="28"/>
        </w:rPr>
        <w:t>на тему:</w:t>
      </w:r>
    </w:p>
    <w:p w:rsidR="00410483" w:rsidRPr="00FD47CF" w:rsidRDefault="00410483" w:rsidP="00410483">
      <w:pPr>
        <w:spacing w:after="0" w:line="240" w:lineRule="auto"/>
        <w:ind w:left="-567"/>
        <w:jc w:val="center"/>
        <w:rPr>
          <w:i/>
          <w:color w:val="262626" w:themeColor="text1" w:themeTint="D9"/>
          <w:sz w:val="28"/>
          <w:szCs w:val="28"/>
        </w:rPr>
      </w:pPr>
      <w:r w:rsidRPr="00FD47CF">
        <w:rPr>
          <w:i/>
          <w:color w:val="262626" w:themeColor="text1" w:themeTint="D9"/>
          <w:sz w:val="28"/>
          <w:szCs w:val="28"/>
        </w:rPr>
        <w:t xml:space="preserve"> «Какие же условия необходимо </w:t>
      </w:r>
    </w:p>
    <w:p w:rsidR="00410483" w:rsidRPr="00FD47CF" w:rsidRDefault="00410483" w:rsidP="00410483">
      <w:pPr>
        <w:spacing w:after="0" w:line="240" w:lineRule="auto"/>
        <w:ind w:left="-567"/>
        <w:jc w:val="center"/>
        <w:rPr>
          <w:i/>
          <w:color w:val="262626" w:themeColor="text1" w:themeTint="D9"/>
          <w:sz w:val="28"/>
          <w:szCs w:val="28"/>
        </w:rPr>
      </w:pPr>
      <w:r w:rsidRPr="00FD47CF">
        <w:rPr>
          <w:i/>
          <w:color w:val="262626" w:themeColor="text1" w:themeTint="D9"/>
          <w:sz w:val="28"/>
          <w:szCs w:val="28"/>
        </w:rPr>
        <w:t xml:space="preserve">создать на уроке и во внеурочное время </w:t>
      </w:r>
    </w:p>
    <w:p w:rsidR="00410483" w:rsidRPr="00FD47CF" w:rsidRDefault="00410483" w:rsidP="00410483">
      <w:pPr>
        <w:spacing w:after="0" w:line="240" w:lineRule="auto"/>
        <w:ind w:left="-567"/>
        <w:jc w:val="center"/>
        <w:rPr>
          <w:i/>
          <w:color w:val="262626" w:themeColor="text1" w:themeTint="D9"/>
          <w:sz w:val="28"/>
          <w:szCs w:val="28"/>
        </w:rPr>
      </w:pPr>
      <w:r w:rsidRPr="00FD47CF">
        <w:rPr>
          <w:i/>
          <w:color w:val="262626" w:themeColor="text1" w:themeTint="D9"/>
          <w:sz w:val="28"/>
          <w:szCs w:val="28"/>
        </w:rPr>
        <w:t xml:space="preserve">для развития мотивации успеха </w:t>
      </w:r>
    </w:p>
    <w:p w:rsidR="00410483" w:rsidRPr="00FD47CF" w:rsidRDefault="00410483" w:rsidP="00410483">
      <w:pPr>
        <w:spacing w:after="0" w:line="240" w:lineRule="auto"/>
        <w:ind w:left="-567"/>
        <w:jc w:val="center"/>
        <w:rPr>
          <w:i/>
          <w:color w:val="262626" w:themeColor="text1" w:themeTint="D9"/>
          <w:sz w:val="28"/>
          <w:szCs w:val="28"/>
        </w:rPr>
      </w:pPr>
      <w:r w:rsidRPr="00FD47CF">
        <w:rPr>
          <w:i/>
          <w:color w:val="262626" w:themeColor="text1" w:themeTint="D9"/>
          <w:sz w:val="28"/>
          <w:szCs w:val="28"/>
        </w:rPr>
        <w:t xml:space="preserve">к </w:t>
      </w:r>
      <w:proofErr w:type="spellStart"/>
      <w:r w:rsidRPr="00FD47CF">
        <w:rPr>
          <w:i/>
          <w:color w:val="262626" w:themeColor="text1" w:themeTint="D9"/>
          <w:sz w:val="28"/>
          <w:szCs w:val="28"/>
        </w:rPr>
        <w:t>учебно</w:t>
      </w:r>
      <w:proofErr w:type="spellEnd"/>
      <w:r w:rsidRPr="00FD47CF">
        <w:rPr>
          <w:i/>
          <w:color w:val="262626" w:themeColor="text1" w:themeTint="D9"/>
          <w:sz w:val="28"/>
          <w:szCs w:val="28"/>
        </w:rPr>
        <w:t xml:space="preserve"> – познавательной деятельности».</w:t>
      </w:r>
    </w:p>
    <w:p w:rsidR="00410483" w:rsidRPr="00FD47CF" w:rsidRDefault="00410483" w:rsidP="00410483">
      <w:pPr>
        <w:spacing w:after="0" w:line="240" w:lineRule="auto"/>
        <w:ind w:left="-567"/>
        <w:jc w:val="center"/>
        <w:rPr>
          <w:i/>
          <w:color w:val="262626" w:themeColor="text1" w:themeTint="D9"/>
          <w:sz w:val="28"/>
          <w:szCs w:val="28"/>
        </w:rPr>
      </w:pPr>
    </w:p>
    <w:p w:rsidR="00410483" w:rsidRPr="00FD47CF" w:rsidRDefault="00410483" w:rsidP="00410483">
      <w:pPr>
        <w:spacing w:after="0" w:line="240" w:lineRule="auto"/>
        <w:ind w:left="-567"/>
        <w:jc w:val="center"/>
        <w:rPr>
          <w:i/>
          <w:color w:val="262626" w:themeColor="text1" w:themeTint="D9"/>
          <w:sz w:val="28"/>
          <w:szCs w:val="28"/>
        </w:rPr>
      </w:pPr>
    </w:p>
    <w:p w:rsidR="00410483" w:rsidRPr="00FD47CF" w:rsidRDefault="00410483" w:rsidP="00410483">
      <w:pPr>
        <w:spacing w:after="0" w:line="240" w:lineRule="auto"/>
        <w:ind w:left="-567"/>
        <w:jc w:val="center"/>
        <w:rPr>
          <w:i/>
          <w:color w:val="262626" w:themeColor="text1" w:themeTint="D9"/>
          <w:sz w:val="28"/>
          <w:szCs w:val="28"/>
        </w:rPr>
      </w:pPr>
    </w:p>
    <w:p w:rsidR="00410483" w:rsidRPr="00FD47CF" w:rsidRDefault="00410483" w:rsidP="00410483">
      <w:pPr>
        <w:spacing w:after="0" w:line="240" w:lineRule="auto"/>
        <w:ind w:left="-567"/>
        <w:jc w:val="center"/>
        <w:rPr>
          <w:i/>
          <w:color w:val="262626" w:themeColor="text1" w:themeTint="D9"/>
          <w:sz w:val="28"/>
          <w:szCs w:val="28"/>
        </w:rPr>
      </w:pPr>
    </w:p>
    <w:p w:rsidR="00410483" w:rsidRPr="00FD47CF" w:rsidRDefault="00410483" w:rsidP="00410483">
      <w:pPr>
        <w:spacing w:after="0" w:line="240" w:lineRule="auto"/>
        <w:ind w:left="-567"/>
        <w:jc w:val="center"/>
        <w:rPr>
          <w:i/>
          <w:color w:val="262626" w:themeColor="text1" w:themeTint="D9"/>
          <w:sz w:val="28"/>
          <w:szCs w:val="28"/>
        </w:rPr>
      </w:pPr>
    </w:p>
    <w:p w:rsidR="00410483" w:rsidRPr="00FD47CF" w:rsidRDefault="00410483" w:rsidP="00410483">
      <w:pPr>
        <w:spacing w:after="0" w:line="240" w:lineRule="auto"/>
        <w:ind w:left="-567"/>
        <w:jc w:val="center"/>
        <w:rPr>
          <w:i/>
          <w:color w:val="262626" w:themeColor="text1" w:themeTint="D9"/>
          <w:sz w:val="28"/>
          <w:szCs w:val="28"/>
        </w:rPr>
      </w:pPr>
    </w:p>
    <w:p w:rsidR="00410483" w:rsidRPr="00FD47CF" w:rsidRDefault="00410483" w:rsidP="00410483">
      <w:pPr>
        <w:spacing w:after="0" w:line="240" w:lineRule="auto"/>
        <w:ind w:left="-567"/>
        <w:jc w:val="center"/>
        <w:rPr>
          <w:i/>
          <w:color w:val="262626" w:themeColor="text1" w:themeTint="D9"/>
          <w:sz w:val="28"/>
          <w:szCs w:val="28"/>
        </w:rPr>
      </w:pPr>
    </w:p>
    <w:p w:rsidR="00410483" w:rsidRPr="00FD47CF" w:rsidRDefault="00410483" w:rsidP="00410483">
      <w:pPr>
        <w:spacing w:after="0" w:line="240" w:lineRule="auto"/>
        <w:ind w:left="4389" w:firstLine="1275"/>
        <w:rPr>
          <w:i/>
          <w:color w:val="262626" w:themeColor="text1" w:themeTint="D9"/>
          <w:sz w:val="28"/>
          <w:szCs w:val="28"/>
        </w:rPr>
      </w:pPr>
      <w:r w:rsidRPr="00FD47CF">
        <w:rPr>
          <w:i/>
          <w:color w:val="262626" w:themeColor="text1" w:themeTint="D9"/>
          <w:sz w:val="28"/>
          <w:szCs w:val="28"/>
        </w:rPr>
        <w:t>Подготовила:</w:t>
      </w:r>
    </w:p>
    <w:p w:rsidR="00410483" w:rsidRPr="00FD47CF" w:rsidRDefault="004B17DC" w:rsidP="00410483">
      <w:pPr>
        <w:spacing w:after="0" w:line="240" w:lineRule="auto"/>
        <w:ind w:left="4389" w:firstLine="1275"/>
        <w:rPr>
          <w:i/>
          <w:color w:val="262626" w:themeColor="text1" w:themeTint="D9"/>
          <w:sz w:val="28"/>
          <w:szCs w:val="28"/>
        </w:rPr>
      </w:pPr>
      <w:r w:rsidRPr="00FD47CF">
        <w:rPr>
          <w:i/>
          <w:color w:val="262626" w:themeColor="text1" w:themeTint="D9"/>
          <w:sz w:val="28"/>
          <w:szCs w:val="28"/>
        </w:rPr>
        <w:t>Сергеева Р.</w:t>
      </w:r>
      <w:r w:rsidR="00410483" w:rsidRPr="00FD47CF">
        <w:rPr>
          <w:i/>
          <w:color w:val="262626" w:themeColor="text1" w:themeTint="D9"/>
          <w:sz w:val="28"/>
          <w:szCs w:val="28"/>
        </w:rPr>
        <w:t>М.,</w:t>
      </w:r>
    </w:p>
    <w:p w:rsidR="00410483" w:rsidRPr="00FD47CF" w:rsidRDefault="00410483" w:rsidP="00410483">
      <w:pPr>
        <w:spacing w:after="0" w:line="240" w:lineRule="auto"/>
        <w:ind w:left="-567"/>
        <w:rPr>
          <w:i/>
          <w:color w:val="262626" w:themeColor="text1" w:themeTint="D9"/>
          <w:sz w:val="28"/>
          <w:szCs w:val="28"/>
        </w:rPr>
      </w:pPr>
      <w:r w:rsidRPr="00FD47CF">
        <w:rPr>
          <w:i/>
          <w:color w:val="262626" w:themeColor="text1" w:themeTint="D9"/>
          <w:sz w:val="28"/>
          <w:szCs w:val="28"/>
        </w:rPr>
        <w:t xml:space="preserve"> </w:t>
      </w:r>
      <w:r w:rsidRPr="00FD47CF">
        <w:rPr>
          <w:i/>
          <w:color w:val="262626" w:themeColor="text1" w:themeTint="D9"/>
          <w:sz w:val="28"/>
          <w:szCs w:val="28"/>
        </w:rPr>
        <w:tab/>
      </w:r>
      <w:r w:rsidRPr="00FD47CF">
        <w:rPr>
          <w:i/>
          <w:color w:val="262626" w:themeColor="text1" w:themeTint="D9"/>
          <w:sz w:val="28"/>
          <w:szCs w:val="28"/>
        </w:rPr>
        <w:tab/>
      </w:r>
      <w:r w:rsidRPr="00FD47CF">
        <w:rPr>
          <w:i/>
          <w:color w:val="262626" w:themeColor="text1" w:themeTint="D9"/>
          <w:sz w:val="28"/>
          <w:szCs w:val="28"/>
        </w:rPr>
        <w:tab/>
      </w:r>
      <w:r w:rsidRPr="00FD47CF">
        <w:rPr>
          <w:i/>
          <w:color w:val="262626" w:themeColor="text1" w:themeTint="D9"/>
          <w:sz w:val="28"/>
          <w:szCs w:val="28"/>
        </w:rPr>
        <w:tab/>
      </w:r>
      <w:r w:rsidRPr="00FD47CF">
        <w:rPr>
          <w:i/>
          <w:color w:val="262626" w:themeColor="text1" w:themeTint="D9"/>
          <w:sz w:val="28"/>
          <w:szCs w:val="28"/>
        </w:rPr>
        <w:tab/>
      </w:r>
      <w:r w:rsidRPr="00FD47CF">
        <w:rPr>
          <w:i/>
          <w:color w:val="262626" w:themeColor="text1" w:themeTint="D9"/>
          <w:sz w:val="28"/>
          <w:szCs w:val="28"/>
        </w:rPr>
        <w:tab/>
      </w:r>
      <w:r w:rsidRPr="00FD47CF">
        <w:rPr>
          <w:i/>
          <w:color w:val="262626" w:themeColor="text1" w:themeTint="D9"/>
          <w:sz w:val="28"/>
          <w:szCs w:val="28"/>
        </w:rPr>
        <w:tab/>
      </w:r>
      <w:r w:rsidRPr="00FD47CF">
        <w:rPr>
          <w:i/>
          <w:color w:val="262626" w:themeColor="text1" w:themeTint="D9"/>
          <w:sz w:val="28"/>
          <w:szCs w:val="28"/>
        </w:rPr>
        <w:tab/>
      </w:r>
      <w:r w:rsidRPr="00FD47CF">
        <w:rPr>
          <w:i/>
          <w:color w:val="262626" w:themeColor="text1" w:themeTint="D9"/>
          <w:sz w:val="28"/>
          <w:szCs w:val="28"/>
        </w:rPr>
        <w:tab/>
        <w:t>учитель начальных классов</w:t>
      </w:r>
    </w:p>
    <w:p w:rsidR="00410483" w:rsidRPr="00FD47CF" w:rsidRDefault="00410483" w:rsidP="00410483">
      <w:pPr>
        <w:spacing w:after="0" w:line="240" w:lineRule="auto"/>
        <w:ind w:left="-567"/>
        <w:jc w:val="center"/>
        <w:rPr>
          <w:i/>
          <w:color w:val="262626" w:themeColor="text1" w:themeTint="D9"/>
          <w:sz w:val="28"/>
          <w:szCs w:val="28"/>
        </w:rPr>
      </w:pPr>
    </w:p>
    <w:p w:rsidR="00410483" w:rsidRPr="00FD47CF" w:rsidRDefault="00410483" w:rsidP="00410483">
      <w:pPr>
        <w:spacing w:after="0" w:line="240" w:lineRule="auto"/>
        <w:ind w:left="-567"/>
        <w:jc w:val="center"/>
        <w:rPr>
          <w:i/>
          <w:color w:val="262626" w:themeColor="text1" w:themeTint="D9"/>
          <w:sz w:val="28"/>
          <w:szCs w:val="28"/>
        </w:rPr>
      </w:pPr>
    </w:p>
    <w:p w:rsidR="00410483" w:rsidRPr="00FD47CF" w:rsidRDefault="00410483" w:rsidP="00410483">
      <w:pPr>
        <w:spacing w:after="0" w:line="240" w:lineRule="auto"/>
        <w:ind w:left="-567"/>
        <w:jc w:val="center"/>
        <w:rPr>
          <w:i/>
          <w:color w:val="262626" w:themeColor="text1" w:themeTint="D9"/>
          <w:sz w:val="28"/>
          <w:szCs w:val="28"/>
        </w:rPr>
      </w:pPr>
    </w:p>
    <w:p w:rsidR="00410483" w:rsidRPr="00FD47CF" w:rsidRDefault="00410483" w:rsidP="00410483">
      <w:pPr>
        <w:spacing w:after="0" w:line="240" w:lineRule="auto"/>
        <w:ind w:left="-567"/>
        <w:jc w:val="center"/>
        <w:rPr>
          <w:i/>
          <w:color w:val="262626" w:themeColor="text1" w:themeTint="D9"/>
          <w:sz w:val="28"/>
          <w:szCs w:val="28"/>
        </w:rPr>
      </w:pPr>
    </w:p>
    <w:p w:rsidR="00410483" w:rsidRPr="00FD47CF" w:rsidRDefault="00410483" w:rsidP="00410483">
      <w:pPr>
        <w:spacing w:after="0" w:line="240" w:lineRule="auto"/>
        <w:ind w:left="-567"/>
        <w:jc w:val="center"/>
        <w:rPr>
          <w:i/>
          <w:color w:val="262626" w:themeColor="text1" w:themeTint="D9"/>
          <w:sz w:val="28"/>
          <w:szCs w:val="28"/>
        </w:rPr>
      </w:pPr>
    </w:p>
    <w:p w:rsidR="00410483" w:rsidRPr="00FD47CF" w:rsidRDefault="00410483" w:rsidP="00410483">
      <w:pPr>
        <w:spacing w:after="0" w:line="240" w:lineRule="auto"/>
        <w:ind w:left="-567"/>
        <w:jc w:val="center"/>
        <w:rPr>
          <w:i/>
          <w:color w:val="262626" w:themeColor="text1" w:themeTint="D9"/>
          <w:sz w:val="28"/>
          <w:szCs w:val="28"/>
        </w:rPr>
      </w:pPr>
    </w:p>
    <w:p w:rsidR="00410483" w:rsidRPr="00FD47CF" w:rsidRDefault="00410483" w:rsidP="00410483">
      <w:pPr>
        <w:spacing w:after="0" w:line="240" w:lineRule="auto"/>
        <w:ind w:left="-567"/>
        <w:jc w:val="center"/>
        <w:rPr>
          <w:i/>
          <w:color w:val="262626" w:themeColor="text1" w:themeTint="D9"/>
          <w:sz w:val="28"/>
          <w:szCs w:val="28"/>
        </w:rPr>
      </w:pPr>
    </w:p>
    <w:p w:rsidR="00410483" w:rsidRPr="00FD47CF" w:rsidRDefault="00410483" w:rsidP="00410483">
      <w:pPr>
        <w:spacing w:after="0" w:line="240" w:lineRule="auto"/>
        <w:ind w:left="-567"/>
        <w:jc w:val="center"/>
        <w:rPr>
          <w:i/>
          <w:color w:val="262626" w:themeColor="text1" w:themeTint="D9"/>
          <w:sz w:val="28"/>
          <w:szCs w:val="28"/>
        </w:rPr>
      </w:pPr>
    </w:p>
    <w:p w:rsidR="00410483" w:rsidRPr="00FD47CF" w:rsidRDefault="00410483" w:rsidP="00410483">
      <w:pPr>
        <w:spacing w:after="0" w:line="240" w:lineRule="auto"/>
        <w:ind w:left="-567"/>
        <w:jc w:val="center"/>
        <w:rPr>
          <w:i/>
          <w:color w:val="262626" w:themeColor="text1" w:themeTint="D9"/>
          <w:sz w:val="28"/>
          <w:szCs w:val="28"/>
        </w:rPr>
      </w:pPr>
    </w:p>
    <w:p w:rsidR="00410483" w:rsidRPr="00FD47CF" w:rsidRDefault="00410483" w:rsidP="00410483">
      <w:pPr>
        <w:spacing w:after="0" w:line="240" w:lineRule="auto"/>
        <w:ind w:left="-567"/>
        <w:jc w:val="center"/>
        <w:rPr>
          <w:i/>
          <w:color w:val="262626" w:themeColor="text1" w:themeTint="D9"/>
          <w:sz w:val="28"/>
          <w:szCs w:val="28"/>
        </w:rPr>
      </w:pPr>
    </w:p>
    <w:p w:rsidR="00410483" w:rsidRPr="00FD47CF" w:rsidRDefault="00410483" w:rsidP="00410483">
      <w:pPr>
        <w:spacing w:after="0" w:line="240" w:lineRule="auto"/>
        <w:ind w:left="-567"/>
        <w:jc w:val="center"/>
        <w:rPr>
          <w:i/>
          <w:color w:val="262626" w:themeColor="text1" w:themeTint="D9"/>
          <w:sz w:val="28"/>
          <w:szCs w:val="28"/>
        </w:rPr>
      </w:pPr>
    </w:p>
    <w:p w:rsidR="00627357" w:rsidRPr="00FD47CF" w:rsidRDefault="00627357" w:rsidP="00410483">
      <w:pPr>
        <w:spacing w:after="0" w:line="240" w:lineRule="auto"/>
        <w:ind w:left="-567"/>
        <w:jc w:val="center"/>
        <w:rPr>
          <w:i/>
          <w:color w:val="262626" w:themeColor="text1" w:themeTint="D9"/>
          <w:sz w:val="28"/>
          <w:szCs w:val="28"/>
        </w:rPr>
      </w:pPr>
    </w:p>
    <w:p w:rsidR="00123B34" w:rsidRPr="00FD47CF" w:rsidRDefault="00410483" w:rsidP="00410483">
      <w:pPr>
        <w:spacing w:after="0" w:line="240" w:lineRule="auto"/>
        <w:ind w:left="-567"/>
        <w:jc w:val="center"/>
        <w:rPr>
          <w:i/>
          <w:color w:val="262626" w:themeColor="text1" w:themeTint="D9"/>
          <w:sz w:val="28"/>
          <w:szCs w:val="28"/>
        </w:rPr>
      </w:pPr>
      <w:r w:rsidRPr="00FD47CF">
        <w:rPr>
          <w:i/>
          <w:color w:val="262626" w:themeColor="text1" w:themeTint="D9"/>
          <w:sz w:val="28"/>
          <w:szCs w:val="28"/>
        </w:rPr>
        <w:t xml:space="preserve">п. Лазарево, 2017-2018 </w:t>
      </w:r>
      <w:proofErr w:type="spellStart"/>
      <w:r w:rsidRPr="00FD47CF">
        <w:rPr>
          <w:i/>
          <w:color w:val="262626" w:themeColor="text1" w:themeTint="D9"/>
          <w:sz w:val="28"/>
          <w:szCs w:val="28"/>
        </w:rPr>
        <w:t>уч</w:t>
      </w:r>
      <w:proofErr w:type="gramStart"/>
      <w:r w:rsidRPr="00FD47CF">
        <w:rPr>
          <w:i/>
          <w:color w:val="262626" w:themeColor="text1" w:themeTint="D9"/>
          <w:sz w:val="28"/>
          <w:szCs w:val="28"/>
        </w:rPr>
        <w:t>.г</w:t>
      </w:r>
      <w:proofErr w:type="gramEnd"/>
      <w:r w:rsidRPr="00FD47CF">
        <w:rPr>
          <w:i/>
          <w:color w:val="262626" w:themeColor="text1" w:themeTint="D9"/>
          <w:sz w:val="28"/>
          <w:szCs w:val="28"/>
        </w:rPr>
        <w:t>од</w:t>
      </w:r>
      <w:proofErr w:type="spellEnd"/>
      <w:r w:rsidRPr="00FD47CF">
        <w:rPr>
          <w:i/>
          <w:color w:val="262626" w:themeColor="text1" w:themeTint="D9"/>
          <w:sz w:val="28"/>
          <w:szCs w:val="28"/>
        </w:rPr>
        <w:t xml:space="preserve"> </w:t>
      </w:r>
    </w:p>
    <w:p w:rsidR="00906B63" w:rsidRDefault="00906B63" w:rsidP="009C2B4C">
      <w:pPr>
        <w:spacing w:after="0" w:line="240" w:lineRule="auto"/>
        <w:jc w:val="right"/>
        <w:rPr>
          <w:sz w:val="28"/>
          <w:szCs w:val="28"/>
        </w:rPr>
      </w:pPr>
    </w:p>
    <w:p w:rsidR="009C2B4C" w:rsidRPr="00FD47CF" w:rsidRDefault="00201A7E" w:rsidP="009C2B4C">
      <w:pPr>
        <w:spacing w:after="0" w:line="240" w:lineRule="auto"/>
        <w:jc w:val="right"/>
        <w:rPr>
          <w:color w:val="262626" w:themeColor="text1" w:themeTint="D9"/>
        </w:rPr>
      </w:pPr>
      <w:r w:rsidRPr="00FD47CF">
        <w:rPr>
          <w:color w:val="262626" w:themeColor="text1" w:themeTint="D9"/>
        </w:rPr>
        <w:t xml:space="preserve"> </w:t>
      </w:r>
      <w:r w:rsidR="009C2B4C" w:rsidRPr="00FD47CF">
        <w:rPr>
          <w:color w:val="262626" w:themeColor="text1" w:themeTint="D9"/>
        </w:rPr>
        <w:t>«Интерес к учению появляется  только тогда,</w:t>
      </w:r>
    </w:p>
    <w:p w:rsidR="009C2B4C" w:rsidRPr="00FD47CF" w:rsidRDefault="009C2B4C" w:rsidP="00201A7E">
      <w:pPr>
        <w:spacing w:after="0" w:line="240" w:lineRule="auto"/>
        <w:jc w:val="right"/>
        <w:rPr>
          <w:color w:val="262626" w:themeColor="text1" w:themeTint="D9"/>
        </w:rPr>
      </w:pPr>
      <w:r w:rsidRPr="00FD47CF">
        <w:rPr>
          <w:color w:val="262626" w:themeColor="text1" w:themeTint="D9"/>
        </w:rPr>
        <w:t xml:space="preserve"> когда есть вдохновение,</w:t>
      </w:r>
      <w:r w:rsidR="00201A7E" w:rsidRPr="00FD47CF">
        <w:rPr>
          <w:color w:val="262626" w:themeColor="text1" w:themeTint="D9"/>
        </w:rPr>
        <w:t xml:space="preserve"> </w:t>
      </w:r>
      <w:r w:rsidRPr="00FD47CF">
        <w:rPr>
          <w:color w:val="262626" w:themeColor="text1" w:themeTint="D9"/>
        </w:rPr>
        <w:t>рождающееся от успеха»</w:t>
      </w:r>
      <w:r w:rsidR="00201A7E" w:rsidRPr="00FD47CF">
        <w:rPr>
          <w:color w:val="262626" w:themeColor="text1" w:themeTint="D9"/>
        </w:rPr>
        <w:t>.</w:t>
      </w:r>
      <w:r w:rsidRPr="00FD47CF">
        <w:rPr>
          <w:color w:val="262626" w:themeColor="text1" w:themeTint="D9"/>
        </w:rPr>
        <w:t xml:space="preserve"> </w:t>
      </w:r>
    </w:p>
    <w:p w:rsidR="00BF1A0B" w:rsidRPr="00FD47CF" w:rsidRDefault="009C2B4C" w:rsidP="00123B34">
      <w:pPr>
        <w:spacing w:after="0" w:line="240" w:lineRule="auto"/>
        <w:jc w:val="right"/>
        <w:rPr>
          <w:b/>
          <w:color w:val="262626" w:themeColor="text1" w:themeTint="D9"/>
        </w:rPr>
      </w:pPr>
      <w:r w:rsidRPr="00FD47CF">
        <w:rPr>
          <w:color w:val="262626" w:themeColor="text1" w:themeTint="D9"/>
        </w:rPr>
        <w:t>В.А. Сухомлинский</w:t>
      </w:r>
    </w:p>
    <w:p w:rsidR="00153B98" w:rsidRPr="00FD47CF" w:rsidRDefault="00153B98" w:rsidP="00123B34">
      <w:pPr>
        <w:spacing w:after="0" w:line="240" w:lineRule="auto"/>
        <w:jc w:val="right"/>
        <w:rPr>
          <w:b/>
          <w:color w:val="262626" w:themeColor="text1" w:themeTint="D9"/>
        </w:rPr>
      </w:pPr>
    </w:p>
    <w:p w:rsidR="00123B34" w:rsidRDefault="00153B98" w:rsidP="00123B34">
      <w:pPr>
        <w:spacing w:after="0" w:line="240" w:lineRule="auto"/>
        <w:jc w:val="right"/>
        <w:rPr>
          <w:b/>
          <w:sz w:val="28"/>
          <w:szCs w:val="28"/>
        </w:rPr>
      </w:pPr>
      <w:r>
        <w:rPr>
          <w:noProof/>
          <w:lang w:eastAsia="ru-RU"/>
        </w:rPr>
        <w:drawing>
          <wp:anchor distT="0" distB="0" distL="114300" distR="114300" simplePos="0" relativeHeight="251658240" behindDoc="1" locked="0" layoutInCell="1" allowOverlap="1" wp14:anchorId="3163BAFC" wp14:editId="5A092F76">
            <wp:simplePos x="0" y="0"/>
            <wp:positionH relativeFrom="column">
              <wp:posOffset>1539875</wp:posOffset>
            </wp:positionH>
            <wp:positionV relativeFrom="paragraph">
              <wp:posOffset>231775</wp:posOffset>
            </wp:positionV>
            <wp:extent cx="3415665" cy="1922145"/>
            <wp:effectExtent l="0" t="0" r="0" b="0"/>
            <wp:wrapThrough wrapText="bothSides">
              <wp:wrapPolygon edited="0">
                <wp:start x="0" y="0"/>
                <wp:lineTo x="0" y="21407"/>
                <wp:lineTo x="21443" y="21407"/>
                <wp:lineTo x="21443" y="0"/>
                <wp:lineTo x="0" y="0"/>
              </wp:wrapPolygon>
            </wp:wrapThrough>
            <wp:docPr id="1" name="Рисунок 1" descr="C:\Users\User\AppData\Local\Microsoft\Windows\INetCache\Content.Word\IMG-20170901-WA0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AppData\Local\Microsoft\Windows\INetCache\Content.Word\IMG-20170901-WA0011.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415665" cy="19221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53B98" w:rsidRDefault="00153B98" w:rsidP="00123B34">
      <w:pPr>
        <w:spacing w:after="0" w:line="240" w:lineRule="auto"/>
        <w:jc w:val="right"/>
        <w:rPr>
          <w:b/>
          <w:sz w:val="28"/>
          <w:szCs w:val="28"/>
        </w:rPr>
      </w:pPr>
    </w:p>
    <w:p w:rsidR="00153B98" w:rsidRDefault="00153B98" w:rsidP="00123B34">
      <w:pPr>
        <w:spacing w:after="0" w:line="240" w:lineRule="auto"/>
        <w:jc w:val="right"/>
        <w:rPr>
          <w:b/>
          <w:sz w:val="28"/>
          <w:szCs w:val="28"/>
        </w:rPr>
      </w:pPr>
    </w:p>
    <w:p w:rsidR="00153B98" w:rsidRDefault="00153B98" w:rsidP="00123B34">
      <w:pPr>
        <w:spacing w:after="0" w:line="240" w:lineRule="auto"/>
        <w:jc w:val="right"/>
        <w:rPr>
          <w:b/>
          <w:sz w:val="28"/>
          <w:szCs w:val="28"/>
        </w:rPr>
      </w:pPr>
    </w:p>
    <w:p w:rsidR="00153B98" w:rsidRDefault="00153B98" w:rsidP="00123B34">
      <w:pPr>
        <w:spacing w:after="0" w:line="240" w:lineRule="auto"/>
        <w:jc w:val="right"/>
        <w:rPr>
          <w:b/>
          <w:sz w:val="28"/>
          <w:szCs w:val="28"/>
        </w:rPr>
      </w:pPr>
    </w:p>
    <w:p w:rsidR="00153B98" w:rsidRDefault="00153B98" w:rsidP="00123B34">
      <w:pPr>
        <w:spacing w:after="0" w:line="240" w:lineRule="auto"/>
        <w:jc w:val="right"/>
        <w:rPr>
          <w:b/>
          <w:sz w:val="28"/>
          <w:szCs w:val="28"/>
        </w:rPr>
      </w:pPr>
    </w:p>
    <w:p w:rsidR="00153B98" w:rsidRDefault="00153B98" w:rsidP="00123B34">
      <w:pPr>
        <w:spacing w:after="0" w:line="240" w:lineRule="auto"/>
        <w:jc w:val="right"/>
        <w:rPr>
          <w:b/>
          <w:sz w:val="28"/>
          <w:szCs w:val="28"/>
        </w:rPr>
      </w:pPr>
    </w:p>
    <w:p w:rsidR="00153B98" w:rsidRDefault="00153B98" w:rsidP="00123B34">
      <w:pPr>
        <w:spacing w:after="0" w:line="240" w:lineRule="auto"/>
        <w:jc w:val="right"/>
        <w:rPr>
          <w:b/>
          <w:sz w:val="28"/>
          <w:szCs w:val="28"/>
        </w:rPr>
      </w:pPr>
    </w:p>
    <w:p w:rsidR="00153B98" w:rsidRDefault="00153B98" w:rsidP="00123B34">
      <w:pPr>
        <w:spacing w:after="0" w:line="240" w:lineRule="auto"/>
        <w:jc w:val="right"/>
        <w:rPr>
          <w:b/>
          <w:sz w:val="28"/>
          <w:szCs w:val="28"/>
        </w:rPr>
      </w:pPr>
    </w:p>
    <w:p w:rsidR="00153B98" w:rsidRDefault="00153B98" w:rsidP="00123B34">
      <w:pPr>
        <w:spacing w:after="0" w:line="240" w:lineRule="auto"/>
        <w:jc w:val="right"/>
        <w:rPr>
          <w:b/>
          <w:sz w:val="28"/>
          <w:szCs w:val="28"/>
        </w:rPr>
      </w:pPr>
    </w:p>
    <w:p w:rsidR="00153B98" w:rsidRDefault="00153B98" w:rsidP="00123B34">
      <w:pPr>
        <w:spacing w:after="0" w:line="240" w:lineRule="auto"/>
        <w:jc w:val="right"/>
        <w:rPr>
          <w:b/>
          <w:sz w:val="28"/>
          <w:szCs w:val="28"/>
        </w:rPr>
      </w:pPr>
    </w:p>
    <w:p w:rsidR="00153B98" w:rsidRPr="00990FF1" w:rsidRDefault="00153B98" w:rsidP="00990FF1">
      <w:pPr>
        <w:pStyle w:val="a3"/>
        <w:jc w:val="both"/>
        <w:rPr>
          <w:sz w:val="24"/>
          <w:szCs w:val="24"/>
        </w:rPr>
      </w:pPr>
    </w:p>
    <w:p w:rsidR="00FF0F02" w:rsidRPr="00FD47CF" w:rsidRDefault="00FF0F02" w:rsidP="00CB3304">
      <w:pPr>
        <w:pStyle w:val="a3"/>
        <w:ind w:firstLine="708"/>
        <w:jc w:val="both"/>
        <w:rPr>
          <w:color w:val="262626" w:themeColor="text1" w:themeTint="D9"/>
          <w:sz w:val="24"/>
          <w:szCs w:val="24"/>
        </w:rPr>
      </w:pPr>
      <w:r w:rsidRPr="00FD47CF">
        <w:rPr>
          <w:color w:val="262626" w:themeColor="text1" w:themeTint="D9"/>
          <w:sz w:val="24"/>
          <w:szCs w:val="24"/>
        </w:rPr>
        <w:t xml:space="preserve">Формирование мотивации учения в школьном возрасте без преувеличения можно назвать одной из актуальных проблем современной школы, делом общественной важности. </w:t>
      </w:r>
      <w:proofErr w:type="gramStart"/>
      <w:r w:rsidRPr="00FD47CF">
        <w:rPr>
          <w:color w:val="262626" w:themeColor="text1" w:themeTint="D9"/>
          <w:sz w:val="24"/>
          <w:szCs w:val="24"/>
        </w:rPr>
        <w:t xml:space="preserve">Её актуальность обусловлена обновлением  содержания обучения, постановкой задач формирования у школьников приёмов самостоятельного приобретения знаний и познавательных интересов, формирование у них активной жизненной позиции. </w:t>
      </w:r>
      <w:proofErr w:type="gramEnd"/>
    </w:p>
    <w:p w:rsidR="00BF1A0B" w:rsidRPr="00FD47CF" w:rsidRDefault="00201A7E" w:rsidP="00CB3304">
      <w:pPr>
        <w:pStyle w:val="a3"/>
        <w:ind w:firstLine="708"/>
        <w:jc w:val="both"/>
        <w:rPr>
          <w:color w:val="262626" w:themeColor="text1" w:themeTint="D9"/>
          <w:sz w:val="24"/>
          <w:szCs w:val="24"/>
        </w:rPr>
      </w:pPr>
      <w:r w:rsidRPr="00FD47CF">
        <w:rPr>
          <w:color w:val="262626" w:themeColor="text1" w:themeTint="D9"/>
          <w:sz w:val="24"/>
          <w:szCs w:val="24"/>
        </w:rPr>
        <w:t>Д</w:t>
      </w:r>
      <w:r w:rsidR="00BF1A0B" w:rsidRPr="00FD47CF">
        <w:rPr>
          <w:color w:val="262626" w:themeColor="text1" w:themeTint="D9"/>
          <w:sz w:val="24"/>
          <w:szCs w:val="24"/>
        </w:rPr>
        <w:t>ревняя мудрость: можно привести коня к водопою, но заставить его напиться нельзя. Да, можно усадить детей за парты, добиться идеальной дисциплины. Но без пробуждения интереса, без внутренней мотивации освоения знаний не произойдёт, это будет лишь видимость учебной деятельности. Как же пробудить желание « напиться» из источника знаний? Как мотивировать познавательную деятельность?</w:t>
      </w:r>
    </w:p>
    <w:p w:rsidR="008F7921" w:rsidRPr="00FD47CF" w:rsidRDefault="008F7921" w:rsidP="00CB3304">
      <w:pPr>
        <w:pStyle w:val="a3"/>
        <w:ind w:firstLine="708"/>
        <w:jc w:val="both"/>
        <w:rPr>
          <w:color w:val="262626" w:themeColor="text1" w:themeTint="D9"/>
          <w:sz w:val="24"/>
          <w:szCs w:val="24"/>
        </w:rPr>
      </w:pPr>
      <w:r w:rsidRPr="00FD47CF">
        <w:rPr>
          <w:color w:val="262626" w:themeColor="text1" w:themeTint="D9"/>
          <w:sz w:val="24"/>
          <w:szCs w:val="24"/>
        </w:rPr>
        <w:t xml:space="preserve">«Ребёнок – не робот, привязанный к книжкам, </w:t>
      </w:r>
    </w:p>
    <w:p w:rsidR="008F7921" w:rsidRPr="00FD47CF" w:rsidRDefault="008F7921" w:rsidP="00990FF1">
      <w:pPr>
        <w:pStyle w:val="a3"/>
        <w:jc w:val="both"/>
        <w:rPr>
          <w:color w:val="262626" w:themeColor="text1" w:themeTint="D9"/>
          <w:sz w:val="24"/>
          <w:szCs w:val="24"/>
        </w:rPr>
      </w:pPr>
      <w:r w:rsidRPr="00FD47CF">
        <w:rPr>
          <w:color w:val="262626" w:themeColor="text1" w:themeTint="D9"/>
          <w:sz w:val="24"/>
          <w:szCs w:val="24"/>
        </w:rPr>
        <w:t xml:space="preserve">Гулять и играть должен юный мальчишка, </w:t>
      </w:r>
    </w:p>
    <w:p w:rsidR="008F7921" w:rsidRPr="00FD47CF" w:rsidRDefault="008F7921" w:rsidP="00990FF1">
      <w:pPr>
        <w:pStyle w:val="a3"/>
        <w:jc w:val="both"/>
        <w:rPr>
          <w:color w:val="262626" w:themeColor="text1" w:themeTint="D9"/>
          <w:sz w:val="24"/>
          <w:szCs w:val="24"/>
        </w:rPr>
      </w:pPr>
      <w:r w:rsidRPr="00FD47CF">
        <w:rPr>
          <w:color w:val="262626" w:themeColor="text1" w:themeTint="D9"/>
          <w:sz w:val="24"/>
          <w:szCs w:val="24"/>
        </w:rPr>
        <w:t>Девчонка не хочет всегда сидеть дома, –</w:t>
      </w:r>
      <w:bookmarkStart w:id="0" w:name="_GoBack"/>
      <w:bookmarkEnd w:id="0"/>
    </w:p>
    <w:p w:rsidR="008F7921" w:rsidRPr="00FD47CF" w:rsidRDefault="008F7921" w:rsidP="00990FF1">
      <w:pPr>
        <w:pStyle w:val="a3"/>
        <w:jc w:val="both"/>
        <w:rPr>
          <w:color w:val="262626" w:themeColor="text1" w:themeTint="D9"/>
          <w:sz w:val="24"/>
          <w:szCs w:val="24"/>
        </w:rPr>
      </w:pPr>
      <w:r w:rsidRPr="00FD47CF">
        <w:rPr>
          <w:color w:val="262626" w:themeColor="text1" w:themeTint="D9"/>
          <w:sz w:val="24"/>
          <w:szCs w:val="24"/>
        </w:rPr>
        <w:t xml:space="preserve">Такая проблема всем взрослым знакома! </w:t>
      </w:r>
    </w:p>
    <w:p w:rsidR="008F7921" w:rsidRPr="00FD47CF" w:rsidRDefault="008F7921" w:rsidP="00990FF1">
      <w:pPr>
        <w:pStyle w:val="a3"/>
        <w:jc w:val="both"/>
        <w:rPr>
          <w:color w:val="262626" w:themeColor="text1" w:themeTint="D9"/>
          <w:sz w:val="24"/>
          <w:szCs w:val="24"/>
        </w:rPr>
      </w:pPr>
      <w:r w:rsidRPr="00FD47CF">
        <w:rPr>
          <w:color w:val="262626" w:themeColor="text1" w:themeTint="D9"/>
          <w:sz w:val="24"/>
          <w:szCs w:val="24"/>
        </w:rPr>
        <w:t xml:space="preserve">Как всё же ребёнка заставить учиться, </w:t>
      </w:r>
    </w:p>
    <w:p w:rsidR="008F7921" w:rsidRPr="00FD47CF" w:rsidRDefault="00903762" w:rsidP="00990FF1">
      <w:pPr>
        <w:pStyle w:val="a3"/>
        <w:jc w:val="both"/>
        <w:rPr>
          <w:color w:val="262626" w:themeColor="text1" w:themeTint="D9"/>
          <w:sz w:val="24"/>
          <w:szCs w:val="24"/>
        </w:rPr>
      </w:pPr>
      <w:r w:rsidRPr="00FD47CF">
        <w:rPr>
          <w:color w:val="262626" w:themeColor="text1" w:themeTint="D9"/>
          <w:sz w:val="24"/>
          <w:szCs w:val="24"/>
        </w:rPr>
        <w:t>З</w:t>
      </w:r>
      <w:r w:rsidR="008F7921" w:rsidRPr="00FD47CF">
        <w:rPr>
          <w:color w:val="262626" w:themeColor="text1" w:themeTint="D9"/>
          <w:sz w:val="24"/>
          <w:szCs w:val="24"/>
        </w:rPr>
        <w:t xml:space="preserve">а книжкой упорно весь вечер сидеть, </w:t>
      </w:r>
    </w:p>
    <w:p w:rsidR="008F7921" w:rsidRPr="00FD47CF" w:rsidRDefault="008F7921" w:rsidP="00990FF1">
      <w:pPr>
        <w:pStyle w:val="a3"/>
        <w:jc w:val="both"/>
        <w:rPr>
          <w:color w:val="262626" w:themeColor="text1" w:themeTint="D9"/>
          <w:sz w:val="24"/>
          <w:szCs w:val="24"/>
        </w:rPr>
      </w:pPr>
      <w:r w:rsidRPr="00FD47CF">
        <w:rPr>
          <w:color w:val="262626" w:themeColor="text1" w:themeTint="D9"/>
          <w:sz w:val="24"/>
          <w:szCs w:val="24"/>
        </w:rPr>
        <w:t>В то врем</w:t>
      </w:r>
      <w:r w:rsidR="000F704A" w:rsidRPr="00FD47CF">
        <w:rPr>
          <w:color w:val="262626" w:themeColor="text1" w:themeTint="D9"/>
          <w:sz w:val="24"/>
          <w:szCs w:val="24"/>
        </w:rPr>
        <w:t>я как может он просто мечтать</w:t>
      </w:r>
    </w:p>
    <w:p w:rsidR="008F7921" w:rsidRPr="00FD47CF" w:rsidRDefault="00D73BB3" w:rsidP="00990FF1">
      <w:pPr>
        <w:pStyle w:val="a3"/>
        <w:jc w:val="both"/>
        <w:rPr>
          <w:color w:val="262626" w:themeColor="text1" w:themeTint="D9"/>
          <w:sz w:val="24"/>
          <w:szCs w:val="24"/>
        </w:rPr>
      </w:pPr>
      <w:r w:rsidRPr="00FD47CF">
        <w:rPr>
          <w:color w:val="262626" w:themeColor="text1" w:themeTint="D9"/>
          <w:sz w:val="24"/>
          <w:szCs w:val="24"/>
        </w:rPr>
        <w:t>И в мыслях в другие миры улета</w:t>
      </w:r>
      <w:r w:rsidR="008F7921" w:rsidRPr="00FD47CF">
        <w:rPr>
          <w:color w:val="262626" w:themeColor="text1" w:themeTint="D9"/>
          <w:sz w:val="24"/>
          <w:szCs w:val="24"/>
        </w:rPr>
        <w:t xml:space="preserve">ть? </w:t>
      </w:r>
    </w:p>
    <w:p w:rsidR="008F7921" w:rsidRPr="00FD47CF" w:rsidRDefault="008F7921" w:rsidP="00990FF1">
      <w:pPr>
        <w:pStyle w:val="a3"/>
        <w:jc w:val="both"/>
        <w:rPr>
          <w:color w:val="262626" w:themeColor="text1" w:themeTint="D9"/>
          <w:sz w:val="24"/>
          <w:szCs w:val="24"/>
        </w:rPr>
      </w:pPr>
      <w:r w:rsidRPr="00FD47CF">
        <w:rPr>
          <w:color w:val="262626" w:themeColor="text1" w:themeTint="D9"/>
          <w:sz w:val="24"/>
          <w:szCs w:val="24"/>
        </w:rPr>
        <w:t xml:space="preserve">Не надо ребёнка ругать бесконечно. </w:t>
      </w:r>
    </w:p>
    <w:p w:rsidR="008F7921" w:rsidRPr="00FD47CF" w:rsidRDefault="008F7921" w:rsidP="00990FF1">
      <w:pPr>
        <w:pStyle w:val="a3"/>
        <w:jc w:val="both"/>
        <w:rPr>
          <w:color w:val="262626" w:themeColor="text1" w:themeTint="D9"/>
          <w:sz w:val="24"/>
          <w:szCs w:val="24"/>
        </w:rPr>
      </w:pPr>
      <w:r w:rsidRPr="00FD47CF">
        <w:rPr>
          <w:color w:val="262626" w:themeColor="text1" w:themeTint="D9"/>
          <w:sz w:val="24"/>
          <w:szCs w:val="24"/>
        </w:rPr>
        <w:t xml:space="preserve">Попробуйте лучше в нём волю развить, </w:t>
      </w:r>
    </w:p>
    <w:p w:rsidR="008F7921" w:rsidRPr="00FD47CF" w:rsidRDefault="008F7921" w:rsidP="00990FF1">
      <w:pPr>
        <w:pStyle w:val="a3"/>
        <w:jc w:val="both"/>
        <w:rPr>
          <w:color w:val="262626" w:themeColor="text1" w:themeTint="D9"/>
          <w:sz w:val="24"/>
          <w:szCs w:val="24"/>
        </w:rPr>
      </w:pPr>
      <w:r w:rsidRPr="00FD47CF">
        <w:rPr>
          <w:color w:val="262626" w:themeColor="text1" w:themeTint="D9"/>
          <w:sz w:val="24"/>
          <w:szCs w:val="24"/>
        </w:rPr>
        <w:t xml:space="preserve">С ним вместе вам надо учиться, конечно, </w:t>
      </w:r>
    </w:p>
    <w:p w:rsidR="008F7921" w:rsidRPr="00FD47CF" w:rsidRDefault="008F7921" w:rsidP="00990FF1">
      <w:pPr>
        <w:pStyle w:val="a3"/>
        <w:jc w:val="both"/>
        <w:rPr>
          <w:color w:val="262626" w:themeColor="text1" w:themeTint="D9"/>
          <w:sz w:val="24"/>
          <w:szCs w:val="24"/>
        </w:rPr>
      </w:pPr>
      <w:r w:rsidRPr="00FD47CF">
        <w:rPr>
          <w:color w:val="262626" w:themeColor="text1" w:themeTint="D9"/>
          <w:sz w:val="24"/>
          <w:szCs w:val="24"/>
        </w:rPr>
        <w:t>А главное – просто ребёнка любить».</w:t>
      </w:r>
    </w:p>
    <w:p w:rsidR="00990FF1" w:rsidRPr="00FD47CF" w:rsidRDefault="00990FF1" w:rsidP="00990FF1">
      <w:pPr>
        <w:pStyle w:val="a3"/>
        <w:jc w:val="both"/>
        <w:rPr>
          <w:color w:val="262626" w:themeColor="text1" w:themeTint="D9"/>
          <w:sz w:val="24"/>
          <w:szCs w:val="24"/>
        </w:rPr>
      </w:pPr>
      <w:r w:rsidRPr="00FD47CF">
        <w:rPr>
          <w:color w:val="262626" w:themeColor="text1" w:themeTint="D9"/>
          <w:sz w:val="24"/>
          <w:szCs w:val="24"/>
        </w:rPr>
        <w:tab/>
        <w:t xml:space="preserve">Одной из задач, которая должна решаться в школе, является создание условий для формирования положительной учебной мотивации и дальнейшее её развитие у школьников. </w:t>
      </w:r>
    </w:p>
    <w:p w:rsidR="00990FF1" w:rsidRPr="00FD47CF" w:rsidRDefault="00990FF1" w:rsidP="00990FF1">
      <w:pPr>
        <w:pStyle w:val="a3"/>
        <w:jc w:val="both"/>
        <w:rPr>
          <w:color w:val="262626" w:themeColor="text1" w:themeTint="D9"/>
          <w:sz w:val="24"/>
          <w:szCs w:val="24"/>
        </w:rPr>
      </w:pPr>
      <w:r w:rsidRPr="00FD47CF">
        <w:rPr>
          <w:bCs/>
          <w:color w:val="262626" w:themeColor="text1" w:themeTint="D9"/>
          <w:sz w:val="24"/>
          <w:szCs w:val="24"/>
        </w:rPr>
        <w:tab/>
        <w:t>Слово «мотивация»</w:t>
      </w:r>
      <w:r w:rsidRPr="00FD47CF">
        <w:rPr>
          <w:color w:val="262626" w:themeColor="text1" w:themeTint="D9"/>
          <w:sz w:val="24"/>
          <w:szCs w:val="24"/>
        </w:rPr>
        <w:t xml:space="preserve"> произошло от латинского глагола «</w:t>
      </w:r>
      <w:proofErr w:type="spellStart"/>
      <w:r w:rsidRPr="00FD47CF">
        <w:rPr>
          <w:color w:val="262626" w:themeColor="text1" w:themeTint="D9"/>
          <w:sz w:val="24"/>
          <w:szCs w:val="24"/>
        </w:rPr>
        <w:t>movere</w:t>
      </w:r>
      <w:proofErr w:type="spellEnd"/>
      <w:r w:rsidRPr="00FD47CF">
        <w:rPr>
          <w:color w:val="262626" w:themeColor="text1" w:themeTint="D9"/>
          <w:sz w:val="24"/>
          <w:szCs w:val="24"/>
        </w:rPr>
        <w:t xml:space="preserve">», двигать. Мотивация – это ключ к успеху в учёбе. </w:t>
      </w:r>
    </w:p>
    <w:p w:rsidR="00990FF1" w:rsidRPr="00FD47CF" w:rsidRDefault="00990FF1" w:rsidP="00990FF1">
      <w:pPr>
        <w:pStyle w:val="a3"/>
        <w:jc w:val="both"/>
        <w:rPr>
          <w:color w:val="262626" w:themeColor="text1" w:themeTint="D9"/>
          <w:sz w:val="24"/>
          <w:szCs w:val="24"/>
        </w:rPr>
      </w:pPr>
      <w:r w:rsidRPr="00FD47CF">
        <w:rPr>
          <w:bCs/>
          <w:color w:val="262626" w:themeColor="text1" w:themeTint="D9"/>
          <w:sz w:val="24"/>
          <w:szCs w:val="24"/>
        </w:rPr>
        <w:tab/>
        <w:t>Учебная мотивация</w:t>
      </w:r>
      <w:r w:rsidRPr="00FD47CF">
        <w:rPr>
          <w:color w:val="262626" w:themeColor="text1" w:themeTint="D9"/>
          <w:sz w:val="24"/>
          <w:szCs w:val="24"/>
        </w:rPr>
        <w:t xml:space="preserve"> — это процесс, который запускает, направляет и поддерживает усилия, направленные на выполнение учебной деятельности. </w:t>
      </w:r>
    </w:p>
    <w:p w:rsidR="00990FF1" w:rsidRPr="00FD47CF" w:rsidRDefault="00990FF1" w:rsidP="00990FF1">
      <w:pPr>
        <w:pStyle w:val="a3"/>
        <w:jc w:val="both"/>
        <w:rPr>
          <w:color w:val="262626" w:themeColor="text1" w:themeTint="D9"/>
          <w:sz w:val="24"/>
          <w:szCs w:val="24"/>
        </w:rPr>
      </w:pPr>
      <w:r w:rsidRPr="00FD47CF">
        <w:rPr>
          <w:color w:val="262626" w:themeColor="text1" w:themeTint="D9"/>
          <w:sz w:val="24"/>
          <w:szCs w:val="24"/>
        </w:rPr>
        <w:tab/>
        <w:t xml:space="preserve">Я стремлюсь к тому, чтобы мои дети хорошо учились, с интересом и желанием занимались на уроках и дома. В этом заинтересованы и родители </w:t>
      </w:r>
      <w:proofErr w:type="gramStart"/>
      <w:r w:rsidRPr="00FD47CF">
        <w:rPr>
          <w:color w:val="262626" w:themeColor="text1" w:themeTint="D9"/>
          <w:sz w:val="24"/>
          <w:szCs w:val="24"/>
        </w:rPr>
        <w:t>обучающихся</w:t>
      </w:r>
      <w:proofErr w:type="gramEnd"/>
      <w:r w:rsidRPr="00FD47CF">
        <w:rPr>
          <w:color w:val="262626" w:themeColor="text1" w:themeTint="D9"/>
          <w:sz w:val="24"/>
          <w:szCs w:val="24"/>
        </w:rPr>
        <w:t>. Но, подчас, и мне, и родителям в отношении детей приходится с сожалением констатировать: «не хочет учиться», «мог бы прекрасно заниматься, а желания нет», «способности есть, но ленится». Повышение уровня учебной мотивации — это процесс длительный и целенаправленный.</w:t>
      </w:r>
    </w:p>
    <w:p w:rsidR="00990FF1" w:rsidRPr="00FD47CF" w:rsidRDefault="00990FF1" w:rsidP="00990FF1">
      <w:pPr>
        <w:pStyle w:val="a3"/>
        <w:jc w:val="both"/>
        <w:rPr>
          <w:color w:val="262626" w:themeColor="text1" w:themeTint="D9"/>
          <w:sz w:val="24"/>
          <w:szCs w:val="24"/>
        </w:rPr>
      </w:pPr>
      <w:r w:rsidRPr="00FD47CF">
        <w:rPr>
          <w:color w:val="262626" w:themeColor="text1" w:themeTint="D9"/>
          <w:sz w:val="24"/>
          <w:szCs w:val="24"/>
        </w:rPr>
        <w:lastRenderedPageBreak/>
        <w:tab/>
        <w:t xml:space="preserve">По моему мнению, становление познавательных интересов обучающихся, прежде всего, происходит на уроке. Активизирую познавательную деятельность </w:t>
      </w:r>
      <w:proofErr w:type="gramStart"/>
      <w:r w:rsidRPr="00FD47CF">
        <w:rPr>
          <w:color w:val="262626" w:themeColor="text1" w:themeTint="D9"/>
          <w:sz w:val="24"/>
          <w:szCs w:val="24"/>
        </w:rPr>
        <w:t>обучающихся</w:t>
      </w:r>
      <w:proofErr w:type="gramEnd"/>
      <w:r w:rsidRPr="00FD47CF">
        <w:rPr>
          <w:color w:val="262626" w:themeColor="text1" w:themeTint="D9"/>
          <w:sz w:val="24"/>
          <w:szCs w:val="24"/>
        </w:rPr>
        <w:t xml:space="preserve"> и повышаю интерес к учению на каждом этапе урока, употребляя для этого различные методы, формы и виды работы. </w:t>
      </w:r>
    </w:p>
    <w:p w:rsidR="00990FF1" w:rsidRPr="00FD47CF" w:rsidRDefault="00990FF1" w:rsidP="00990FF1">
      <w:pPr>
        <w:pStyle w:val="a3"/>
        <w:jc w:val="both"/>
        <w:rPr>
          <w:color w:val="262626" w:themeColor="text1" w:themeTint="D9"/>
          <w:sz w:val="24"/>
          <w:szCs w:val="24"/>
        </w:rPr>
      </w:pPr>
      <w:r w:rsidRPr="00FD47CF">
        <w:rPr>
          <w:color w:val="262626" w:themeColor="text1" w:themeTint="D9"/>
          <w:sz w:val="24"/>
          <w:szCs w:val="24"/>
        </w:rPr>
        <w:t>Как оживить урок? Как поддержать интерес к предмету и желание изучать то, что кажется хорошо знакомым или наоборот бесполезным в реальной жизни?</w:t>
      </w:r>
    </w:p>
    <w:p w:rsidR="00990FF1" w:rsidRPr="00FD47CF" w:rsidRDefault="00990FF1" w:rsidP="00990FF1">
      <w:pPr>
        <w:pStyle w:val="a3"/>
        <w:jc w:val="both"/>
        <w:rPr>
          <w:color w:val="262626" w:themeColor="text1" w:themeTint="D9"/>
          <w:sz w:val="24"/>
          <w:szCs w:val="24"/>
        </w:rPr>
      </w:pPr>
      <w:r w:rsidRPr="00FD47CF">
        <w:rPr>
          <w:color w:val="262626" w:themeColor="text1" w:themeTint="D9"/>
          <w:sz w:val="24"/>
          <w:szCs w:val="24"/>
        </w:rPr>
        <w:tab/>
        <w:t xml:space="preserve">Устойчивый интерес к учебной деятельности у младших школьников формирую через проведение уроков-путешествий, уроков-игр, уроков-викторин, уроков-исследований, уроков-встреч, сюжетных уроков, уроков защиты творческих заданий, через привлечение сказочных персонажей, игровую деятельность, внеклассную работу и использование различных приёмов. Своевременное чередование и применение на разных этапах урока разнообразных форм и приёмов формирования мотивации укрепляет желание детей овладевать знаниями. </w:t>
      </w:r>
    </w:p>
    <w:p w:rsidR="007473CE" w:rsidRPr="007473CE" w:rsidRDefault="007473CE" w:rsidP="007473CE">
      <w:pPr>
        <w:pStyle w:val="a3"/>
        <w:ind w:firstLine="708"/>
        <w:jc w:val="both"/>
      </w:pPr>
      <w:r w:rsidRPr="00FD47CF">
        <w:rPr>
          <w:noProof/>
          <w:color w:val="262626" w:themeColor="text1" w:themeTint="D9"/>
          <w:sz w:val="24"/>
          <w:szCs w:val="24"/>
          <w:lang w:eastAsia="ru-RU"/>
        </w:rPr>
        <w:drawing>
          <wp:anchor distT="0" distB="0" distL="114300" distR="114300" simplePos="0" relativeHeight="251667456" behindDoc="1" locked="0" layoutInCell="1" allowOverlap="1" wp14:anchorId="005C2220" wp14:editId="6995E7B6">
            <wp:simplePos x="0" y="0"/>
            <wp:positionH relativeFrom="column">
              <wp:posOffset>4519930</wp:posOffset>
            </wp:positionH>
            <wp:positionV relativeFrom="paragraph">
              <wp:posOffset>427990</wp:posOffset>
            </wp:positionV>
            <wp:extent cx="1506855" cy="1129665"/>
            <wp:effectExtent l="0" t="0" r="0" b="0"/>
            <wp:wrapThrough wrapText="bothSides">
              <wp:wrapPolygon edited="0">
                <wp:start x="0" y="0"/>
                <wp:lineTo x="0" y="21126"/>
                <wp:lineTo x="21300" y="21126"/>
                <wp:lineTo x="21300" y="0"/>
                <wp:lineTo x="0" y="0"/>
              </wp:wrapPolygon>
            </wp:wrapThrough>
            <wp:docPr id="11" name="Рисунок 11" descr="D:\татьяна\рая\фото\DSCN82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татьяна\рая\фото\DSCN8248.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506855" cy="11296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FD47CF">
        <w:rPr>
          <w:noProof/>
          <w:color w:val="262626" w:themeColor="text1" w:themeTint="D9"/>
          <w:sz w:val="24"/>
          <w:szCs w:val="24"/>
          <w:lang w:eastAsia="ru-RU"/>
        </w:rPr>
        <w:drawing>
          <wp:anchor distT="0" distB="0" distL="114300" distR="114300" simplePos="0" relativeHeight="251664384" behindDoc="1" locked="0" layoutInCell="1" allowOverlap="1" wp14:anchorId="36E712E7" wp14:editId="59CCEB5A">
            <wp:simplePos x="0" y="0"/>
            <wp:positionH relativeFrom="column">
              <wp:posOffset>187325</wp:posOffset>
            </wp:positionH>
            <wp:positionV relativeFrom="paragraph">
              <wp:posOffset>108585</wp:posOffset>
            </wp:positionV>
            <wp:extent cx="1463040" cy="1097280"/>
            <wp:effectExtent l="0" t="0" r="0" b="0"/>
            <wp:wrapThrough wrapText="bothSides">
              <wp:wrapPolygon edited="0">
                <wp:start x="0" y="0"/>
                <wp:lineTo x="0" y="21375"/>
                <wp:lineTo x="21375" y="21375"/>
                <wp:lineTo x="21375" y="0"/>
                <wp:lineTo x="0" y="0"/>
              </wp:wrapPolygon>
            </wp:wrapThrough>
            <wp:docPr id="10" name="Рисунок 10" descr="D:\татьяна\рая\фото\DSCN82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татьяна\рая\фото\DSCN8245.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463040" cy="10972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D47CF">
        <w:rPr>
          <w:color w:val="262626" w:themeColor="text1" w:themeTint="D9"/>
        </w:rPr>
        <w:t>Математика. Тема: «Число 100. Образование числа 100». Дети работали в группах - играли в игру  «Будь внимателен!», соревновались – отгадывали ребусы по цепочке</w:t>
      </w:r>
      <w:r w:rsidRPr="007473CE">
        <w:t xml:space="preserve">. </w:t>
      </w:r>
    </w:p>
    <w:p w:rsidR="007473CE" w:rsidRDefault="007473CE" w:rsidP="00990FF1">
      <w:pPr>
        <w:pStyle w:val="a3"/>
        <w:jc w:val="both"/>
        <w:rPr>
          <w:sz w:val="24"/>
          <w:szCs w:val="24"/>
        </w:rPr>
      </w:pPr>
    </w:p>
    <w:p w:rsidR="007473CE" w:rsidRDefault="007473CE" w:rsidP="00990FF1">
      <w:pPr>
        <w:pStyle w:val="a3"/>
        <w:jc w:val="both"/>
        <w:rPr>
          <w:sz w:val="24"/>
          <w:szCs w:val="24"/>
        </w:rPr>
      </w:pPr>
    </w:p>
    <w:p w:rsidR="007473CE" w:rsidRDefault="007473CE" w:rsidP="00990FF1">
      <w:pPr>
        <w:pStyle w:val="a3"/>
        <w:jc w:val="both"/>
        <w:rPr>
          <w:sz w:val="24"/>
          <w:szCs w:val="24"/>
        </w:rPr>
      </w:pPr>
    </w:p>
    <w:p w:rsidR="007473CE" w:rsidRDefault="007473CE" w:rsidP="00990FF1">
      <w:pPr>
        <w:pStyle w:val="a3"/>
        <w:jc w:val="both"/>
        <w:rPr>
          <w:sz w:val="24"/>
          <w:szCs w:val="24"/>
        </w:rPr>
      </w:pPr>
    </w:p>
    <w:p w:rsidR="007473CE" w:rsidRPr="00990FF1" w:rsidRDefault="007473CE" w:rsidP="00990FF1">
      <w:pPr>
        <w:pStyle w:val="a3"/>
        <w:jc w:val="both"/>
        <w:rPr>
          <w:sz w:val="24"/>
          <w:szCs w:val="24"/>
        </w:rPr>
      </w:pPr>
    </w:p>
    <w:p w:rsidR="00546AB4" w:rsidRDefault="00990FF1" w:rsidP="00990FF1">
      <w:pPr>
        <w:pStyle w:val="a3"/>
        <w:jc w:val="both"/>
        <w:rPr>
          <w:sz w:val="24"/>
          <w:szCs w:val="24"/>
        </w:rPr>
      </w:pPr>
      <w:r w:rsidRPr="00990FF1">
        <w:rPr>
          <w:sz w:val="24"/>
          <w:szCs w:val="24"/>
        </w:rPr>
        <w:tab/>
      </w:r>
    </w:p>
    <w:p w:rsidR="00205B95" w:rsidRPr="00990FF1" w:rsidRDefault="00205B95" w:rsidP="00990FF1">
      <w:pPr>
        <w:pStyle w:val="a3"/>
        <w:jc w:val="both"/>
        <w:rPr>
          <w:rFonts w:eastAsia="Times New Roman"/>
          <w:color w:val="000000"/>
          <w:sz w:val="24"/>
          <w:szCs w:val="24"/>
          <w:lang w:eastAsia="ru-RU"/>
        </w:rPr>
      </w:pPr>
    </w:p>
    <w:p w:rsidR="00184AA9" w:rsidRPr="00990FF1" w:rsidRDefault="00184AA9" w:rsidP="00990FF1">
      <w:pPr>
        <w:pStyle w:val="a3"/>
        <w:jc w:val="both"/>
        <w:rPr>
          <w:rFonts w:eastAsia="Times New Roman"/>
          <w:color w:val="000000"/>
          <w:sz w:val="24"/>
          <w:szCs w:val="24"/>
          <w:lang w:eastAsia="ru-RU"/>
        </w:rPr>
      </w:pPr>
    </w:p>
    <w:p w:rsidR="00990FF1" w:rsidRPr="00FD47CF" w:rsidRDefault="00990FF1" w:rsidP="00CB3304">
      <w:pPr>
        <w:pStyle w:val="a3"/>
        <w:ind w:firstLine="708"/>
        <w:jc w:val="both"/>
        <w:rPr>
          <w:color w:val="262626" w:themeColor="text1" w:themeTint="D9"/>
          <w:sz w:val="24"/>
          <w:szCs w:val="24"/>
        </w:rPr>
      </w:pPr>
      <w:r w:rsidRPr="00FD47CF">
        <w:rPr>
          <w:color w:val="262626" w:themeColor="text1" w:themeTint="D9"/>
          <w:sz w:val="24"/>
          <w:szCs w:val="24"/>
        </w:rPr>
        <w:t xml:space="preserve">Для формирования у детей учебной мотивации требуется специальная  работа, и особое внимание должно быть уделено формированию у ребёнка чувства гордости за то, что он школьник. </w:t>
      </w:r>
    </w:p>
    <w:p w:rsidR="00990FF1" w:rsidRPr="00FD47CF" w:rsidRDefault="00990FF1" w:rsidP="00CB3304">
      <w:pPr>
        <w:pStyle w:val="a3"/>
        <w:ind w:firstLine="708"/>
        <w:jc w:val="both"/>
        <w:rPr>
          <w:color w:val="262626" w:themeColor="text1" w:themeTint="D9"/>
          <w:sz w:val="24"/>
          <w:szCs w:val="24"/>
        </w:rPr>
      </w:pPr>
      <w:r w:rsidRPr="00FD47CF">
        <w:rPr>
          <w:color w:val="262626" w:themeColor="text1" w:themeTint="D9"/>
          <w:sz w:val="24"/>
          <w:szCs w:val="24"/>
        </w:rPr>
        <w:t>Важнейшая задача в моей работе – это  создание условий для успешного учения школьников. Процесс обучения строю так, чтобы в основе была активная деятельность обучающихся, совместная деятельность учителя и детей.</w:t>
      </w:r>
    </w:p>
    <w:p w:rsidR="00990FF1" w:rsidRPr="00FD47CF" w:rsidRDefault="00990FF1" w:rsidP="00CB3304">
      <w:pPr>
        <w:pStyle w:val="a3"/>
        <w:ind w:firstLine="708"/>
        <w:jc w:val="both"/>
        <w:rPr>
          <w:color w:val="262626" w:themeColor="text1" w:themeTint="D9"/>
          <w:sz w:val="24"/>
          <w:szCs w:val="24"/>
        </w:rPr>
      </w:pPr>
      <w:r w:rsidRPr="00FD47CF">
        <w:rPr>
          <w:color w:val="262626" w:themeColor="text1" w:themeTint="D9"/>
          <w:sz w:val="24"/>
          <w:szCs w:val="24"/>
        </w:rPr>
        <w:t xml:space="preserve">На своих уроках часто использую интерактивную доску, которая стационарно установлена в классном кабинете в комплекте с компьютером и проектором. Интерактивная доска позволяет разнообразить фронтальную форму работы, помогает излагать новый материал живо и увлекательно. Она помогает донести информацию до каждого ученика в классе. </w:t>
      </w:r>
    </w:p>
    <w:p w:rsidR="007473CE" w:rsidRDefault="00FD47CF" w:rsidP="00CB3304">
      <w:pPr>
        <w:pStyle w:val="a3"/>
        <w:ind w:firstLine="708"/>
        <w:jc w:val="both"/>
        <w:rPr>
          <w:sz w:val="24"/>
          <w:szCs w:val="24"/>
        </w:rPr>
      </w:pPr>
      <w:r w:rsidRPr="00990FF1">
        <w:rPr>
          <w:noProof/>
          <w:sz w:val="24"/>
          <w:szCs w:val="24"/>
          <w:lang w:eastAsia="ru-RU"/>
        </w:rPr>
        <w:drawing>
          <wp:anchor distT="0" distB="0" distL="114300" distR="114300" simplePos="0" relativeHeight="251677696" behindDoc="1" locked="0" layoutInCell="1" allowOverlap="1" wp14:anchorId="7F977AE2" wp14:editId="715227C2">
            <wp:simplePos x="0" y="0"/>
            <wp:positionH relativeFrom="column">
              <wp:posOffset>3973830</wp:posOffset>
            </wp:positionH>
            <wp:positionV relativeFrom="paragraph">
              <wp:posOffset>15875</wp:posOffset>
            </wp:positionV>
            <wp:extent cx="1382395" cy="1036320"/>
            <wp:effectExtent l="0" t="0" r="0" b="0"/>
            <wp:wrapThrough wrapText="bothSides">
              <wp:wrapPolygon edited="0">
                <wp:start x="0" y="0"/>
                <wp:lineTo x="0" y="21044"/>
                <wp:lineTo x="21431" y="21044"/>
                <wp:lineTo x="21431" y="0"/>
                <wp:lineTo x="0" y="0"/>
              </wp:wrapPolygon>
            </wp:wrapThrough>
            <wp:docPr id="9" name="Рисунок 9" descr="D:\татьяна\рая\фото\DSCN82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татьяна\рая\фото\DSCN8258.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382395" cy="1036320"/>
                    </a:xfrm>
                    <a:prstGeom prst="rect">
                      <a:avLst/>
                    </a:prstGeom>
                    <a:noFill/>
                    <a:ln>
                      <a:noFill/>
                    </a:ln>
                  </pic:spPr>
                </pic:pic>
              </a:graphicData>
            </a:graphic>
            <wp14:sizeRelH relativeFrom="page">
              <wp14:pctWidth>0</wp14:pctWidth>
            </wp14:sizeRelH>
            <wp14:sizeRelV relativeFrom="page">
              <wp14:pctHeight>0</wp14:pctHeight>
            </wp14:sizeRelV>
          </wp:anchor>
        </w:drawing>
      </w:r>
      <w:r w:rsidR="007473CE" w:rsidRPr="00990FF1">
        <w:rPr>
          <w:noProof/>
          <w:sz w:val="24"/>
          <w:szCs w:val="24"/>
          <w:lang w:eastAsia="ru-RU"/>
        </w:rPr>
        <w:drawing>
          <wp:anchor distT="0" distB="0" distL="114300" distR="114300" simplePos="0" relativeHeight="251676672" behindDoc="1" locked="0" layoutInCell="1" allowOverlap="1" wp14:anchorId="1A01E875" wp14:editId="563FA16D">
            <wp:simplePos x="0" y="0"/>
            <wp:positionH relativeFrom="column">
              <wp:posOffset>1149985</wp:posOffset>
            </wp:positionH>
            <wp:positionV relativeFrom="paragraph">
              <wp:posOffset>-5715</wp:posOffset>
            </wp:positionV>
            <wp:extent cx="1397000" cy="1047750"/>
            <wp:effectExtent l="0" t="0" r="0" b="0"/>
            <wp:wrapThrough wrapText="bothSides">
              <wp:wrapPolygon edited="0">
                <wp:start x="0" y="0"/>
                <wp:lineTo x="0" y="21207"/>
                <wp:lineTo x="21207" y="21207"/>
                <wp:lineTo x="21207" y="0"/>
                <wp:lineTo x="0" y="0"/>
              </wp:wrapPolygon>
            </wp:wrapThrough>
            <wp:docPr id="20" name="Рисунок 20" descr="D:\татьяна\рая\фото\DSCN82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татьяна\рая\фото\DSCN8256.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397000" cy="10477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473CE" w:rsidRDefault="007473CE" w:rsidP="00CB3304">
      <w:pPr>
        <w:pStyle w:val="a3"/>
        <w:ind w:firstLine="708"/>
        <w:jc w:val="both"/>
        <w:rPr>
          <w:sz w:val="24"/>
          <w:szCs w:val="24"/>
        </w:rPr>
      </w:pPr>
    </w:p>
    <w:p w:rsidR="007473CE" w:rsidRDefault="007473CE" w:rsidP="00CB3304">
      <w:pPr>
        <w:pStyle w:val="a3"/>
        <w:ind w:firstLine="708"/>
        <w:jc w:val="both"/>
        <w:rPr>
          <w:sz w:val="24"/>
          <w:szCs w:val="24"/>
        </w:rPr>
      </w:pPr>
    </w:p>
    <w:p w:rsidR="007473CE" w:rsidRDefault="007473CE" w:rsidP="00CB3304">
      <w:pPr>
        <w:pStyle w:val="a3"/>
        <w:ind w:firstLine="708"/>
        <w:jc w:val="both"/>
        <w:rPr>
          <w:sz w:val="24"/>
          <w:szCs w:val="24"/>
        </w:rPr>
      </w:pPr>
    </w:p>
    <w:p w:rsidR="007473CE" w:rsidRDefault="007473CE" w:rsidP="00CB3304">
      <w:pPr>
        <w:pStyle w:val="a3"/>
        <w:ind w:firstLine="708"/>
        <w:jc w:val="both"/>
        <w:rPr>
          <w:sz w:val="24"/>
          <w:szCs w:val="24"/>
        </w:rPr>
      </w:pPr>
    </w:p>
    <w:p w:rsidR="007473CE" w:rsidRDefault="007473CE" w:rsidP="00CB3304">
      <w:pPr>
        <w:pStyle w:val="a3"/>
        <w:ind w:firstLine="708"/>
        <w:jc w:val="both"/>
        <w:rPr>
          <w:sz w:val="24"/>
          <w:szCs w:val="24"/>
        </w:rPr>
      </w:pPr>
    </w:p>
    <w:p w:rsidR="007473CE" w:rsidRDefault="007473CE" w:rsidP="00CB3304">
      <w:pPr>
        <w:pStyle w:val="a3"/>
        <w:ind w:firstLine="708"/>
        <w:jc w:val="both"/>
        <w:rPr>
          <w:sz w:val="24"/>
          <w:szCs w:val="24"/>
        </w:rPr>
      </w:pPr>
    </w:p>
    <w:p w:rsidR="007473CE" w:rsidRDefault="007473CE" w:rsidP="00CB3304">
      <w:pPr>
        <w:pStyle w:val="a3"/>
        <w:ind w:firstLine="708"/>
        <w:jc w:val="both"/>
        <w:rPr>
          <w:sz w:val="24"/>
          <w:szCs w:val="24"/>
        </w:rPr>
      </w:pPr>
    </w:p>
    <w:p w:rsidR="00815A7C" w:rsidRPr="00FD47CF" w:rsidRDefault="007473CE" w:rsidP="00CB3304">
      <w:pPr>
        <w:pStyle w:val="a3"/>
        <w:ind w:firstLine="708"/>
        <w:jc w:val="both"/>
        <w:rPr>
          <w:color w:val="262626" w:themeColor="text1" w:themeTint="D9"/>
          <w:sz w:val="24"/>
          <w:szCs w:val="24"/>
        </w:rPr>
      </w:pPr>
      <w:r w:rsidRPr="00FD47CF">
        <w:rPr>
          <w:noProof/>
          <w:color w:val="262626" w:themeColor="text1" w:themeTint="D9"/>
          <w:sz w:val="24"/>
          <w:szCs w:val="24"/>
          <w:lang w:eastAsia="ru-RU"/>
        </w:rPr>
        <w:drawing>
          <wp:anchor distT="0" distB="0" distL="114300" distR="114300" simplePos="0" relativeHeight="251678720" behindDoc="1" locked="0" layoutInCell="1" allowOverlap="1" wp14:anchorId="23A706BE" wp14:editId="59BA6463">
            <wp:simplePos x="0" y="0"/>
            <wp:positionH relativeFrom="column">
              <wp:posOffset>156845</wp:posOffset>
            </wp:positionH>
            <wp:positionV relativeFrom="paragraph">
              <wp:posOffset>52705</wp:posOffset>
            </wp:positionV>
            <wp:extent cx="1492250" cy="1118870"/>
            <wp:effectExtent l="0" t="0" r="0" b="0"/>
            <wp:wrapThrough wrapText="bothSides">
              <wp:wrapPolygon edited="0">
                <wp:start x="0" y="0"/>
                <wp:lineTo x="0" y="21330"/>
                <wp:lineTo x="21232" y="21330"/>
                <wp:lineTo x="21232" y="0"/>
                <wp:lineTo x="0" y="0"/>
              </wp:wrapPolygon>
            </wp:wrapThrough>
            <wp:docPr id="16" name="Рисунок 16" descr="D:\татьяна\рая\фото\DSCN82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татьяна\рая\фото\DSCN8253.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492250" cy="1118870"/>
                    </a:xfrm>
                    <a:prstGeom prst="rect">
                      <a:avLst/>
                    </a:prstGeom>
                    <a:noFill/>
                    <a:ln>
                      <a:noFill/>
                    </a:ln>
                  </pic:spPr>
                </pic:pic>
              </a:graphicData>
            </a:graphic>
            <wp14:sizeRelH relativeFrom="page">
              <wp14:pctWidth>0</wp14:pctWidth>
            </wp14:sizeRelH>
            <wp14:sizeRelV relativeFrom="page">
              <wp14:pctHeight>0</wp14:pctHeight>
            </wp14:sizeRelV>
          </wp:anchor>
        </w:drawing>
      </w:r>
      <w:r w:rsidR="00884D2E" w:rsidRPr="00FD47CF">
        <w:rPr>
          <w:color w:val="262626" w:themeColor="text1" w:themeTint="D9"/>
          <w:sz w:val="24"/>
          <w:szCs w:val="24"/>
        </w:rPr>
        <w:t>Как писал К.Д. Ушинский: «Если вы входит</w:t>
      </w:r>
      <w:r w:rsidR="006C63CC" w:rsidRPr="00FD47CF">
        <w:rPr>
          <w:color w:val="262626" w:themeColor="text1" w:themeTint="D9"/>
          <w:sz w:val="24"/>
          <w:szCs w:val="24"/>
        </w:rPr>
        <w:t xml:space="preserve">е в класс, от которого трудно добиться слова, начните показывать картинки, и класс заговорит, а главное, заговорит свободно…» </w:t>
      </w:r>
    </w:p>
    <w:p w:rsidR="00884D2E" w:rsidRPr="00990FF1" w:rsidRDefault="00884D2E" w:rsidP="00990FF1">
      <w:pPr>
        <w:pStyle w:val="a3"/>
        <w:jc w:val="both"/>
        <w:rPr>
          <w:sz w:val="24"/>
          <w:szCs w:val="24"/>
        </w:rPr>
      </w:pPr>
    </w:p>
    <w:p w:rsidR="00A77A22" w:rsidRPr="00990FF1" w:rsidRDefault="005D618B" w:rsidP="00990FF1">
      <w:pPr>
        <w:pStyle w:val="a3"/>
        <w:jc w:val="both"/>
        <w:rPr>
          <w:sz w:val="24"/>
          <w:szCs w:val="24"/>
        </w:rPr>
      </w:pPr>
      <w:r w:rsidRPr="00990FF1">
        <w:rPr>
          <w:sz w:val="24"/>
          <w:szCs w:val="24"/>
        </w:rPr>
        <w:t xml:space="preserve">                 </w:t>
      </w:r>
    </w:p>
    <w:p w:rsidR="00A77A22" w:rsidRPr="00990FF1" w:rsidRDefault="00A77A22" w:rsidP="00990FF1">
      <w:pPr>
        <w:pStyle w:val="a3"/>
        <w:jc w:val="both"/>
        <w:rPr>
          <w:sz w:val="24"/>
          <w:szCs w:val="24"/>
        </w:rPr>
      </w:pPr>
    </w:p>
    <w:p w:rsidR="00815A7C" w:rsidRPr="00990FF1" w:rsidRDefault="00815A7C" w:rsidP="00990FF1">
      <w:pPr>
        <w:pStyle w:val="a3"/>
        <w:jc w:val="both"/>
        <w:rPr>
          <w:sz w:val="24"/>
          <w:szCs w:val="24"/>
        </w:rPr>
      </w:pPr>
    </w:p>
    <w:p w:rsidR="00990FF1" w:rsidRPr="00990FF1" w:rsidRDefault="007473CE" w:rsidP="007473CE">
      <w:pPr>
        <w:pStyle w:val="a3"/>
        <w:ind w:firstLine="708"/>
        <w:jc w:val="both"/>
        <w:rPr>
          <w:sz w:val="24"/>
          <w:szCs w:val="24"/>
        </w:rPr>
      </w:pPr>
      <w:r w:rsidRPr="00FD47CF">
        <w:rPr>
          <w:noProof/>
          <w:color w:val="262626" w:themeColor="text1" w:themeTint="D9"/>
          <w:sz w:val="24"/>
          <w:szCs w:val="24"/>
          <w:lang w:eastAsia="ru-RU"/>
        </w:rPr>
        <w:drawing>
          <wp:anchor distT="0" distB="0" distL="114300" distR="114300" simplePos="0" relativeHeight="251671552" behindDoc="1" locked="0" layoutInCell="1" allowOverlap="1" wp14:anchorId="48DA110E" wp14:editId="70CD15E2">
            <wp:simplePos x="0" y="0"/>
            <wp:positionH relativeFrom="column">
              <wp:posOffset>-97790</wp:posOffset>
            </wp:positionH>
            <wp:positionV relativeFrom="paragraph">
              <wp:posOffset>73660</wp:posOffset>
            </wp:positionV>
            <wp:extent cx="1455420" cy="1091565"/>
            <wp:effectExtent l="0" t="0" r="0" b="0"/>
            <wp:wrapThrough wrapText="bothSides">
              <wp:wrapPolygon edited="0">
                <wp:start x="0" y="0"/>
                <wp:lineTo x="0" y="21110"/>
                <wp:lineTo x="21204" y="21110"/>
                <wp:lineTo x="21204" y="0"/>
                <wp:lineTo x="0" y="0"/>
              </wp:wrapPolygon>
            </wp:wrapThrough>
            <wp:docPr id="8" name="Рисунок 8" descr="D:\татьяна\рая\фото\DSCN82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татьяна\рая\фото\DSCN8239.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455420" cy="1091565"/>
                    </a:xfrm>
                    <a:prstGeom prst="rect">
                      <a:avLst/>
                    </a:prstGeom>
                    <a:noFill/>
                    <a:ln>
                      <a:noFill/>
                    </a:ln>
                  </pic:spPr>
                </pic:pic>
              </a:graphicData>
            </a:graphic>
            <wp14:sizeRelH relativeFrom="page">
              <wp14:pctWidth>0</wp14:pctWidth>
            </wp14:sizeRelH>
            <wp14:sizeRelV relativeFrom="page">
              <wp14:pctHeight>0</wp14:pctHeight>
            </wp14:sizeRelV>
          </wp:anchor>
        </w:drawing>
      </w:r>
      <w:r w:rsidR="00990FF1" w:rsidRPr="00FD47CF">
        <w:rPr>
          <w:color w:val="262626" w:themeColor="text1" w:themeTint="D9"/>
          <w:sz w:val="24"/>
          <w:szCs w:val="24"/>
        </w:rPr>
        <w:t>На уроке литературного чтения по теме: «Люблю природу русскую. Осень</w:t>
      </w:r>
      <w:proofErr w:type="gramStart"/>
      <w:r w:rsidR="00990FF1" w:rsidRPr="00FD47CF">
        <w:rPr>
          <w:color w:val="262626" w:themeColor="text1" w:themeTint="D9"/>
          <w:sz w:val="24"/>
          <w:szCs w:val="24"/>
        </w:rPr>
        <w:t xml:space="preserve">.» </w:t>
      </w:r>
      <w:proofErr w:type="gramEnd"/>
      <w:r w:rsidR="00990FF1" w:rsidRPr="00FD47CF">
        <w:rPr>
          <w:color w:val="262626" w:themeColor="text1" w:themeTint="D9"/>
          <w:sz w:val="24"/>
          <w:szCs w:val="24"/>
        </w:rPr>
        <w:t>ребята не только читают прозаический текст и текст</w:t>
      </w:r>
      <w:r w:rsidR="00990FF1" w:rsidRPr="00990FF1">
        <w:rPr>
          <w:sz w:val="24"/>
          <w:szCs w:val="24"/>
        </w:rPr>
        <w:t xml:space="preserve"> </w:t>
      </w:r>
      <w:r w:rsidR="00990FF1" w:rsidRPr="00FD47CF">
        <w:rPr>
          <w:color w:val="262626" w:themeColor="text1" w:themeTint="D9"/>
          <w:sz w:val="24"/>
          <w:szCs w:val="24"/>
        </w:rPr>
        <w:lastRenderedPageBreak/>
        <w:t>стихотворения, передавая с помощью интонации настроение поэта и писателя, но и различают стихотворный и прозаический текст, наблюдают за жизнью слов в художественном тексте, объясняют интересные выражения в лирическом тексте, представляют картины осенней природы и рисуют её.</w:t>
      </w:r>
      <w:r w:rsidR="00990FF1" w:rsidRPr="00990FF1">
        <w:rPr>
          <w:sz w:val="24"/>
          <w:szCs w:val="24"/>
        </w:rPr>
        <w:t xml:space="preserve"> </w:t>
      </w:r>
    </w:p>
    <w:p w:rsidR="00184AA9" w:rsidRPr="00990FF1" w:rsidRDefault="00184AA9" w:rsidP="00990FF1">
      <w:pPr>
        <w:pStyle w:val="a3"/>
        <w:jc w:val="both"/>
        <w:rPr>
          <w:sz w:val="24"/>
          <w:szCs w:val="24"/>
        </w:rPr>
      </w:pPr>
    </w:p>
    <w:p w:rsidR="00184AA9" w:rsidRPr="00990FF1" w:rsidRDefault="007473CE" w:rsidP="00990FF1">
      <w:pPr>
        <w:pStyle w:val="a3"/>
        <w:jc w:val="both"/>
        <w:rPr>
          <w:sz w:val="24"/>
          <w:szCs w:val="24"/>
        </w:rPr>
      </w:pPr>
      <w:r w:rsidRPr="00990FF1">
        <w:rPr>
          <w:noProof/>
          <w:sz w:val="24"/>
          <w:szCs w:val="24"/>
          <w:lang w:eastAsia="ru-RU"/>
        </w:rPr>
        <w:drawing>
          <wp:anchor distT="0" distB="0" distL="114300" distR="114300" simplePos="0" relativeHeight="251670528" behindDoc="1" locked="0" layoutInCell="1" allowOverlap="1" wp14:anchorId="5919879D" wp14:editId="43748846">
            <wp:simplePos x="0" y="0"/>
            <wp:positionH relativeFrom="column">
              <wp:posOffset>4247515</wp:posOffset>
            </wp:positionH>
            <wp:positionV relativeFrom="paragraph">
              <wp:posOffset>144145</wp:posOffset>
            </wp:positionV>
            <wp:extent cx="1433195" cy="1075055"/>
            <wp:effectExtent l="0" t="0" r="0" b="0"/>
            <wp:wrapThrough wrapText="bothSides">
              <wp:wrapPolygon edited="0">
                <wp:start x="0" y="0"/>
                <wp:lineTo x="0" y="21051"/>
                <wp:lineTo x="21246" y="21051"/>
                <wp:lineTo x="21246" y="0"/>
                <wp:lineTo x="0" y="0"/>
              </wp:wrapPolygon>
            </wp:wrapThrough>
            <wp:docPr id="6" name="Рисунок 6" descr="D:\татьяна\рая\фото\DSCN82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татьяна\рая\фото\DSCN8236.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433195" cy="10750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90FF1">
        <w:rPr>
          <w:noProof/>
          <w:sz w:val="24"/>
          <w:szCs w:val="24"/>
          <w:lang w:eastAsia="ru-RU"/>
        </w:rPr>
        <w:drawing>
          <wp:anchor distT="0" distB="0" distL="114300" distR="114300" simplePos="0" relativeHeight="251672576" behindDoc="1" locked="0" layoutInCell="1" allowOverlap="1" wp14:anchorId="649BD3F7" wp14:editId="491F840B">
            <wp:simplePos x="0" y="0"/>
            <wp:positionH relativeFrom="column">
              <wp:posOffset>153670</wp:posOffset>
            </wp:positionH>
            <wp:positionV relativeFrom="paragraph">
              <wp:posOffset>118745</wp:posOffset>
            </wp:positionV>
            <wp:extent cx="1455420" cy="1091565"/>
            <wp:effectExtent l="0" t="0" r="0" b="0"/>
            <wp:wrapThrough wrapText="bothSides">
              <wp:wrapPolygon edited="0">
                <wp:start x="0" y="0"/>
                <wp:lineTo x="0" y="21110"/>
                <wp:lineTo x="21204" y="21110"/>
                <wp:lineTo x="21204" y="0"/>
                <wp:lineTo x="0" y="0"/>
              </wp:wrapPolygon>
            </wp:wrapThrough>
            <wp:docPr id="14" name="Рисунок 14" descr="D:\татьяна\рая\фото\DSCN82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татьяна\рая\фото\DSCN8235.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455420" cy="10915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84AA9" w:rsidRPr="00990FF1" w:rsidRDefault="00184AA9" w:rsidP="00990FF1">
      <w:pPr>
        <w:pStyle w:val="a3"/>
        <w:jc w:val="both"/>
        <w:rPr>
          <w:sz w:val="24"/>
          <w:szCs w:val="24"/>
        </w:rPr>
      </w:pPr>
    </w:p>
    <w:p w:rsidR="00184AA9" w:rsidRPr="00990FF1" w:rsidRDefault="00184AA9" w:rsidP="00990FF1">
      <w:pPr>
        <w:pStyle w:val="a3"/>
        <w:jc w:val="both"/>
        <w:rPr>
          <w:sz w:val="24"/>
          <w:szCs w:val="24"/>
        </w:rPr>
      </w:pPr>
    </w:p>
    <w:p w:rsidR="00AE3E09" w:rsidRPr="00990FF1" w:rsidRDefault="00AE3E09" w:rsidP="00990FF1">
      <w:pPr>
        <w:pStyle w:val="a3"/>
        <w:jc w:val="both"/>
        <w:rPr>
          <w:sz w:val="24"/>
          <w:szCs w:val="24"/>
        </w:rPr>
      </w:pPr>
    </w:p>
    <w:p w:rsidR="00184AA9" w:rsidRPr="00990FF1" w:rsidRDefault="00184AA9" w:rsidP="00990FF1">
      <w:pPr>
        <w:pStyle w:val="a3"/>
        <w:jc w:val="both"/>
        <w:rPr>
          <w:sz w:val="24"/>
          <w:szCs w:val="24"/>
        </w:rPr>
      </w:pPr>
    </w:p>
    <w:p w:rsidR="00184AA9" w:rsidRPr="00990FF1" w:rsidRDefault="007473CE" w:rsidP="00990FF1">
      <w:pPr>
        <w:pStyle w:val="a3"/>
        <w:jc w:val="both"/>
        <w:rPr>
          <w:sz w:val="24"/>
          <w:szCs w:val="24"/>
        </w:rPr>
      </w:pPr>
      <w:r w:rsidRPr="00990FF1">
        <w:rPr>
          <w:noProof/>
          <w:sz w:val="24"/>
          <w:szCs w:val="24"/>
          <w:lang w:eastAsia="ru-RU"/>
        </w:rPr>
        <w:drawing>
          <wp:anchor distT="0" distB="0" distL="114300" distR="114300" simplePos="0" relativeHeight="251669504" behindDoc="1" locked="0" layoutInCell="1" allowOverlap="1" wp14:anchorId="06AC12B2" wp14:editId="1255E606">
            <wp:simplePos x="0" y="0"/>
            <wp:positionH relativeFrom="column">
              <wp:posOffset>506730</wp:posOffset>
            </wp:positionH>
            <wp:positionV relativeFrom="paragraph">
              <wp:posOffset>154940</wp:posOffset>
            </wp:positionV>
            <wp:extent cx="1403985" cy="1052830"/>
            <wp:effectExtent l="0" t="0" r="0" b="0"/>
            <wp:wrapThrough wrapText="bothSides">
              <wp:wrapPolygon edited="0">
                <wp:start x="0" y="0"/>
                <wp:lineTo x="0" y="21105"/>
                <wp:lineTo x="21395" y="21105"/>
                <wp:lineTo x="21395" y="0"/>
                <wp:lineTo x="0" y="0"/>
              </wp:wrapPolygon>
            </wp:wrapThrough>
            <wp:docPr id="7" name="Рисунок 7" descr="D:\татьяна\рая\фото\DSCN82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татьяна\рая\фото\DSCN8237.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403985" cy="10528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84AA9" w:rsidRPr="00990FF1" w:rsidRDefault="00184AA9" w:rsidP="00990FF1">
      <w:pPr>
        <w:pStyle w:val="a3"/>
        <w:jc w:val="both"/>
        <w:rPr>
          <w:sz w:val="24"/>
          <w:szCs w:val="24"/>
        </w:rPr>
      </w:pPr>
    </w:p>
    <w:p w:rsidR="00184AA9" w:rsidRPr="00990FF1" w:rsidRDefault="00184AA9" w:rsidP="00990FF1">
      <w:pPr>
        <w:pStyle w:val="a3"/>
        <w:jc w:val="both"/>
        <w:rPr>
          <w:sz w:val="24"/>
          <w:szCs w:val="24"/>
        </w:rPr>
      </w:pPr>
    </w:p>
    <w:p w:rsidR="00184AA9" w:rsidRPr="00990FF1" w:rsidRDefault="00184AA9" w:rsidP="00990FF1">
      <w:pPr>
        <w:pStyle w:val="a3"/>
        <w:jc w:val="both"/>
        <w:rPr>
          <w:sz w:val="24"/>
          <w:szCs w:val="24"/>
        </w:rPr>
      </w:pPr>
    </w:p>
    <w:p w:rsidR="00184AA9" w:rsidRPr="00990FF1" w:rsidRDefault="00184AA9" w:rsidP="00990FF1">
      <w:pPr>
        <w:pStyle w:val="a3"/>
        <w:jc w:val="both"/>
        <w:rPr>
          <w:sz w:val="24"/>
          <w:szCs w:val="24"/>
        </w:rPr>
      </w:pPr>
    </w:p>
    <w:p w:rsidR="00184AA9" w:rsidRPr="00990FF1" w:rsidRDefault="00184AA9" w:rsidP="00990FF1">
      <w:pPr>
        <w:pStyle w:val="a3"/>
        <w:jc w:val="both"/>
        <w:rPr>
          <w:sz w:val="24"/>
          <w:szCs w:val="24"/>
        </w:rPr>
      </w:pPr>
    </w:p>
    <w:p w:rsidR="00184AA9" w:rsidRPr="00990FF1" w:rsidRDefault="00184AA9" w:rsidP="00990FF1">
      <w:pPr>
        <w:pStyle w:val="a3"/>
        <w:jc w:val="both"/>
        <w:rPr>
          <w:sz w:val="24"/>
          <w:szCs w:val="24"/>
        </w:rPr>
      </w:pPr>
    </w:p>
    <w:p w:rsidR="00184AA9" w:rsidRPr="00990FF1" w:rsidRDefault="00184AA9" w:rsidP="00990FF1">
      <w:pPr>
        <w:pStyle w:val="a3"/>
        <w:jc w:val="both"/>
        <w:rPr>
          <w:sz w:val="24"/>
          <w:szCs w:val="24"/>
        </w:rPr>
      </w:pPr>
    </w:p>
    <w:p w:rsidR="00184AA9" w:rsidRPr="00990FF1" w:rsidRDefault="00184AA9" w:rsidP="00990FF1">
      <w:pPr>
        <w:pStyle w:val="a3"/>
        <w:jc w:val="both"/>
        <w:rPr>
          <w:sz w:val="24"/>
          <w:szCs w:val="24"/>
        </w:rPr>
      </w:pPr>
    </w:p>
    <w:p w:rsidR="00990FF1" w:rsidRPr="00FD47CF" w:rsidRDefault="00990FF1" w:rsidP="00CB3304">
      <w:pPr>
        <w:pStyle w:val="a3"/>
        <w:ind w:firstLine="708"/>
        <w:jc w:val="both"/>
        <w:rPr>
          <w:rFonts w:eastAsia="Times New Roman"/>
          <w:color w:val="262626" w:themeColor="text1" w:themeTint="D9"/>
          <w:sz w:val="24"/>
          <w:szCs w:val="24"/>
          <w:lang w:eastAsia="ru-RU"/>
        </w:rPr>
      </w:pPr>
      <w:r w:rsidRPr="00FD47CF">
        <w:rPr>
          <w:rFonts w:eastAsia="Times New Roman"/>
          <w:color w:val="262626" w:themeColor="text1" w:themeTint="D9"/>
          <w:sz w:val="24"/>
          <w:szCs w:val="24"/>
          <w:lang w:eastAsia="ru-RU"/>
        </w:rPr>
        <w:t xml:space="preserve">Обучающиеся  начальной школы могут учиться достаточно успешно, ориентируясь на оценку учителя или мнение родителей. Ценность самих знаний младшие школьники осознают слабо. </w:t>
      </w:r>
    </w:p>
    <w:p w:rsidR="00990FF1" w:rsidRDefault="00990FF1" w:rsidP="00CB3304">
      <w:pPr>
        <w:pStyle w:val="a3"/>
        <w:ind w:firstLine="708"/>
        <w:jc w:val="both"/>
        <w:rPr>
          <w:rFonts w:eastAsia="Times New Roman"/>
          <w:sz w:val="24"/>
          <w:szCs w:val="24"/>
          <w:lang w:eastAsia="ru-RU"/>
        </w:rPr>
      </w:pPr>
      <w:r w:rsidRPr="00FD47CF">
        <w:rPr>
          <w:rFonts w:eastAsia="Times New Roman"/>
          <w:color w:val="262626" w:themeColor="text1" w:themeTint="D9"/>
          <w:sz w:val="24"/>
          <w:szCs w:val="24"/>
          <w:lang w:eastAsia="ru-RU"/>
        </w:rPr>
        <w:t>К любимым предметам они чаще относят те, которые содержат элементы игры, развлечения. На уроке окружающего мира по теме: «Красная книга» дети играли в игру «Узнай животное!», подготовили с помощью дополнительной литературы, Интернета сообщения о животных из «Красной книги России» (по своему выбору). Нужно помнить, что смысл слова "учиться" в понимании второклассника  может, помимо приобретения знаний, включать желание общаться и играть с одноклассниками.</w:t>
      </w:r>
      <w:r w:rsidRPr="00990FF1">
        <w:rPr>
          <w:rFonts w:eastAsia="Times New Roman"/>
          <w:sz w:val="24"/>
          <w:szCs w:val="24"/>
          <w:lang w:eastAsia="ru-RU"/>
        </w:rPr>
        <w:t xml:space="preserve"> </w:t>
      </w:r>
    </w:p>
    <w:p w:rsidR="007473CE" w:rsidRDefault="007473CE" w:rsidP="00CB3304">
      <w:pPr>
        <w:pStyle w:val="a3"/>
        <w:ind w:firstLine="708"/>
        <w:jc w:val="both"/>
        <w:rPr>
          <w:rFonts w:eastAsia="Times New Roman"/>
          <w:sz w:val="24"/>
          <w:szCs w:val="24"/>
          <w:lang w:eastAsia="ru-RU"/>
        </w:rPr>
      </w:pPr>
      <w:r w:rsidRPr="007473CE">
        <w:rPr>
          <w:rFonts w:eastAsia="Times New Roman"/>
          <w:sz w:val="24"/>
          <w:szCs w:val="24"/>
          <w:lang w:eastAsia="ru-RU"/>
        </w:rPr>
        <w:drawing>
          <wp:anchor distT="0" distB="0" distL="114300" distR="114300" simplePos="0" relativeHeight="251679744" behindDoc="1" locked="0" layoutInCell="1" allowOverlap="1" wp14:anchorId="7E01A701" wp14:editId="2070D384">
            <wp:simplePos x="0" y="0"/>
            <wp:positionH relativeFrom="column">
              <wp:posOffset>3321050</wp:posOffset>
            </wp:positionH>
            <wp:positionV relativeFrom="paragraph">
              <wp:posOffset>172085</wp:posOffset>
            </wp:positionV>
            <wp:extent cx="1856740" cy="1392555"/>
            <wp:effectExtent l="0" t="0" r="0" b="0"/>
            <wp:wrapThrough wrapText="bothSides">
              <wp:wrapPolygon edited="0">
                <wp:start x="886" y="0"/>
                <wp:lineTo x="0" y="591"/>
                <wp:lineTo x="0" y="20979"/>
                <wp:lineTo x="886" y="21275"/>
                <wp:lineTo x="20389" y="21275"/>
                <wp:lineTo x="21275" y="20979"/>
                <wp:lineTo x="21275" y="591"/>
                <wp:lineTo x="20389" y="0"/>
                <wp:lineTo x="886" y="0"/>
              </wp:wrapPolygon>
            </wp:wrapThrough>
            <wp:docPr id="10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856740" cy="1392555"/>
                    </a:xfrm>
                    <a:prstGeom prst="rect">
                      <a:avLst/>
                    </a:prstGeom>
                    <a:ln>
                      <a:noFill/>
                    </a:ln>
                    <a:effectLst>
                      <a:softEdge rad="112500"/>
                    </a:effectLst>
                    <a:extLst/>
                  </pic:spPr>
                </pic:pic>
              </a:graphicData>
            </a:graphic>
            <wp14:sizeRelH relativeFrom="page">
              <wp14:pctWidth>0</wp14:pctWidth>
            </wp14:sizeRelH>
            <wp14:sizeRelV relativeFrom="page">
              <wp14:pctHeight>0</wp14:pctHeight>
            </wp14:sizeRelV>
          </wp:anchor>
        </w:drawing>
      </w:r>
    </w:p>
    <w:p w:rsidR="007473CE" w:rsidRDefault="007473CE" w:rsidP="00CB3304">
      <w:pPr>
        <w:pStyle w:val="a3"/>
        <w:ind w:firstLine="708"/>
        <w:jc w:val="both"/>
        <w:rPr>
          <w:rFonts w:eastAsia="Times New Roman"/>
          <w:sz w:val="24"/>
          <w:szCs w:val="24"/>
          <w:lang w:eastAsia="ru-RU"/>
        </w:rPr>
      </w:pPr>
      <w:r w:rsidRPr="007473CE">
        <w:rPr>
          <w:rFonts w:eastAsia="Times New Roman"/>
          <w:sz w:val="24"/>
          <w:szCs w:val="24"/>
          <w:lang w:eastAsia="ru-RU"/>
        </w:rPr>
        <w:drawing>
          <wp:anchor distT="0" distB="0" distL="114300" distR="114300" simplePos="0" relativeHeight="251680768" behindDoc="1" locked="0" layoutInCell="1" allowOverlap="1" wp14:anchorId="653FB6AA" wp14:editId="584F872D">
            <wp:simplePos x="0" y="0"/>
            <wp:positionH relativeFrom="column">
              <wp:posOffset>640080</wp:posOffset>
            </wp:positionH>
            <wp:positionV relativeFrom="paragraph">
              <wp:posOffset>8255</wp:posOffset>
            </wp:positionV>
            <wp:extent cx="1849755" cy="1387475"/>
            <wp:effectExtent l="0" t="0" r="0" b="0"/>
            <wp:wrapThrough wrapText="bothSides">
              <wp:wrapPolygon edited="0">
                <wp:start x="890" y="0"/>
                <wp:lineTo x="0" y="593"/>
                <wp:lineTo x="0" y="21056"/>
                <wp:lineTo x="890" y="21353"/>
                <wp:lineTo x="20465" y="21353"/>
                <wp:lineTo x="21355" y="21056"/>
                <wp:lineTo x="21355" y="593"/>
                <wp:lineTo x="20465" y="0"/>
                <wp:lineTo x="890" y="0"/>
              </wp:wrapPolygon>
            </wp:wrapThrough>
            <wp:docPr id="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849755" cy="1387475"/>
                    </a:xfrm>
                    <a:prstGeom prst="rect">
                      <a:avLst/>
                    </a:prstGeom>
                    <a:ln>
                      <a:noFill/>
                    </a:ln>
                    <a:effectLst>
                      <a:softEdge rad="112500"/>
                    </a:effectLst>
                    <a:extLst/>
                  </pic:spPr>
                </pic:pic>
              </a:graphicData>
            </a:graphic>
            <wp14:sizeRelH relativeFrom="page">
              <wp14:pctWidth>0</wp14:pctWidth>
            </wp14:sizeRelH>
            <wp14:sizeRelV relativeFrom="page">
              <wp14:pctHeight>0</wp14:pctHeight>
            </wp14:sizeRelV>
          </wp:anchor>
        </w:drawing>
      </w:r>
    </w:p>
    <w:p w:rsidR="007473CE" w:rsidRDefault="007473CE" w:rsidP="00CB3304">
      <w:pPr>
        <w:pStyle w:val="a3"/>
        <w:ind w:firstLine="708"/>
        <w:jc w:val="both"/>
        <w:rPr>
          <w:rFonts w:eastAsia="Times New Roman"/>
          <w:sz w:val="24"/>
          <w:szCs w:val="24"/>
          <w:lang w:eastAsia="ru-RU"/>
        </w:rPr>
      </w:pPr>
    </w:p>
    <w:p w:rsidR="007473CE" w:rsidRDefault="007473CE" w:rsidP="00CB3304">
      <w:pPr>
        <w:pStyle w:val="a3"/>
        <w:ind w:firstLine="708"/>
        <w:jc w:val="both"/>
        <w:rPr>
          <w:rFonts w:eastAsia="Times New Roman"/>
          <w:sz w:val="24"/>
          <w:szCs w:val="24"/>
          <w:lang w:eastAsia="ru-RU"/>
        </w:rPr>
      </w:pPr>
    </w:p>
    <w:p w:rsidR="007473CE" w:rsidRDefault="007473CE" w:rsidP="00CB3304">
      <w:pPr>
        <w:pStyle w:val="a3"/>
        <w:ind w:firstLine="708"/>
        <w:jc w:val="both"/>
        <w:rPr>
          <w:rFonts w:eastAsia="Times New Roman"/>
          <w:sz w:val="24"/>
          <w:szCs w:val="24"/>
          <w:lang w:eastAsia="ru-RU"/>
        </w:rPr>
      </w:pPr>
    </w:p>
    <w:p w:rsidR="007473CE" w:rsidRPr="00990FF1" w:rsidRDefault="007473CE" w:rsidP="00CB3304">
      <w:pPr>
        <w:pStyle w:val="a3"/>
        <w:ind w:firstLine="708"/>
        <w:jc w:val="both"/>
        <w:rPr>
          <w:rFonts w:eastAsia="Times New Roman"/>
          <w:sz w:val="24"/>
          <w:szCs w:val="24"/>
          <w:lang w:eastAsia="ru-RU"/>
        </w:rPr>
      </w:pPr>
    </w:p>
    <w:p w:rsidR="007473CE" w:rsidRDefault="007473CE" w:rsidP="00CB3304">
      <w:pPr>
        <w:pStyle w:val="a3"/>
        <w:ind w:firstLine="708"/>
        <w:jc w:val="both"/>
        <w:rPr>
          <w:rFonts w:eastAsia="Times New Roman"/>
          <w:sz w:val="24"/>
          <w:szCs w:val="24"/>
          <w:lang w:eastAsia="ru-RU"/>
        </w:rPr>
      </w:pPr>
    </w:p>
    <w:p w:rsidR="007473CE" w:rsidRDefault="007473CE" w:rsidP="00CB3304">
      <w:pPr>
        <w:pStyle w:val="a3"/>
        <w:ind w:firstLine="708"/>
        <w:jc w:val="both"/>
        <w:rPr>
          <w:rFonts w:eastAsia="Times New Roman"/>
          <w:sz w:val="24"/>
          <w:szCs w:val="24"/>
          <w:lang w:eastAsia="ru-RU"/>
        </w:rPr>
      </w:pPr>
    </w:p>
    <w:p w:rsidR="007473CE" w:rsidRDefault="007473CE" w:rsidP="00CB3304">
      <w:pPr>
        <w:pStyle w:val="a3"/>
        <w:ind w:firstLine="708"/>
        <w:jc w:val="both"/>
        <w:rPr>
          <w:rFonts w:eastAsia="Times New Roman"/>
          <w:sz w:val="24"/>
          <w:szCs w:val="24"/>
          <w:lang w:eastAsia="ru-RU"/>
        </w:rPr>
      </w:pPr>
    </w:p>
    <w:p w:rsidR="007473CE" w:rsidRDefault="007473CE" w:rsidP="00CB3304">
      <w:pPr>
        <w:pStyle w:val="a3"/>
        <w:ind w:firstLine="708"/>
        <w:jc w:val="both"/>
        <w:rPr>
          <w:rFonts w:eastAsia="Times New Roman"/>
          <w:sz w:val="24"/>
          <w:szCs w:val="24"/>
          <w:lang w:eastAsia="ru-RU"/>
        </w:rPr>
      </w:pPr>
    </w:p>
    <w:p w:rsidR="00990FF1" w:rsidRPr="00FD47CF" w:rsidRDefault="00990FF1" w:rsidP="00CB3304">
      <w:pPr>
        <w:pStyle w:val="a3"/>
        <w:ind w:firstLine="708"/>
        <w:jc w:val="both"/>
        <w:rPr>
          <w:rFonts w:eastAsia="Times New Roman"/>
          <w:color w:val="262626" w:themeColor="text1" w:themeTint="D9"/>
          <w:sz w:val="24"/>
          <w:szCs w:val="24"/>
          <w:lang w:eastAsia="ru-RU"/>
        </w:rPr>
      </w:pPr>
      <w:r w:rsidRPr="00FD47CF">
        <w:rPr>
          <w:rFonts w:eastAsia="Times New Roman"/>
          <w:color w:val="262626" w:themeColor="text1" w:themeTint="D9"/>
          <w:sz w:val="24"/>
          <w:szCs w:val="24"/>
          <w:lang w:eastAsia="ru-RU"/>
        </w:rPr>
        <w:t>Школьники младшего возраста любят мечтать и играть, разгадывать загадки, раскрывать тайны. Они стремятся к приключениям. Однотипная и длительная работа быстро их утомляет. Если необходимо проделать большое количество однообразных упражнений, нужно включить их в игровую оболочку, в которой эти действия выполняются для достижения игровой цели. Таким образом, постепенно, формируется мотивация.</w:t>
      </w:r>
    </w:p>
    <w:p w:rsidR="00990FF1" w:rsidRPr="00FD47CF" w:rsidRDefault="00990FF1" w:rsidP="00CB3304">
      <w:pPr>
        <w:pStyle w:val="a3"/>
        <w:ind w:firstLine="708"/>
        <w:jc w:val="both"/>
        <w:rPr>
          <w:rFonts w:eastAsia="Times New Roman"/>
          <w:color w:val="262626" w:themeColor="text1" w:themeTint="D9"/>
          <w:sz w:val="24"/>
          <w:szCs w:val="24"/>
          <w:lang w:eastAsia="ru-RU"/>
        </w:rPr>
      </w:pPr>
      <w:r w:rsidRPr="00FD47CF">
        <w:rPr>
          <w:rFonts w:eastAsia="Times New Roman"/>
          <w:color w:val="262626" w:themeColor="text1" w:themeTint="D9"/>
          <w:sz w:val="24"/>
          <w:szCs w:val="24"/>
          <w:lang w:eastAsia="ru-RU"/>
        </w:rPr>
        <w:t>Учебный  процесс организую  с учётом потребностей, физиологических и возрастных особенностей детей:</w:t>
      </w:r>
    </w:p>
    <w:p w:rsidR="00990FF1" w:rsidRPr="00FD47CF" w:rsidRDefault="00990FF1" w:rsidP="00990FF1">
      <w:pPr>
        <w:pStyle w:val="a3"/>
        <w:jc w:val="both"/>
        <w:rPr>
          <w:rFonts w:eastAsia="Times New Roman"/>
          <w:color w:val="262626" w:themeColor="text1" w:themeTint="D9"/>
          <w:sz w:val="24"/>
          <w:szCs w:val="24"/>
          <w:lang w:eastAsia="ru-RU"/>
        </w:rPr>
      </w:pPr>
      <w:r w:rsidRPr="00FD47CF">
        <w:rPr>
          <w:rFonts w:eastAsia="Times New Roman"/>
          <w:color w:val="262626" w:themeColor="text1" w:themeTint="D9"/>
          <w:sz w:val="24"/>
          <w:szCs w:val="24"/>
          <w:lang w:eastAsia="ru-RU"/>
        </w:rPr>
        <w:t>- материал урока подбираю такой, который будет интересен детям;</w:t>
      </w:r>
    </w:p>
    <w:p w:rsidR="00990FF1" w:rsidRPr="00FD47CF" w:rsidRDefault="00990FF1" w:rsidP="00990FF1">
      <w:pPr>
        <w:pStyle w:val="a3"/>
        <w:jc w:val="both"/>
        <w:rPr>
          <w:rFonts w:eastAsia="Times New Roman"/>
          <w:color w:val="262626" w:themeColor="text1" w:themeTint="D9"/>
          <w:sz w:val="24"/>
          <w:szCs w:val="24"/>
          <w:lang w:eastAsia="ru-RU"/>
        </w:rPr>
      </w:pPr>
      <w:r w:rsidRPr="00FD47CF">
        <w:rPr>
          <w:rFonts w:eastAsia="Times New Roman"/>
          <w:color w:val="262626" w:themeColor="text1" w:themeTint="D9"/>
          <w:sz w:val="24"/>
          <w:szCs w:val="24"/>
          <w:lang w:eastAsia="ru-RU"/>
        </w:rPr>
        <w:t>- согласование темпа урока со скоростью работы всех детей.</w:t>
      </w:r>
    </w:p>
    <w:p w:rsidR="00990FF1" w:rsidRPr="00FD47CF" w:rsidRDefault="00990FF1" w:rsidP="00990FF1">
      <w:pPr>
        <w:pStyle w:val="a3"/>
        <w:jc w:val="both"/>
        <w:rPr>
          <w:rFonts w:eastAsia="Times New Roman"/>
          <w:color w:val="262626" w:themeColor="text1" w:themeTint="D9"/>
          <w:sz w:val="24"/>
          <w:szCs w:val="24"/>
          <w:lang w:eastAsia="ru-RU"/>
        </w:rPr>
      </w:pPr>
      <w:r w:rsidRPr="00FD47CF">
        <w:rPr>
          <w:rFonts w:eastAsia="Times New Roman"/>
          <w:i/>
          <w:iCs/>
          <w:color w:val="262626" w:themeColor="text1" w:themeTint="D9"/>
          <w:sz w:val="24"/>
          <w:szCs w:val="24"/>
          <w:lang w:eastAsia="ru-RU"/>
        </w:rPr>
        <w:tab/>
        <w:t>Скажи мне - и я забуду, покажи мне - и я запомню, дай сделать - и я пойму.</w:t>
      </w:r>
      <w:r w:rsidRPr="00FD47CF">
        <w:rPr>
          <w:rFonts w:eastAsia="Times New Roman"/>
          <w:color w:val="262626" w:themeColor="text1" w:themeTint="D9"/>
          <w:sz w:val="24"/>
          <w:szCs w:val="24"/>
          <w:lang w:eastAsia="ru-RU"/>
        </w:rPr>
        <w:t xml:space="preserve">  - Эта китайская пословица должна стать девизом для учителя на каждом проводимом им уроке.</w:t>
      </w:r>
    </w:p>
    <w:p w:rsidR="00990FF1" w:rsidRPr="00FD47CF" w:rsidRDefault="00990FF1" w:rsidP="00990FF1">
      <w:pPr>
        <w:pStyle w:val="a3"/>
        <w:jc w:val="both"/>
        <w:rPr>
          <w:rFonts w:eastAsia="Times New Roman"/>
          <w:color w:val="262626" w:themeColor="text1" w:themeTint="D9"/>
          <w:sz w:val="24"/>
          <w:szCs w:val="24"/>
          <w:lang w:eastAsia="ru-RU"/>
        </w:rPr>
      </w:pPr>
      <w:r w:rsidRPr="00FD47CF">
        <w:rPr>
          <w:rFonts w:eastAsia="Times New Roman"/>
          <w:i/>
          <w:iCs/>
          <w:color w:val="262626" w:themeColor="text1" w:themeTint="D9"/>
          <w:sz w:val="24"/>
          <w:szCs w:val="24"/>
          <w:lang w:eastAsia="ru-RU"/>
        </w:rPr>
        <w:t xml:space="preserve">Какие же  условия способствуют развитию познавательного интереса у </w:t>
      </w:r>
      <w:proofErr w:type="gramStart"/>
      <w:r w:rsidRPr="00FD47CF">
        <w:rPr>
          <w:rFonts w:eastAsia="Times New Roman"/>
          <w:i/>
          <w:iCs/>
          <w:color w:val="262626" w:themeColor="text1" w:themeTint="D9"/>
          <w:sz w:val="24"/>
          <w:szCs w:val="24"/>
          <w:lang w:eastAsia="ru-RU"/>
        </w:rPr>
        <w:t>обучающихся</w:t>
      </w:r>
      <w:proofErr w:type="gramEnd"/>
      <w:r w:rsidRPr="00FD47CF">
        <w:rPr>
          <w:rFonts w:eastAsia="Times New Roman"/>
          <w:i/>
          <w:iCs/>
          <w:color w:val="262626" w:themeColor="text1" w:themeTint="D9"/>
          <w:sz w:val="24"/>
          <w:szCs w:val="24"/>
          <w:lang w:eastAsia="ru-RU"/>
        </w:rPr>
        <w:t>?</w:t>
      </w:r>
    </w:p>
    <w:p w:rsidR="00990FF1" w:rsidRPr="00FD47CF" w:rsidRDefault="00990FF1" w:rsidP="00990FF1">
      <w:pPr>
        <w:pStyle w:val="a3"/>
        <w:jc w:val="both"/>
        <w:rPr>
          <w:rFonts w:eastAsia="Times New Roman"/>
          <w:color w:val="262626" w:themeColor="text1" w:themeTint="D9"/>
          <w:sz w:val="24"/>
          <w:szCs w:val="24"/>
          <w:lang w:eastAsia="ru-RU"/>
        </w:rPr>
      </w:pPr>
      <w:r w:rsidRPr="00FD47CF">
        <w:rPr>
          <w:rFonts w:eastAsia="Times New Roman"/>
          <w:color w:val="262626" w:themeColor="text1" w:themeTint="D9"/>
          <w:sz w:val="24"/>
          <w:szCs w:val="24"/>
          <w:lang w:eastAsia="ru-RU"/>
        </w:rPr>
        <w:tab/>
        <w:t>1. Организация обучения, при которой ученик вовлекается в процесс самостоятельного поиска и “открытия” новых знаний.</w:t>
      </w:r>
    </w:p>
    <w:p w:rsidR="00990FF1" w:rsidRPr="00FD47CF" w:rsidRDefault="00990FF1" w:rsidP="00990FF1">
      <w:pPr>
        <w:pStyle w:val="a3"/>
        <w:jc w:val="both"/>
        <w:rPr>
          <w:rFonts w:eastAsia="Times New Roman"/>
          <w:color w:val="262626" w:themeColor="text1" w:themeTint="D9"/>
          <w:sz w:val="24"/>
          <w:szCs w:val="24"/>
          <w:lang w:eastAsia="ru-RU"/>
        </w:rPr>
      </w:pPr>
      <w:r w:rsidRPr="00FD47CF">
        <w:rPr>
          <w:rFonts w:eastAsia="Times New Roman"/>
          <w:color w:val="262626" w:themeColor="text1" w:themeTint="D9"/>
          <w:sz w:val="24"/>
          <w:szCs w:val="24"/>
          <w:lang w:eastAsia="ru-RU"/>
        </w:rPr>
        <w:lastRenderedPageBreak/>
        <w:tab/>
        <w:t>2.  Работа в группах и парах.</w:t>
      </w:r>
    </w:p>
    <w:p w:rsidR="00990FF1" w:rsidRPr="00FD47CF" w:rsidRDefault="00990FF1" w:rsidP="00990FF1">
      <w:pPr>
        <w:pStyle w:val="a3"/>
        <w:jc w:val="both"/>
        <w:rPr>
          <w:rFonts w:eastAsia="Times New Roman"/>
          <w:color w:val="262626" w:themeColor="text1" w:themeTint="D9"/>
          <w:sz w:val="24"/>
          <w:szCs w:val="24"/>
          <w:lang w:eastAsia="ru-RU"/>
        </w:rPr>
      </w:pPr>
      <w:r w:rsidRPr="00FD47CF">
        <w:rPr>
          <w:rFonts w:eastAsia="Times New Roman"/>
          <w:color w:val="262626" w:themeColor="text1" w:themeTint="D9"/>
          <w:sz w:val="24"/>
          <w:szCs w:val="24"/>
          <w:lang w:eastAsia="ru-RU"/>
        </w:rPr>
        <w:tab/>
        <w:t xml:space="preserve">3.   Применение ИКТ на уроках </w:t>
      </w:r>
    </w:p>
    <w:p w:rsidR="00990FF1" w:rsidRPr="00FD47CF" w:rsidRDefault="00990FF1" w:rsidP="00990FF1">
      <w:pPr>
        <w:pStyle w:val="a3"/>
        <w:jc w:val="both"/>
        <w:rPr>
          <w:rFonts w:eastAsia="Times New Roman"/>
          <w:color w:val="262626" w:themeColor="text1" w:themeTint="D9"/>
          <w:sz w:val="24"/>
          <w:szCs w:val="24"/>
          <w:lang w:eastAsia="ru-RU"/>
        </w:rPr>
      </w:pPr>
      <w:r w:rsidRPr="00FD47CF">
        <w:rPr>
          <w:rFonts w:eastAsia="Times New Roman"/>
          <w:color w:val="262626" w:themeColor="text1" w:themeTint="D9"/>
          <w:sz w:val="24"/>
          <w:szCs w:val="24"/>
          <w:lang w:eastAsia="ru-RU"/>
        </w:rPr>
        <w:tab/>
        <w:t>4. Понимание ребёнком нужности, важности, целесообразности изучения предмета в целом и отдельных его разделов.</w:t>
      </w:r>
    </w:p>
    <w:p w:rsidR="00990FF1" w:rsidRPr="00FD47CF" w:rsidRDefault="00990FF1" w:rsidP="00990FF1">
      <w:pPr>
        <w:pStyle w:val="a3"/>
        <w:jc w:val="both"/>
        <w:rPr>
          <w:rFonts w:eastAsia="Times New Roman"/>
          <w:color w:val="262626" w:themeColor="text1" w:themeTint="D9"/>
          <w:sz w:val="24"/>
          <w:szCs w:val="24"/>
          <w:lang w:eastAsia="ru-RU"/>
        </w:rPr>
      </w:pPr>
      <w:r w:rsidRPr="00FD47CF">
        <w:rPr>
          <w:rFonts w:eastAsia="Times New Roman"/>
          <w:color w:val="262626" w:themeColor="text1" w:themeTint="D9"/>
          <w:sz w:val="24"/>
          <w:szCs w:val="24"/>
          <w:lang w:eastAsia="ru-RU"/>
        </w:rPr>
        <w:tab/>
        <w:t xml:space="preserve">5. Чем больше новый материал связан с усвоенными ранее знаниями, тем он интереснее </w:t>
      </w:r>
      <w:proofErr w:type="gramStart"/>
      <w:r w:rsidRPr="00FD47CF">
        <w:rPr>
          <w:rFonts w:eastAsia="Times New Roman"/>
          <w:color w:val="262626" w:themeColor="text1" w:themeTint="D9"/>
          <w:sz w:val="24"/>
          <w:szCs w:val="24"/>
          <w:lang w:eastAsia="ru-RU"/>
        </w:rPr>
        <w:t>для</w:t>
      </w:r>
      <w:proofErr w:type="gramEnd"/>
      <w:r w:rsidRPr="00FD47CF">
        <w:rPr>
          <w:rFonts w:eastAsia="Times New Roman"/>
          <w:color w:val="262626" w:themeColor="text1" w:themeTint="D9"/>
          <w:sz w:val="24"/>
          <w:szCs w:val="24"/>
          <w:lang w:eastAsia="ru-RU"/>
        </w:rPr>
        <w:t xml:space="preserve"> обучающихся.</w:t>
      </w:r>
    </w:p>
    <w:p w:rsidR="00990FF1" w:rsidRPr="00FD47CF" w:rsidRDefault="00990FF1" w:rsidP="00990FF1">
      <w:pPr>
        <w:pStyle w:val="a3"/>
        <w:jc w:val="both"/>
        <w:rPr>
          <w:rFonts w:eastAsia="Times New Roman"/>
          <w:color w:val="262626" w:themeColor="text1" w:themeTint="D9"/>
          <w:sz w:val="24"/>
          <w:szCs w:val="24"/>
          <w:lang w:eastAsia="ru-RU"/>
        </w:rPr>
      </w:pPr>
      <w:r w:rsidRPr="00FD47CF">
        <w:rPr>
          <w:rFonts w:eastAsia="Times New Roman"/>
          <w:color w:val="262626" w:themeColor="text1" w:themeTint="D9"/>
          <w:sz w:val="24"/>
          <w:szCs w:val="24"/>
          <w:lang w:eastAsia="ru-RU"/>
        </w:rPr>
        <w:tab/>
        <w:t xml:space="preserve">6.  Обучение должно быть трудным, но посильным – </w:t>
      </w:r>
      <w:proofErr w:type="spellStart"/>
      <w:r w:rsidRPr="00FD47CF">
        <w:rPr>
          <w:rFonts w:eastAsia="Times New Roman"/>
          <w:color w:val="262626" w:themeColor="text1" w:themeTint="D9"/>
          <w:sz w:val="24"/>
          <w:szCs w:val="24"/>
          <w:lang w:eastAsia="ru-RU"/>
        </w:rPr>
        <w:t>разноуровневые</w:t>
      </w:r>
      <w:proofErr w:type="spellEnd"/>
      <w:r w:rsidRPr="00FD47CF">
        <w:rPr>
          <w:rFonts w:eastAsia="Times New Roman"/>
          <w:color w:val="262626" w:themeColor="text1" w:themeTint="D9"/>
          <w:sz w:val="24"/>
          <w:szCs w:val="24"/>
          <w:lang w:eastAsia="ru-RU"/>
        </w:rPr>
        <w:t xml:space="preserve"> задания.</w:t>
      </w:r>
    </w:p>
    <w:p w:rsidR="00990FF1" w:rsidRPr="00FD47CF" w:rsidRDefault="00990FF1" w:rsidP="00990FF1">
      <w:pPr>
        <w:pStyle w:val="a3"/>
        <w:jc w:val="both"/>
        <w:rPr>
          <w:rFonts w:eastAsia="Times New Roman"/>
          <w:color w:val="262626" w:themeColor="text1" w:themeTint="D9"/>
          <w:sz w:val="24"/>
          <w:szCs w:val="24"/>
          <w:lang w:eastAsia="ru-RU"/>
        </w:rPr>
      </w:pPr>
      <w:r w:rsidRPr="00FD47CF">
        <w:rPr>
          <w:rFonts w:eastAsia="Times New Roman"/>
          <w:color w:val="262626" w:themeColor="text1" w:themeTint="D9"/>
          <w:sz w:val="24"/>
          <w:szCs w:val="24"/>
          <w:lang w:eastAsia="ru-RU"/>
        </w:rPr>
        <w:t xml:space="preserve"> </w:t>
      </w:r>
      <w:r w:rsidRPr="00FD47CF">
        <w:rPr>
          <w:rFonts w:eastAsia="Times New Roman"/>
          <w:color w:val="262626" w:themeColor="text1" w:themeTint="D9"/>
          <w:sz w:val="24"/>
          <w:szCs w:val="24"/>
          <w:lang w:eastAsia="ru-RU"/>
        </w:rPr>
        <w:tab/>
        <w:t>7. Чем чаще проверяется и оценивается работа школьника, тем интереснее ему работать.</w:t>
      </w:r>
    </w:p>
    <w:p w:rsidR="00990FF1" w:rsidRPr="00FD47CF" w:rsidRDefault="00990FF1" w:rsidP="00990FF1">
      <w:pPr>
        <w:pStyle w:val="a3"/>
        <w:jc w:val="both"/>
        <w:rPr>
          <w:rFonts w:eastAsia="Times New Roman"/>
          <w:color w:val="262626" w:themeColor="text1" w:themeTint="D9"/>
          <w:sz w:val="24"/>
          <w:szCs w:val="24"/>
          <w:lang w:eastAsia="ru-RU"/>
        </w:rPr>
      </w:pPr>
      <w:r w:rsidRPr="00FD47CF">
        <w:rPr>
          <w:rFonts w:eastAsia="Times New Roman"/>
          <w:color w:val="262626" w:themeColor="text1" w:themeTint="D9"/>
          <w:sz w:val="24"/>
          <w:szCs w:val="24"/>
          <w:lang w:eastAsia="ru-RU"/>
        </w:rPr>
        <w:tab/>
        <w:t>8. Позитивная психологическая атмосфера урока.</w:t>
      </w:r>
    </w:p>
    <w:p w:rsidR="00990FF1" w:rsidRPr="00FD47CF" w:rsidRDefault="00990FF1" w:rsidP="00990FF1">
      <w:pPr>
        <w:pStyle w:val="a3"/>
        <w:jc w:val="both"/>
        <w:rPr>
          <w:rFonts w:eastAsia="Times New Roman"/>
          <w:color w:val="262626" w:themeColor="text1" w:themeTint="D9"/>
          <w:sz w:val="24"/>
          <w:szCs w:val="24"/>
          <w:lang w:eastAsia="ru-RU"/>
        </w:rPr>
      </w:pPr>
      <w:r w:rsidRPr="00FD47CF">
        <w:rPr>
          <w:rFonts w:eastAsia="Times New Roman"/>
          <w:color w:val="262626" w:themeColor="text1" w:themeTint="D9"/>
          <w:sz w:val="24"/>
          <w:szCs w:val="24"/>
          <w:lang w:eastAsia="ru-RU"/>
        </w:rPr>
        <w:tab/>
        <w:t>9. Чем младше ребёнок, тем больше материал должен подаваться в образной форме.</w:t>
      </w:r>
    </w:p>
    <w:p w:rsidR="00990FF1" w:rsidRPr="00FD47CF" w:rsidRDefault="00990FF1" w:rsidP="00990FF1">
      <w:pPr>
        <w:pStyle w:val="a3"/>
        <w:jc w:val="both"/>
        <w:rPr>
          <w:rFonts w:eastAsia="Times New Roman"/>
          <w:color w:val="262626" w:themeColor="text1" w:themeTint="D9"/>
          <w:sz w:val="24"/>
          <w:szCs w:val="24"/>
          <w:lang w:eastAsia="ru-RU"/>
        </w:rPr>
      </w:pPr>
      <w:r w:rsidRPr="00FD47CF">
        <w:rPr>
          <w:rFonts w:eastAsia="Times New Roman"/>
          <w:color w:val="262626" w:themeColor="text1" w:themeTint="D9"/>
          <w:sz w:val="24"/>
          <w:szCs w:val="24"/>
          <w:lang w:eastAsia="ru-RU"/>
        </w:rPr>
        <w:t xml:space="preserve"> </w:t>
      </w:r>
      <w:r w:rsidRPr="00FD47CF">
        <w:rPr>
          <w:rFonts w:eastAsia="Times New Roman"/>
          <w:color w:val="262626" w:themeColor="text1" w:themeTint="D9"/>
          <w:sz w:val="24"/>
          <w:szCs w:val="24"/>
          <w:lang w:eastAsia="ru-RU"/>
        </w:rPr>
        <w:tab/>
        <w:t>10. В обучении должны создаваться возможности для творчества.</w:t>
      </w:r>
    </w:p>
    <w:p w:rsidR="00990FF1" w:rsidRPr="00FD47CF" w:rsidRDefault="00990FF1" w:rsidP="00990FF1">
      <w:pPr>
        <w:pStyle w:val="a3"/>
        <w:jc w:val="both"/>
        <w:rPr>
          <w:rFonts w:eastAsia="Times New Roman"/>
          <w:color w:val="262626" w:themeColor="text1" w:themeTint="D9"/>
          <w:sz w:val="24"/>
          <w:szCs w:val="24"/>
          <w:lang w:eastAsia="ru-RU"/>
        </w:rPr>
      </w:pPr>
      <w:r w:rsidRPr="00FD47CF">
        <w:rPr>
          <w:rFonts w:eastAsia="Times New Roman"/>
          <w:color w:val="262626" w:themeColor="text1" w:themeTint="D9"/>
          <w:sz w:val="24"/>
          <w:szCs w:val="24"/>
          <w:lang w:eastAsia="ru-RU"/>
        </w:rPr>
        <w:tab/>
        <w:t>11. Создание на уроке ситуации успеха для учащихся.</w:t>
      </w:r>
    </w:p>
    <w:p w:rsidR="00990FF1" w:rsidRPr="00FD47CF" w:rsidRDefault="00990FF1" w:rsidP="00990FF1">
      <w:pPr>
        <w:pStyle w:val="a3"/>
        <w:jc w:val="both"/>
        <w:rPr>
          <w:rFonts w:eastAsia="Times New Roman"/>
          <w:color w:val="262626" w:themeColor="text1" w:themeTint="D9"/>
          <w:sz w:val="24"/>
          <w:szCs w:val="24"/>
          <w:lang w:eastAsia="ru-RU"/>
        </w:rPr>
      </w:pPr>
      <w:r w:rsidRPr="00FD47CF">
        <w:rPr>
          <w:rFonts w:eastAsia="Times New Roman"/>
          <w:color w:val="262626" w:themeColor="text1" w:themeTint="D9"/>
          <w:sz w:val="24"/>
          <w:szCs w:val="24"/>
          <w:lang w:eastAsia="ru-RU"/>
        </w:rPr>
        <w:tab/>
        <w:t>Проблема выявления и развития одарённых детей и детей с повышенной мотивацией, к которой в последнее время обращено особое внимание у нас в стране, в условиях модернизации современной российской системы образования приобретает особую актуальность.</w:t>
      </w:r>
    </w:p>
    <w:p w:rsidR="00990FF1" w:rsidRPr="00FD47CF" w:rsidRDefault="00990FF1" w:rsidP="00CB3304">
      <w:pPr>
        <w:pStyle w:val="a3"/>
        <w:ind w:firstLine="708"/>
        <w:jc w:val="both"/>
        <w:rPr>
          <w:color w:val="262626" w:themeColor="text1" w:themeTint="D9"/>
          <w:sz w:val="24"/>
          <w:szCs w:val="24"/>
        </w:rPr>
      </w:pPr>
      <w:r w:rsidRPr="00FD47CF">
        <w:rPr>
          <w:color w:val="262626" w:themeColor="text1" w:themeTint="D9"/>
          <w:sz w:val="24"/>
          <w:szCs w:val="24"/>
        </w:rPr>
        <w:t>Что же даёт высокая мотивация учения ребёнку?</w:t>
      </w:r>
    </w:p>
    <w:p w:rsidR="00990FF1" w:rsidRPr="00FD47CF" w:rsidRDefault="00990FF1" w:rsidP="00990FF1">
      <w:pPr>
        <w:pStyle w:val="a3"/>
        <w:jc w:val="both"/>
        <w:rPr>
          <w:color w:val="262626" w:themeColor="text1" w:themeTint="D9"/>
          <w:sz w:val="24"/>
          <w:szCs w:val="24"/>
        </w:rPr>
      </w:pPr>
      <w:r w:rsidRPr="00FD47CF">
        <w:rPr>
          <w:color w:val="262626" w:themeColor="text1" w:themeTint="D9"/>
          <w:sz w:val="24"/>
          <w:szCs w:val="24"/>
        </w:rPr>
        <w:tab/>
        <w:t>Чувство уверенности в собственных силах после решения трудной задачи;</w:t>
      </w:r>
    </w:p>
    <w:p w:rsidR="00990FF1" w:rsidRPr="00FD47CF" w:rsidRDefault="00990FF1" w:rsidP="00990FF1">
      <w:pPr>
        <w:pStyle w:val="a3"/>
        <w:jc w:val="both"/>
        <w:rPr>
          <w:color w:val="262626" w:themeColor="text1" w:themeTint="D9"/>
          <w:sz w:val="24"/>
          <w:szCs w:val="24"/>
        </w:rPr>
      </w:pPr>
      <w:r w:rsidRPr="00FD47CF">
        <w:rPr>
          <w:color w:val="262626" w:themeColor="text1" w:themeTint="D9"/>
          <w:sz w:val="24"/>
          <w:szCs w:val="24"/>
        </w:rPr>
        <w:t>- повышение собственной значимости;</w:t>
      </w:r>
    </w:p>
    <w:p w:rsidR="00990FF1" w:rsidRPr="00FD47CF" w:rsidRDefault="00990FF1" w:rsidP="00990FF1">
      <w:pPr>
        <w:pStyle w:val="a3"/>
        <w:jc w:val="both"/>
        <w:rPr>
          <w:color w:val="262626" w:themeColor="text1" w:themeTint="D9"/>
          <w:sz w:val="24"/>
          <w:szCs w:val="24"/>
        </w:rPr>
      </w:pPr>
      <w:r w:rsidRPr="00FD47CF">
        <w:rPr>
          <w:color w:val="262626" w:themeColor="text1" w:themeTint="D9"/>
          <w:sz w:val="24"/>
          <w:szCs w:val="24"/>
        </w:rPr>
        <w:t>- признание учителей и сверстников;</w:t>
      </w:r>
    </w:p>
    <w:p w:rsidR="00990FF1" w:rsidRPr="00FD47CF" w:rsidRDefault="00990FF1" w:rsidP="00990FF1">
      <w:pPr>
        <w:pStyle w:val="a3"/>
        <w:jc w:val="both"/>
        <w:rPr>
          <w:color w:val="262626" w:themeColor="text1" w:themeTint="D9"/>
          <w:sz w:val="24"/>
          <w:szCs w:val="24"/>
        </w:rPr>
      </w:pPr>
      <w:r w:rsidRPr="00FD47CF">
        <w:rPr>
          <w:color w:val="262626" w:themeColor="text1" w:themeTint="D9"/>
          <w:sz w:val="24"/>
          <w:szCs w:val="24"/>
        </w:rPr>
        <w:t>- развитие творческих способностей;</w:t>
      </w:r>
    </w:p>
    <w:p w:rsidR="00990FF1" w:rsidRPr="00FD47CF" w:rsidRDefault="00990FF1" w:rsidP="00990FF1">
      <w:pPr>
        <w:pStyle w:val="a3"/>
        <w:jc w:val="both"/>
        <w:rPr>
          <w:color w:val="262626" w:themeColor="text1" w:themeTint="D9"/>
          <w:sz w:val="24"/>
          <w:szCs w:val="24"/>
        </w:rPr>
      </w:pPr>
      <w:r w:rsidRPr="00FD47CF">
        <w:rPr>
          <w:color w:val="262626" w:themeColor="text1" w:themeTint="D9"/>
          <w:sz w:val="24"/>
          <w:szCs w:val="24"/>
        </w:rPr>
        <w:t>- гордость собой и своими успехами;</w:t>
      </w:r>
    </w:p>
    <w:p w:rsidR="00990FF1" w:rsidRPr="00FD47CF" w:rsidRDefault="00990FF1" w:rsidP="00990FF1">
      <w:pPr>
        <w:pStyle w:val="a3"/>
        <w:jc w:val="both"/>
        <w:rPr>
          <w:color w:val="262626" w:themeColor="text1" w:themeTint="D9"/>
          <w:sz w:val="24"/>
          <w:szCs w:val="24"/>
        </w:rPr>
      </w:pPr>
      <w:r w:rsidRPr="00FD47CF">
        <w:rPr>
          <w:color w:val="262626" w:themeColor="text1" w:themeTint="D9"/>
          <w:sz w:val="24"/>
          <w:szCs w:val="24"/>
        </w:rPr>
        <w:t>- статус успешного человека.</w:t>
      </w:r>
    </w:p>
    <w:p w:rsidR="00990FF1" w:rsidRPr="00990FF1" w:rsidRDefault="00990FF1" w:rsidP="00990FF1">
      <w:pPr>
        <w:pStyle w:val="a3"/>
        <w:jc w:val="both"/>
        <w:rPr>
          <w:sz w:val="24"/>
          <w:szCs w:val="24"/>
        </w:rPr>
      </w:pPr>
      <w:r w:rsidRPr="00FD47CF">
        <w:rPr>
          <w:color w:val="262626" w:themeColor="text1" w:themeTint="D9"/>
          <w:sz w:val="24"/>
          <w:szCs w:val="24"/>
        </w:rPr>
        <w:tab/>
        <w:t xml:space="preserve">А, чтобы каждый ребёнок смог стать успешным, необходимо подчёркивать даже самый небольшой успех, продвижение вперёд. На уроке технологии ребята провели исследовательскую работу по выращиванию лука – результат отличный. </w:t>
      </w:r>
    </w:p>
    <w:p w:rsidR="00FB16F7" w:rsidRPr="00990FF1" w:rsidRDefault="00AE3E09" w:rsidP="00990FF1">
      <w:pPr>
        <w:pStyle w:val="a3"/>
        <w:jc w:val="both"/>
        <w:rPr>
          <w:i/>
          <w:sz w:val="24"/>
          <w:szCs w:val="24"/>
        </w:rPr>
      </w:pPr>
      <w:r w:rsidRPr="00990FF1">
        <w:rPr>
          <w:noProof/>
          <w:sz w:val="24"/>
          <w:szCs w:val="24"/>
          <w:lang w:eastAsia="ru-RU"/>
        </w:rPr>
        <w:drawing>
          <wp:anchor distT="0" distB="0" distL="114300" distR="114300" simplePos="0" relativeHeight="251673600" behindDoc="1" locked="0" layoutInCell="1" allowOverlap="1" wp14:anchorId="2B86DAE5" wp14:editId="6F883C6F">
            <wp:simplePos x="0" y="0"/>
            <wp:positionH relativeFrom="column">
              <wp:posOffset>230505</wp:posOffset>
            </wp:positionH>
            <wp:positionV relativeFrom="paragraph">
              <wp:posOffset>73660</wp:posOffset>
            </wp:positionV>
            <wp:extent cx="1543050" cy="867410"/>
            <wp:effectExtent l="0" t="0" r="0" b="0"/>
            <wp:wrapThrough wrapText="bothSides">
              <wp:wrapPolygon edited="0">
                <wp:start x="0" y="0"/>
                <wp:lineTo x="0" y="21347"/>
                <wp:lineTo x="21333" y="21347"/>
                <wp:lineTo x="21333" y="0"/>
                <wp:lineTo x="0" y="0"/>
              </wp:wrapPolygon>
            </wp:wrapThrough>
            <wp:docPr id="18" name="Рисунок 18" descr="D:\татьяна\рая\фото\IMG-20171203-WA0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татьяна\рая\фото\IMG-20171203-WA0016.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543050" cy="8674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90FF1">
        <w:rPr>
          <w:noProof/>
          <w:sz w:val="24"/>
          <w:szCs w:val="24"/>
          <w:lang w:eastAsia="ru-RU"/>
        </w:rPr>
        <w:drawing>
          <wp:anchor distT="0" distB="0" distL="114300" distR="114300" simplePos="0" relativeHeight="251674624" behindDoc="1" locked="0" layoutInCell="1" allowOverlap="1" wp14:anchorId="588365D5" wp14:editId="43E691CB">
            <wp:simplePos x="0" y="0"/>
            <wp:positionH relativeFrom="column">
              <wp:posOffset>2329815</wp:posOffset>
            </wp:positionH>
            <wp:positionV relativeFrom="paragraph">
              <wp:posOffset>71120</wp:posOffset>
            </wp:positionV>
            <wp:extent cx="1549400" cy="869950"/>
            <wp:effectExtent l="0" t="0" r="0" b="0"/>
            <wp:wrapThrough wrapText="bothSides">
              <wp:wrapPolygon edited="0">
                <wp:start x="0" y="0"/>
                <wp:lineTo x="0" y="21285"/>
                <wp:lineTo x="21246" y="21285"/>
                <wp:lineTo x="21246" y="0"/>
                <wp:lineTo x="0" y="0"/>
              </wp:wrapPolygon>
            </wp:wrapThrough>
            <wp:docPr id="15" name="Рисунок 15" descr="D:\татьяна\рая\фото\IMG-20171203-WA0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татьяна\рая\фото\IMG-20171203-WA0014.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1549400" cy="8699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90FF1">
        <w:rPr>
          <w:noProof/>
          <w:sz w:val="24"/>
          <w:szCs w:val="24"/>
          <w:lang w:eastAsia="ru-RU"/>
        </w:rPr>
        <w:drawing>
          <wp:anchor distT="0" distB="0" distL="114300" distR="114300" simplePos="0" relativeHeight="251675648" behindDoc="1" locked="0" layoutInCell="1" allowOverlap="1" wp14:anchorId="7F73E46C" wp14:editId="1C0EEE9C">
            <wp:simplePos x="0" y="0"/>
            <wp:positionH relativeFrom="column">
              <wp:posOffset>4487545</wp:posOffset>
            </wp:positionH>
            <wp:positionV relativeFrom="paragraph">
              <wp:posOffset>70485</wp:posOffset>
            </wp:positionV>
            <wp:extent cx="1536065" cy="863600"/>
            <wp:effectExtent l="0" t="0" r="0" b="0"/>
            <wp:wrapThrough wrapText="bothSides">
              <wp:wrapPolygon edited="0">
                <wp:start x="0" y="0"/>
                <wp:lineTo x="0" y="20965"/>
                <wp:lineTo x="21430" y="20965"/>
                <wp:lineTo x="21430" y="0"/>
                <wp:lineTo x="0" y="0"/>
              </wp:wrapPolygon>
            </wp:wrapThrough>
            <wp:docPr id="17" name="Рисунок 17" descr="D:\татьяна\рая\фото\IMG-20171203-WA0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татьяна\рая\фото\IMG-20171203-WA0011.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536065" cy="8636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B16F7" w:rsidRPr="00990FF1" w:rsidRDefault="00FB16F7" w:rsidP="00990FF1">
      <w:pPr>
        <w:pStyle w:val="a3"/>
        <w:jc w:val="both"/>
        <w:rPr>
          <w:i/>
          <w:sz w:val="24"/>
          <w:szCs w:val="24"/>
        </w:rPr>
      </w:pPr>
    </w:p>
    <w:p w:rsidR="00FB16F7" w:rsidRPr="00990FF1" w:rsidRDefault="00FB16F7" w:rsidP="00990FF1">
      <w:pPr>
        <w:pStyle w:val="a3"/>
        <w:jc w:val="both"/>
        <w:rPr>
          <w:i/>
          <w:sz w:val="24"/>
          <w:szCs w:val="24"/>
        </w:rPr>
      </w:pPr>
    </w:p>
    <w:p w:rsidR="00FB16F7" w:rsidRPr="00990FF1" w:rsidRDefault="00FB16F7" w:rsidP="00990FF1">
      <w:pPr>
        <w:pStyle w:val="a3"/>
        <w:jc w:val="both"/>
        <w:rPr>
          <w:i/>
          <w:sz w:val="24"/>
          <w:szCs w:val="24"/>
        </w:rPr>
      </w:pPr>
    </w:p>
    <w:p w:rsidR="00FB16F7" w:rsidRPr="00990FF1" w:rsidRDefault="00FB16F7" w:rsidP="00990FF1">
      <w:pPr>
        <w:pStyle w:val="a3"/>
        <w:jc w:val="both"/>
        <w:rPr>
          <w:i/>
          <w:sz w:val="24"/>
          <w:szCs w:val="24"/>
        </w:rPr>
      </w:pPr>
    </w:p>
    <w:p w:rsidR="00FB16F7" w:rsidRPr="00990FF1" w:rsidRDefault="00FB16F7" w:rsidP="00990FF1">
      <w:pPr>
        <w:pStyle w:val="a3"/>
        <w:jc w:val="both"/>
        <w:rPr>
          <w:sz w:val="24"/>
          <w:szCs w:val="24"/>
        </w:rPr>
      </w:pPr>
    </w:p>
    <w:p w:rsidR="00990FF1" w:rsidRPr="00FD47CF" w:rsidRDefault="00990FF1" w:rsidP="00CB3304">
      <w:pPr>
        <w:pStyle w:val="a3"/>
        <w:ind w:firstLine="708"/>
        <w:jc w:val="both"/>
        <w:rPr>
          <w:color w:val="262626" w:themeColor="text1" w:themeTint="D9"/>
          <w:sz w:val="24"/>
          <w:szCs w:val="24"/>
        </w:rPr>
      </w:pPr>
      <w:r w:rsidRPr="00FD47CF">
        <w:rPr>
          <w:color w:val="262626" w:themeColor="text1" w:themeTint="D9"/>
          <w:sz w:val="24"/>
          <w:szCs w:val="24"/>
        </w:rPr>
        <w:t>Благодаря введению игры любой урок становится интересным, живым и увлекательным учебным предметом для всех детей, в том числе и для тех, кто не отличается большими способностями в учении.</w:t>
      </w:r>
    </w:p>
    <w:p w:rsidR="00990FF1" w:rsidRPr="00FD47CF" w:rsidRDefault="00990FF1" w:rsidP="00990FF1">
      <w:pPr>
        <w:pStyle w:val="a3"/>
        <w:jc w:val="both"/>
        <w:rPr>
          <w:color w:val="262626" w:themeColor="text1" w:themeTint="D9"/>
          <w:sz w:val="24"/>
          <w:szCs w:val="24"/>
        </w:rPr>
      </w:pPr>
      <w:r w:rsidRPr="00FD47CF">
        <w:rPr>
          <w:color w:val="262626" w:themeColor="text1" w:themeTint="D9"/>
          <w:sz w:val="24"/>
          <w:szCs w:val="24"/>
        </w:rPr>
        <w:tab/>
        <w:t>Современные педагогические технологии располагают значительным количеством разнообразных дидактических игр и занимательных упражнений, которые повышают мотивацию учащихся.</w:t>
      </w:r>
    </w:p>
    <w:p w:rsidR="00990FF1" w:rsidRPr="00FD47CF" w:rsidRDefault="00990FF1" w:rsidP="00990FF1">
      <w:pPr>
        <w:pStyle w:val="a3"/>
        <w:jc w:val="both"/>
        <w:rPr>
          <w:color w:val="262626" w:themeColor="text1" w:themeTint="D9"/>
          <w:sz w:val="24"/>
          <w:szCs w:val="24"/>
        </w:rPr>
      </w:pPr>
      <w:r w:rsidRPr="00FD47CF">
        <w:rPr>
          <w:color w:val="262626" w:themeColor="text1" w:themeTint="D9"/>
          <w:sz w:val="24"/>
          <w:szCs w:val="24"/>
        </w:rPr>
        <w:tab/>
        <w:t>Сюда относятся</w:t>
      </w:r>
      <w:r w:rsidRPr="00FD47CF">
        <w:rPr>
          <w:i/>
          <w:iCs/>
          <w:color w:val="262626" w:themeColor="text1" w:themeTint="D9"/>
          <w:sz w:val="24"/>
          <w:szCs w:val="24"/>
        </w:rPr>
        <w:t xml:space="preserve">: </w:t>
      </w:r>
    </w:p>
    <w:p w:rsidR="00990FF1" w:rsidRPr="00FD47CF" w:rsidRDefault="00990FF1" w:rsidP="00990FF1">
      <w:pPr>
        <w:pStyle w:val="a3"/>
        <w:jc w:val="both"/>
        <w:rPr>
          <w:color w:val="262626" w:themeColor="text1" w:themeTint="D9"/>
          <w:sz w:val="24"/>
          <w:szCs w:val="24"/>
        </w:rPr>
      </w:pPr>
      <w:r w:rsidRPr="00FD47CF">
        <w:rPr>
          <w:i/>
          <w:iCs/>
          <w:color w:val="262626" w:themeColor="text1" w:themeTint="D9"/>
          <w:sz w:val="24"/>
          <w:szCs w:val="24"/>
        </w:rPr>
        <w:tab/>
        <w:t>- задачи в стихах,</w:t>
      </w:r>
    </w:p>
    <w:p w:rsidR="00990FF1" w:rsidRPr="00FD47CF" w:rsidRDefault="00990FF1" w:rsidP="00990FF1">
      <w:pPr>
        <w:pStyle w:val="a3"/>
        <w:jc w:val="both"/>
        <w:rPr>
          <w:color w:val="262626" w:themeColor="text1" w:themeTint="D9"/>
          <w:sz w:val="24"/>
          <w:szCs w:val="24"/>
        </w:rPr>
      </w:pPr>
      <w:r w:rsidRPr="00FD47CF">
        <w:rPr>
          <w:i/>
          <w:iCs/>
          <w:color w:val="262626" w:themeColor="text1" w:themeTint="D9"/>
          <w:sz w:val="24"/>
          <w:szCs w:val="24"/>
        </w:rPr>
        <w:tab/>
        <w:t xml:space="preserve">- задачи-смекалки, </w:t>
      </w:r>
    </w:p>
    <w:p w:rsidR="00990FF1" w:rsidRPr="00FD47CF" w:rsidRDefault="00990FF1" w:rsidP="00990FF1">
      <w:pPr>
        <w:pStyle w:val="a3"/>
        <w:jc w:val="both"/>
        <w:rPr>
          <w:color w:val="262626" w:themeColor="text1" w:themeTint="D9"/>
          <w:sz w:val="24"/>
          <w:szCs w:val="24"/>
        </w:rPr>
      </w:pPr>
      <w:r w:rsidRPr="00FD47CF">
        <w:rPr>
          <w:i/>
          <w:iCs/>
          <w:color w:val="262626" w:themeColor="text1" w:themeTint="D9"/>
          <w:sz w:val="24"/>
          <w:szCs w:val="24"/>
        </w:rPr>
        <w:tab/>
        <w:t xml:space="preserve">- задачи-шутки, </w:t>
      </w:r>
    </w:p>
    <w:p w:rsidR="00990FF1" w:rsidRPr="00FD47CF" w:rsidRDefault="00990FF1" w:rsidP="00990FF1">
      <w:pPr>
        <w:pStyle w:val="a3"/>
        <w:jc w:val="both"/>
        <w:rPr>
          <w:color w:val="262626" w:themeColor="text1" w:themeTint="D9"/>
          <w:sz w:val="24"/>
          <w:szCs w:val="24"/>
        </w:rPr>
      </w:pPr>
      <w:r w:rsidRPr="00FD47CF">
        <w:rPr>
          <w:i/>
          <w:iCs/>
          <w:color w:val="262626" w:themeColor="text1" w:themeTint="D9"/>
          <w:sz w:val="24"/>
          <w:szCs w:val="24"/>
        </w:rPr>
        <w:tab/>
        <w:t xml:space="preserve">- драматизированные игры, </w:t>
      </w:r>
    </w:p>
    <w:p w:rsidR="00990FF1" w:rsidRPr="00FD47CF" w:rsidRDefault="00990FF1" w:rsidP="00990FF1">
      <w:pPr>
        <w:pStyle w:val="a3"/>
        <w:jc w:val="both"/>
        <w:rPr>
          <w:color w:val="262626" w:themeColor="text1" w:themeTint="D9"/>
          <w:sz w:val="24"/>
          <w:szCs w:val="24"/>
        </w:rPr>
      </w:pPr>
      <w:r w:rsidRPr="00FD47CF">
        <w:rPr>
          <w:i/>
          <w:iCs/>
          <w:color w:val="262626" w:themeColor="text1" w:themeTint="D9"/>
          <w:sz w:val="24"/>
          <w:szCs w:val="24"/>
        </w:rPr>
        <w:tab/>
        <w:t xml:space="preserve">- интересные факты, </w:t>
      </w:r>
    </w:p>
    <w:p w:rsidR="00990FF1" w:rsidRPr="00FD47CF" w:rsidRDefault="00990FF1" w:rsidP="00990FF1">
      <w:pPr>
        <w:pStyle w:val="a3"/>
        <w:jc w:val="both"/>
        <w:rPr>
          <w:color w:val="262626" w:themeColor="text1" w:themeTint="D9"/>
          <w:sz w:val="24"/>
          <w:szCs w:val="24"/>
        </w:rPr>
      </w:pPr>
      <w:r w:rsidRPr="00FD47CF">
        <w:rPr>
          <w:i/>
          <w:iCs/>
          <w:color w:val="262626" w:themeColor="text1" w:themeTint="D9"/>
          <w:sz w:val="24"/>
          <w:szCs w:val="24"/>
        </w:rPr>
        <w:tab/>
        <w:t xml:space="preserve">- ребусы, головоломки, </w:t>
      </w:r>
    </w:p>
    <w:p w:rsidR="00990FF1" w:rsidRPr="00FD47CF" w:rsidRDefault="00990FF1" w:rsidP="00990FF1">
      <w:pPr>
        <w:pStyle w:val="a3"/>
        <w:jc w:val="both"/>
        <w:rPr>
          <w:color w:val="262626" w:themeColor="text1" w:themeTint="D9"/>
          <w:sz w:val="24"/>
          <w:szCs w:val="24"/>
        </w:rPr>
      </w:pPr>
      <w:r w:rsidRPr="00FD47CF">
        <w:rPr>
          <w:i/>
          <w:iCs/>
          <w:color w:val="262626" w:themeColor="text1" w:themeTint="D9"/>
          <w:sz w:val="24"/>
          <w:szCs w:val="24"/>
        </w:rPr>
        <w:tab/>
        <w:t>- кроссворды и многие др</w:t>
      </w:r>
      <w:r w:rsidRPr="00FD47CF">
        <w:rPr>
          <w:color w:val="262626" w:themeColor="text1" w:themeTint="D9"/>
          <w:sz w:val="24"/>
          <w:szCs w:val="24"/>
        </w:rPr>
        <w:t>.</w:t>
      </w:r>
    </w:p>
    <w:p w:rsidR="00990FF1" w:rsidRPr="00FD47CF" w:rsidRDefault="00990FF1" w:rsidP="00990FF1">
      <w:pPr>
        <w:pStyle w:val="a3"/>
        <w:jc w:val="both"/>
        <w:rPr>
          <w:color w:val="262626" w:themeColor="text1" w:themeTint="D9"/>
          <w:sz w:val="24"/>
          <w:szCs w:val="24"/>
        </w:rPr>
      </w:pPr>
      <w:r w:rsidRPr="00FD47CF">
        <w:rPr>
          <w:color w:val="262626" w:themeColor="text1" w:themeTint="D9"/>
          <w:sz w:val="24"/>
          <w:szCs w:val="24"/>
        </w:rPr>
        <w:tab/>
        <w:t>Учебная мотивация сохраняется и развивается, если обучающийся  реализует свой потенциал, получает реальные результаты своего труда. Для этого использую творческие задания: составление загадок, ребусов, кроссвордов, сочинение сказок, мини-сочинений, издание книжек.</w:t>
      </w:r>
    </w:p>
    <w:p w:rsidR="00990FF1" w:rsidRPr="00FD47CF" w:rsidRDefault="00990FF1" w:rsidP="00990FF1">
      <w:pPr>
        <w:pStyle w:val="a3"/>
        <w:jc w:val="both"/>
        <w:rPr>
          <w:color w:val="262626" w:themeColor="text1" w:themeTint="D9"/>
          <w:sz w:val="24"/>
          <w:szCs w:val="24"/>
        </w:rPr>
      </w:pPr>
      <w:r w:rsidRPr="00FD47CF">
        <w:rPr>
          <w:color w:val="262626" w:themeColor="text1" w:themeTint="D9"/>
          <w:sz w:val="24"/>
          <w:szCs w:val="24"/>
        </w:rPr>
        <w:lastRenderedPageBreak/>
        <w:tab/>
        <w:t xml:space="preserve">Все перечисленные приёмы я активно использую в своей работе. Всё чаще в последнее время в образовательных учреждениях используются информационно - коммуникационные технологии (ИКТ). ИКТ также способствуют </w:t>
      </w:r>
      <w:r w:rsidRPr="00FD47CF">
        <w:rPr>
          <w:bCs/>
          <w:i/>
          <w:iCs/>
          <w:color w:val="262626" w:themeColor="text1" w:themeTint="D9"/>
          <w:sz w:val="24"/>
          <w:szCs w:val="24"/>
        </w:rPr>
        <w:t>развитию мотивации учебной</w:t>
      </w:r>
      <w:r w:rsidRPr="00FD47CF">
        <w:rPr>
          <w:color w:val="262626" w:themeColor="text1" w:themeTint="D9"/>
          <w:sz w:val="24"/>
          <w:szCs w:val="24"/>
        </w:rPr>
        <w:t xml:space="preserve"> деятельности.</w:t>
      </w:r>
    </w:p>
    <w:p w:rsidR="00990FF1" w:rsidRPr="00FD47CF" w:rsidRDefault="00990FF1" w:rsidP="00CB3304">
      <w:pPr>
        <w:pStyle w:val="a3"/>
        <w:ind w:firstLine="708"/>
        <w:jc w:val="both"/>
        <w:rPr>
          <w:color w:val="262626" w:themeColor="text1" w:themeTint="D9"/>
          <w:sz w:val="24"/>
          <w:szCs w:val="24"/>
        </w:rPr>
      </w:pPr>
      <w:r w:rsidRPr="00FD47CF">
        <w:rPr>
          <w:rFonts w:eastAsia="Times New Roman"/>
          <w:color w:val="262626" w:themeColor="text1" w:themeTint="D9"/>
          <w:sz w:val="24"/>
          <w:szCs w:val="24"/>
        </w:rPr>
        <w:t xml:space="preserve">Новые федеральные  государственные образовательные стандарты помимо учебных занятий включают в себя и внеурочную деятельность. Она предполагает занятость </w:t>
      </w:r>
      <w:proofErr w:type="gramStart"/>
      <w:r w:rsidRPr="00FD47CF">
        <w:rPr>
          <w:rFonts w:eastAsia="Times New Roman"/>
          <w:color w:val="262626" w:themeColor="text1" w:themeTint="D9"/>
          <w:sz w:val="24"/>
          <w:szCs w:val="24"/>
        </w:rPr>
        <w:t>обучающихся</w:t>
      </w:r>
      <w:proofErr w:type="gramEnd"/>
      <w:r w:rsidRPr="00FD47CF">
        <w:rPr>
          <w:rFonts w:eastAsia="Times New Roman"/>
          <w:color w:val="262626" w:themeColor="text1" w:themeTint="D9"/>
          <w:sz w:val="24"/>
          <w:szCs w:val="24"/>
        </w:rPr>
        <w:t xml:space="preserve"> по интересам во второй половине дня.  </w:t>
      </w:r>
    </w:p>
    <w:p w:rsidR="00990FF1" w:rsidRPr="00FD47CF" w:rsidRDefault="00990FF1" w:rsidP="00990FF1">
      <w:pPr>
        <w:pStyle w:val="a3"/>
        <w:jc w:val="both"/>
        <w:rPr>
          <w:rFonts w:eastAsia="Times New Roman"/>
          <w:color w:val="262626" w:themeColor="text1" w:themeTint="D9"/>
          <w:sz w:val="24"/>
          <w:szCs w:val="24"/>
          <w:lang w:eastAsia="ru-RU"/>
        </w:rPr>
      </w:pPr>
      <w:r w:rsidRPr="00FD47CF">
        <w:rPr>
          <w:rFonts w:eastAsia="Times New Roman"/>
          <w:color w:val="262626" w:themeColor="text1" w:themeTint="D9"/>
          <w:sz w:val="24"/>
          <w:szCs w:val="24"/>
          <w:lang w:eastAsia="ru-RU"/>
        </w:rPr>
        <w:t xml:space="preserve"> </w:t>
      </w:r>
      <w:r w:rsidRPr="00FD47CF">
        <w:rPr>
          <w:rFonts w:eastAsia="Times New Roman"/>
          <w:color w:val="262626" w:themeColor="text1" w:themeTint="D9"/>
          <w:sz w:val="24"/>
          <w:szCs w:val="24"/>
          <w:lang w:eastAsia="ru-RU"/>
        </w:rPr>
        <w:tab/>
        <w:t xml:space="preserve">Внеурочная деятельность является составной частью учебно-воспитательного процесса и одной из форм организации свободного времени учащихся. </w:t>
      </w:r>
    </w:p>
    <w:p w:rsidR="00990FF1" w:rsidRPr="00FD47CF" w:rsidRDefault="00990FF1" w:rsidP="00990FF1">
      <w:pPr>
        <w:pStyle w:val="a3"/>
        <w:jc w:val="both"/>
        <w:rPr>
          <w:rFonts w:eastAsia="Times New Roman"/>
          <w:color w:val="262626" w:themeColor="text1" w:themeTint="D9"/>
          <w:sz w:val="24"/>
          <w:szCs w:val="24"/>
          <w:lang w:eastAsia="ru-RU"/>
        </w:rPr>
      </w:pPr>
      <w:r w:rsidRPr="00FD47CF">
        <w:rPr>
          <w:rFonts w:eastAsia="Times New Roman"/>
          <w:color w:val="262626" w:themeColor="text1" w:themeTint="D9"/>
          <w:sz w:val="24"/>
          <w:szCs w:val="24"/>
          <w:lang w:eastAsia="ru-RU"/>
        </w:rPr>
        <w:t xml:space="preserve">       </w:t>
      </w:r>
      <w:r w:rsidRPr="00FD47CF">
        <w:rPr>
          <w:rFonts w:eastAsia="Times New Roman"/>
          <w:color w:val="262626" w:themeColor="text1" w:themeTint="D9"/>
          <w:sz w:val="24"/>
          <w:szCs w:val="24"/>
          <w:lang w:eastAsia="ru-RU"/>
        </w:rPr>
        <w:tab/>
        <w:t>Внеурочная деятельность для младших школьников – это способ  научиться тому, чему не может научить обычный урок, это ориентация в реальном мире, проба себя, поиск себя. Разнообразная форма организации внеурочной деятельности значительно  повышает активность и работоспособность  детей, способствует психологической разрядке, снятию  стрессовых ситуаций, гармоничному включению  в мир человеческих отношений, а значит эффективности обучения.</w:t>
      </w:r>
    </w:p>
    <w:p w:rsidR="00990FF1" w:rsidRPr="00FD47CF" w:rsidRDefault="00990FF1" w:rsidP="00990FF1">
      <w:pPr>
        <w:pStyle w:val="a3"/>
        <w:jc w:val="both"/>
        <w:rPr>
          <w:rFonts w:eastAsia="Times New Roman"/>
          <w:color w:val="262626" w:themeColor="text1" w:themeTint="D9"/>
          <w:sz w:val="24"/>
          <w:szCs w:val="24"/>
          <w:lang w:eastAsia="ru-RU"/>
        </w:rPr>
      </w:pPr>
      <w:r w:rsidRPr="00FD47CF">
        <w:rPr>
          <w:rFonts w:eastAsia="Times New Roman"/>
          <w:color w:val="262626" w:themeColor="text1" w:themeTint="D9"/>
          <w:sz w:val="24"/>
          <w:szCs w:val="24"/>
          <w:lang w:eastAsia="ru-RU"/>
        </w:rPr>
        <w:tab/>
        <w:t xml:space="preserve">Во время уроков невозможно удовлетворить все вопросы обучающихся. </w:t>
      </w:r>
      <w:proofErr w:type="gramStart"/>
      <w:r w:rsidRPr="00FD47CF">
        <w:rPr>
          <w:rFonts w:eastAsia="Times New Roman"/>
          <w:color w:val="262626" w:themeColor="text1" w:themeTint="D9"/>
          <w:sz w:val="24"/>
          <w:szCs w:val="24"/>
          <w:lang w:eastAsia="ru-RU"/>
        </w:rPr>
        <w:t>Внеурочная работа во взаимосвязи с учебной служит тем действенным средством, которое мобилизует активность ребёнка в поиске знаний.</w:t>
      </w:r>
      <w:proofErr w:type="gramEnd"/>
      <w:r w:rsidRPr="00FD47CF">
        <w:rPr>
          <w:rFonts w:eastAsia="Times New Roman"/>
          <w:color w:val="262626" w:themeColor="text1" w:themeTint="D9"/>
          <w:sz w:val="24"/>
          <w:szCs w:val="24"/>
          <w:lang w:eastAsia="ru-RU"/>
        </w:rPr>
        <w:t xml:space="preserve"> Помогает полнее удовлетворить интересы школьников. </w:t>
      </w:r>
    </w:p>
    <w:p w:rsidR="00924F8B" w:rsidRPr="00FD47CF" w:rsidRDefault="00990FF1" w:rsidP="00990FF1">
      <w:pPr>
        <w:pStyle w:val="a3"/>
        <w:jc w:val="both"/>
        <w:rPr>
          <w:color w:val="262626" w:themeColor="text1" w:themeTint="D9"/>
          <w:sz w:val="24"/>
          <w:szCs w:val="24"/>
        </w:rPr>
      </w:pPr>
      <w:r w:rsidRPr="00FD47CF">
        <w:rPr>
          <w:rFonts w:eastAsia="Times New Roman"/>
          <w:color w:val="262626" w:themeColor="text1" w:themeTint="D9"/>
          <w:sz w:val="24"/>
          <w:szCs w:val="24"/>
          <w:lang w:eastAsia="ru-RU"/>
        </w:rPr>
        <w:tab/>
        <w:t>Клуб «Этикет» расширяет знания об этике; учит вежливости в речи, в поступках;  уважение к себе и к другим людям; формирует представления о красоте поступка; способствует установлению позитивных взаимоотношений между девочками и мальчиками</w:t>
      </w:r>
      <w:r w:rsidR="001E35AC" w:rsidRPr="00FD47CF">
        <w:rPr>
          <w:color w:val="262626" w:themeColor="text1" w:themeTint="D9"/>
          <w:sz w:val="24"/>
          <w:szCs w:val="24"/>
        </w:rPr>
        <w:t xml:space="preserve"> </w:t>
      </w:r>
    </w:p>
    <w:p w:rsidR="00CB3304" w:rsidRDefault="007473CE" w:rsidP="00990FF1">
      <w:pPr>
        <w:pStyle w:val="a3"/>
        <w:jc w:val="both"/>
        <w:rPr>
          <w:sz w:val="24"/>
          <w:szCs w:val="24"/>
        </w:rPr>
      </w:pPr>
      <w:r w:rsidRPr="00990FF1">
        <w:rPr>
          <w:noProof/>
          <w:sz w:val="24"/>
          <w:szCs w:val="24"/>
          <w:lang w:eastAsia="ru-RU"/>
        </w:rPr>
        <w:drawing>
          <wp:anchor distT="0" distB="0" distL="114300" distR="114300" simplePos="0" relativeHeight="251659264" behindDoc="1" locked="0" layoutInCell="1" allowOverlap="1" wp14:anchorId="7355BDA8" wp14:editId="3B59C3A7">
            <wp:simplePos x="0" y="0"/>
            <wp:positionH relativeFrom="column">
              <wp:posOffset>26035</wp:posOffset>
            </wp:positionH>
            <wp:positionV relativeFrom="paragraph">
              <wp:posOffset>234950</wp:posOffset>
            </wp:positionV>
            <wp:extent cx="1330960" cy="998855"/>
            <wp:effectExtent l="0" t="0" r="0" b="0"/>
            <wp:wrapThrough wrapText="bothSides">
              <wp:wrapPolygon edited="0">
                <wp:start x="0" y="0"/>
                <wp:lineTo x="0" y="21010"/>
                <wp:lineTo x="21332" y="21010"/>
                <wp:lineTo x="21332" y="0"/>
                <wp:lineTo x="0" y="0"/>
              </wp:wrapPolygon>
            </wp:wrapThrough>
            <wp:docPr id="2" name="Рисунок 2" descr="D:\татьяна\рая\фото\DSCN82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татьяна\рая\фото\DSCN8218.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330960" cy="9988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45F67" w:rsidRPr="00FD47CF" w:rsidRDefault="00990FF1" w:rsidP="00990FF1">
      <w:pPr>
        <w:pStyle w:val="a3"/>
        <w:jc w:val="both"/>
        <w:rPr>
          <w:color w:val="262626" w:themeColor="text1" w:themeTint="D9"/>
          <w:sz w:val="24"/>
          <w:szCs w:val="24"/>
        </w:rPr>
      </w:pPr>
      <w:proofErr w:type="gramStart"/>
      <w:r w:rsidRPr="00FD47CF">
        <w:rPr>
          <w:color w:val="262626" w:themeColor="text1" w:themeTint="D9"/>
          <w:sz w:val="24"/>
          <w:szCs w:val="24"/>
        </w:rPr>
        <w:t>Объединение «Моё здоровье» раскрывает детям основы здорового образа жизни, позволяющие эффективно решать одну из самых актуальных задач своевременного образования -  формирование здорового образа жизни младших школьников (обучение детей элементарным приёмам здорового образа жизни (ЗОЖ), содействие оздоровлению обучающихся).</w:t>
      </w:r>
      <w:proofErr w:type="gramEnd"/>
    </w:p>
    <w:p w:rsidR="00A45F67" w:rsidRPr="00990FF1" w:rsidRDefault="00A45F67" w:rsidP="00990FF1">
      <w:pPr>
        <w:pStyle w:val="a3"/>
        <w:jc w:val="both"/>
        <w:rPr>
          <w:sz w:val="24"/>
          <w:szCs w:val="24"/>
        </w:rPr>
      </w:pPr>
    </w:p>
    <w:p w:rsidR="00A45F67" w:rsidRPr="00990FF1" w:rsidRDefault="00A45F67" w:rsidP="00990FF1">
      <w:pPr>
        <w:pStyle w:val="a3"/>
        <w:jc w:val="both"/>
        <w:rPr>
          <w:sz w:val="24"/>
          <w:szCs w:val="24"/>
        </w:rPr>
      </w:pPr>
    </w:p>
    <w:p w:rsidR="00A45F67" w:rsidRPr="00990FF1" w:rsidRDefault="007473CE" w:rsidP="00990FF1">
      <w:pPr>
        <w:pStyle w:val="a3"/>
        <w:jc w:val="both"/>
        <w:rPr>
          <w:sz w:val="24"/>
          <w:szCs w:val="24"/>
        </w:rPr>
      </w:pPr>
      <w:r w:rsidRPr="00990FF1">
        <w:rPr>
          <w:noProof/>
          <w:sz w:val="24"/>
          <w:szCs w:val="24"/>
          <w:lang w:eastAsia="ru-RU"/>
        </w:rPr>
        <w:drawing>
          <wp:anchor distT="0" distB="0" distL="114300" distR="114300" simplePos="0" relativeHeight="251662336" behindDoc="1" locked="0" layoutInCell="1" allowOverlap="1" wp14:anchorId="76912399" wp14:editId="390F9DD1">
            <wp:simplePos x="0" y="0"/>
            <wp:positionH relativeFrom="column">
              <wp:posOffset>4236720</wp:posOffset>
            </wp:positionH>
            <wp:positionV relativeFrom="paragraph">
              <wp:posOffset>165100</wp:posOffset>
            </wp:positionV>
            <wp:extent cx="1447800" cy="1085850"/>
            <wp:effectExtent l="0" t="0" r="0" b="0"/>
            <wp:wrapThrough wrapText="bothSides">
              <wp:wrapPolygon edited="0">
                <wp:start x="0" y="0"/>
                <wp:lineTo x="0" y="21221"/>
                <wp:lineTo x="21316" y="21221"/>
                <wp:lineTo x="21316" y="0"/>
                <wp:lineTo x="0" y="0"/>
              </wp:wrapPolygon>
            </wp:wrapThrough>
            <wp:docPr id="5" name="Рисунок 5" descr="D:\татьяна\рая\фото\DSCN82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татьяна\рая\фото\DSCN8232.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447800" cy="10858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90FF1">
        <w:rPr>
          <w:noProof/>
          <w:sz w:val="24"/>
          <w:szCs w:val="24"/>
          <w:lang w:eastAsia="ru-RU"/>
        </w:rPr>
        <w:drawing>
          <wp:anchor distT="0" distB="0" distL="114300" distR="114300" simplePos="0" relativeHeight="251660288" behindDoc="1" locked="0" layoutInCell="1" allowOverlap="1" wp14:anchorId="26F74EEC" wp14:editId="789B6E8D">
            <wp:simplePos x="0" y="0"/>
            <wp:positionH relativeFrom="column">
              <wp:posOffset>1988820</wp:posOffset>
            </wp:positionH>
            <wp:positionV relativeFrom="paragraph">
              <wp:posOffset>167640</wp:posOffset>
            </wp:positionV>
            <wp:extent cx="1389380" cy="1042035"/>
            <wp:effectExtent l="0" t="0" r="0" b="0"/>
            <wp:wrapThrough wrapText="bothSides">
              <wp:wrapPolygon edited="0">
                <wp:start x="0" y="0"/>
                <wp:lineTo x="0" y="21324"/>
                <wp:lineTo x="21324" y="21324"/>
                <wp:lineTo x="21324" y="0"/>
                <wp:lineTo x="0" y="0"/>
              </wp:wrapPolygon>
            </wp:wrapThrough>
            <wp:docPr id="3" name="Рисунок 3" descr="D:\татьяна\рая\фото\DSCN82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татьяна\рая\фото\DSCN8221.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389380" cy="10420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90FF1">
        <w:rPr>
          <w:noProof/>
          <w:sz w:val="24"/>
          <w:szCs w:val="24"/>
          <w:lang w:eastAsia="ru-RU"/>
        </w:rPr>
        <w:drawing>
          <wp:anchor distT="0" distB="0" distL="114300" distR="114300" simplePos="0" relativeHeight="251661312" behindDoc="1" locked="0" layoutInCell="1" allowOverlap="1" wp14:anchorId="7DED079D" wp14:editId="0949FD90">
            <wp:simplePos x="0" y="0"/>
            <wp:positionH relativeFrom="column">
              <wp:posOffset>-101600</wp:posOffset>
            </wp:positionH>
            <wp:positionV relativeFrom="paragraph">
              <wp:posOffset>165735</wp:posOffset>
            </wp:positionV>
            <wp:extent cx="1572260" cy="1179830"/>
            <wp:effectExtent l="0" t="190500" r="0" b="172720"/>
            <wp:wrapThrough wrapText="bothSides">
              <wp:wrapPolygon edited="0">
                <wp:start x="79" y="21705"/>
                <wp:lineTo x="21277" y="21705"/>
                <wp:lineTo x="21277" y="430"/>
                <wp:lineTo x="79" y="430"/>
                <wp:lineTo x="79" y="21705"/>
              </wp:wrapPolygon>
            </wp:wrapThrough>
            <wp:docPr id="4" name="Рисунок 4" descr="D:\татьяна\рая\фото\DSCN82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татьяна\рая\фото\DSCN8225.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rot="5400000">
                      <a:off x="0" y="0"/>
                      <a:ext cx="1572260" cy="11798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E05A3" w:rsidRPr="00990FF1" w:rsidRDefault="005E05A3" w:rsidP="00990FF1">
      <w:pPr>
        <w:pStyle w:val="a3"/>
        <w:jc w:val="both"/>
        <w:rPr>
          <w:sz w:val="24"/>
          <w:szCs w:val="24"/>
        </w:rPr>
      </w:pPr>
    </w:p>
    <w:p w:rsidR="005E05A3" w:rsidRPr="00990FF1" w:rsidRDefault="005E05A3" w:rsidP="00990FF1">
      <w:pPr>
        <w:pStyle w:val="a3"/>
        <w:jc w:val="both"/>
        <w:rPr>
          <w:sz w:val="24"/>
          <w:szCs w:val="24"/>
        </w:rPr>
      </w:pPr>
    </w:p>
    <w:p w:rsidR="005E05A3" w:rsidRPr="00990FF1" w:rsidRDefault="005E05A3" w:rsidP="00990FF1">
      <w:pPr>
        <w:pStyle w:val="a3"/>
        <w:jc w:val="both"/>
        <w:rPr>
          <w:sz w:val="24"/>
          <w:szCs w:val="24"/>
        </w:rPr>
      </w:pPr>
    </w:p>
    <w:p w:rsidR="005E05A3" w:rsidRPr="00990FF1" w:rsidRDefault="005E05A3" w:rsidP="00990FF1">
      <w:pPr>
        <w:pStyle w:val="a3"/>
        <w:jc w:val="both"/>
        <w:rPr>
          <w:sz w:val="24"/>
          <w:szCs w:val="24"/>
        </w:rPr>
      </w:pPr>
    </w:p>
    <w:p w:rsidR="005E05A3" w:rsidRPr="00990FF1" w:rsidRDefault="005E05A3" w:rsidP="00990FF1">
      <w:pPr>
        <w:pStyle w:val="a3"/>
        <w:jc w:val="both"/>
        <w:rPr>
          <w:sz w:val="24"/>
          <w:szCs w:val="24"/>
        </w:rPr>
      </w:pPr>
    </w:p>
    <w:p w:rsidR="005E05A3" w:rsidRPr="00990FF1" w:rsidRDefault="005E05A3" w:rsidP="00990FF1">
      <w:pPr>
        <w:pStyle w:val="a3"/>
        <w:jc w:val="both"/>
        <w:rPr>
          <w:sz w:val="24"/>
          <w:szCs w:val="24"/>
        </w:rPr>
      </w:pPr>
    </w:p>
    <w:p w:rsidR="005E05A3" w:rsidRPr="00990FF1" w:rsidRDefault="005E05A3" w:rsidP="00990FF1">
      <w:pPr>
        <w:pStyle w:val="a3"/>
        <w:jc w:val="both"/>
        <w:rPr>
          <w:sz w:val="24"/>
          <w:szCs w:val="24"/>
        </w:rPr>
      </w:pPr>
    </w:p>
    <w:p w:rsidR="005E05A3" w:rsidRPr="00990FF1" w:rsidRDefault="005E05A3" w:rsidP="00990FF1">
      <w:pPr>
        <w:pStyle w:val="a3"/>
        <w:jc w:val="both"/>
        <w:rPr>
          <w:sz w:val="24"/>
          <w:szCs w:val="24"/>
        </w:rPr>
      </w:pPr>
    </w:p>
    <w:p w:rsidR="00FB16F7" w:rsidRPr="00990FF1" w:rsidRDefault="00FB16F7" w:rsidP="00990FF1">
      <w:pPr>
        <w:pStyle w:val="a3"/>
        <w:jc w:val="both"/>
        <w:rPr>
          <w:sz w:val="24"/>
          <w:szCs w:val="24"/>
        </w:rPr>
      </w:pPr>
    </w:p>
    <w:p w:rsidR="00990FF1" w:rsidRPr="00FD47CF" w:rsidRDefault="00990FF1" w:rsidP="007473CE">
      <w:pPr>
        <w:pStyle w:val="a3"/>
        <w:ind w:firstLine="708"/>
        <w:jc w:val="both"/>
        <w:rPr>
          <w:color w:val="262626" w:themeColor="text1" w:themeTint="D9"/>
          <w:sz w:val="24"/>
          <w:szCs w:val="24"/>
        </w:rPr>
      </w:pPr>
      <w:r w:rsidRPr="00FD47CF">
        <w:rPr>
          <w:color w:val="262626" w:themeColor="text1" w:themeTint="D9"/>
          <w:sz w:val="24"/>
          <w:szCs w:val="24"/>
        </w:rPr>
        <w:t xml:space="preserve">Занятия по внеурочной работе – клуб «Этика», объединение «Моё здоровье» связаны  со школьной программой, выходить за пределы и вместе с тем дополнять её, то есть должна существовать тесная взаимосвязь между учебной и внеурочной работой. </w:t>
      </w:r>
    </w:p>
    <w:p w:rsidR="00990FF1" w:rsidRPr="00FD47CF" w:rsidRDefault="00990FF1" w:rsidP="00990FF1">
      <w:pPr>
        <w:pStyle w:val="a3"/>
        <w:jc w:val="both"/>
        <w:rPr>
          <w:color w:val="262626" w:themeColor="text1" w:themeTint="D9"/>
          <w:sz w:val="24"/>
          <w:szCs w:val="24"/>
        </w:rPr>
      </w:pPr>
      <w:r w:rsidRPr="00FD47CF">
        <w:rPr>
          <w:bCs/>
          <w:color w:val="262626" w:themeColor="text1" w:themeTint="D9"/>
          <w:sz w:val="24"/>
          <w:szCs w:val="24"/>
        </w:rPr>
        <w:tab/>
        <w:t>Формы внеурочной работы:</w:t>
      </w:r>
    </w:p>
    <w:p w:rsidR="00990FF1" w:rsidRPr="00FD47CF" w:rsidRDefault="00990FF1" w:rsidP="00990FF1">
      <w:pPr>
        <w:pStyle w:val="a3"/>
        <w:jc w:val="both"/>
        <w:rPr>
          <w:color w:val="262626" w:themeColor="text1" w:themeTint="D9"/>
          <w:sz w:val="24"/>
          <w:szCs w:val="24"/>
        </w:rPr>
      </w:pPr>
      <w:r w:rsidRPr="00FD47CF">
        <w:rPr>
          <w:color w:val="262626" w:themeColor="text1" w:themeTint="D9"/>
          <w:sz w:val="24"/>
          <w:szCs w:val="24"/>
        </w:rPr>
        <w:t xml:space="preserve"> - различные конкурсы,</w:t>
      </w:r>
    </w:p>
    <w:p w:rsidR="00990FF1" w:rsidRPr="00FD47CF" w:rsidRDefault="00990FF1" w:rsidP="00990FF1">
      <w:pPr>
        <w:pStyle w:val="a3"/>
        <w:jc w:val="both"/>
        <w:rPr>
          <w:color w:val="262626" w:themeColor="text1" w:themeTint="D9"/>
          <w:sz w:val="24"/>
          <w:szCs w:val="24"/>
        </w:rPr>
      </w:pPr>
      <w:r w:rsidRPr="00FD47CF">
        <w:rPr>
          <w:color w:val="262626" w:themeColor="text1" w:themeTint="D9"/>
          <w:sz w:val="24"/>
          <w:szCs w:val="24"/>
        </w:rPr>
        <w:t xml:space="preserve"> - экскурсии,</w:t>
      </w:r>
    </w:p>
    <w:p w:rsidR="00990FF1" w:rsidRPr="00FD47CF" w:rsidRDefault="00990FF1" w:rsidP="00990FF1">
      <w:pPr>
        <w:pStyle w:val="a3"/>
        <w:jc w:val="both"/>
        <w:rPr>
          <w:color w:val="262626" w:themeColor="text1" w:themeTint="D9"/>
          <w:sz w:val="24"/>
          <w:szCs w:val="24"/>
        </w:rPr>
      </w:pPr>
      <w:r w:rsidRPr="00FD47CF">
        <w:rPr>
          <w:color w:val="262626" w:themeColor="text1" w:themeTint="D9"/>
          <w:sz w:val="24"/>
          <w:szCs w:val="24"/>
        </w:rPr>
        <w:t xml:space="preserve"> - проведение викторин, </w:t>
      </w:r>
    </w:p>
    <w:p w:rsidR="00990FF1" w:rsidRPr="00FD47CF" w:rsidRDefault="00990FF1" w:rsidP="00990FF1">
      <w:pPr>
        <w:pStyle w:val="a3"/>
        <w:jc w:val="both"/>
        <w:rPr>
          <w:color w:val="262626" w:themeColor="text1" w:themeTint="D9"/>
          <w:sz w:val="24"/>
          <w:szCs w:val="24"/>
        </w:rPr>
      </w:pPr>
      <w:r w:rsidRPr="00FD47CF">
        <w:rPr>
          <w:color w:val="262626" w:themeColor="text1" w:themeTint="D9"/>
          <w:sz w:val="24"/>
          <w:szCs w:val="24"/>
        </w:rPr>
        <w:t xml:space="preserve"> - проектно-исследовательская деятельность,</w:t>
      </w:r>
    </w:p>
    <w:p w:rsidR="00990FF1" w:rsidRPr="00FD47CF" w:rsidRDefault="00990FF1" w:rsidP="00990FF1">
      <w:pPr>
        <w:pStyle w:val="a3"/>
        <w:jc w:val="both"/>
        <w:rPr>
          <w:color w:val="262626" w:themeColor="text1" w:themeTint="D9"/>
          <w:sz w:val="24"/>
          <w:szCs w:val="24"/>
        </w:rPr>
      </w:pPr>
      <w:r w:rsidRPr="00FD47CF">
        <w:rPr>
          <w:color w:val="262626" w:themeColor="text1" w:themeTint="D9"/>
          <w:sz w:val="24"/>
          <w:szCs w:val="24"/>
        </w:rPr>
        <w:t xml:space="preserve"> - тематические праздники. </w:t>
      </w:r>
    </w:p>
    <w:p w:rsidR="00990FF1" w:rsidRPr="00FD47CF" w:rsidRDefault="00990FF1" w:rsidP="00990FF1">
      <w:pPr>
        <w:pStyle w:val="a3"/>
        <w:jc w:val="both"/>
        <w:rPr>
          <w:color w:val="262626" w:themeColor="text1" w:themeTint="D9"/>
          <w:sz w:val="24"/>
          <w:szCs w:val="24"/>
        </w:rPr>
      </w:pPr>
      <w:r w:rsidRPr="00FD47CF">
        <w:rPr>
          <w:color w:val="262626" w:themeColor="text1" w:themeTint="D9"/>
          <w:sz w:val="24"/>
          <w:szCs w:val="24"/>
        </w:rPr>
        <w:tab/>
        <w:t xml:space="preserve">Практическое использование этих и многих других приёмов способствует повышению уровня предметной мотивации, что в свою очередь положительно отражается на результатах обучения учебному предмету </w:t>
      </w:r>
      <w:proofErr w:type="gramStart"/>
      <w:r w:rsidRPr="00FD47CF">
        <w:rPr>
          <w:color w:val="262626" w:themeColor="text1" w:themeTint="D9"/>
          <w:sz w:val="24"/>
          <w:szCs w:val="24"/>
        </w:rPr>
        <w:t>у</w:t>
      </w:r>
      <w:proofErr w:type="gramEnd"/>
      <w:r w:rsidRPr="00FD47CF">
        <w:rPr>
          <w:color w:val="262626" w:themeColor="text1" w:themeTint="D9"/>
          <w:sz w:val="24"/>
          <w:szCs w:val="24"/>
        </w:rPr>
        <w:t xml:space="preserve"> обучающихся.</w:t>
      </w:r>
    </w:p>
    <w:p w:rsidR="00990FF1" w:rsidRPr="00FD47CF" w:rsidRDefault="00990FF1" w:rsidP="00990FF1">
      <w:pPr>
        <w:pStyle w:val="a3"/>
        <w:jc w:val="both"/>
        <w:rPr>
          <w:color w:val="262626" w:themeColor="text1" w:themeTint="D9"/>
          <w:sz w:val="24"/>
          <w:szCs w:val="24"/>
        </w:rPr>
      </w:pPr>
      <w:r w:rsidRPr="00FD47CF">
        <w:rPr>
          <w:color w:val="262626" w:themeColor="text1" w:themeTint="D9"/>
          <w:sz w:val="24"/>
          <w:szCs w:val="24"/>
        </w:rPr>
        <w:lastRenderedPageBreak/>
        <w:tab/>
        <w:t>По словам выдающегося математика и педагога Джорджа Пойа</w:t>
      </w:r>
      <w:r w:rsidRPr="00FD47CF">
        <w:rPr>
          <w:i/>
          <w:iCs/>
          <w:color w:val="262626" w:themeColor="text1" w:themeTint="D9"/>
          <w:sz w:val="24"/>
          <w:szCs w:val="24"/>
        </w:rPr>
        <w:t xml:space="preserve"> «Хороших методов существует ровно столько, сколько существует хороших учителей», </w:t>
      </w:r>
      <w:r w:rsidRPr="00FD47CF">
        <w:rPr>
          <w:color w:val="262626" w:themeColor="text1" w:themeTint="D9"/>
          <w:sz w:val="24"/>
          <w:szCs w:val="24"/>
        </w:rPr>
        <w:t>а это значит, что в возможностях ищущего и творческого учителя, сделать так, чтобы на его уроках всем обучающимся  было интересно и доступно приобретать знания.</w:t>
      </w:r>
    </w:p>
    <w:p w:rsidR="00990FF1" w:rsidRPr="00FD47CF" w:rsidRDefault="00990FF1" w:rsidP="00990FF1">
      <w:pPr>
        <w:pStyle w:val="a3"/>
        <w:jc w:val="both"/>
        <w:rPr>
          <w:color w:val="262626" w:themeColor="text1" w:themeTint="D9"/>
          <w:sz w:val="24"/>
          <w:szCs w:val="24"/>
        </w:rPr>
      </w:pPr>
      <w:r w:rsidRPr="00FD47CF">
        <w:rPr>
          <w:color w:val="262626" w:themeColor="text1" w:themeTint="D9"/>
          <w:sz w:val="24"/>
          <w:szCs w:val="24"/>
        </w:rPr>
        <w:tab/>
      </w:r>
      <w:proofErr w:type="gramStart"/>
      <w:r w:rsidRPr="00FD47CF">
        <w:rPr>
          <w:color w:val="262626" w:themeColor="text1" w:themeTint="D9"/>
          <w:sz w:val="24"/>
          <w:szCs w:val="24"/>
        </w:rPr>
        <w:t>Я считаю, что основная цель начального обучения – помочь ребёнку пробудить все заложенные в нем задатки при помощи учебной деятельности, понять самого себя, найти самого себя, чтобы в конечном итоге – стать Человеком, хотя бы </w:t>
      </w:r>
      <w:r w:rsidRPr="00FD47CF">
        <w:rPr>
          <w:i/>
          <w:iCs/>
          <w:color w:val="262626" w:themeColor="text1" w:themeTint="D9"/>
          <w:sz w:val="24"/>
          <w:szCs w:val="24"/>
        </w:rPr>
        <w:t>захотеть</w:t>
      </w:r>
      <w:r w:rsidRPr="00FD47CF">
        <w:rPr>
          <w:color w:val="262626" w:themeColor="text1" w:themeTint="D9"/>
          <w:sz w:val="24"/>
          <w:szCs w:val="24"/>
        </w:rPr>
        <w:t> победить в себе негативное и  развить позитивное.</w:t>
      </w:r>
      <w:proofErr w:type="gramEnd"/>
      <w:r w:rsidRPr="00FD47CF">
        <w:rPr>
          <w:color w:val="262626" w:themeColor="text1" w:themeTint="D9"/>
          <w:sz w:val="24"/>
          <w:szCs w:val="24"/>
        </w:rPr>
        <w:t xml:space="preserve">   Решающая роль в этом принадлежит учителю. Каждый учитель должен понимать, к чему он стремится в воспитании и обучении детей. </w:t>
      </w:r>
    </w:p>
    <w:p w:rsidR="00990FF1" w:rsidRPr="00990FF1" w:rsidRDefault="00990FF1" w:rsidP="00990FF1">
      <w:pPr>
        <w:pStyle w:val="a3"/>
        <w:jc w:val="both"/>
        <w:rPr>
          <w:sz w:val="24"/>
          <w:szCs w:val="24"/>
        </w:rPr>
      </w:pPr>
      <w:r w:rsidRPr="00FD47CF">
        <w:rPr>
          <w:color w:val="262626" w:themeColor="text1" w:themeTint="D9"/>
          <w:sz w:val="24"/>
          <w:szCs w:val="24"/>
        </w:rPr>
        <w:tab/>
        <w:t>«Дети очень часто умнее взрослых и всегда искреннее» - Максим Горький.</w:t>
      </w:r>
    </w:p>
    <w:p w:rsidR="00CA79EF" w:rsidRPr="00990FF1" w:rsidRDefault="00990FF1" w:rsidP="00990FF1">
      <w:pPr>
        <w:pStyle w:val="a3"/>
        <w:jc w:val="both"/>
        <w:rPr>
          <w:sz w:val="24"/>
          <w:szCs w:val="24"/>
        </w:rPr>
      </w:pPr>
      <w:r w:rsidRPr="00990FF1">
        <w:rPr>
          <w:sz w:val="24"/>
          <w:szCs w:val="24"/>
        </w:rPr>
        <w:t> </w:t>
      </w:r>
    </w:p>
    <w:p w:rsidR="00924F8B" w:rsidRPr="00990FF1" w:rsidRDefault="00924F8B" w:rsidP="00990FF1">
      <w:pPr>
        <w:pStyle w:val="a3"/>
        <w:jc w:val="both"/>
        <w:rPr>
          <w:sz w:val="24"/>
          <w:szCs w:val="24"/>
        </w:rPr>
      </w:pPr>
    </w:p>
    <w:p w:rsidR="00924F8B" w:rsidRPr="00990FF1" w:rsidRDefault="00924F8B" w:rsidP="00990FF1">
      <w:pPr>
        <w:pStyle w:val="a3"/>
        <w:jc w:val="both"/>
        <w:rPr>
          <w:sz w:val="24"/>
          <w:szCs w:val="24"/>
        </w:rPr>
      </w:pPr>
    </w:p>
    <w:p w:rsidR="00924F8B" w:rsidRPr="00990FF1" w:rsidRDefault="00924F8B" w:rsidP="00990FF1">
      <w:pPr>
        <w:pStyle w:val="a3"/>
        <w:jc w:val="both"/>
        <w:rPr>
          <w:sz w:val="24"/>
          <w:szCs w:val="24"/>
        </w:rPr>
      </w:pPr>
    </w:p>
    <w:p w:rsidR="00924F8B" w:rsidRPr="00990FF1" w:rsidRDefault="00924F8B" w:rsidP="00990FF1">
      <w:pPr>
        <w:pStyle w:val="a3"/>
        <w:jc w:val="both"/>
        <w:rPr>
          <w:sz w:val="24"/>
          <w:szCs w:val="24"/>
        </w:rPr>
      </w:pPr>
    </w:p>
    <w:p w:rsidR="00924F8B" w:rsidRPr="00990FF1" w:rsidRDefault="00924F8B" w:rsidP="00990FF1">
      <w:pPr>
        <w:pStyle w:val="a3"/>
        <w:jc w:val="both"/>
        <w:rPr>
          <w:sz w:val="24"/>
          <w:szCs w:val="24"/>
        </w:rPr>
      </w:pPr>
    </w:p>
    <w:p w:rsidR="00924F8B" w:rsidRPr="00990FF1" w:rsidRDefault="00924F8B" w:rsidP="00990FF1">
      <w:pPr>
        <w:pStyle w:val="a3"/>
        <w:jc w:val="both"/>
        <w:rPr>
          <w:sz w:val="24"/>
          <w:szCs w:val="24"/>
        </w:rPr>
      </w:pPr>
    </w:p>
    <w:p w:rsidR="00FB16F7" w:rsidRPr="00990FF1" w:rsidRDefault="00FB16F7" w:rsidP="00990FF1">
      <w:pPr>
        <w:pStyle w:val="a3"/>
        <w:jc w:val="both"/>
        <w:rPr>
          <w:sz w:val="24"/>
          <w:szCs w:val="24"/>
        </w:rPr>
      </w:pPr>
    </w:p>
    <w:p w:rsidR="00FB16F7" w:rsidRPr="00990FF1" w:rsidRDefault="00FB16F7" w:rsidP="00990FF1">
      <w:pPr>
        <w:pStyle w:val="a3"/>
        <w:jc w:val="both"/>
        <w:rPr>
          <w:sz w:val="24"/>
          <w:szCs w:val="24"/>
        </w:rPr>
      </w:pPr>
    </w:p>
    <w:p w:rsidR="00FB16F7" w:rsidRDefault="00FB16F7" w:rsidP="00CA79EF">
      <w:pPr>
        <w:shd w:val="clear" w:color="auto" w:fill="FFFFFF"/>
        <w:spacing w:before="100" w:beforeAutospacing="1" w:after="100" w:afterAutospacing="1" w:line="273" w:lineRule="atLeast"/>
        <w:jc w:val="both"/>
        <w:rPr>
          <w:b/>
          <w:sz w:val="28"/>
          <w:szCs w:val="28"/>
        </w:rPr>
      </w:pPr>
    </w:p>
    <w:p w:rsidR="00FB16F7" w:rsidRDefault="00FB16F7" w:rsidP="00CA79EF">
      <w:pPr>
        <w:shd w:val="clear" w:color="auto" w:fill="FFFFFF"/>
        <w:spacing w:before="100" w:beforeAutospacing="1" w:after="100" w:afterAutospacing="1" w:line="273" w:lineRule="atLeast"/>
        <w:jc w:val="both"/>
        <w:rPr>
          <w:b/>
          <w:sz w:val="28"/>
          <w:szCs w:val="28"/>
        </w:rPr>
      </w:pPr>
    </w:p>
    <w:p w:rsidR="00FB16F7" w:rsidRDefault="00FB16F7" w:rsidP="00CA79EF">
      <w:pPr>
        <w:shd w:val="clear" w:color="auto" w:fill="FFFFFF"/>
        <w:spacing w:before="100" w:beforeAutospacing="1" w:after="100" w:afterAutospacing="1" w:line="273" w:lineRule="atLeast"/>
        <w:jc w:val="both"/>
        <w:rPr>
          <w:b/>
          <w:sz w:val="28"/>
          <w:szCs w:val="28"/>
        </w:rPr>
      </w:pPr>
    </w:p>
    <w:p w:rsidR="008B6AE9" w:rsidRDefault="008B6AE9" w:rsidP="00CA79EF">
      <w:pPr>
        <w:shd w:val="clear" w:color="auto" w:fill="FFFFFF"/>
        <w:spacing w:before="100" w:beforeAutospacing="1" w:after="100" w:afterAutospacing="1" w:line="273" w:lineRule="atLeast"/>
        <w:jc w:val="both"/>
        <w:rPr>
          <w:b/>
          <w:sz w:val="28"/>
          <w:szCs w:val="28"/>
        </w:rPr>
      </w:pPr>
    </w:p>
    <w:p w:rsidR="007473CE" w:rsidRDefault="007473CE" w:rsidP="00CA79EF">
      <w:pPr>
        <w:shd w:val="clear" w:color="auto" w:fill="FFFFFF"/>
        <w:spacing w:before="100" w:beforeAutospacing="1" w:after="100" w:afterAutospacing="1" w:line="273" w:lineRule="atLeast"/>
        <w:jc w:val="both"/>
        <w:rPr>
          <w:b/>
          <w:sz w:val="28"/>
          <w:szCs w:val="28"/>
        </w:rPr>
      </w:pPr>
    </w:p>
    <w:p w:rsidR="007473CE" w:rsidRDefault="007473CE" w:rsidP="00CA79EF">
      <w:pPr>
        <w:shd w:val="clear" w:color="auto" w:fill="FFFFFF"/>
        <w:spacing w:before="100" w:beforeAutospacing="1" w:after="100" w:afterAutospacing="1" w:line="273" w:lineRule="atLeast"/>
        <w:jc w:val="both"/>
        <w:rPr>
          <w:b/>
          <w:sz w:val="28"/>
          <w:szCs w:val="28"/>
        </w:rPr>
      </w:pPr>
    </w:p>
    <w:p w:rsidR="007473CE" w:rsidRDefault="007473CE" w:rsidP="00CA79EF">
      <w:pPr>
        <w:shd w:val="clear" w:color="auto" w:fill="FFFFFF"/>
        <w:spacing w:before="100" w:beforeAutospacing="1" w:after="100" w:afterAutospacing="1" w:line="273" w:lineRule="atLeast"/>
        <w:jc w:val="both"/>
        <w:rPr>
          <w:b/>
          <w:sz w:val="28"/>
          <w:szCs w:val="28"/>
        </w:rPr>
      </w:pPr>
    </w:p>
    <w:p w:rsidR="007473CE" w:rsidRDefault="007473CE" w:rsidP="00CA79EF">
      <w:pPr>
        <w:shd w:val="clear" w:color="auto" w:fill="FFFFFF"/>
        <w:spacing w:before="100" w:beforeAutospacing="1" w:after="100" w:afterAutospacing="1" w:line="273" w:lineRule="atLeast"/>
        <w:jc w:val="both"/>
        <w:rPr>
          <w:b/>
          <w:sz w:val="28"/>
          <w:szCs w:val="28"/>
        </w:rPr>
      </w:pPr>
    </w:p>
    <w:p w:rsidR="007473CE" w:rsidRDefault="007473CE" w:rsidP="00CA79EF">
      <w:pPr>
        <w:shd w:val="clear" w:color="auto" w:fill="FFFFFF"/>
        <w:spacing w:before="100" w:beforeAutospacing="1" w:after="100" w:afterAutospacing="1" w:line="273" w:lineRule="atLeast"/>
        <w:jc w:val="both"/>
        <w:rPr>
          <w:b/>
          <w:sz w:val="28"/>
          <w:szCs w:val="28"/>
        </w:rPr>
      </w:pPr>
    </w:p>
    <w:p w:rsidR="007473CE" w:rsidRDefault="007473CE" w:rsidP="00CA79EF">
      <w:pPr>
        <w:shd w:val="clear" w:color="auto" w:fill="FFFFFF"/>
        <w:spacing w:before="100" w:beforeAutospacing="1" w:after="100" w:afterAutospacing="1" w:line="273" w:lineRule="atLeast"/>
        <w:jc w:val="both"/>
        <w:rPr>
          <w:b/>
          <w:sz w:val="28"/>
          <w:szCs w:val="28"/>
        </w:rPr>
      </w:pPr>
    </w:p>
    <w:p w:rsidR="007473CE" w:rsidRDefault="007473CE" w:rsidP="00CA79EF">
      <w:pPr>
        <w:shd w:val="clear" w:color="auto" w:fill="FFFFFF"/>
        <w:spacing w:before="100" w:beforeAutospacing="1" w:after="100" w:afterAutospacing="1" w:line="273" w:lineRule="atLeast"/>
        <w:jc w:val="both"/>
        <w:rPr>
          <w:b/>
          <w:sz w:val="28"/>
          <w:szCs w:val="28"/>
        </w:rPr>
      </w:pPr>
    </w:p>
    <w:p w:rsidR="007473CE" w:rsidRDefault="007473CE" w:rsidP="00CA79EF">
      <w:pPr>
        <w:shd w:val="clear" w:color="auto" w:fill="FFFFFF"/>
        <w:spacing w:before="100" w:beforeAutospacing="1" w:after="100" w:afterAutospacing="1" w:line="273" w:lineRule="atLeast"/>
        <w:jc w:val="both"/>
        <w:rPr>
          <w:b/>
          <w:sz w:val="28"/>
          <w:szCs w:val="28"/>
        </w:rPr>
      </w:pPr>
    </w:p>
    <w:p w:rsidR="007473CE" w:rsidRDefault="007473CE" w:rsidP="00CA79EF">
      <w:pPr>
        <w:shd w:val="clear" w:color="auto" w:fill="FFFFFF"/>
        <w:spacing w:before="100" w:beforeAutospacing="1" w:after="100" w:afterAutospacing="1" w:line="273" w:lineRule="atLeast"/>
        <w:jc w:val="both"/>
        <w:rPr>
          <w:b/>
          <w:sz w:val="28"/>
          <w:szCs w:val="28"/>
        </w:rPr>
      </w:pPr>
    </w:p>
    <w:p w:rsidR="007473CE" w:rsidRDefault="007473CE" w:rsidP="00CA79EF">
      <w:pPr>
        <w:shd w:val="clear" w:color="auto" w:fill="FFFFFF"/>
        <w:spacing w:before="100" w:beforeAutospacing="1" w:after="100" w:afterAutospacing="1" w:line="273" w:lineRule="atLeast"/>
        <w:jc w:val="both"/>
        <w:rPr>
          <w:b/>
          <w:sz w:val="28"/>
          <w:szCs w:val="28"/>
        </w:rPr>
      </w:pPr>
    </w:p>
    <w:p w:rsidR="007473CE" w:rsidRDefault="007473CE" w:rsidP="00CA79EF">
      <w:pPr>
        <w:shd w:val="clear" w:color="auto" w:fill="FFFFFF"/>
        <w:spacing w:before="100" w:beforeAutospacing="1" w:after="100" w:afterAutospacing="1" w:line="273" w:lineRule="atLeast"/>
        <w:jc w:val="both"/>
        <w:rPr>
          <w:b/>
          <w:sz w:val="28"/>
          <w:szCs w:val="28"/>
        </w:rPr>
      </w:pPr>
    </w:p>
    <w:p w:rsidR="00123B34" w:rsidRPr="00FD47CF" w:rsidRDefault="00123B34" w:rsidP="00FD47CF">
      <w:pPr>
        <w:shd w:val="clear" w:color="auto" w:fill="FFFFFF"/>
        <w:spacing w:before="100" w:beforeAutospacing="1" w:after="100" w:afterAutospacing="1" w:line="273" w:lineRule="atLeast"/>
        <w:ind w:firstLine="708"/>
        <w:jc w:val="both"/>
        <w:rPr>
          <w:rFonts w:eastAsia="Times New Roman"/>
          <w:color w:val="262626" w:themeColor="text1" w:themeTint="D9"/>
          <w:lang w:eastAsia="ru-RU"/>
        </w:rPr>
      </w:pPr>
      <w:r w:rsidRPr="00FD47CF">
        <w:rPr>
          <w:b/>
          <w:color w:val="262626" w:themeColor="text1" w:themeTint="D9"/>
        </w:rPr>
        <w:lastRenderedPageBreak/>
        <w:t>Список использованной литературы</w:t>
      </w:r>
      <w:r w:rsidRPr="00FD47CF">
        <w:rPr>
          <w:rFonts w:eastAsia="Times New Roman"/>
          <w:color w:val="262626" w:themeColor="text1" w:themeTint="D9"/>
          <w:lang w:eastAsia="ru-RU"/>
        </w:rPr>
        <w:t xml:space="preserve"> </w:t>
      </w:r>
    </w:p>
    <w:p w:rsidR="007553AB" w:rsidRPr="00FD47CF" w:rsidRDefault="007553AB" w:rsidP="002350CB">
      <w:pPr>
        <w:pStyle w:val="a5"/>
        <w:numPr>
          <w:ilvl w:val="0"/>
          <w:numId w:val="11"/>
        </w:numPr>
        <w:shd w:val="clear" w:color="auto" w:fill="FFFFFF"/>
        <w:spacing w:before="100" w:beforeAutospacing="1" w:after="100" w:afterAutospacing="1" w:line="273" w:lineRule="atLeast"/>
        <w:jc w:val="both"/>
        <w:rPr>
          <w:rFonts w:eastAsia="Times New Roman"/>
          <w:color w:val="262626" w:themeColor="text1" w:themeTint="D9"/>
          <w:lang w:eastAsia="ru-RU"/>
        </w:rPr>
      </w:pPr>
      <w:r w:rsidRPr="00FD47CF">
        <w:rPr>
          <w:rFonts w:eastAsia="Times New Roman"/>
          <w:color w:val="262626" w:themeColor="text1" w:themeTint="D9"/>
          <w:lang w:eastAsia="ru-RU"/>
        </w:rPr>
        <w:t xml:space="preserve">Федеральный государственный стандарт начального общего образования. – М.: </w:t>
      </w:r>
      <w:r w:rsidR="00123B34" w:rsidRPr="00FD47CF">
        <w:rPr>
          <w:rFonts w:eastAsia="Times New Roman"/>
          <w:color w:val="262626" w:themeColor="text1" w:themeTint="D9"/>
          <w:lang w:eastAsia="ru-RU"/>
        </w:rPr>
        <w:t>«</w:t>
      </w:r>
      <w:r w:rsidRPr="00FD47CF">
        <w:rPr>
          <w:rFonts w:eastAsia="Times New Roman"/>
          <w:color w:val="262626" w:themeColor="text1" w:themeTint="D9"/>
          <w:lang w:eastAsia="ru-RU"/>
        </w:rPr>
        <w:t>Просвещение</w:t>
      </w:r>
      <w:r w:rsidR="00123B34" w:rsidRPr="00FD47CF">
        <w:rPr>
          <w:rFonts w:eastAsia="Times New Roman"/>
          <w:color w:val="262626" w:themeColor="text1" w:themeTint="D9"/>
          <w:lang w:eastAsia="ru-RU"/>
        </w:rPr>
        <w:t>»</w:t>
      </w:r>
      <w:r w:rsidRPr="00FD47CF">
        <w:rPr>
          <w:rFonts w:eastAsia="Times New Roman"/>
          <w:color w:val="262626" w:themeColor="text1" w:themeTint="D9"/>
          <w:lang w:eastAsia="ru-RU"/>
        </w:rPr>
        <w:t>, 2010.  – 31с. – (Стандарты второго поколения).</w:t>
      </w:r>
    </w:p>
    <w:p w:rsidR="007553AB" w:rsidRPr="00FD47CF" w:rsidRDefault="007553AB" w:rsidP="002350CB">
      <w:pPr>
        <w:pStyle w:val="HTML"/>
        <w:numPr>
          <w:ilvl w:val="0"/>
          <w:numId w:val="11"/>
        </w:numPr>
        <w:spacing w:before="100" w:beforeAutospacing="1" w:after="100" w:afterAutospacing="1"/>
        <w:jc w:val="both"/>
        <w:rPr>
          <w:rFonts w:ascii="Times New Roman" w:hAnsi="Times New Roman" w:cs="Times New Roman"/>
          <w:color w:val="262626" w:themeColor="text1" w:themeTint="D9"/>
          <w:sz w:val="24"/>
          <w:szCs w:val="24"/>
        </w:rPr>
      </w:pPr>
      <w:proofErr w:type="spellStart"/>
      <w:r w:rsidRPr="00FD47CF">
        <w:rPr>
          <w:rFonts w:ascii="Times New Roman" w:hAnsi="Times New Roman" w:cs="Times New Roman"/>
          <w:color w:val="262626" w:themeColor="text1" w:themeTint="D9"/>
          <w:sz w:val="24"/>
          <w:szCs w:val="24"/>
        </w:rPr>
        <w:t>Божович</w:t>
      </w:r>
      <w:proofErr w:type="spellEnd"/>
      <w:r w:rsidRPr="00FD47CF">
        <w:rPr>
          <w:rFonts w:ascii="Times New Roman" w:hAnsi="Times New Roman" w:cs="Times New Roman"/>
          <w:color w:val="262626" w:themeColor="text1" w:themeTint="D9"/>
          <w:sz w:val="24"/>
          <w:szCs w:val="24"/>
        </w:rPr>
        <w:t xml:space="preserve"> Л. И. Изучение мотивации поведения детей и подростков. – М., 1972.</w:t>
      </w:r>
    </w:p>
    <w:p w:rsidR="007553AB" w:rsidRPr="00FD47CF" w:rsidRDefault="002350CB" w:rsidP="002350CB">
      <w:pPr>
        <w:numPr>
          <w:ilvl w:val="0"/>
          <w:numId w:val="11"/>
        </w:numPr>
        <w:shd w:val="clear" w:color="auto" w:fill="FFFFFF"/>
        <w:spacing w:before="100" w:beforeAutospacing="1" w:after="100" w:afterAutospacing="1" w:line="273" w:lineRule="atLeast"/>
        <w:jc w:val="both"/>
        <w:rPr>
          <w:rFonts w:eastAsia="Times New Roman"/>
          <w:color w:val="262626" w:themeColor="text1" w:themeTint="D9"/>
          <w:lang w:eastAsia="ru-RU"/>
        </w:rPr>
      </w:pPr>
      <w:r w:rsidRPr="00FD47CF">
        <w:rPr>
          <w:rFonts w:eastAsia="Times New Roman"/>
          <w:color w:val="262626" w:themeColor="text1" w:themeTint="D9"/>
          <w:lang w:eastAsia="ru-RU"/>
        </w:rPr>
        <w:t xml:space="preserve">Калинина Н. </w:t>
      </w:r>
      <w:r w:rsidR="007553AB" w:rsidRPr="00FD47CF">
        <w:rPr>
          <w:rFonts w:eastAsia="Times New Roman"/>
          <w:color w:val="262626" w:themeColor="text1" w:themeTint="D9"/>
          <w:lang w:eastAsia="ru-RU"/>
        </w:rPr>
        <w:t>В. Диагностика результативности образовательного процесса в нача</w:t>
      </w:r>
      <w:r w:rsidR="00123B34" w:rsidRPr="00FD47CF">
        <w:rPr>
          <w:rFonts w:eastAsia="Times New Roman"/>
          <w:color w:val="262626" w:themeColor="text1" w:themeTint="D9"/>
          <w:lang w:eastAsia="ru-RU"/>
        </w:rPr>
        <w:t xml:space="preserve">льной школе: проблемы и опыт. Завуч начальной школы </w:t>
      </w:r>
      <w:r w:rsidR="007553AB" w:rsidRPr="00FD47CF">
        <w:rPr>
          <w:rFonts w:eastAsia="Times New Roman"/>
          <w:color w:val="262626" w:themeColor="text1" w:themeTint="D9"/>
          <w:lang w:eastAsia="ru-RU"/>
        </w:rPr>
        <w:t>– 2003.-</w:t>
      </w:r>
      <w:r w:rsidR="00123B34" w:rsidRPr="00FD47CF">
        <w:rPr>
          <w:rFonts w:eastAsia="Times New Roman"/>
          <w:color w:val="262626" w:themeColor="text1" w:themeTint="D9"/>
          <w:lang w:eastAsia="ru-RU"/>
        </w:rPr>
        <w:t xml:space="preserve"> </w:t>
      </w:r>
      <w:r w:rsidR="007553AB" w:rsidRPr="00FD47CF">
        <w:rPr>
          <w:rFonts w:eastAsia="Times New Roman"/>
          <w:color w:val="262626" w:themeColor="text1" w:themeTint="D9"/>
          <w:lang w:eastAsia="ru-RU"/>
        </w:rPr>
        <w:t>№6.- С.19-21.</w:t>
      </w:r>
    </w:p>
    <w:p w:rsidR="007553AB" w:rsidRPr="00FD47CF" w:rsidRDefault="007553AB" w:rsidP="002350CB">
      <w:pPr>
        <w:numPr>
          <w:ilvl w:val="0"/>
          <w:numId w:val="11"/>
        </w:numPr>
        <w:shd w:val="clear" w:color="auto" w:fill="FFFFFF"/>
        <w:spacing w:before="100" w:beforeAutospacing="1" w:after="100" w:afterAutospacing="1" w:line="273" w:lineRule="atLeast"/>
        <w:jc w:val="both"/>
        <w:rPr>
          <w:rFonts w:eastAsia="Times New Roman"/>
          <w:color w:val="262626" w:themeColor="text1" w:themeTint="D9"/>
          <w:lang w:eastAsia="ru-RU"/>
        </w:rPr>
      </w:pPr>
      <w:proofErr w:type="spellStart"/>
      <w:r w:rsidRPr="00FD47CF">
        <w:rPr>
          <w:rFonts w:eastAsia="Times New Roman"/>
          <w:color w:val="262626" w:themeColor="text1" w:themeTint="D9"/>
          <w:lang w:eastAsia="ru-RU"/>
        </w:rPr>
        <w:t>Бабинцева</w:t>
      </w:r>
      <w:proofErr w:type="spellEnd"/>
      <w:r w:rsidRPr="00FD47CF">
        <w:rPr>
          <w:rFonts w:eastAsia="Times New Roman"/>
          <w:color w:val="262626" w:themeColor="text1" w:themeTint="D9"/>
          <w:lang w:eastAsia="ru-RU"/>
        </w:rPr>
        <w:t xml:space="preserve"> И.</w:t>
      </w:r>
      <w:r w:rsidR="002350CB" w:rsidRPr="00FD47CF">
        <w:rPr>
          <w:rFonts w:eastAsia="Times New Roman"/>
          <w:color w:val="262626" w:themeColor="text1" w:themeTint="D9"/>
          <w:lang w:eastAsia="ru-RU"/>
        </w:rPr>
        <w:t xml:space="preserve"> </w:t>
      </w:r>
      <w:r w:rsidRPr="00FD47CF">
        <w:rPr>
          <w:rFonts w:eastAsia="Times New Roman"/>
          <w:color w:val="262626" w:themeColor="text1" w:themeTint="D9"/>
          <w:lang w:eastAsia="ru-RU"/>
        </w:rPr>
        <w:t>Н. Прогнозирование как ф</w:t>
      </w:r>
      <w:r w:rsidR="002350CB" w:rsidRPr="00FD47CF">
        <w:rPr>
          <w:rFonts w:eastAsia="Times New Roman"/>
          <w:color w:val="262626" w:themeColor="text1" w:themeTint="D9"/>
          <w:lang w:eastAsia="ru-RU"/>
        </w:rPr>
        <w:t xml:space="preserve">актор стимулирования </w:t>
      </w:r>
      <w:r w:rsidRPr="00FD47CF">
        <w:rPr>
          <w:rFonts w:eastAsia="Times New Roman"/>
          <w:color w:val="262626" w:themeColor="text1" w:themeTint="D9"/>
          <w:lang w:eastAsia="ru-RU"/>
        </w:rPr>
        <w:t>творческой активности младших школьников на</w:t>
      </w:r>
      <w:r w:rsidR="00123B34" w:rsidRPr="00FD47CF">
        <w:rPr>
          <w:rFonts w:eastAsia="Times New Roman"/>
          <w:color w:val="262626" w:themeColor="text1" w:themeTint="D9"/>
          <w:lang w:eastAsia="ru-RU"/>
        </w:rPr>
        <w:t xml:space="preserve"> уроках литературного чтения. </w:t>
      </w:r>
      <w:r w:rsidRPr="00FD47CF">
        <w:rPr>
          <w:rFonts w:eastAsia="Times New Roman"/>
          <w:color w:val="262626" w:themeColor="text1" w:themeTint="D9"/>
          <w:lang w:eastAsia="ru-RU"/>
        </w:rPr>
        <w:t>Нача</w:t>
      </w:r>
      <w:r w:rsidR="00123B34" w:rsidRPr="00FD47CF">
        <w:rPr>
          <w:rFonts w:eastAsia="Times New Roman"/>
          <w:color w:val="262626" w:themeColor="text1" w:themeTint="D9"/>
          <w:lang w:eastAsia="ru-RU"/>
        </w:rPr>
        <w:t>льная школа. 2010. №</w:t>
      </w:r>
      <w:r w:rsidR="002350CB" w:rsidRPr="00FD47CF">
        <w:rPr>
          <w:rFonts w:eastAsia="Times New Roman"/>
          <w:color w:val="262626" w:themeColor="text1" w:themeTint="D9"/>
          <w:lang w:eastAsia="ru-RU"/>
        </w:rPr>
        <w:t xml:space="preserve"> </w:t>
      </w:r>
      <w:r w:rsidR="00123B34" w:rsidRPr="00FD47CF">
        <w:rPr>
          <w:rFonts w:eastAsia="Times New Roman"/>
          <w:color w:val="262626" w:themeColor="text1" w:themeTint="D9"/>
          <w:lang w:eastAsia="ru-RU"/>
        </w:rPr>
        <w:t>2.</w:t>
      </w:r>
    </w:p>
    <w:p w:rsidR="00123B34" w:rsidRPr="00FD47CF" w:rsidRDefault="00123B34" w:rsidP="00CA79EF">
      <w:pPr>
        <w:shd w:val="clear" w:color="auto" w:fill="FFFFFF"/>
        <w:spacing w:before="100" w:beforeAutospacing="1" w:after="100" w:afterAutospacing="1" w:line="273" w:lineRule="atLeast"/>
        <w:ind w:left="720"/>
        <w:jc w:val="both"/>
        <w:rPr>
          <w:rFonts w:eastAsia="Times New Roman"/>
          <w:color w:val="262626" w:themeColor="text1" w:themeTint="D9"/>
          <w:lang w:eastAsia="ru-RU"/>
        </w:rPr>
      </w:pPr>
      <w:r w:rsidRPr="00FD47CF">
        <w:rPr>
          <w:b/>
          <w:color w:val="262626" w:themeColor="text1" w:themeTint="D9"/>
        </w:rPr>
        <w:t>Использованные материалы и Интернет-ресурсы</w:t>
      </w:r>
    </w:p>
    <w:p w:rsidR="00123B34" w:rsidRPr="00FD47CF" w:rsidRDefault="00E60A66" w:rsidP="00CA79EF">
      <w:pPr>
        <w:pStyle w:val="a5"/>
        <w:numPr>
          <w:ilvl w:val="0"/>
          <w:numId w:val="19"/>
        </w:numPr>
        <w:shd w:val="clear" w:color="auto" w:fill="FFFFFF"/>
        <w:spacing w:before="100" w:beforeAutospacing="1" w:after="100" w:afterAutospacing="1" w:line="273" w:lineRule="atLeast"/>
        <w:ind w:left="851" w:hanging="425"/>
        <w:jc w:val="both"/>
        <w:rPr>
          <w:rFonts w:eastAsia="Times New Roman"/>
          <w:color w:val="262626" w:themeColor="text1" w:themeTint="D9"/>
          <w:lang w:eastAsia="ru-RU"/>
        </w:rPr>
      </w:pPr>
      <w:hyperlink r:id="rId28" w:history="1">
        <w:r w:rsidR="00123B34" w:rsidRPr="00FD47CF">
          <w:rPr>
            <w:rStyle w:val="a4"/>
            <w:rFonts w:eastAsia="Times New Roman"/>
            <w:color w:val="262626" w:themeColor="text1" w:themeTint="D9"/>
            <w:lang w:eastAsia="ru-RU"/>
          </w:rPr>
          <w:t>http://www.zavuch.info/methodlib/62/71434/</w:t>
        </w:r>
      </w:hyperlink>
    </w:p>
    <w:p w:rsidR="00123B34" w:rsidRPr="00FD47CF" w:rsidRDefault="00F14EC1" w:rsidP="00CA79EF">
      <w:pPr>
        <w:pStyle w:val="a5"/>
        <w:numPr>
          <w:ilvl w:val="0"/>
          <w:numId w:val="19"/>
        </w:numPr>
        <w:shd w:val="clear" w:color="auto" w:fill="FFFFFF"/>
        <w:spacing w:after="150" w:line="273" w:lineRule="atLeast"/>
        <w:ind w:left="851" w:hanging="425"/>
        <w:jc w:val="both"/>
        <w:rPr>
          <w:rFonts w:eastAsia="Times New Roman"/>
          <w:color w:val="262626" w:themeColor="text1" w:themeTint="D9"/>
          <w:lang w:eastAsia="ru-RU"/>
        </w:rPr>
      </w:pPr>
      <w:hyperlink r:id="rId29" w:history="1">
        <w:r w:rsidR="00123B34" w:rsidRPr="00FD47CF">
          <w:rPr>
            <w:rStyle w:val="a4"/>
            <w:rFonts w:eastAsia="Times New Roman"/>
            <w:color w:val="262626" w:themeColor="text1" w:themeTint="D9"/>
            <w:lang w:eastAsia="ru-RU"/>
          </w:rPr>
          <w:t>http://pyatnitskoesoch.ru/index.php/obrazovatelnaya-deyatelnost/metodicheskaya-kopilka/nachalnye-klassy/142-doklad-na-temu-povyshenie-motivatsii-uchashchikhsya-cherez-razvitie-tvorcheskikh-sposobnostej-v-urochnoj-i-vneurochnoj-deyatelnosti-podgotovila-paromova-alla-aleksandrovna</w:t>
        </w:r>
      </w:hyperlink>
    </w:p>
    <w:p w:rsidR="007553AB" w:rsidRPr="00FD47CF" w:rsidRDefault="00F14EC1" w:rsidP="00CA79EF">
      <w:pPr>
        <w:pStyle w:val="a5"/>
        <w:numPr>
          <w:ilvl w:val="0"/>
          <w:numId w:val="19"/>
        </w:numPr>
        <w:shd w:val="clear" w:color="auto" w:fill="FFFFFF"/>
        <w:spacing w:after="150" w:line="273" w:lineRule="atLeast"/>
        <w:ind w:left="851" w:hanging="425"/>
        <w:jc w:val="both"/>
        <w:rPr>
          <w:rFonts w:eastAsia="Times New Roman"/>
          <w:color w:val="262626" w:themeColor="text1" w:themeTint="D9"/>
          <w:lang w:eastAsia="ru-RU"/>
        </w:rPr>
      </w:pPr>
      <w:hyperlink r:id="rId30" w:history="1">
        <w:r w:rsidR="007553AB" w:rsidRPr="00FD47CF">
          <w:rPr>
            <w:rStyle w:val="a4"/>
            <w:rFonts w:eastAsia="Times New Roman"/>
            <w:color w:val="262626" w:themeColor="text1" w:themeTint="D9"/>
            <w:lang w:eastAsia="ru-RU"/>
          </w:rPr>
          <w:t>http://festival.1september.ru/articles/570212/</w:t>
        </w:r>
      </w:hyperlink>
    </w:p>
    <w:p w:rsidR="007553AB" w:rsidRPr="00FD47CF" w:rsidRDefault="00F14EC1" w:rsidP="00CA79EF">
      <w:pPr>
        <w:pStyle w:val="a5"/>
        <w:numPr>
          <w:ilvl w:val="0"/>
          <w:numId w:val="19"/>
        </w:numPr>
        <w:shd w:val="clear" w:color="auto" w:fill="FFFFFF"/>
        <w:spacing w:after="150" w:line="273" w:lineRule="atLeast"/>
        <w:ind w:left="851" w:hanging="425"/>
        <w:jc w:val="both"/>
        <w:rPr>
          <w:rFonts w:eastAsia="Times New Roman"/>
          <w:color w:val="262626" w:themeColor="text1" w:themeTint="D9"/>
          <w:lang w:eastAsia="ru-RU"/>
        </w:rPr>
      </w:pPr>
      <w:hyperlink r:id="rId31" w:history="1">
        <w:r w:rsidR="007553AB" w:rsidRPr="00FD47CF">
          <w:rPr>
            <w:rStyle w:val="a4"/>
            <w:rFonts w:eastAsia="Times New Roman"/>
            <w:color w:val="262626" w:themeColor="text1" w:themeTint="D9"/>
            <w:lang w:eastAsia="ru-RU"/>
          </w:rPr>
          <w:t>http://www.sh2novosel.ru/</w:t>
        </w:r>
      </w:hyperlink>
    </w:p>
    <w:p w:rsidR="00123B34" w:rsidRPr="00FD47CF" w:rsidRDefault="00F14EC1" w:rsidP="00CA79EF">
      <w:pPr>
        <w:pStyle w:val="a5"/>
        <w:numPr>
          <w:ilvl w:val="0"/>
          <w:numId w:val="19"/>
        </w:numPr>
        <w:shd w:val="clear" w:color="auto" w:fill="FFFFFF"/>
        <w:spacing w:before="100" w:beforeAutospacing="1" w:after="100" w:afterAutospacing="1" w:line="273" w:lineRule="atLeast"/>
        <w:ind w:left="851" w:hanging="425"/>
        <w:jc w:val="both"/>
        <w:rPr>
          <w:rFonts w:eastAsia="Times New Roman"/>
          <w:color w:val="262626" w:themeColor="text1" w:themeTint="D9"/>
          <w:lang w:eastAsia="ru-RU"/>
        </w:rPr>
      </w:pPr>
      <w:hyperlink r:id="rId32" w:history="1">
        <w:r w:rsidR="00D63623" w:rsidRPr="00FD47CF">
          <w:rPr>
            <w:rStyle w:val="a4"/>
            <w:color w:val="262626" w:themeColor="text1" w:themeTint="D9"/>
          </w:rPr>
          <w:t>http://www.bibliofond.ru/view.aspx?id=510232</w:t>
        </w:r>
      </w:hyperlink>
      <w:r w:rsidR="00D63623" w:rsidRPr="00FD47CF">
        <w:rPr>
          <w:rFonts w:eastAsia="Times New Roman"/>
          <w:color w:val="262626" w:themeColor="text1" w:themeTint="D9"/>
          <w:lang w:eastAsia="ru-RU"/>
        </w:rPr>
        <w:t xml:space="preserve"> </w:t>
      </w:r>
    </w:p>
    <w:p w:rsidR="007E607B" w:rsidRPr="007473CE" w:rsidRDefault="00123B34" w:rsidP="00CA79EF">
      <w:pPr>
        <w:spacing w:after="0" w:line="240" w:lineRule="auto"/>
        <w:jc w:val="both"/>
        <w:outlineLvl w:val="2"/>
      </w:pPr>
      <w:r w:rsidRPr="007473CE">
        <w:rPr>
          <w:b/>
        </w:rPr>
        <w:br/>
      </w:r>
    </w:p>
    <w:p w:rsidR="00E22CEB" w:rsidRPr="007473CE" w:rsidRDefault="00E22CEB" w:rsidP="00CA79EF">
      <w:pPr>
        <w:spacing w:after="0" w:line="240" w:lineRule="auto"/>
        <w:ind w:firstLine="708"/>
        <w:jc w:val="both"/>
      </w:pPr>
    </w:p>
    <w:p w:rsidR="00D676A9" w:rsidRPr="007473CE" w:rsidRDefault="00D676A9" w:rsidP="00CA79EF">
      <w:pPr>
        <w:spacing w:after="0" w:line="240" w:lineRule="auto"/>
        <w:ind w:firstLine="708"/>
        <w:jc w:val="both"/>
      </w:pPr>
    </w:p>
    <w:p w:rsidR="00D676A9" w:rsidRDefault="00D676A9" w:rsidP="00CA79EF">
      <w:pPr>
        <w:spacing w:after="0" w:line="240" w:lineRule="auto"/>
        <w:ind w:firstLine="708"/>
        <w:jc w:val="both"/>
      </w:pPr>
    </w:p>
    <w:p w:rsidR="00D676A9" w:rsidRDefault="00D676A9" w:rsidP="00CA79EF">
      <w:pPr>
        <w:spacing w:after="0" w:line="240" w:lineRule="auto"/>
        <w:ind w:firstLine="708"/>
        <w:jc w:val="both"/>
      </w:pPr>
    </w:p>
    <w:p w:rsidR="00D676A9" w:rsidRDefault="00D676A9" w:rsidP="00CA79EF">
      <w:pPr>
        <w:spacing w:after="0" w:line="240" w:lineRule="auto"/>
        <w:ind w:firstLine="708"/>
        <w:jc w:val="both"/>
      </w:pPr>
    </w:p>
    <w:p w:rsidR="00D676A9" w:rsidRDefault="00D676A9" w:rsidP="00CA79EF">
      <w:pPr>
        <w:spacing w:after="0" w:line="240" w:lineRule="auto"/>
        <w:ind w:firstLine="708"/>
        <w:jc w:val="both"/>
      </w:pPr>
    </w:p>
    <w:p w:rsidR="00D676A9" w:rsidRDefault="00D676A9" w:rsidP="00CA79EF">
      <w:pPr>
        <w:spacing w:after="0" w:line="240" w:lineRule="auto"/>
        <w:ind w:firstLine="708"/>
        <w:jc w:val="both"/>
      </w:pPr>
    </w:p>
    <w:p w:rsidR="00D676A9" w:rsidRDefault="00D676A9" w:rsidP="00CA79EF">
      <w:pPr>
        <w:spacing w:after="0" w:line="240" w:lineRule="auto"/>
        <w:ind w:firstLine="708"/>
        <w:jc w:val="both"/>
      </w:pPr>
    </w:p>
    <w:p w:rsidR="00D676A9" w:rsidRDefault="00D676A9" w:rsidP="00CA79EF">
      <w:pPr>
        <w:spacing w:after="0" w:line="240" w:lineRule="auto"/>
        <w:ind w:firstLine="708"/>
        <w:jc w:val="both"/>
      </w:pPr>
    </w:p>
    <w:sectPr w:rsidR="00D676A9" w:rsidSect="00903762">
      <w:footerReference w:type="default" r:id="rId33"/>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14EC1" w:rsidRDefault="00F14EC1" w:rsidP="00546AB4">
      <w:pPr>
        <w:spacing w:after="0" w:line="240" w:lineRule="auto"/>
      </w:pPr>
      <w:r>
        <w:separator/>
      </w:r>
    </w:p>
  </w:endnote>
  <w:endnote w:type="continuationSeparator" w:id="0">
    <w:p w:rsidR="00F14EC1" w:rsidRDefault="00F14EC1" w:rsidP="00546AB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283822"/>
      <w:docPartObj>
        <w:docPartGallery w:val="Page Numbers (Bottom of Page)"/>
        <w:docPartUnique/>
      </w:docPartObj>
    </w:sdtPr>
    <w:sdtEndPr/>
    <w:sdtContent>
      <w:p w:rsidR="00546AB4" w:rsidRDefault="00A5746E">
        <w:pPr>
          <w:pStyle w:val="aa"/>
          <w:jc w:val="right"/>
        </w:pPr>
        <w:r>
          <w:fldChar w:fldCharType="begin"/>
        </w:r>
        <w:r>
          <w:instrText xml:space="preserve"> PAGE   \* MERGEFORMAT </w:instrText>
        </w:r>
        <w:r>
          <w:fldChar w:fldCharType="separate"/>
        </w:r>
        <w:r w:rsidR="00627357">
          <w:rPr>
            <w:noProof/>
          </w:rPr>
          <w:t>8</w:t>
        </w:r>
        <w:r>
          <w:rPr>
            <w:noProof/>
          </w:rPr>
          <w:fldChar w:fldCharType="end"/>
        </w:r>
      </w:p>
    </w:sdtContent>
  </w:sdt>
  <w:p w:rsidR="00546AB4" w:rsidRDefault="00546AB4">
    <w:pPr>
      <w:pStyle w:val="a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14EC1" w:rsidRDefault="00F14EC1" w:rsidP="00546AB4">
      <w:pPr>
        <w:spacing w:after="0" w:line="240" w:lineRule="auto"/>
      </w:pPr>
      <w:r>
        <w:separator/>
      </w:r>
    </w:p>
  </w:footnote>
  <w:footnote w:type="continuationSeparator" w:id="0">
    <w:p w:rsidR="00F14EC1" w:rsidRDefault="00F14EC1" w:rsidP="00546AB4">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6342DE"/>
    <w:multiLevelType w:val="hybridMultilevel"/>
    <w:tmpl w:val="074065B6"/>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
    <w:nsid w:val="03C67B85"/>
    <w:multiLevelType w:val="hybridMultilevel"/>
    <w:tmpl w:val="01EAAD56"/>
    <w:lvl w:ilvl="0" w:tplc="26A02238">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9E242D5"/>
    <w:multiLevelType w:val="hybridMultilevel"/>
    <w:tmpl w:val="39D63D3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C1E7C6E"/>
    <w:multiLevelType w:val="hybridMultilevel"/>
    <w:tmpl w:val="A8AA35A8"/>
    <w:lvl w:ilvl="0" w:tplc="26A02238">
      <w:start w:val="1"/>
      <w:numFmt w:val="bullet"/>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E12E424A">
      <w:numFmt w:val="bullet"/>
      <w:lvlText w:val="•"/>
      <w:lvlJc w:val="left"/>
      <w:pPr>
        <w:ind w:left="2505" w:hanging="705"/>
      </w:pPr>
      <w:rPr>
        <w:rFonts w:ascii="Times New Roman" w:eastAsia="Times New Roman" w:hAnsi="Times New Roman" w:cs="Times New Roman"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1B4E2C19"/>
    <w:multiLevelType w:val="hybridMultilevel"/>
    <w:tmpl w:val="04C8BC5E"/>
    <w:lvl w:ilvl="0" w:tplc="26A02238">
      <w:start w:val="1"/>
      <w:numFmt w:val="bullet"/>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205D38B7"/>
    <w:multiLevelType w:val="hybridMultilevel"/>
    <w:tmpl w:val="18A24904"/>
    <w:lvl w:ilvl="0" w:tplc="5F98AE0E">
      <w:start w:val="188"/>
      <w:numFmt w:val="bullet"/>
      <w:lvlText w:val="–"/>
      <w:lvlJc w:val="left"/>
      <w:pPr>
        <w:ind w:left="1428" w:hanging="360"/>
      </w:pPr>
      <w:rPr>
        <w:rFonts w:ascii="Times New Roman" w:hAnsi="Times New Roman" w:hint="default"/>
      </w:rPr>
    </w:lvl>
    <w:lvl w:ilvl="1" w:tplc="04190003">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6">
    <w:nsid w:val="244230CB"/>
    <w:multiLevelType w:val="hybridMultilevel"/>
    <w:tmpl w:val="62FE3122"/>
    <w:lvl w:ilvl="0" w:tplc="26A02238">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2A2756B5"/>
    <w:multiLevelType w:val="hybridMultilevel"/>
    <w:tmpl w:val="5AD6231A"/>
    <w:lvl w:ilvl="0" w:tplc="26A02238">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33A86326"/>
    <w:multiLevelType w:val="hybridMultilevel"/>
    <w:tmpl w:val="F8162B9E"/>
    <w:lvl w:ilvl="0" w:tplc="26A02238">
      <w:start w:val="1"/>
      <w:numFmt w:val="bullet"/>
      <w:lvlText w:val=""/>
      <w:lvlJc w:val="left"/>
      <w:pPr>
        <w:ind w:left="1428" w:hanging="360"/>
      </w:pPr>
      <w:rPr>
        <w:rFonts w:ascii="Wingdings" w:hAnsi="Wingdings" w:hint="default"/>
      </w:rPr>
    </w:lvl>
    <w:lvl w:ilvl="1" w:tplc="04190003" w:tentative="1">
      <w:start w:val="1"/>
      <w:numFmt w:val="bullet"/>
      <w:lvlText w:val="o"/>
      <w:lvlJc w:val="left"/>
      <w:pPr>
        <w:ind w:left="2148" w:hanging="360"/>
      </w:pPr>
      <w:rPr>
        <w:rFonts w:ascii="Courier New" w:hAnsi="Courier New" w:cs="Courier New" w:hint="default"/>
      </w:rPr>
    </w:lvl>
    <w:lvl w:ilvl="2" w:tplc="04190005">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9">
    <w:nsid w:val="38B360A9"/>
    <w:multiLevelType w:val="multilevel"/>
    <w:tmpl w:val="1BDAD2C2"/>
    <w:lvl w:ilvl="0">
      <w:start w:val="1"/>
      <w:numFmt w:val="decimal"/>
      <w:lvlText w:val="%1."/>
      <w:lvlJc w:val="left"/>
      <w:pPr>
        <w:tabs>
          <w:tab w:val="num" w:pos="720"/>
        </w:tabs>
        <w:ind w:left="720" w:hanging="360"/>
      </w:pPr>
      <w:rPr>
        <w:rFonts w:ascii="Times New Roman" w:eastAsia="Times New Roman" w:hAnsi="Times New Roman" w:cs="Times New Roman"/>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3D466E47"/>
    <w:multiLevelType w:val="hybridMultilevel"/>
    <w:tmpl w:val="C8445D20"/>
    <w:lvl w:ilvl="0" w:tplc="26A02238">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41A17B63"/>
    <w:multiLevelType w:val="hybridMultilevel"/>
    <w:tmpl w:val="152EE36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426A2A6D"/>
    <w:multiLevelType w:val="hybridMultilevel"/>
    <w:tmpl w:val="B92A0814"/>
    <w:lvl w:ilvl="0" w:tplc="26A02238">
      <w:start w:val="1"/>
      <w:numFmt w:val="bullet"/>
      <w:lvlText w:val=""/>
      <w:lvlJc w:val="left"/>
      <w:pPr>
        <w:ind w:left="1440" w:hanging="360"/>
      </w:pPr>
      <w:rPr>
        <w:rFonts w:ascii="Wingdings" w:hAnsi="Wingdings" w:hint="default"/>
      </w:rPr>
    </w:lvl>
    <w:lvl w:ilvl="1" w:tplc="04190003" w:tentative="1">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3">
    <w:nsid w:val="5AF770AD"/>
    <w:multiLevelType w:val="hybridMultilevel"/>
    <w:tmpl w:val="DE90D974"/>
    <w:lvl w:ilvl="0" w:tplc="26A02238">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60C2375F"/>
    <w:multiLevelType w:val="hybridMultilevel"/>
    <w:tmpl w:val="D10400BA"/>
    <w:lvl w:ilvl="0" w:tplc="26A02238">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627B601D"/>
    <w:multiLevelType w:val="hybridMultilevel"/>
    <w:tmpl w:val="1EC6084C"/>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653A3C32"/>
    <w:multiLevelType w:val="hybridMultilevel"/>
    <w:tmpl w:val="2E56E024"/>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7">
    <w:nsid w:val="6C8B6CE1"/>
    <w:multiLevelType w:val="hybridMultilevel"/>
    <w:tmpl w:val="8FE0F590"/>
    <w:lvl w:ilvl="0" w:tplc="26A02238">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7D55005D"/>
    <w:multiLevelType w:val="hybridMultilevel"/>
    <w:tmpl w:val="4F04A01A"/>
    <w:lvl w:ilvl="0" w:tplc="26A02238">
      <w:start w:val="1"/>
      <w:numFmt w:val="bullet"/>
      <w:lvlText w:val=""/>
      <w:lvlJc w:val="left"/>
      <w:pPr>
        <w:ind w:left="720" w:hanging="360"/>
      </w:pPr>
      <w:rPr>
        <w:rFonts w:ascii="Wingdings" w:hAnsi="Wingdings" w:hint="default"/>
      </w:rPr>
    </w:lvl>
    <w:lvl w:ilvl="1" w:tplc="26A02238">
      <w:start w:val="1"/>
      <w:numFmt w:val="bullet"/>
      <w:lvlText w:val=""/>
      <w:lvlJc w:val="left"/>
      <w:pPr>
        <w:ind w:left="1440" w:hanging="360"/>
      </w:pPr>
      <w:rPr>
        <w:rFonts w:ascii="Wingdings" w:hAnsi="Wingdings"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5"/>
  </w:num>
  <w:num w:numId="2">
    <w:abstractNumId w:val="6"/>
  </w:num>
  <w:num w:numId="3">
    <w:abstractNumId w:val="5"/>
  </w:num>
  <w:num w:numId="4">
    <w:abstractNumId w:val="3"/>
  </w:num>
  <w:num w:numId="5">
    <w:abstractNumId w:val="18"/>
  </w:num>
  <w:num w:numId="6">
    <w:abstractNumId w:val="11"/>
  </w:num>
  <w:num w:numId="7">
    <w:abstractNumId w:val="16"/>
  </w:num>
  <w:num w:numId="8">
    <w:abstractNumId w:val="2"/>
  </w:num>
  <w:num w:numId="9">
    <w:abstractNumId w:val="14"/>
  </w:num>
  <w:num w:numId="10">
    <w:abstractNumId w:val="10"/>
  </w:num>
  <w:num w:numId="11">
    <w:abstractNumId w:val="9"/>
  </w:num>
  <w:num w:numId="12">
    <w:abstractNumId w:val="17"/>
  </w:num>
  <w:num w:numId="13">
    <w:abstractNumId w:val="8"/>
  </w:num>
  <w:num w:numId="14">
    <w:abstractNumId w:val="12"/>
  </w:num>
  <w:num w:numId="15">
    <w:abstractNumId w:val="13"/>
  </w:num>
  <w:num w:numId="16">
    <w:abstractNumId w:val="1"/>
  </w:num>
  <w:num w:numId="17">
    <w:abstractNumId w:val="4"/>
  </w:num>
  <w:num w:numId="18">
    <w:abstractNumId w:val="7"/>
  </w:num>
  <w:num w:numId="1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03027E"/>
    <w:rsid w:val="0003027E"/>
    <w:rsid w:val="000323C0"/>
    <w:rsid w:val="000A6AB1"/>
    <w:rsid w:val="000F704A"/>
    <w:rsid w:val="00123B34"/>
    <w:rsid w:val="00153B98"/>
    <w:rsid w:val="00182E85"/>
    <w:rsid w:val="00184AA9"/>
    <w:rsid w:val="001A4C24"/>
    <w:rsid w:val="001C0628"/>
    <w:rsid w:val="001E35AC"/>
    <w:rsid w:val="001F322C"/>
    <w:rsid w:val="00201A7E"/>
    <w:rsid w:val="00205B95"/>
    <w:rsid w:val="002145E9"/>
    <w:rsid w:val="00223FC0"/>
    <w:rsid w:val="002350CB"/>
    <w:rsid w:val="00284BEC"/>
    <w:rsid w:val="0029369F"/>
    <w:rsid w:val="002A51DC"/>
    <w:rsid w:val="002B67A0"/>
    <w:rsid w:val="00351E9F"/>
    <w:rsid w:val="00373E4B"/>
    <w:rsid w:val="00403383"/>
    <w:rsid w:val="00410483"/>
    <w:rsid w:val="00435D57"/>
    <w:rsid w:val="00456EE1"/>
    <w:rsid w:val="00471F0C"/>
    <w:rsid w:val="004B17DC"/>
    <w:rsid w:val="004C0E23"/>
    <w:rsid w:val="004E52A6"/>
    <w:rsid w:val="0051588A"/>
    <w:rsid w:val="00546AB4"/>
    <w:rsid w:val="00550E28"/>
    <w:rsid w:val="00552FB0"/>
    <w:rsid w:val="005D08F4"/>
    <w:rsid w:val="005D618B"/>
    <w:rsid w:val="005E05A3"/>
    <w:rsid w:val="005E5725"/>
    <w:rsid w:val="00627357"/>
    <w:rsid w:val="00642138"/>
    <w:rsid w:val="006651FD"/>
    <w:rsid w:val="00665356"/>
    <w:rsid w:val="00670CE8"/>
    <w:rsid w:val="006C63CC"/>
    <w:rsid w:val="00720BD1"/>
    <w:rsid w:val="0072201C"/>
    <w:rsid w:val="00733B09"/>
    <w:rsid w:val="00741FD4"/>
    <w:rsid w:val="007473CE"/>
    <w:rsid w:val="007553AB"/>
    <w:rsid w:val="007568B6"/>
    <w:rsid w:val="00782F06"/>
    <w:rsid w:val="00786476"/>
    <w:rsid w:val="007A0736"/>
    <w:rsid w:val="007B39EE"/>
    <w:rsid w:val="007C1B69"/>
    <w:rsid w:val="007E607B"/>
    <w:rsid w:val="00801599"/>
    <w:rsid w:val="00815A7C"/>
    <w:rsid w:val="00856E2F"/>
    <w:rsid w:val="00861625"/>
    <w:rsid w:val="00884D2E"/>
    <w:rsid w:val="00897FB2"/>
    <w:rsid w:val="008B6AE9"/>
    <w:rsid w:val="008D5AA8"/>
    <w:rsid w:val="008F7921"/>
    <w:rsid w:val="00903762"/>
    <w:rsid w:val="00906B63"/>
    <w:rsid w:val="00924F8B"/>
    <w:rsid w:val="00925650"/>
    <w:rsid w:val="00927A89"/>
    <w:rsid w:val="0093794A"/>
    <w:rsid w:val="00967D1B"/>
    <w:rsid w:val="00973711"/>
    <w:rsid w:val="00990FF1"/>
    <w:rsid w:val="009A4F5E"/>
    <w:rsid w:val="009C2B4C"/>
    <w:rsid w:val="009F5F90"/>
    <w:rsid w:val="00A45F67"/>
    <w:rsid w:val="00A5746E"/>
    <w:rsid w:val="00A77A22"/>
    <w:rsid w:val="00AB4E78"/>
    <w:rsid w:val="00AB4EEC"/>
    <w:rsid w:val="00AE2BEB"/>
    <w:rsid w:val="00AE3E09"/>
    <w:rsid w:val="00B12D27"/>
    <w:rsid w:val="00B25D12"/>
    <w:rsid w:val="00BD10E0"/>
    <w:rsid w:val="00BF1A0B"/>
    <w:rsid w:val="00C36367"/>
    <w:rsid w:val="00C6072D"/>
    <w:rsid w:val="00CA79EF"/>
    <w:rsid w:val="00CB3304"/>
    <w:rsid w:val="00CF16CD"/>
    <w:rsid w:val="00CF2484"/>
    <w:rsid w:val="00D336D9"/>
    <w:rsid w:val="00D45A90"/>
    <w:rsid w:val="00D63623"/>
    <w:rsid w:val="00D676A9"/>
    <w:rsid w:val="00D73BB3"/>
    <w:rsid w:val="00DA4575"/>
    <w:rsid w:val="00DC456F"/>
    <w:rsid w:val="00DE6FCE"/>
    <w:rsid w:val="00E22CEB"/>
    <w:rsid w:val="00E341DF"/>
    <w:rsid w:val="00E52985"/>
    <w:rsid w:val="00E60A66"/>
    <w:rsid w:val="00F14EC1"/>
    <w:rsid w:val="00F46919"/>
    <w:rsid w:val="00F516DB"/>
    <w:rsid w:val="00F71A91"/>
    <w:rsid w:val="00FB16F7"/>
    <w:rsid w:val="00FD418E"/>
    <w:rsid w:val="00FD47CF"/>
    <w:rsid w:val="00FF0F0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Calibri" w:hAnsi="Times New Roman" w:cs="Times New Roman"/>
        <w:sz w:val="24"/>
        <w:szCs w:val="24"/>
        <w:lang w:val="ru-RU"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516DB"/>
    <w:pPr>
      <w:spacing w:after="200" w:line="276" w:lineRule="auto"/>
    </w:p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qFormat/>
    <w:rsid w:val="00F516DB"/>
    <w:rPr>
      <w:sz w:val="22"/>
      <w:szCs w:val="22"/>
    </w:rPr>
  </w:style>
  <w:style w:type="character" w:styleId="a4">
    <w:name w:val="Hyperlink"/>
    <w:basedOn w:val="a0"/>
    <w:uiPriority w:val="99"/>
    <w:unhideWhenUsed/>
    <w:rsid w:val="006651FD"/>
    <w:rPr>
      <w:color w:val="0000FF" w:themeColor="hyperlink"/>
      <w:u w:val="single"/>
    </w:rPr>
  </w:style>
  <w:style w:type="paragraph" w:styleId="a5">
    <w:name w:val="List Paragraph"/>
    <w:basedOn w:val="a"/>
    <w:uiPriority w:val="34"/>
    <w:qFormat/>
    <w:rsid w:val="00720BD1"/>
    <w:pPr>
      <w:ind w:left="720"/>
      <w:contextualSpacing/>
    </w:pPr>
  </w:style>
  <w:style w:type="paragraph" w:styleId="a6">
    <w:name w:val="Balloon Text"/>
    <w:basedOn w:val="a"/>
    <w:link w:val="a7"/>
    <w:uiPriority w:val="99"/>
    <w:semiHidden/>
    <w:unhideWhenUsed/>
    <w:rsid w:val="00CF16CD"/>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CF16CD"/>
    <w:rPr>
      <w:rFonts w:ascii="Tahoma" w:hAnsi="Tahoma" w:cs="Tahoma"/>
      <w:sz w:val="16"/>
      <w:szCs w:val="16"/>
    </w:rPr>
  </w:style>
  <w:style w:type="paragraph" w:styleId="HTML">
    <w:name w:val="HTML Preformatted"/>
    <w:basedOn w:val="a"/>
    <w:link w:val="HTML0"/>
    <w:uiPriority w:val="99"/>
    <w:unhideWhenUsed/>
    <w:rsid w:val="007553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uiPriority w:val="99"/>
    <w:rsid w:val="007553AB"/>
    <w:rPr>
      <w:rFonts w:ascii="Courier New" w:eastAsia="Times New Roman" w:hAnsi="Courier New" w:cs="Courier New"/>
      <w:sz w:val="20"/>
      <w:szCs w:val="20"/>
      <w:lang w:eastAsia="ru-RU"/>
    </w:rPr>
  </w:style>
  <w:style w:type="paragraph" w:styleId="a8">
    <w:name w:val="header"/>
    <w:basedOn w:val="a"/>
    <w:link w:val="a9"/>
    <w:uiPriority w:val="99"/>
    <w:semiHidden/>
    <w:unhideWhenUsed/>
    <w:rsid w:val="00546AB4"/>
    <w:pPr>
      <w:tabs>
        <w:tab w:val="center" w:pos="4677"/>
        <w:tab w:val="right" w:pos="9355"/>
      </w:tabs>
      <w:spacing w:after="0" w:line="240" w:lineRule="auto"/>
    </w:pPr>
  </w:style>
  <w:style w:type="character" w:customStyle="1" w:styleId="a9">
    <w:name w:val="Верхний колонтитул Знак"/>
    <w:basedOn w:val="a0"/>
    <w:link w:val="a8"/>
    <w:uiPriority w:val="99"/>
    <w:semiHidden/>
    <w:rsid w:val="00546AB4"/>
  </w:style>
  <w:style w:type="paragraph" w:styleId="aa">
    <w:name w:val="footer"/>
    <w:basedOn w:val="a"/>
    <w:link w:val="ab"/>
    <w:uiPriority w:val="99"/>
    <w:unhideWhenUsed/>
    <w:rsid w:val="00546AB4"/>
    <w:pPr>
      <w:tabs>
        <w:tab w:val="center" w:pos="4677"/>
        <w:tab w:val="right" w:pos="9355"/>
      </w:tabs>
      <w:spacing w:after="0" w:line="240" w:lineRule="auto"/>
    </w:pPr>
  </w:style>
  <w:style w:type="character" w:customStyle="1" w:styleId="ab">
    <w:name w:val="Нижний колонтитул Знак"/>
    <w:basedOn w:val="a0"/>
    <w:link w:val="aa"/>
    <w:uiPriority w:val="99"/>
    <w:rsid w:val="00546AB4"/>
  </w:style>
  <w:style w:type="paragraph" w:styleId="ac">
    <w:name w:val="Normal (Web)"/>
    <w:basedOn w:val="a"/>
    <w:uiPriority w:val="99"/>
    <w:semiHidden/>
    <w:unhideWhenUsed/>
    <w:rsid w:val="00990FF1"/>
    <w:pPr>
      <w:spacing w:before="100" w:beforeAutospacing="1" w:after="100" w:afterAutospacing="1" w:line="240" w:lineRule="auto"/>
    </w:pPr>
    <w:rPr>
      <w:rFonts w:eastAsia="Times New Roman"/>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Calibri" w:hAnsi="Times New Roman" w:cs="Times New Roman"/>
        <w:sz w:val="24"/>
        <w:szCs w:val="24"/>
        <w:lang w:val="ru-RU"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516DB"/>
    <w:pPr>
      <w:spacing w:after="200" w:line="276" w:lineRule="auto"/>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qFormat/>
    <w:rsid w:val="00F516DB"/>
    <w:rPr>
      <w:sz w:val="22"/>
      <w:szCs w:val="22"/>
    </w:rPr>
  </w:style>
  <w:style w:type="character" w:styleId="a4">
    <w:name w:val="Hyperlink"/>
    <w:basedOn w:val="a0"/>
    <w:uiPriority w:val="99"/>
    <w:unhideWhenUsed/>
    <w:rsid w:val="006651FD"/>
    <w:rPr>
      <w:color w:val="0000FF" w:themeColor="hyperlink"/>
      <w:u w:val="single"/>
    </w:rPr>
  </w:style>
  <w:style w:type="paragraph" w:styleId="a5">
    <w:name w:val="List Paragraph"/>
    <w:basedOn w:val="a"/>
    <w:uiPriority w:val="34"/>
    <w:qFormat/>
    <w:rsid w:val="00720BD1"/>
    <w:pPr>
      <w:ind w:left="720"/>
      <w:contextualSpacing/>
    </w:pPr>
  </w:style>
  <w:style w:type="paragraph" w:styleId="a6">
    <w:name w:val="Balloon Text"/>
    <w:basedOn w:val="a"/>
    <w:link w:val="a7"/>
    <w:uiPriority w:val="99"/>
    <w:semiHidden/>
    <w:unhideWhenUsed/>
    <w:rsid w:val="00CF16CD"/>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CF16CD"/>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7773011">
      <w:bodyDiv w:val="1"/>
      <w:marLeft w:val="0"/>
      <w:marRight w:val="0"/>
      <w:marTop w:val="0"/>
      <w:marBottom w:val="0"/>
      <w:divBdr>
        <w:top w:val="none" w:sz="0" w:space="0" w:color="auto"/>
        <w:left w:val="none" w:sz="0" w:space="0" w:color="auto"/>
        <w:bottom w:val="none" w:sz="0" w:space="0" w:color="auto"/>
        <w:right w:val="none" w:sz="0" w:space="0" w:color="auto"/>
      </w:divBdr>
    </w:div>
    <w:div w:id="133064256">
      <w:bodyDiv w:val="1"/>
      <w:marLeft w:val="0"/>
      <w:marRight w:val="0"/>
      <w:marTop w:val="0"/>
      <w:marBottom w:val="0"/>
      <w:divBdr>
        <w:top w:val="none" w:sz="0" w:space="0" w:color="auto"/>
        <w:left w:val="none" w:sz="0" w:space="0" w:color="auto"/>
        <w:bottom w:val="none" w:sz="0" w:space="0" w:color="auto"/>
        <w:right w:val="none" w:sz="0" w:space="0" w:color="auto"/>
      </w:divBdr>
    </w:div>
    <w:div w:id="209608936">
      <w:bodyDiv w:val="1"/>
      <w:marLeft w:val="0"/>
      <w:marRight w:val="0"/>
      <w:marTop w:val="0"/>
      <w:marBottom w:val="0"/>
      <w:divBdr>
        <w:top w:val="none" w:sz="0" w:space="0" w:color="auto"/>
        <w:left w:val="none" w:sz="0" w:space="0" w:color="auto"/>
        <w:bottom w:val="none" w:sz="0" w:space="0" w:color="auto"/>
        <w:right w:val="none" w:sz="0" w:space="0" w:color="auto"/>
      </w:divBdr>
    </w:div>
    <w:div w:id="338428675">
      <w:bodyDiv w:val="1"/>
      <w:marLeft w:val="0"/>
      <w:marRight w:val="0"/>
      <w:marTop w:val="0"/>
      <w:marBottom w:val="0"/>
      <w:divBdr>
        <w:top w:val="none" w:sz="0" w:space="0" w:color="auto"/>
        <w:left w:val="none" w:sz="0" w:space="0" w:color="auto"/>
        <w:bottom w:val="none" w:sz="0" w:space="0" w:color="auto"/>
        <w:right w:val="none" w:sz="0" w:space="0" w:color="auto"/>
      </w:divBdr>
    </w:div>
    <w:div w:id="459882130">
      <w:bodyDiv w:val="1"/>
      <w:marLeft w:val="0"/>
      <w:marRight w:val="0"/>
      <w:marTop w:val="0"/>
      <w:marBottom w:val="0"/>
      <w:divBdr>
        <w:top w:val="none" w:sz="0" w:space="0" w:color="auto"/>
        <w:left w:val="none" w:sz="0" w:space="0" w:color="auto"/>
        <w:bottom w:val="none" w:sz="0" w:space="0" w:color="auto"/>
        <w:right w:val="none" w:sz="0" w:space="0" w:color="auto"/>
      </w:divBdr>
    </w:div>
    <w:div w:id="516042892">
      <w:bodyDiv w:val="1"/>
      <w:marLeft w:val="0"/>
      <w:marRight w:val="0"/>
      <w:marTop w:val="0"/>
      <w:marBottom w:val="0"/>
      <w:divBdr>
        <w:top w:val="none" w:sz="0" w:space="0" w:color="auto"/>
        <w:left w:val="none" w:sz="0" w:space="0" w:color="auto"/>
        <w:bottom w:val="none" w:sz="0" w:space="0" w:color="auto"/>
        <w:right w:val="none" w:sz="0" w:space="0" w:color="auto"/>
      </w:divBdr>
    </w:div>
    <w:div w:id="525749054">
      <w:bodyDiv w:val="1"/>
      <w:marLeft w:val="0"/>
      <w:marRight w:val="0"/>
      <w:marTop w:val="0"/>
      <w:marBottom w:val="0"/>
      <w:divBdr>
        <w:top w:val="none" w:sz="0" w:space="0" w:color="auto"/>
        <w:left w:val="none" w:sz="0" w:space="0" w:color="auto"/>
        <w:bottom w:val="none" w:sz="0" w:space="0" w:color="auto"/>
        <w:right w:val="none" w:sz="0" w:space="0" w:color="auto"/>
      </w:divBdr>
    </w:div>
    <w:div w:id="1451584292">
      <w:bodyDiv w:val="1"/>
      <w:marLeft w:val="0"/>
      <w:marRight w:val="0"/>
      <w:marTop w:val="0"/>
      <w:marBottom w:val="0"/>
      <w:divBdr>
        <w:top w:val="none" w:sz="0" w:space="0" w:color="auto"/>
        <w:left w:val="none" w:sz="0" w:space="0" w:color="auto"/>
        <w:bottom w:val="none" w:sz="0" w:space="0" w:color="auto"/>
        <w:right w:val="none" w:sz="0" w:space="0" w:color="auto"/>
      </w:divBdr>
    </w:div>
    <w:div w:id="1665666964">
      <w:bodyDiv w:val="1"/>
      <w:marLeft w:val="0"/>
      <w:marRight w:val="0"/>
      <w:marTop w:val="0"/>
      <w:marBottom w:val="0"/>
      <w:divBdr>
        <w:top w:val="none" w:sz="0" w:space="0" w:color="auto"/>
        <w:left w:val="none" w:sz="0" w:space="0" w:color="auto"/>
        <w:bottom w:val="none" w:sz="0" w:space="0" w:color="auto"/>
        <w:right w:val="none" w:sz="0" w:space="0" w:color="auto"/>
      </w:divBdr>
    </w:div>
    <w:div w:id="1750080810">
      <w:bodyDiv w:val="1"/>
      <w:marLeft w:val="0"/>
      <w:marRight w:val="0"/>
      <w:marTop w:val="0"/>
      <w:marBottom w:val="0"/>
      <w:divBdr>
        <w:top w:val="none" w:sz="0" w:space="0" w:color="auto"/>
        <w:left w:val="none" w:sz="0" w:space="0" w:color="auto"/>
        <w:bottom w:val="none" w:sz="0" w:space="0" w:color="auto"/>
        <w:right w:val="none" w:sz="0" w:space="0" w:color="auto"/>
      </w:divBdr>
    </w:div>
    <w:div w:id="1881815175">
      <w:bodyDiv w:val="1"/>
      <w:marLeft w:val="0"/>
      <w:marRight w:val="0"/>
      <w:marTop w:val="0"/>
      <w:marBottom w:val="0"/>
      <w:divBdr>
        <w:top w:val="none" w:sz="0" w:space="0" w:color="auto"/>
        <w:left w:val="none" w:sz="0" w:space="0" w:color="auto"/>
        <w:bottom w:val="none" w:sz="0" w:space="0" w:color="auto"/>
        <w:right w:val="none" w:sz="0" w:space="0" w:color="auto"/>
      </w:divBdr>
    </w:div>
    <w:div w:id="1928268146">
      <w:bodyDiv w:val="1"/>
      <w:marLeft w:val="0"/>
      <w:marRight w:val="0"/>
      <w:marTop w:val="0"/>
      <w:marBottom w:val="0"/>
      <w:divBdr>
        <w:top w:val="none" w:sz="0" w:space="0" w:color="auto"/>
        <w:left w:val="none" w:sz="0" w:space="0" w:color="auto"/>
        <w:bottom w:val="none" w:sz="0" w:space="0" w:color="auto"/>
        <w:right w:val="none" w:sz="0" w:space="0" w:color="auto"/>
      </w:divBdr>
    </w:div>
    <w:div w:id="21074571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 Type="http://schemas.openxmlformats.org/officeDocument/2006/relationships/styles" Target="styles.xml"/><Relationship Id="rId21" Type="http://schemas.openxmlformats.org/officeDocument/2006/relationships/image" Target="media/image13.jpeg"/><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png"/><Relationship Id="rId29" Type="http://schemas.openxmlformats.org/officeDocument/2006/relationships/hyperlink" Target="http://pyatnitskoesoch.ru/index.php/obrazovatelnaya-deyatelnost/metodicheskaya-kopilka/nachalnye-klassy/142-doklad-na-temu-povyshenie-motivatsii-uchashchikhsya-cherez-razvitie-tvorcheskikh-sposobnostej-v-urochnoj-i-vneurochnoj-deyatelnosti-podgotovila-paromova-alla-aleksandrovna"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hyperlink" Target="http://www.bibliofond.ru/view.aspx?id=510232" TargetMode="Externa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hyperlink" Target="http://www.zavuch.info/methodlib/62/71434/" TargetMode="External"/><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hyperlink" Target="http://www.sh2novosel.ru/"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hyperlink" Target="http://festival.1september.ru/articles/570212/" TargetMode="External"/><Relationship Id="rId35"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4A08DB9-0BA0-4CEE-8096-8EC2467B94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1264</TotalTime>
  <Pages>1</Pages>
  <Words>2056</Words>
  <Characters>11720</Characters>
  <Application>Microsoft Office Word</Application>
  <DocSecurity>0</DocSecurity>
  <Lines>97</Lines>
  <Paragraphs>27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13749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68</cp:revision>
  <cp:lastPrinted>2017-12-10T19:40:00Z</cp:lastPrinted>
  <dcterms:created xsi:type="dcterms:W3CDTF">2014-03-22T06:21:00Z</dcterms:created>
  <dcterms:modified xsi:type="dcterms:W3CDTF">2017-12-10T19:43:00Z</dcterms:modified>
</cp:coreProperties>
</file>