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E283A" w14:textId="77777777" w:rsidR="00D839E8" w:rsidRPr="00A2175A" w:rsidRDefault="00D839E8" w:rsidP="00D839E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7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«Изучение основных факторов, влияющих на формирование лидерских качеств у младших школьников».</w:t>
      </w:r>
    </w:p>
    <w:p w14:paraId="3C0A080C" w14:textId="77777777" w:rsidR="00D839E8" w:rsidRPr="00A2175A" w:rsidRDefault="00D839E8" w:rsidP="00D839E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7E37911" w14:textId="77777777" w:rsidR="00D839E8" w:rsidRPr="00A2175A" w:rsidRDefault="00D839E8" w:rsidP="00D839E8">
      <w:pPr>
        <w:pStyle w:val="c3"/>
        <w:shd w:val="clear" w:color="auto" w:fill="FFFFFF"/>
        <w:spacing w:before="0" w:beforeAutospacing="0" w:after="55" w:afterAutospacing="0" w:line="360" w:lineRule="auto"/>
        <w:jc w:val="right"/>
        <w:rPr>
          <w:color w:val="000000" w:themeColor="text1"/>
        </w:rPr>
      </w:pPr>
      <w:r w:rsidRPr="00A2175A">
        <w:rPr>
          <w:i/>
          <w:color w:val="000000" w:themeColor="text1"/>
          <w:sz w:val="28"/>
          <w:szCs w:val="28"/>
          <w:shd w:val="clear" w:color="auto" w:fill="FFFFFF"/>
        </w:rPr>
        <w:t>Ткаченко Е.И.</w:t>
      </w:r>
      <w:r w:rsidRPr="00A2175A">
        <w:rPr>
          <w:rStyle w:val="apple-converted-space"/>
          <w:i/>
          <w:color w:val="000000" w:themeColor="text1"/>
          <w:sz w:val="28"/>
          <w:szCs w:val="28"/>
          <w:shd w:val="clear" w:color="auto" w:fill="FFFFFF"/>
        </w:rPr>
        <w:t> </w:t>
      </w:r>
      <w:r w:rsidRPr="00A2175A">
        <w:rPr>
          <w:i/>
          <w:color w:val="000000" w:themeColor="text1"/>
          <w:sz w:val="28"/>
          <w:szCs w:val="28"/>
        </w:rPr>
        <w:br/>
      </w:r>
      <w:r w:rsidRPr="00A2175A">
        <w:rPr>
          <w:i/>
          <w:color w:val="000000" w:themeColor="text1"/>
          <w:sz w:val="28"/>
          <w:szCs w:val="28"/>
          <w:shd w:val="clear" w:color="auto" w:fill="FFFFFF"/>
        </w:rPr>
        <w:t>студентка 4 курса факультета психологии</w:t>
      </w:r>
      <w:r w:rsidRPr="00A2175A">
        <w:rPr>
          <w:rStyle w:val="apple-converted-space"/>
          <w:i/>
          <w:color w:val="000000" w:themeColor="text1"/>
          <w:sz w:val="28"/>
          <w:szCs w:val="28"/>
          <w:shd w:val="clear" w:color="auto" w:fill="FFFFFF"/>
        </w:rPr>
        <w:t> </w:t>
      </w:r>
      <w:r w:rsidRPr="00A2175A">
        <w:rPr>
          <w:i/>
          <w:color w:val="000000" w:themeColor="text1"/>
          <w:sz w:val="28"/>
          <w:szCs w:val="28"/>
        </w:rPr>
        <w:br/>
      </w:r>
      <w:r w:rsidRPr="00A2175A">
        <w:rPr>
          <w:i/>
          <w:color w:val="000000" w:themeColor="text1"/>
          <w:sz w:val="28"/>
          <w:szCs w:val="28"/>
          <w:shd w:val="clear" w:color="auto" w:fill="FFFFFF"/>
        </w:rPr>
        <w:t>ФГБОУ ВО «ТГПУ им. Л.Н. Толстого», Тула, Россия</w:t>
      </w:r>
      <w:r w:rsidRPr="00A2175A">
        <w:rPr>
          <w:rStyle w:val="apple-converted-space"/>
          <w:i/>
          <w:color w:val="000000" w:themeColor="text1"/>
          <w:sz w:val="28"/>
          <w:szCs w:val="28"/>
          <w:shd w:val="clear" w:color="auto" w:fill="FFFFFF"/>
        </w:rPr>
        <w:t> </w:t>
      </w:r>
      <w:r w:rsidRPr="00A2175A">
        <w:rPr>
          <w:i/>
          <w:color w:val="000000" w:themeColor="text1"/>
          <w:sz w:val="28"/>
          <w:szCs w:val="28"/>
        </w:rPr>
        <w:br/>
      </w:r>
      <w:hyperlink r:id="rId5" w:history="1"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  <w:lang w:val="en-US"/>
          </w:rPr>
          <w:t>katya</w:t>
        </w:r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</w:rPr>
          <w:t>_</w:t>
        </w:r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  <w:lang w:val="en-US"/>
          </w:rPr>
          <w:t>tkk</w:t>
        </w:r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</w:rPr>
          <w:t>@</w:t>
        </w:r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  <w:lang w:val="en-US"/>
          </w:rPr>
          <w:t>rambler</w:t>
        </w:r>
        <w:r w:rsidRPr="00A2175A">
          <w:rPr>
            <w:rStyle w:val="a4"/>
            <w:i/>
            <w:color w:val="000000" w:themeColor="text1"/>
            <w:sz w:val="28"/>
            <w:szCs w:val="28"/>
            <w:shd w:val="clear" w:color="auto" w:fill="FFFFFF"/>
          </w:rPr>
          <w:t>.ru</w:t>
        </w:r>
      </w:hyperlink>
    </w:p>
    <w:p w14:paraId="1CA870AC" w14:textId="77777777" w:rsidR="00D839E8" w:rsidRPr="00A2175A" w:rsidRDefault="00D839E8" w:rsidP="00D839E8">
      <w:pPr>
        <w:pStyle w:val="c3"/>
        <w:shd w:val="clear" w:color="auto" w:fill="FFFFFF"/>
        <w:spacing w:before="0" w:beforeAutospacing="0" w:after="55" w:afterAutospacing="0" w:line="360" w:lineRule="auto"/>
        <w:jc w:val="right"/>
        <w:rPr>
          <w:i/>
          <w:color w:val="000000" w:themeColor="text1"/>
          <w:sz w:val="28"/>
          <w:szCs w:val="28"/>
          <w:shd w:val="clear" w:color="auto" w:fill="FFFFFF"/>
        </w:rPr>
      </w:pPr>
    </w:p>
    <w:p w14:paraId="04F734C1" w14:textId="77777777" w:rsidR="00D839E8" w:rsidRPr="00A2175A" w:rsidRDefault="00D839E8" w:rsidP="00D839E8">
      <w:pPr>
        <w:pStyle w:val="c3"/>
        <w:shd w:val="clear" w:color="auto" w:fill="FFFFFF"/>
        <w:spacing w:before="0" w:beforeAutospacing="0" w:after="55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2175A">
        <w:rPr>
          <w:b/>
          <w:color w:val="000000" w:themeColor="text1"/>
          <w:sz w:val="28"/>
          <w:szCs w:val="28"/>
          <w:shd w:val="clear" w:color="auto" w:fill="FFFFFF"/>
        </w:rPr>
        <w:t xml:space="preserve">Аннотация: </w:t>
      </w:r>
      <w:r w:rsidRPr="00A2175A">
        <w:rPr>
          <w:color w:val="000000" w:themeColor="text1"/>
          <w:sz w:val="28"/>
          <w:szCs w:val="28"/>
          <w:shd w:val="clear" w:color="auto" w:fill="FFFFFF"/>
        </w:rPr>
        <w:t>в данной</w:t>
      </w:r>
      <w:r w:rsidRPr="00A2175A">
        <w:rPr>
          <w:color w:val="000000" w:themeColor="text1"/>
          <w:sz w:val="28"/>
          <w:szCs w:val="28"/>
        </w:rPr>
        <w:t xml:space="preserve"> статье рассмотрен феномен лидерства в младшем школьном возрасте. Изучены основные факторы, влияющие на формирование лидерских качеств у младших школьников.</w:t>
      </w:r>
    </w:p>
    <w:p w14:paraId="1AAF816B" w14:textId="77777777" w:rsidR="00D839E8" w:rsidRPr="00A2175A" w:rsidRDefault="00D839E8" w:rsidP="00D839E8">
      <w:pPr>
        <w:pStyle w:val="c3"/>
        <w:shd w:val="clear" w:color="auto" w:fill="FFFFFF"/>
        <w:spacing w:before="0" w:beforeAutospacing="0" w:after="55" w:afterAutospacing="0" w:line="360" w:lineRule="auto"/>
        <w:jc w:val="both"/>
        <w:rPr>
          <w:rStyle w:val="apple-converted-space"/>
          <w:color w:val="000000" w:themeColor="text1"/>
          <w:sz w:val="28"/>
          <w:szCs w:val="28"/>
          <w:shd w:val="clear" w:color="auto" w:fill="FFFFFF"/>
        </w:rPr>
      </w:pPr>
      <w:r w:rsidRPr="00A2175A">
        <w:rPr>
          <w:b/>
          <w:color w:val="000000" w:themeColor="text1"/>
          <w:sz w:val="28"/>
          <w:szCs w:val="28"/>
          <w:shd w:val="clear" w:color="auto" w:fill="FFFFFF"/>
        </w:rPr>
        <w:t xml:space="preserve">Ключевые слова: </w:t>
      </w:r>
      <w:r w:rsidRPr="00A2175A">
        <w:rPr>
          <w:color w:val="000000" w:themeColor="text1"/>
          <w:sz w:val="28"/>
          <w:szCs w:val="28"/>
          <w:shd w:val="clear" w:color="auto" w:fill="FFFFFF"/>
        </w:rPr>
        <w:t>лидерство, лидерские качества, младшие школьники.</w:t>
      </w:r>
    </w:p>
    <w:p w14:paraId="5A04AD47" w14:textId="77777777" w:rsidR="00D839E8" w:rsidRPr="00A2175A" w:rsidRDefault="00D839E8" w:rsidP="00D839E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0785A9B" w14:textId="77777777" w:rsidR="00D839E8" w:rsidRPr="00A2175A" w:rsidRDefault="00D839E8" w:rsidP="00D839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38AFAC" w14:textId="77777777" w:rsidR="00D839E8" w:rsidRPr="00A2175A" w:rsidRDefault="00D839E8" w:rsidP="00D839E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175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Проблема лидерства волновала ученых на разных этапах развития общества. В условиях современного мира, времени кризисов и перемен человеку необходимо быть готовым к любым трудностям, уметь преодолевать их, а также быть способным принимать решения и совершать поступки, т.е. проявлять лидерские качества.</w:t>
      </w:r>
    </w:p>
    <w:p w14:paraId="2DB81847" w14:textId="77777777" w:rsidR="00D839E8" w:rsidRDefault="00D839E8" w:rsidP="00D839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75A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именно младшего школьника как объекта для формирования лидерских качеств обусловлено тем, что данный возрастной период является наиболее благоприятным, ведь ребенок вступает в новые межличностные отношения, познает себя и свои личностные качества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[1]</w:t>
      </w:r>
      <w:r w:rsidRPr="00A2175A">
        <w:rPr>
          <w:rFonts w:ascii="Times New Roman" w:hAnsi="Times New Roman" w:cs="Times New Roman"/>
          <w:color w:val="000000" w:themeColor="text1"/>
          <w:sz w:val="28"/>
          <w:szCs w:val="28"/>
        </w:rPr>
        <w:t>. Готовность к принятию и выполнению роли лидера, приобретение умения становиться организатором какой-либо деятельности, реализация опыта руководства или же опыта подчинения – именно то, что является важным и необходимым для социального развития личности каждого ребенка и складывании нравственных отношений в коллективе.</w:t>
      </w:r>
    </w:p>
    <w:p w14:paraId="0A882304" w14:textId="77777777" w:rsidR="00D839E8" w:rsidRDefault="00D839E8" w:rsidP="00D839E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авторы выделяли внутрисемейные отношения в родительской семье в качестве одного из важнейших факторов, влияющих на развитие будущей личности. По словам Р.С. Немова, родительская среда - это тот институт, который </w:t>
      </w:r>
      <w:r w:rsidRPr="00FC6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 ребенка необходимым минимумом общения, без которого он никогда не смог бы стать человеком и личностью. И вместе с тем никакой другой социальный институт не может потенциально нанести столько вреда в воспитании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сколько может сделать семья [2</w:t>
      </w:r>
      <w:r w:rsidRPr="00FC6733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  <w:r w:rsidRP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B409AA" w14:textId="77777777" w:rsidR="00D839E8" w:rsidRDefault="00D839E8" w:rsidP="00D839E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факторы в воспитании ребенка, которые влияют на развитие его лидерского потенциала. Положительно на развитие лидерских качеств преимущественно влияют: степень самостоятельности ребенка, наличие у него личного пространства, учет родителями мнения ребенка. Отрицательно на развитие лидерского потенциала ребенка, в наибольшей степени, влияет желание его родителей, чтобы ребенок на всю жизнь сохранил с ними теплые отношения, а также достаточно сильное желание родителей, чтобы их дети занимались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 приносит удовольствие.</w:t>
      </w:r>
    </w:p>
    <w:p w14:paraId="4CE3793D" w14:textId="77777777" w:rsidR="00D839E8" w:rsidRPr="00A875AB" w:rsidRDefault="00D839E8" w:rsidP="00D839E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5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Роль успеха в развитии личности огромна. Н.Е. Щуркова полагает, что «переживание успеха приходит тогда, когда сумеешь преодолеть себя, свое неумение, незнание, неопытность. Личность ребенка словно вырастает в успехе, в то время как неудача заставляет его скукоживаться, сворачиваться, замыкаться от осознания своей второстепенности. Ю.Е. Лукьянов пишет: «Успех окрыляет ребенка, способствует выработке у него инициативы, уверенности в своих силах, обеспечивает в последствие формирование в характере борца, верящего в свои силы». Родители должны не только наслаждаться вместе с ребенком его победами, но и научить его проигрывать, не испытывая при этом ощущения трагического провала или позорного поражения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[3]</w:t>
      </w:r>
      <w:r w:rsidRPr="00A875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DAEFD60" w14:textId="77777777" w:rsidR="00D839E8" w:rsidRPr="0023497A" w:rsidRDefault="00D839E8" w:rsidP="00D839E8">
      <w:pP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875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Таким образом, секрет воспитания лидерских качеств заключается в успешности детей, ощущения своего роста и движения вперед, поэтому и учителя, и родители должны находить любую возможность похвалить ребенка, поддержать его. Детям нравится быть в роли победителя. Но, столкнувшись с трудностями и неудачами, они могут испытывать отрицательные эмоции разочарования и страха. Во избежание такой ситуации я провожу с детьми беседы на темы «Сегодня побежденный, завтра победитель», «Умей побеждать и умей проигрывать», «проиграть достойно – тоже искусство» и др., подводя тем самым детей к выводу: «Невозможно победить, не рискуя проиграть!», «Отрицательный результат тоже результат».</w:t>
      </w:r>
    </w:p>
    <w:p w14:paraId="4D3B36B9" w14:textId="77777777" w:rsidR="00D839E8" w:rsidRDefault="00D839E8" w:rsidP="00D839E8">
      <w:pPr>
        <w:spacing w:after="15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49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Список литературы:</w:t>
      </w:r>
    </w:p>
    <w:p w14:paraId="73AF31CB" w14:textId="77777777" w:rsidR="00D839E8" w:rsidRPr="0023497A" w:rsidRDefault="00D839E8" w:rsidP="00D839E8">
      <w:pPr>
        <w:pStyle w:val="a5"/>
        <w:numPr>
          <w:ilvl w:val="0"/>
          <w:numId w:val="1"/>
        </w:numPr>
        <w:spacing w:after="150"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497A">
        <w:rPr>
          <w:rFonts w:ascii="Times New Roman" w:hAnsi="Times New Roman" w:cs="Times New Roman"/>
          <w:color w:val="000000" w:themeColor="text1"/>
          <w:sz w:val="28"/>
          <w:szCs w:val="28"/>
        </w:rPr>
        <w:t>Макарова, О.А. Феномен лидерства в коллективе младших школьников/ О.А. Макарова // Молодой ученый. - 2015. - №7. - С. 680-683.</w:t>
      </w:r>
    </w:p>
    <w:p w14:paraId="231629BD" w14:textId="77777777" w:rsidR="00D839E8" w:rsidRPr="0023497A" w:rsidRDefault="00D839E8" w:rsidP="00D839E8">
      <w:pPr>
        <w:pStyle w:val="a5"/>
        <w:numPr>
          <w:ilvl w:val="0"/>
          <w:numId w:val="1"/>
        </w:numPr>
        <w:spacing w:after="150"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Немов Р. С. Психология: </w:t>
      </w:r>
      <w:proofErr w:type="gramStart"/>
      <w:r w:rsidRP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gramEnd"/>
      <w:r w:rsidRP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студ.высш.педаг.учебн.заведений в 3-х книгах. 4-е изд. М., 2004. Кн.2. Психология образования. С. 606.</w:t>
      </w:r>
    </w:p>
    <w:p w14:paraId="244C0E34" w14:textId="77777777" w:rsidR="00D839E8" w:rsidRPr="0023497A" w:rsidRDefault="00D839E8" w:rsidP="00D839E8">
      <w:pPr>
        <w:pStyle w:val="a5"/>
        <w:numPr>
          <w:ilvl w:val="0"/>
          <w:numId w:val="1"/>
        </w:numPr>
        <w:spacing w:after="150"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34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Уманский А.Л. Педагогическое сопровождение детского лидерства: Автореф. дис. доктора пед. наук. - Кострома, </w:t>
      </w:r>
      <w:proofErr w:type="gramStart"/>
      <w:r w:rsidRPr="0023497A">
        <w:rPr>
          <w:rFonts w:ascii="Times New Roman" w:hAnsi="Times New Roman" w:cs="Times New Roman"/>
          <w:color w:val="000000" w:themeColor="text1"/>
          <w:sz w:val="28"/>
          <w:szCs w:val="28"/>
        </w:rPr>
        <w:t>2004.-</w:t>
      </w:r>
      <w:proofErr w:type="gramEnd"/>
      <w:r w:rsidRPr="00234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321 с.</w:t>
      </w:r>
    </w:p>
    <w:p w14:paraId="14C9B2DD" w14:textId="77777777" w:rsidR="00D839E8" w:rsidRPr="00A875AB" w:rsidRDefault="00D839E8" w:rsidP="00D839E8">
      <w:pPr>
        <w:spacing w:after="15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8DF9730" w14:textId="77777777" w:rsidR="00D839E8" w:rsidRPr="00A2175A" w:rsidRDefault="00D839E8" w:rsidP="00D839E8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4B7CA2D" w14:textId="77777777" w:rsidR="00D839E8" w:rsidRPr="00A2175A" w:rsidRDefault="00D839E8" w:rsidP="00D839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</w:p>
    <w:p w14:paraId="29D413F7" w14:textId="77777777" w:rsidR="00C103A0" w:rsidRDefault="00D839E8">
      <w:bookmarkStart w:id="0" w:name="_GoBack"/>
      <w:bookmarkEnd w:id="0"/>
    </w:p>
    <w:sectPr w:rsidR="00C103A0" w:rsidSect="00D023F3">
      <w:pgSz w:w="11900" w:h="16840"/>
      <w:pgMar w:top="1134" w:right="850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A609D"/>
    <w:multiLevelType w:val="hybridMultilevel"/>
    <w:tmpl w:val="462C8B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E8"/>
    <w:rsid w:val="002504D3"/>
    <w:rsid w:val="00556786"/>
    <w:rsid w:val="00D8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BE5E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83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39E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3">
    <w:name w:val="c3"/>
    <w:basedOn w:val="a"/>
    <w:rsid w:val="00D839E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839E8"/>
  </w:style>
  <w:style w:type="character" w:styleId="a4">
    <w:name w:val="Hyperlink"/>
    <w:basedOn w:val="a0"/>
    <w:uiPriority w:val="99"/>
    <w:unhideWhenUsed/>
    <w:rsid w:val="00D839E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83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atya_tkk@rambler.r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3591</Characters>
  <Application>Microsoft Macintosh Word</Application>
  <DocSecurity>0</DocSecurity>
  <Lines>29</Lines>
  <Paragraphs>8</Paragraphs>
  <ScaleCrop>false</ScaleCrop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2018-06-24T09:22:00Z</dcterms:created>
  <dcterms:modified xsi:type="dcterms:W3CDTF">2018-06-24T09:23:00Z</dcterms:modified>
</cp:coreProperties>
</file>