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5F1" w:rsidRPr="005031BB" w:rsidRDefault="00207103" w:rsidP="00960F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Морозов </w:t>
      </w:r>
      <w:r w:rsidR="004D45F1" w:rsidRPr="005031BB">
        <w:rPr>
          <w:rFonts w:ascii="Times New Roman" w:eastAsia="Times New Roman" w:hAnsi="Times New Roman" w:cs="Times New Roman"/>
          <w:b/>
          <w:sz w:val="28"/>
          <w:szCs w:val="28"/>
        </w:rPr>
        <w:t>Д.Д.</w:t>
      </w:r>
    </w:p>
    <w:p w:rsidR="00031FDA" w:rsidRPr="005031BB" w:rsidRDefault="00031FDA" w:rsidP="00960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1BB">
        <w:rPr>
          <w:rFonts w:ascii="Times New Roman" w:eastAsia="Times New Roman" w:hAnsi="Times New Roman" w:cs="Times New Roman"/>
          <w:b/>
          <w:sz w:val="28"/>
          <w:szCs w:val="28"/>
        </w:rPr>
        <w:t>Государственная поддержка</w:t>
      </w:r>
      <w:r w:rsidRPr="00960FB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31BB">
        <w:rPr>
          <w:rFonts w:ascii="Times New Roman" w:eastAsia="Times New Roman" w:hAnsi="Times New Roman" w:cs="Times New Roman"/>
          <w:b/>
          <w:sz w:val="28"/>
          <w:szCs w:val="28"/>
        </w:rPr>
        <w:t>субъектов малого и среднего предпринимательства: современные тенденции и проблемы</w:t>
      </w:r>
    </w:p>
    <w:p w:rsidR="00EE2E0B" w:rsidRPr="005031BB" w:rsidRDefault="00EE2E0B" w:rsidP="00960FB2">
      <w:pPr>
        <w:spacing w:after="0" w:line="240" w:lineRule="auto"/>
        <w:rPr>
          <w:b/>
          <w:sz w:val="28"/>
          <w:szCs w:val="28"/>
        </w:rPr>
      </w:pPr>
    </w:p>
    <w:p w:rsidR="002955FB" w:rsidRPr="005031BB" w:rsidRDefault="00EE2E0B" w:rsidP="00960FB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31BB">
        <w:rPr>
          <w:rFonts w:ascii="Times New Roman" w:hAnsi="Times New Roman" w:cs="Times New Roman"/>
          <w:i/>
          <w:sz w:val="28"/>
          <w:szCs w:val="28"/>
        </w:rPr>
        <w:t xml:space="preserve">Экономическое развитие страны невозможно представить без развития предпринимательского сектора, о чем </w:t>
      </w:r>
      <w:r w:rsidR="00BA35DA">
        <w:rPr>
          <w:rFonts w:ascii="Times New Roman" w:hAnsi="Times New Roman" w:cs="Times New Roman"/>
          <w:i/>
          <w:sz w:val="28"/>
          <w:szCs w:val="28"/>
        </w:rPr>
        <w:t xml:space="preserve">свидетельствует </w:t>
      </w:r>
      <w:r w:rsidRPr="005031BB">
        <w:rPr>
          <w:rFonts w:ascii="Times New Roman" w:hAnsi="Times New Roman" w:cs="Times New Roman"/>
          <w:i/>
          <w:sz w:val="28"/>
          <w:szCs w:val="28"/>
        </w:rPr>
        <w:t xml:space="preserve">опыт большинства развитых стран. </w:t>
      </w:r>
      <w:r w:rsidR="002955FB" w:rsidRPr="005031BB">
        <w:rPr>
          <w:rFonts w:ascii="Times New Roman" w:hAnsi="Times New Roman" w:cs="Times New Roman"/>
          <w:i/>
          <w:sz w:val="28"/>
          <w:szCs w:val="28"/>
        </w:rPr>
        <w:t>Именно поэтому каждое государство</w:t>
      </w:r>
      <w:r w:rsidR="00BA35DA">
        <w:rPr>
          <w:rFonts w:ascii="Times New Roman" w:hAnsi="Times New Roman" w:cs="Times New Roman"/>
          <w:i/>
          <w:sz w:val="28"/>
          <w:szCs w:val="28"/>
        </w:rPr>
        <w:t>,</w:t>
      </w:r>
      <w:r w:rsidR="002955FB" w:rsidRPr="005031BB">
        <w:rPr>
          <w:rFonts w:ascii="Times New Roman" w:hAnsi="Times New Roman" w:cs="Times New Roman"/>
          <w:i/>
          <w:sz w:val="28"/>
          <w:szCs w:val="28"/>
        </w:rPr>
        <w:t xml:space="preserve"> с целью развития н</w:t>
      </w:r>
      <w:r w:rsidR="00BA35DA">
        <w:rPr>
          <w:rFonts w:ascii="Times New Roman" w:hAnsi="Times New Roman" w:cs="Times New Roman"/>
          <w:i/>
          <w:sz w:val="28"/>
          <w:szCs w:val="28"/>
        </w:rPr>
        <w:t xml:space="preserve">ациональной экономики, обязано </w:t>
      </w:r>
      <w:r w:rsidR="002955FB" w:rsidRPr="005031BB">
        <w:rPr>
          <w:rFonts w:ascii="Times New Roman" w:hAnsi="Times New Roman" w:cs="Times New Roman"/>
          <w:i/>
          <w:sz w:val="28"/>
          <w:szCs w:val="28"/>
        </w:rPr>
        <w:t xml:space="preserve">оказывать широкую государственную поддержку системе свободного предпринимательства. </w:t>
      </w:r>
      <w:r w:rsidR="001D577E" w:rsidRPr="005031BB">
        <w:rPr>
          <w:rFonts w:ascii="Times New Roman" w:hAnsi="Times New Roman" w:cs="Times New Roman"/>
          <w:i/>
          <w:sz w:val="28"/>
          <w:szCs w:val="28"/>
        </w:rPr>
        <w:t>В связи с этим Российская Федерация</w:t>
      </w:r>
      <w:r w:rsidR="009E0412" w:rsidRPr="005031BB">
        <w:rPr>
          <w:rFonts w:ascii="Times New Roman" w:hAnsi="Times New Roman" w:cs="Times New Roman"/>
          <w:i/>
          <w:sz w:val="28"/>
          <w:szCs w:val="28"/>
        </w:rPr>
        <w:t xml:space="preserve"> ежегодно выделяет</w:t>
      </w:r>
      <w:r w:rsidR="005031BB" w:rsidRPr="005031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E0412" w:rsidRPr="005031BB">
        <w:rPr>
          <w:rFonts w:ascii="Times New Roman" w:hAnsi="Times New Roman" w:cs="Times New Roman"/>
          <w:i/>
          <w:sz w:val="28"/>
          <w:szCs w:val="28"/>
        </w:rPr>
        <w:t>средства из бюджета, однако</w:t>
      </w:r>
      <w:r w:rsidR="009E0412" w:rsidRPr="005031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наличие широкой финансовой поддержки еще не гарантирует положительный результат, так как существуют факторы, которые способны негативно влиять на него.</w:t>
      </w:r>
    </w:p>
    <w:p w:rsidR="001D577E" w:rsidRPr="005031BB" w:rsidRDefault="001D577E" w:rsidP="00960FB2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1D577E" w:rsidRPr="005031BB" w:rsidRDefault="001D577E" w:rsidP="00960FB2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031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Ключевые слова: государственная поддержка, развитие экономики, малое предпринимательство</w:t>
      </w:r>
      <w:r w:rsidR="00960FB2" w:rsidRPr="005031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960FB2" w:rsidRPr="005031BB" w:rsidRDefault="00960FB2" w:rsidP="00960F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60FB2" w:rsidRPr="005031BB" w:rsidRDefault="00207103" w:rsidP="00960F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Morozov </w:t>
      </w:r>
      <w:r w:rsidR="00960FB2" w:rsidRPr="005031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D.D.</w:t>
      </w:r>
      <w:r w:rsidR="00960FB2" w:rsidRPr="005031BB"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 w:rsidR="00960FB2" w:rsidRPr="005031BB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en-US"/>
        </w:rPr>
        <w:t>Governmental support of small and medium-sized enterprises: modern trends and problems</w:t>
      </w:r>
    </w:p>
    <w:p w:rsidR="00960FB2" w:rsidRPr="005031BB" w:rsidRDefault="00960FB2" w:rsidP="00960F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7B1FA0" w:rsidRPr="005031BB" w:rsidRDefault="00E13CEF" w:rsidP="00960FB2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</w:pPr>
      <w:r w:rsidRPr="00503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ab/>
      </w:r>
      <w:r w:rsidR="001D577E" w:rsidRPr="005031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Economic development of a country i</w:t>
      </w:r>
      <w:r w:rsidR="00EC21FA" w:rsidRPr="005031B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s impossible to imagine without the developing of </w:t>
      </w:r>
      <w:r w:rsidR="000B68E6" w:rsidRPr="00E31A48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>business sector</w:t>
      </w:r>
      <w:r w:rsidR="000B68E6"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 xml:space="preserve">, according to economic experience of the most of developed countries. That’s why every country, with the purpose of development of the national economy, is obliged </w:t>
      </w:r>
      <w:r w:rsidR="007B1FA0"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>to</w:t>
      </w:r>
      <w:r w:rsidR="000B68E6"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 xml:space="preserve"> provide </w:t>
      </w:r>
      <w:r w:rsidR="007B1FA0"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>the system of free</w:t>
      </w:r>
      <w:r w:rsidR="007B1FA0" w:rsidRPr="00E31A48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 xml:space="preserve"> entrepreneurship with the wide </w:t>
      </w:r>
      <w:r w:rsidR="00F33EF9" w:rsidRPr="00E31A48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>governmental</w:t>
      </w:r>
      <w:r w:rsidR="007B1FA0" w:rsidRPr="00E31A48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 xml:space="preserve"> support</w:t>
      </w:r>
      <w:r w:rsidR="00F33EF9"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 xml:space="preserve">. In this connection Russian Federation annually allocates money from budget, although the </w:t>
      </w:r>
      <w:r w:rsidR="00960FB2"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>existence of wide governmental support doesn’t already guarantee the positive result, because there are factors which can negatively affect it.</w:t>
      </w:r>
    </w:p>
    <w:p w:rsidR="00960FB2" w:rsidRPr="005031BB" w:rsidRDefault="00960FB2" w:rsidP="00960FB2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</w:pPr>
    </w:p>
    <w:p w:rsidR="00960FB2" w:rsidRPr="005031BB" w:rsidRDefault="00960FB2" w:rsidP="00960FB2">
      <w:pPr>
        <w:pStyle w:val="HTML"/>
        <w:shd w:val="clear" w:color="auto" w:fill="FFFFFF"/>
        <w:jc w:val="both"/>
        <w:rPr>
          <w:rFonts w:ascii="inherit" w:hAnsi="inherit"/>
          <w:i/>
          <w:color w:val="212121"/>
          <w:sz w:val="28"/>
          <w:szCs w:val="28"/>
          <w:lang w:val="en-US"/>
        </w:rPr>
      </w:pPr>
      <w:r w:rsidRPr="005031BB">
        <w:rPr>
          <w:rFonts w:ascii="Times New Roman" w:hAnsi="Times New Roman" w:cs="Times New Roman"/>
          <w:i/>
          <w:color w:val="212121"/>
          <w:sz w:val="28"/>
          <w:szCs w:val="28"/>
          <w:lang w:val="en-US"/>
        </w:rPr>
        <w:t>Keywords: governmental support, the development of economy, small business.</w:t>
      </w:r>
    </w:p>
    <w:p w:rsidR="00EE2E0B" w:rsidRPr="005031BB" w:rsidRDefault="00EE2E0B" w:rsidP="00AF21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35A74" w:rsidRPr="005031BB" w:rsidRDefault="00595C85" w:rsidP="00AF21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</w:rPr>
        <w:t>Одним из важнейших факторов повышения гибкости и развития экономики любой страны является экономическая деятельность субъектов малого и среднего предпринимательства.</w:t>
      </w:r>
      <w:r w:rsidR="005031BB" w:rsidRP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5A4AEA" w:rsidRPr="005031BB">
        <w:rPr>
          <w:rFonts w:ascii="Times New Roman" w:hAnsi="Times New Roman" w:cs="Times New Roman"/>
          <w:sz w:val="28"/>
          <w:szCs w:val="28"/>
        </w:rPr>
        <w:t>Причины тому – некоторые преимущества перед другими субъектами предпринимательской деятельности</w:t>
      </w:r>
      <w:r w:rsidR="00FE1F93" w:rsidRPr="005031BB">
        <w:rPr>
          <w:rFonts w:ascii="Times New Roman" w:hAnsi="Times New Roman" w:cs="Times New Roman"/>
          <w:sz w:val="28"/>
          <w:szCs w:val="28"/>
        </w:rPr>
        <w:t xml:space="preserve">. </w:t>
      </w:r>
      <w:r w:rsidR="00BD4F66" w:rsidRPr="005031BB">
        <w:rPr>
          <w:rFonts w:ascii="Times New Roman" w:hAnsi="Times New Roman" w:cs="Times New Roman"/>
          <w:sz w:val="28"/>
          <w:szCs w:val="28"/>
        </w:rPr>
        <w:t>Это, например,</w:t>
      </w:r>
      <w:r w:rsidR="005031BB" w:rsidRP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C01E4A" w:rsidRPr="005031BB">
        <w:rPr>
          <w:rFonts w:ascii="Times New Roman" w:hAnsi="Times New Roman" w:cs="Times New Roman"/>
          <w:sz w:val="28"/>
          <w:szCs w:val="28"/>
        </w:rPr>
        <w:t xml:space="preserve">быстрая адаптация к местным условиям хозяйствования, </w:t>
      </w:r>
      <w:r w:rsidR="00296303" w:rsidRPr="005031BB">
        <w:rPr>
          <w:rFonts w:ascii="Times New Roman" w:hAnsi="Times New Roman" w:cs="Times New Roman"/>
          <w:sz w:val="28"/>
          <w:szCs w:val="28"/>
        </w:rPr>
        <w:t>большая независимость субъектов малого предпринимательства, относительно небольшой стартовый капитал, возможность быстро п</w:t>
      </w:r>
      <w:r w:rsidR="00B35A74" w:rsidRPr="005031BB">
        <w:rPr>
          <w:rFonts w:ascii="Times New Roman" w:hAnsi="Times New Roman" w:cs="Times New Roman"/>
          <w:sz w:val="28"/>
          <w:szCs w:val="28"/>
        </w:rPr>
        <w:t>ерестроить</w:t>
      </w:r>
      <w:r w:rsidR="00296303" w:rsidRPr="005031BB">
        <w:rPr>
          <w:rFonts w:ascii="Times New Roman" w:hAnsi="Times New Roman" w:cs="Times New Roman"/>
          <w:sz w:val="28"/>
          <w:szCs w:val="28"/>
        </w:rPr>
        <w:t xml:space="preserve"> процесс произво</w:t>
      </w:r>
      <w:r w:rsidR="0014037E" w:rsidRPr="005031BB">
        <w:rPr>
          <w:rFonts w:ascii="Times New Roman" w:hAnsi="Times New Roman" w:cs="Times New Roman"/>
          <w:sz w:val="28"/>
          <w:szCs w:val="28"/>
        </w:rPr>
        <w:t>дства в угоду требованиям</w:t>
      </w:r>
      <w:r w:rsidR="00BD4F66" w:rsidRPr="005031BB">
        <w:rPr>
          <w:rFonts w:ascii="Times New Roman" w:hAnsi="Times New Roman" w:cs="Times New Roman"/>
          <w:sz w:val="28"/>
          <w:szCs w:val="28"/>
        </w:rPr>
        <w:t xml:space="preserve"> рынков и др. </w:t>
      </w:r>
      <w:r w:rsidR="00FF406D" w:rsidRPr="005031BB">
        <w:rPr>
          <w:rFonts w:ascii="Times New Roman" w:hAnsi="Times New Roman" w:cs="Times New Roman"/>
          <w:sz w:val="28"/>
          <w:szCs w:val="28"/>
        </w:rPr>
        <w:t xml:space="preserve">Малый и средний бизнес являются опорой среднего класса населения, который, как известно, выступает гарантом стабильного и обеспеченного общества. </w:t>
      </w:r>
      <w:r w:rsidR="00FE1F93" w:rsidRPr="005031BB">
        <w:rPr>
          <w:rFonts w:ascii="Times New Roman" w:hAnsi="Times New Roman" w:cs="Times New Roman"/>
          <w:sz w:val="28"/>
          <w:szCs w:val="28"/>
        </w:rPr>
        <w:t>Э</w:t>
      </w:r>
      <w:r w:rsidR="00BD4F66" w:rsidRPr="005031BB">
        <w:rPr>
          <w:rFonts w:ascii="Times New Roman" w:hAnsi="Times New Roman" w:cs="Times New Roman"/>
          <w:sz w:val="28"/>
          <w:szCs w:val="28"/>
        </w:rPr>
        <w:t xml:space="preserve">кономическое развитие страны невозможно представить без развития предпринимательского сектора, о чем и говорит </w:t>
      </w:r>
      <w:r w:rsidR="00BD4F66" w:rsidRPr="005031BB">
        <w:rPr>
          <w:rFonts w:ascii="Times New Roman" w:hAnsi="Times New Roman" w:cs="Times New Roman"/>
          <w:sz w:val="28"/>
          <w:szCs w:val="28"/>
        </w:rPr>
        <w:lastRenderedPageBreak/>
        <w:t xml:space="preserve">нам экономический опыт большинства развитых стран. </w:t>
      </w:r>
      <w:r w:rsidR="00FE1F93" w:rsidRPr="005031BB">
        <w:rPr>
          <w:rFonts w:ascii="Times New Roman" w:hAnsi="Times New Roman" w:cs="Times New Roman"/>
          <w:sz w:val="28"/>
          <w:szCs w:val="28"/>
        </w:rPr>
        <w:t xml:space="preserve">Именно поэтому каждое государство, с целью развития национальной экономики, обязано всецело оказывать широкую государственную поддержку системе свободного предпринимательства. </w:t>
      </w:r>
    </w:p>
    <w:p w:rsidR="00FC2594" w:rsidRPr="005031BB" w:rsidRDefault="00595C85" w:rsidP="00FC25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</w:rPr>
        <w:t xml:space="preserve">Последние несколько лет Россия </w:t>
      </w:r>
      <w:r w:rsidR="00C01E4A" w:rsidRPr="005031BB">
        <w:rPr>
          <w:rFonts w:ascii="Times New Roman" w:hAnsi="Times New Roman" w:cs="Times New Roman"/>
          <w:sz w:val="28"/>
          <w:szCs w:val="28"/>
        </w:rPr>
        <w:t xml:space="preserve">находилась в состоянии экономического кризиса, </w:t>
      </w:r>
      <w:r w:rsidR="002E2BC7" w:rsidRPr="005031BB">
        <w:rPr>
          <w:rFonts w:ascii="Times New Roman" w:hAnsi="Times New Roman" w:cs="Times New Roman"/>
          <w:sz w:val="28"/>
          <w:szCs w:val="28"/>
        </w:rPr>
        <w:t>одной из причин которого</w:t>
      </w:r>
      <w:r w:rsidR="00C01E4A" w:rsidRPr="005031BB">
        <w:rPr>
          <w:rFonts w:ascii="Times New Roman" w:hAnsi="Times New Roman" w:cs="Times New Roman"/>
          <w:sz w:val="28"/>
          <w:szCs w:val="28"/>
        </w:rPr>
        <w:t xml:space="preserve">, помимо политической, является </w:t>
      </w:r>
      <w:r w:rsidR="00AB02DD" w:rsidRPr="005031BB">
        <w:rPr>
          <w:rFonts w:ascii="Times New Roman" w:hAnsi="Times New Roman" w:cs="Times New Roman"/>
          <w:sz w:val="28"/>
          <w:szCs w:val="28"/>
        </w:rPr>
        <w:t>экономически необоснованное</w:t>
      </w:r>
      <w:r w:rsidR="00B35A74" w:rsidRPr="005031BB">
        <w:rPr>
          <w:rFonts w:ascii="Times New Roman" w:hAnsi="Times New Roman" w:cs="Times New Roman"/>
          <w:sz w:val="28"/>
          <w:szCs w:val="28"/>
        </w:rPr>
        <w:t>,</w:t>
      </w:r>
      <w:r w:rsidR="005031BB" w:rsidRP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C01E4A" w:rsidRPr="005031BB">
        <w:rPr>
          <w:rFonts w:ascii="Times New Roman" w:hAnsi="Times New Roman" w:cs="Times New Roman"/>
          <w:sz w:val="28"/>
          <w:szCs w:val="28"/>
        </w:rPr>
        <w:t>противоречивое отношение государства к предпринимательскому сектору</w:t>
      </w:r>
      <w:r w:rsidR="00BD4F66" w:rsidRPr="005031BB">
        <w:rPr>
          <w:rFonts w:ascii="Times New Roman" w:hAnsi="Times New Roman" w:cs="Times New Roman"/>
          <w:sz w:val="28"/>
          <w:szCs w:val="28"/>
        </w:rPr>
        <w:t xml:space="preserve">. </w:t>
      </w:r>
      <w:r w:rsidR="00FE1F93" w:rsidRPr="005031BB">
        <w:rPr>
          <w:rFonts w:ascii="Times New Roman" w:hAnsi="Times New Roman" w:cs="Times New Roman"/>
          <w:sz w:val="28"/>
          <w:szCs w:val="28"/>
        </w:rPr>
        <w:t>Однак</w:t>
      </w:r>
      <w:r w:rsidR="002E2BC7" w:rsidRPr="005031BB">
        <w:rPr>
          <w:rFonts w:ascii="Times New Roman" w:hAnsi="Times New Roman" w:cs="Times New Roman"/>
          <w:sz w:val="28"/>
          <w:szCs w:val="28"/>
        </w:rPr>
        <w:t>о, несмотря на все трудности, малый и средний бизнес развиваю</w:t>
      </w:r>
      <w:r w:rsidR="00FE1F93" w:rsidRPr="005031BB">
        <w:rPr>
          <w:rFonts w:ascii="Times New Roman" w:hAnsi="Times New Roman" w:cs="Times New Roman"/>
          <w:sz w:val="28"/>
          <w:szCs w:val="28"/>
        </w:rPr>
        <w:t>тся, хоть и очень медленно. Чтобы понять причин</w:t>
      </w:r>
      <w:r w:rsidR="002E2BC7" w:rsidRPr="005031BB">
        <w:rPr>
          <w:rFonts w:ascii="Times New Roman" w:hAnsi="Times New Roman" w:cs="Times New Roman"/>
          <w:sz w:val="28"/>
          <w:szCs w:val="28"/>
        </w:rPr>
        <w:t xml:space="preserve">ы подобного неудовлетворительного </w:t>
      </w:r>
      <w:r w:rsidR="0090765B" w:rsidRPr="005031BB">
        <w:rPr>
          <w:rFonts w:ascii="Times New Roman" w:hAnsi="Times New Roman" w:cs="Times New Roman"/>
          <w:sz w:val="28"/>
          <w:szCs w:val="28"/>
        </w:rPr>
        <w:t>положения,</w:t>
      </w:r>
      <w:r w:rsidR="00C553F6" w:rsidRPr="005031BB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90765B" w:rsidRPr="005031BB">
        <w:rPr>
          <w:rFonts w:ascii="Times New Roman" w:hAnsi="Times New Roman" w:cs="Times New Roman"/>
          <w:sz w:val="28"/>
          <w:szCs w:val="28"/>
        </w:rPr>
        <w:t>выявить</w:t>
      </w:r>
      <w:r w:rsidR="00AB7B39" w:rsidRPr="005031BB">
        <w:rPr>
          <w:rFonts w:ascii="Times New Roman" w:hAnsi="Times New Roman" w:cs="Times New Roman"/>
          <w:sz w:val="28"/>
          <w:szCs w:val="28"/>
        </w:rPr>
        <w:t xml:space="preserve"> проблемы и тенденции развития государственной поддержки малого и среднего предпринимательства</w:t>
      </w:r>
      <w:r w:rsidR="00C553F6" w:rsidRPr="005031BB">
        <w:rPr>
          <w:rFonts w:ascii="Times New Roman" w:hAnsi="Times New Roman" w:cs="Times New Roman"/>
          <w:sz w:val="28"/>
          <w:szCs w:val="28"/>
        </w:rPr>
        <w:t>.</w:t>
      </w:r>
    </w:p>
    <w:p w:rsidR="00F70DCB" w:rsidRPr="005031BB" w:rsidRDefault="007F0922" w:rsidP="00FC25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</w:rPr>
        <w:t>С целью поддержки</w:t>
      </w:r>
      <w:r w:rsidR="00AF062A" w:rsidRPr="005031BB">
        <w:rPr>
          <w:rFonts w:ascii="Times New Roman" w:hAnsi="Times New Roman" w:cs="Times New Roman"/>
          <w:sz w:val="28"/>
          <w:szCs w:val="28"/>
        </w:rPr>
        <w:t xml:space="preserve"> предпринимателей</w:t>
      </w:r>
      <w:r w:rsidRPr="005031BB">
        <w:rPr>
          <w:rFonts w:ascii="Times New Roman" w:hAnsi="Times New Roman" w:cs="Times New Roman"/>
          <w:sz w:val="28"/>
          <w:szCs w:val="28"/>
        </w:rPr>
        <w:t xml:space="preserve"> государство </w:t>
      </w:r>
      <w:r w:rsidR="00AF062A" w:rsidRPr="005031BB">
        <w:rPr>
          <w:rFonts w:ascii="Times New Roman" w:hAnsi="Times New Roman" w:cs="Times New Roman"/>
          <w:sz w:val="28"/>
          <w:szCs w:val="28"/>
        </w:rPr>
        <w:t>ежегодно выделяет</w:t>
      </w:r>
      <w:r w:rsidR="005031BB" w:rsidRP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AF062A" w:rsidRPr="005031BB">
        <w:rPr>
          <w:rFonts w:ascii="Times New Roman" w:hAnsi="Times New Roman" w:cs="Times New Roman"/>
          <w:sz w:val="28"/>
          <w:szCs w:val="28"/>
        </w:rPr>
        <w:t>средства из бюджета. Так, например, по</w:t>
      </w:r>
      <w:r w:rsidR="005031BB" w:rsidRP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AF062A" w:rsidRPr="00503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государственной программе «Развитие малого и среднего предпринимательства» в 2017 году 82 субъектам РФ было выделено 7,5 млрд руб. </w:t>
      </w:r>
      <w:r w:rsidR="00FB6F84" w:rsidRPr="005031BB">
        <w:rPr>
          <w:rFonts w:ascii="Times New Roman" w:hAnsi="Times New Roman" w:cs="Times New Roman"/>
          <w:sz w:val="28"/>
          <w:szCs w:val="28"/>
        </w:rPr>
        <w:t>[5].</w:t>
      </w:r>
      <w:r w:rsid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E40384" w:rsidRPr="00503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Однако </w:t>
      </w:r>
      <w:r w:rsidR="0004436E" w:rsidRPr="005031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широкой финансовой поддержки еще не гарантирует положительный результат, так как существуют факторы, которые способны негативно влиять на него. В Российской Федерации уже несколько десятилетий наблюдается низкая эффективность выделяемых на малый и средний бизнес бюджетных средств, что обуславливается наличием серьезных проблем в система господдержки. </w:t>
      </w:r>
    </w:p>
    <w:p w:rsidR="001E0DB7" w:rsidRPr="005031BB" w:rsidRDefault="0004436E" w:rsidP="00AF213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83838"/>
          <w:sz w:val="28"/>
          <w:szCs w:val="28"/>
        </w:rPr>
      </w:pPr>
      <w:r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Одной из </w:t>
      </w:r>
      <w:r w:rsidR="00B35A74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наиболее актуальных </w:t>
      </w:r>
      <w:r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проблем является коррупция. </w:t>
      </w:r>
      <w:r w:rsidR="00EA397F" w:rsidRPr="005031BB">
        <w:rPr>
          <w:rFonts w:ascii="Times New Roman" w:hAnsi="Times New Roman" w:cs="Times New Roman"/>
          <w:color w:val="383838"/>
          <w:sz w:val="28"/>
          <w:szCs w:val="28"/>
        </w:rPr>
        <w:t>За последние 10 лет было выявлено огромное количество фактов злоупотребления выделенными бюджетными средствами, фактов создания липовых организация с целью получения субсидий. Например, в 2010 г</w:t>
      </w:r>
      <w:r w:rsidR="00F70DCB" w:rsidRPr="005031BB">
        <w:rPr>
          <w:rFonts w:ascii="Times New Roman" w:hAnsi="Times New Roman" w:cs="Times New Roman"/>
          <w:color w:val="383838"/>
          <w:sz w:val="28"/>
          <w:szCs w:val="28"/>
        </w:rPr>
        <w:t>.</w:t>
      </w:r>
      <w:r w:rsidR="00EA397F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под уголовное дело попал сам </w:t>
      </w:r>
      <w:r w:rsidR="00870FD4" w:rsidRPr="005031BB">
        <w:rPr>
          <w:rFonts w:ascii="Times New Roman" w:hAnsi="Times New Roman" w:cs="Times New Roman"/>
          <w:color w:val="383838"/>
          <w:sz w:val="28"/>
          <w:szCs w:val="28"/>
        </w:rPr>
        <w:t>директор Фонда</w:t>
      </w:r>
      <w:r w:rsidR="00EA397F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поддержки малого бизнеса одного из районов</w:t>
      </w:r>
      <w:r w:rsidR="005031BB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</w:t>
      </w:r>
      <w:r w:rsidR="00EA397F" w:rsidRPr="005031BB">
        <w:rPr>
          <w:rFonts w:ascii="Times New Roman" w:hAnsi="Times New Roman" w:cs="Times New Roman"/>
          <w:color w:val="383838"/>
          <w:sz w:val="28"/>
          <w:szCs w:val="28"/>
        </w:rPr>
        <w:t>Са</w:t>
      </w:r>
      <w:r w:rsidR="00A46812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марской области </w:t>
      </w:r>
      <w:r w:rsidR="00A46812" w:rsidRPr="005031BB">
        <w:rPr>
          <w:rFonts w:ascii="Times New Roman" w:hAnsi="Times New Roman" w:cs="Times New Roman"/>
          <w:sz w:val="28"/>
          <w:szCs w:val="28"/>
        </w:rPr>
        <w:t>[3]</w:t>
      </w:r>
      <w:r w:rsidR="00EA397F" w:rsidRPr="005031BB">
        <w:rPr>
          <w:rFonts w:ascii="Times New Roman" w:hAnsi="Times New Roman" w:cs="Times New Roman"/>
          <w:sz w:val="28"/>
          <w:szCs w:val="28"/>
        </w:rPr>
        <w:t>.</w:t>
      </w:r>
      <w:r w:rsidR="005031BB">
        <w:rPr>
          <w:rFonts w:ascii="Times New Roman" w:hAnsi="Times New Roman" w:cs="Times New Roman"/>
          <w:sz w:val="28"/>
          <w:szCs w:val="28"/>
        </w:rPr>
        <w:t xml:space="preserve"> </w:t>
      </w:r>
      <w:r w:rsidR="008903AD" w:rsidRPr="005031BB">
        <w:rPr>
          <w:rFonts w:ascii="Times New Roman" w:hAnsi="Times New Roman" w:cs="Times New Roman"/>
          <w:color w:val="383838"/>
          <w:sz w:val="28"/>
          <w:szCs w:val="28"/>
        </w:rPr>
        <w:t>В результате действий коррупционеров</w:t>
      </w:r>
      <w:r w:rsidR="00862286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предприниматели остаются обманутыми и не имеют средств начать или продолжать свое дело. </w:t>
      </w:r>
      <w:r w:rsidR="00EA397F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К сожалению, данная проблема </w:t>
      </w:r>
      <w:r w:rsidR="00144855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свойственна </w:t>
      </w:r>
      <w:r w:rsidR="00862286" w:rsidRPr="005031BB">
        <w:rPr>
          <w:rFonts w:ascii="Times New Roman" w:hAnsi="Times New Roman" w:cs="Times New Roman"/>
          <w:color w:val="383838"/>
          <w:sz w:val="28"/>
          <w:szCs w:val="28"/>
        </w:rPr>
        <w:t>не только</w:t>
      </w:r>
      <w:r w:rsidR="005031BB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</w:t>
      </w:r>
      <w:r w:rsidR="00862286" w:rsidRPr="005031BB">
        <w:rPr>
          <w:rFonts w:ascii="Times New Roman" w:hAnsi="Times New Roman" w:cs="Times New Roman"/>
          <w:color w:val="383838"/>
          <w:sz w:val="28"/>
          <w:szCs w:val="28"/>
        </w:rPr>
        <w:t>сектору</w:t>
      </w:r>
      <w:r w:rsidR="00144855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гос</w:t>
      </w:r>
      <w:r w:rsidR="00B35A74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ударственной </w:t>
      </w:r>
      <w:r w:rsidR="00144855" w:rsidRPr="005031BB">
        <w:rPr>
          <w:rFonts w:ascii="Times New Roman" w:hAnsi="Times New Roman" w:cs="Times New Roman"/>
          <w:color w:val="383838"/>
          <w:sz w:val="28"/>
          <w:szCs w:val="28"/>
        </w:rPr>
        <w:t>поддержки малого и среднего бизнеса,</w:t>
      </w:r>
      <w:r w:rsidR="00FE7887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но и</w:t>
      </w:r>
      <w:r w:rsidR="00862286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 всей России в целом, поэтому избавиться от нее </w:t>
      </w:r>
      <w:r w:rsidR="00B35A74" w:rsidRPr="005031BB">
        <w:rPr>
          <w:rFonts w:ascii="Times New Roman" w:hAnsi="Times New Roman" w:cs="Times New Roman"/>
          <w:color w:val="383838"/>
          <w:sz w:val="28"/>
          <w:szCs w:val="28"/>
        </w:rPr>
        <w:t xml:space="preserve">полностью </w:t>
      </w:r>
      <w:r w:rsidR="00862286" w:rsidRPr="005031BB">
        <w:rPr>
          <w:rFonts w:ascii="Times New Roman" w:hAnsi="Times New Roman" w:cs="Times New Roman"/>
          <w:color w:val="383838"/>
          <w:sz w:val="28"/>
          <w:szCs w:val="28"/>
        </w:rPr>
        <w:t>сейчас не представляется возможным.</w:t>
      </w:r>
    </w:p>
    <w:p w:rsidR="00952A77" w:rsidRPr="005031BB" w:rsidRDefault="008903AD" w:rsidP="00AF213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31BB">
        <w:rPr>
          <w:bCs/>
          <w:iCs/>
          <w:color w:val="383838"/>
          <w:sz w:val="28"/>
          <w:szCs w:val="28"/>
        </w:rPr>
        <w:t xml:space="preserve">Другой важной проблемой является спорный принцип распределения средств федерального бюджета на поддержку малого бизнеса. </w:t>
      </w:r>
      <w:r w:rsidR="009E5F89" w:rsidRPr="005031BB">
        <w:rPr>
          <w:color w:val="383838"/>
          <w:sz w:val="28"/>
          <w:szCs w:val="28"/>
        </w:rPr>
        <w:t xml:space="preserve">Согласно постановлению </w:t>
      </w:r>
      <w:r w:rsidR="00B35A74" w:rsidRPr="005031BB">
        <w:rPr>
          <w:color w:val="383838"/>
          <w:sz w:val="28"/>
          <w:szCs w:val="28"/>
        </w:rPr>
        <w:t xml:space="preserve">Правительства РФ от 30 декабря 2014 г. </w:t>
      </w:r>
      <w:r w:rsidR="009E5F89" w:rsidRPr="005031BB">
        <w:rPr>
          <w:color w:val="383838"/>
          <w:sz w:val="28"/>
          <w:szCs w:val="28"/>
        </w:rPr>
        <w:t>№ 1605, распределение</w:t>
      </w:r>
      <w:r w:rsidR="004E3A26" w:rsidRPr="005031BB">
        <w:rPr>
          <w:color w:val="383838"/>
          <w:sz w:val="28"/>
          <w:szCs w:val="28"/>
        </w:rPr>
        <w:t xml:space="preserve"> средств</w:t>
      </w:r>
      <w:r w:rsidR="009E5F89" w:rsidRPr="005031BB">
        <w:rPr>
          <w:color w:val="383838"/>
          <w:sz w:val="28"/>
          <w:szCs w:val="28"/>
        </w:rPr>
        <w:t xml:space="preserve"> будет осуществляться исходя из доли населения в субъекте Российской Федерации, потенциала развития сектора малого и среднего предпринимательства в регионе, эффективности реализации мероприятий, рас</w:t>
      </w:r>
      <w:r w:rsidR="008E4E06" w:rsidRPr="005031BB">
        <w:rPr>
          <w:color w:val="383838"/>
          <w:sz w:val="28"/>
          <w:szCs w:val="28"/>
        </w:rPr>
        <w:t>четной бюджетной обеспеченности</w:t>
      </w:r>
      <w:r w:rsidR="009E5F89" w:rsidRPr="005031BB">
        <w:rPr>
          <w:color w:val="383838"/>
          <w:sz w:val="28"/>
          <w:szCs w:val="28"/>
          <w:shd w:val="clear" w:color="auto" w:fill="FFFFFF"/>
        </w:rPr>
        <w:t xml:space="preserve">. </w:t>
      </w:r>
      <w:r w:rsidR="009E5F89" w:rsidRPr="005031BB">
        <w:rPr>
          <w:sz w:val="28"/>
          <w:szCs w:val="28"/>
          <w:shd w:val="clear" w:color="auto" w:fill="FFFFFF"/>
        </w:rPr>
        <w:t>Это может означать лишь то, что средства не пойдут в достаточной мере туда, где они больше всего нужны – в провинцию. Такой подход не обеспечит должного развития предпринимательства на территории России. К этой</w:t>
      </w:r>
      <w:r w:rsidR="00FB2F92" w:rsidRPr="005031BB">
        <w:rPr>
          <w:sz w:val="28"/>
          <w:szCs w:val="28"/>
          <w:shd w:val="clear" w:color="auto" w:fill="FFFFFF"/>
        </w:rPr>
        <w:t xml:space="preserve"> же</w:t>
      </w:r>
      <w:r w:rsidR="009E5F89" w:rsidRPr="005031BB">
        <w:rPr>
          <w:sz w:val="28"/>
          <w:szCs w:val="28"/>
          <w:shd w:val="clear" w:color="auto" w:fill="FFFFFF"/>
        </w:rPr>
        <w:t xml:space="preserve"> проблеме относятся и новые критерии, установленные </w:t>
      </w:r>
      <w:r w:rsidR="009E5F89" w:rsidRPr="005031BB">
        <w:rPr>
          <w:color w:val="383838"/>
          <w:sz w:val="28"/>
          <w:szCs w:val="28"/>
        </w:rPr>
        <w:t>Федеральным законом от 29.06.15 № 156-ФЗ</w:t>
      </w:r>
      <w:r w:rsidR="005031BB">
        <w:rPr>
          <w:color w:val="383838"/>
          <w:sz w:val="28"/>
          <w:szCs w:val="28"/>
        </w:rPr>
        <w:t xml:space="preserve"> </w:t>
      </w:r>
      <w:r w:rsidR="00A54B9F" w:rsidRPr="005031BB">
        <w:rPr>
          <w:color w:val="383838"/>
          <w:sz w:val="28"/>
          <w:szCs w:val="28"/>
          <w:shd w:val="clear" w:color="auto" w:fill="FFFFFF"/>
        </w:rPr>
        <w:t>«</w:t>
      </w:r>
      <w:r w:rsidR="00A54B9F" w:rsidRPr="005031BB">
        <w:rPr>
          <w:sz w:val="28"/>
          <w:szCs w:val="28"/>
          <w:shd w:val="clear" w:color="auto" w:fill="FFFFFF"/>
        </w:rPr>
        <w:t xml:space="preserve">О внесении изменений в отдельные законодательные акты </w:t>
      </w:r>
      <w:r w:rsidR="00C3160C" w:rsidRPr="005031BB">
        <w:rPr>
          <w:sz w:val="28"/>
          <w:szCs w:val="28"/>
          <w:shd w:val="clear" w:color="auto" w:fill="FFFFFF"/>
        </w:rPr>
        <w:t xml:space="preserve">РФ </w:t>
      </w:r>
      <w:r w:rsidR="00A54B9F" w:rsidRPr="005031BB">
        <w:rPr>
          <w:sz w:val="28"/>
          <w:szCs w:val="28"/>
          <w:shd w:val="clear" w:color="auto" w:fill="FFFFFF"/>
        </w:rPr>
        <w:t xml:space="preserve">по вопросам </w:t>
      </w:r>
      <w:r w:rsidR="00A54B9F" w:rsidRPr="005031BB">
        <w:rPr>
          <w:sz w:val="28"/>
          <w:szCs w:val="28"/>
          <w:shd w:val="clear" w:color="auto" w:fill="FFFFFF"/>
        </w:rPr>
        <w:lastRenderedPageBreak/>
        <w:t>развития малого и среднего предпринимательства в РФ</w:t>
      </w:r>
      <w:r w:rsidR="00BC23EF" w:rsidRPr="005031BB">
        <w:rPr>
          <w:color w:val="383838"/>
          <w:sz w:val="28"/>
          <w:szCs w:val="28"/>
          <w:shd w:val="clear" w:color="auto" w:fill="FFFFFF"/>
        </w:rPr>
        <w:t>»</w:t>
      </w:r>
      <w:r w:rsidR="00C720D7">
        <w:rPr>
          <w:color w:val="383838"/>
          <w:sz w:val="28"/>
          <w:szCs w:val="28"/>
          <w:shd w:val="clear" w:color="auto" w:fill="FFFFFF"/>
        </w:rPr>
        <w:t>.</w:t>
      </w:r>
      <w:r w:rsidR="009E5F89" w:rsidRPr="005031BB">
        <w:rPr>
          <w:sz w:val="28"/>
          <w:szCs w:val="28"/>
          <w:shd w:val="clear" w:color="auto" w:fill="FFFFFF"/>
        </w:rPr>
        <w:t xml:space="preserve"> </w:t>
      </w:r>
      <w:r w:rsidR="00626766" w:rsidRPr="005031BB">
        <w:rPr>
          <w:sz w:val="28"/>
          <w:szCs w:val="28"/>
          <w:shd w:val="clear" w:color="auto" w:fill="FFFFFF"/>
        </w:rPr>
        <w:t xml:space="preserve">Закон значительно расширил критерии </w:t>
      </w:r>
      <w:r w:rsidR="00C720D7">
        <w:rPr>
          <w:sz w:val="28"/>
          <w:szCs w:val="28"/>
          <w:shd w:val="clear" w:color="auto" w:fill="FFFFFF"/>
        </w:rPr>
        <w:t xml:space="preserve">отнесения субъектов предпринимательской </w:t>
      </w:r>
      <w:r w:rsidR="000751AD">
        <w:rPr>
          <w:sz w:val="28"/>
          <w:szCs w:val="28"/>
          <w:shd w:val="clear" w:color="auto" w:fill="FFFFFF"/>
        </w:rPr>
        <w:t xml:space="preserve">деятельности </w:t>
      </w:r>
      <w:r w:rsidR="000751AD" w:rsidRPr="005031BB">
        <w:rPr>
          <w:sz w:val="28"/>
          <w:szCs w:val="28"/>
          <w:shd w:val="clear" w:color="auto" w:fill="FFFFFF"/>
        </w:rPr>
        <w:t>к</w:t>
      </w:r>
      <w:r w:rsidR="00AB110B" w:rsidRPr="005031BB">
        <w:rPr>
          <w:sz w:val="28"/>
          <w:szCs w:val="28"/>
          <w:shd w:val="clear" w:color="auto" w:fill="FFFFFF"/>
        </w:rPr>
        <w:t xml:space="preserve"> малому бизнесу, в результате чего в 2015 году субъектов малого </w:t>
      </w:r>
      <w:r w:rsidR="00C720D7">
        <w:rPr>
          <w:sz w:val="28"/>
          <w:szCs w:val="28"/>
          <w:shd w:val="clear" w:color="auto" w:fill="FFFFFF"/>
        </w:rPr>
        <w:t xml:space="preserve">предпринимательства </w:t>
      </w:r>
      <w:r w:rsidR="00AB110B" w:rsidRPr="005031BB">
        <w:rPr>
          <w:sz w:val="28"/>
          <w:szCs w:val="28"/>
          <w:shd w:val="clear" w:color="auto" w:fill="FFFFFF"/>
        </w:rPr>
        <w:t>стало больше, тогда как объем выделяемых бюджетных средств остался прежним, что привело к их перераспределению</w:t>
      </w:r>
      <w:r w:rsidR="00B1497F" w:rsidRPr="005031BB">
        <w:rPr>
          <w:sz w:val="28"/>
          <w:szCs w:val="28"/>
          <w:shd w:val="clear" w:color="auto" w:fill="FFFFFF"/>
        </w:rPr>
        <w:t xml:space="preserve"> на большее количество предпринимателей</w:t>
      </w:r>
      <w:r w:rsidR="00AB110B" w:rsidRPr="005031BB">
        <w:rPr>
          <w:sz w:val="28"/>
          <w:szCs w:val="28"/>
          <w:shd w:val="clear" w:color="auto" w:fill="FFFFFF"/>
        </w:rPr>
        <w:t>.</w:t>
      </w:r>
    </w:p>
    <w:p w:rsidR="004A504A" w:rsidRPr="005031BB" w:rsidRDefault="001C42C9" w:rsidP="00AF213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31BB">
        <w:rPr>
          <w:sz w:val="28"/>
          <w:szCs w:val="28"/>
          <w:shd w:val="clear" w:color="auto" w:fill="FFFFFF"/>
        </w:rPr>
        <w:t xml:space="preserve">Зачастую также региональные власти проводят конкурсы, условия которых не очень лояльны к предпринимателям. В </w:t>
      </w:r>
      <w:r w:rsidR="00C720D7">
        <w:rPr>
          <w:sz w:val="28"/>
          <w:szCs w:val="28"/>
          <w:shd w:val="clear" w:color="auto" w:fill="FFFFFF"/>
        </w:rPr>
        <w:t xml:space="preserve">качестве </w:t>
      </w:r>
      <w:r w:rsidRPr="005031BB">
        <w:rPr>
          <w:sz w:val="28"/>
          <w:szCs w:val="28"/>
          <w:shd w:val="clear" w:color="auto" w:fill="FFFFFF"/>
        </w:rPr>
        <w:t>пример</w:t>
      </w:r>
      <w:r w:rsidR="00C720D7">
        <w:rPr>
          <w:sz w:val="28"/>
          <w:szCs w:val="28"/>
          <w:shd w:val="clear" w:color="auto" w:fill="FFFFFF"/>
        </w:rPr>
        <w:t>а</w:t>
      </w:r>
      <w:r w:rsidRPr="005031BB">
        <w:rPr>
          <w:sz w:val="28"/>
          <w:szCs w:val="28"/>
          <w:shd w:val="clear" w:color="auto" w:fill="FFFFFF"/>
        </w:rPr>
        <w:t xml:space="preserve"> можно привести программу «Развитие предпринимательской и деловой активности в Орловской области», в рамках которой чиновники в 2015-2016 годах провели конкурсные отборы по двум направлениям: первое – субсидирование начинающих предпринимателей, второе – покрытие части затрат малого бизнеса, связанных с приобретением оборудования</w:t>
      </w:r>
      <w:r w:rsidR="005C2647">
        <w:rPr>
          <w:sz w:val="28"/>
          <w:szCs w:val="28"/>
          <w:shd w:val="clear" w:color="auto" w:fill="FFFFFF"/>
        </w:rPr>
        <w:t xml:space="preserve"> </w:t>
      </w:r>
      <w:r w:rsidR="005C2647">
        <w:rPr>
          <w:sz w:val="28"/>
          <w:szCs w:val="28"/>
        </w:rPr>
        <w:t>[6</w:t>
      </w:r>
      <w:r w:rsidR="005C2647" w:rsidRPr="005031BB">
        <w:rPr>
          <w:sz w:val="28"/>
          <w:szCs w:val="28"/>
        </w:rPr>
        <w:t>]</w:t>
      </w:r>
      <w:r w:rsidRPr="005031BB">
        <w:rPr>
          <w:sz w:val="28"/>
          <w:szCs w:val="28"/>
          <w:shd w:val="clear" w:color="auto" w:fill="FFFFFF"/>
        </w:rPr>
        <w:t xml:space="preserve">. </w:t>
      </w:r>
      <w:r w:rsidR="005971C8" w:rsidRPr="005031BB">
        <w:rPr>
          <w:sz w:val="28"/>
          <w:szCs w:val="28"/>
          <w:shd w:val="clear" w:color="auto" w:fill="FFFFFF"/>
        </w:rPr>
        <w:t xml:space="preserve">В итоге за два года на конкурсной основе поддержку получили 24 и 17 субъектов, а размер поддержки – 6 млн рублей и 38 млн рублей соответственно. </w:t>
      </w:r>
      <w:r w:rsidR="004A504A" w:rsidRPr="005031BB">
        <w:rPr>
          <w:sz w:val="28"/>
          <w:szCs w:val="28"/>
          <w:shd w:val="clear" w:color="auto" w:fill="FFFFFF"/>
        </w:rPr>
        <w:t>Цифры не впечатляющие, и причина тому – одно из ключевых условий</w:t>
      </w:r>
      <w:r w:rsidR="00C720D7">
        <w:rPr>
          <w:sz w:val="28"/>
          <w:szCs w:val="28"/>
          <w:shd w:val="clear" w:color="auto" w:fill="FFFFFF"/>
        </w:rPr>
        <w:t xml:space="preserve"> оказания поддержки</w:t>
      </w:r>
      <w:r w:rsidR="004A504A" w:rsidRPr="005031BB">
        <w:rPr>
          <w:sz w:val="28"/>
          <w:szCs w:val="28"/>
          <w:shd w:val="clear" w:color="auto" w:fill="FFFFFF"/>
        </w:rPr>
        <w:t>, суть которого в том, что зарплаты на участвующем в конкурсе предприятии должны составлять не менее двух</w:t>
      </w:r>
      <w:r w:rsidR="007D075C">
        <w:rPr>
          <w:sz w:val="28"/>
          <w:szCs w:val="28"/>
          <w:shd w:val="clear" w:color="auto" w:fill="FFFFFF"/>
        </w:rPr>
        <w:t xml:space="preserve"> минимальных размеров оплаты труда (МРОТ)</w:t>
      </w:r>
      <w:r w:rsidR="004A504A" w:rsidRPr="005031BB">
        <w:rPr>
          <w:sz w:val="28"/>
          <w:szCs w:val="28"/>
          <w:shd w:val="clear" w:color="auto" w:fill="FFFFFF"/>
        </w:rPr>
        <w:t xml:space="preserve">, т.е. зарплата должны быть на уровне 18-35 тысяч рублей. Но откуда у орловских предпринимателей, не получающих государственную поддержку, найдутся деньги для того, чтобы выплачивать своим работникам такие суммы? В </w:t>
      </w:r>
      <w:r w:rsidR="00C720D7">
        <w:rPr>
          <w:sz w:val="28"/>
          <w:szCs w:val="28"/>
          <w:shd w:val="clear" w:color="auto" w:fill="FFFFFF"/>
        </w:rPr>
        <w:t>соседней К</w:t>
      </w:r>
      <w:r w:rsidR="004A504A" w:rsidRPr="005031BB">
        <w:rPr>
          <w:sz w:val="28"/>
          <w:szCs w:val="28"/>
          <w:shd w:val="clear" w:color="auto" w:fill="FFFFFF"/>
        </w:rPr>
        <w:t xml:space="preserve">урской области дела обстоят куда лучше, ведь только за один 2015 год </w:t>
      </w:r>
      <w:r w:rsidR="00FF0699" w:rsidRPr="005031BB">
        <w:rPr>
          <w:sz w:val="28"/>
          <w:szCs w:val="28"/>
          <w:shd w:val="clear" w:color="auto" w:fill="FFFFFF"/>
        </w:rPr>
        <w:t xml:space="preserve">по результатам конкурса </w:t>
      </w:r>
      <w:r w:rsidR="00891129" w:rsidRPr="005031BB">
        <w:rPr>
          <w:sz w:val="28"/>
          <w:szCs w:val="28"/>
          <w:shd w:val="clear" w:color="auto" w:fill="FFFFFF"/>
        </w:rPr>
        <w:t xml:space="preserve">на модернизацию оборудования было выделено 40 млн бюджетных рублей, а </w:t>
      </w:r>
      <w:r w:rsidR="004A504A" w:rsidRPr="005031BB">
        <w:rPr>
          <w:sz w:val="28"/>
          <w:szCs w:val="28"/>
          <w:shd w:val="clear" w:color="auto" w:fill="FFFFFF"/>
        </w:rPr>
        <w:t xml:space="preserve">на поддержку начинающих бизнесменов чиновники направили 21.7 млн рублей, на которые 73 предпринимателя </w:t>
      </w:r>
      <w:r w:rsidR="00AE29DA" w:rsidRPr="005031BB">
        <w:rPr>
          <w:sz w:val="28"/>
          <w:szCs w:val="28"/>
          <w:shd w:val="clear" w:color="auto" w:fill="FFFFFF"/>
        </w:rPr>
        <w:t>создали 232 новых рабочих места</w:t>
      </w:r>
      <w:r w:rsidR="00891129" w:rsidRPr="005031BB">
        <w:rPr>
          <w:sz w:val="28"/>
          <w:szCs w:val="28"/>
          <w:shd w:val="clear" w:color="auto" w:fill="FFFFFF"/>
        </w:rPr>
        <w:t>.</w:t>
      </w:r>
      <w:r w:rsidR="00B22BFF" w:rsidRPr="005031BB">
        <w:rPr>
          <w:sz w:val="28"/>
          <w:szCs w:val="28"/>
          <w:shd w:val="clear" w:color="auto" w:fill="FFFFFF"/>
        </w:rPr>
        <w:t xml:space="preserve"> Чиновники там не вставляют палки в колеса малому бизнесу, в результате чего регион процветает, за один год сохранив 2190 и создав 102 рабочих места.</w:t>
      </w:r>
    </w:p>
    <w:p w:rsidR="001E0DB7" w:rsidRPr="007D075C" w:rsidRDefault="004E3A26" w:rsidP="00AF213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  <w:u w:val="single"/>
        </w:rPr>
      </w:pPr>
      <w:r w:rsidRPr="007D075C">
        <w:rPr>
          <w:sz w:val="28"/>
          <w:szCs w:val="28"/>
          <w:shd w:val="clear" w:color="auto" w:fill="FFFFFF"/>
        </w:rPr>
        <w:t xml:space="preserve">Другой, пусть и не такой серьезной проблемой, является </w:t>
      </w:r>
      <w:proofErr w:type="spellStart"/>
      <w:r w:rsidRPr="007D075C">
        <w:rPr>
          <w:bCs/>
          <w:iCs/>
          <w:sz w:val="28"/>
          <w:szCs w:val="28"/>
        </w:rPr>
        <w:t>н</w:t>
      </w:r>
      <w:r w:rsidR="001E0DB7" w:rsidRPr="007D075C">
        <w:rPr>
          <w:bCs/>
          <w:iCs/>
          <w:sz w:val="28"/>
          <w:szCs w:val="28"/>
        </w:rPr>
        <w:t>евостребованность</w:t>
      </w:r>
      <w:proofErr w:type="spellEnd"/>
      <w:r w:rsidR="001E0DB7" w:rsidRPr="007D075C">
        <w:rPr>
          <w:bCs/>
          <w:iCs/>
          <w:sz w:val="28"/>
          <w:szCs w:val="28"/>
        </w:rPr>
        <w:t xml:space="preserve"> бюджетных </w:t>
      </w:r>
      <w:r w:rsidR="006B0663" w:rsidRPr="007D075C">
        <w:rPr>
          <w:bCs/>
          <w:iCs/>
          <w:sz w:val="28"/>
          <w:szCs w:val="28"/>
        </w:rPr>
        <w:t>средств</w:t>
      </w:r>
      <w:r w:rsidR="006B0663" w:rsidRPr="007D075C">
        <w:rPr>
          <w:sz w:val="28"/>
          <w:szCs w:val="28"/>
        </w:rPr>
        <w:t> на</w:t>
      </w:r>
      <w:r w:rsidR="00C720D7" w:rsidRPr="007D075C">
        <w:rPr>
          <w:bCs/>
          <w:iCs/>
          <w:sz w:val="28"/>
          <w:szCs w:val="28"/>
        </w:rPr>
        <w:t xml:space="preserve"> </w:t>
      </w:r>
      <w:r w:rsidR="001E0DB7" w:rsidRPr="007D075C">
        <w:rPr>
          <w:bCs/>
          <w:iCs/>
          <w:sz w:val="28"/>
          <w:szCs w:val="28"/>
        </w:rPr>
        <w:t>поддержку</w:t>
      </w:r>
      <w:r w:rsidR="001E0DB7" w:rsidRPr="007D075C">
        <w:rPr>
          <w:sz w:val="28"/>
          <w:szCs w:val="28"/>
        </w:rPr>
        <w:t> </w:t>
      </w:r>
      <w:r w:rsidR="001E0DB7" w:rsidRPr="007D075C">
        <w:rPr>
          <w:bCs/>
          <w:iCs/>
          <w:sz w:val="28"/>
          <w:szCs w:val="28"/>
        </w:rPr>
        <w:t xml:space="preserve">малого </w:t>
      </w:r>
      <w:r w:rsidR="00C720D7" w:rsidRPr="007D075C">
        <w:rPr>
          <w:bCs/>
          <w:iCs/>
          <w:sz w:val="28"/>
          <w:szCs w:val="28"/>
        </w:rPr>
        <w:t xml:space="preserve">и среднего </w:t>
      </w:r>
      <w:r w:rsidRPr="007D075C">
        <w:rPr>
          <w:bCs/>
          <w:iCs/>
          <w:sz w:val="28"/>
          <w:szCs w:val="28"/>
        </w:rPr>
        <w:t>предпринимательства</w:t>
      </w:r>
      <w:r w:rsidRPr="007D075C">
        <w:rPr>
          <w:b/>
          <w:bCs/>
          <w:iCs/>
          <w:sz w:val="28"/>
          <w:szCs w:val="28"/>
        </w:rPr>
        <w:t xml:space="preserve">. </w:t>
      </w:r>
      <w:r w:rsidRPr="007D075C">
        <w:rPr>
          <w:bCs/>
          <w:iCs/>
          <w:sz w:val="28"/>
          <w:szCs w:val="28"/>
        </w:rPr>
        <w:t xml:space="preserve">Не так уж и редки случаи, когда выделенные на </w:t>
      </w:r>
      <w:r w:rsidR="004D2A82" w:rsidRPr="007D075C">
        <w:rPr>
          <w:bCs/>
          <w:iCs/>
          <w:sz w:val="28"/>
          <w:szCs w:val="28"/>
        </w:rPr>
        <w:t>финансовые средства</w:t>
      </w:r>
      <w:r w:rsidR="00EC254C" w:rsidRPr="007D075C">
        <w:rPr>
          <w:bCs/>
          <w:iCs/>
          <w:sz w:val="28"/>
          <w:szCs w:val="28"/>
        </w:rPr>
        <w:t xml:space="preserve"> не</w:t>
      </w:r>
      <w:r w:rsidR="004D2A82" w:rsidRPr="007D075C">
        <w:rPr>
          <w:bCs/>
          <w:iCs/>
          <w:sz w:val="28"/>
          <w:szCs w:val="28"/>
        </w:rPr>
        <w:t xml:space="preserve"> </w:t>
      </w:r>
      <w:r w:rsidR="00C720D7" w:rsidRPr="007D075C">
        <w:rPr>
          <w:bCs/>
          <w:iCs/>
          <w:sz w:val="28"/>
          <w:szCs w:val="28"/>
        </w:rPr>
        <w:t xml:space="preserve">расходуются </w:t>
      </w:r>
      <w:r w:rsidR="004D2A82" w:rsidRPr="007D075C">
        <w:rPr>
          <w:bCs/>
          <w:iCs/>
          <w:sz w:val="28"/>
          <w:szCs w:val="28"/>
        </w:rPr>
        <w:t xml:space="preserve">полностью. Для ряда регионов это обычная практика. Дело в том, что сами предприниматели не изъявляют желания получить поддержку государства, в то время как существует большое число программ поддержки и достаточное количество средств их реализации. </w:t>
      </w:r>
      <w:r w:rsidR="00EC254C" w:rsidRPr="007D075C">
        <w:rPr>
          <w:bCs/>
          <w:iCs/>
          <w:sz w:val="28"/>
          <w:szCs w:val="28"/>
        </w:rPr>
        <w:t xml:space="preserve">Причины такого нерационального поведения разные – от проявления недоверия государству со стороны </w:t>
      </w:r>
      <w:r w:rsidR="00B35A74" w:rsidRPr="007D075C">
        <w:rPr>
          <w:bCs/>
          <w:iCs/>
          <w:sz w:val="28"/>
          <w:szCs w:val="28"/>
        </w:rPr>
        <w:t xml:space="preserve">предпринимателей </w:t>
      </w:r>
      <w:r w:rsidR="00EC254C" w:rsidRPr="007D075C">
        <w:rPr>
          <w:bCs/>
          <w:iCs/>
          <w:sz w:val="28"/>
          <w:szCs w:val="28"/>
        </w:rPr>
        <w:t xml:space="preserve">до банального незнания о действующих программах поддержки, но самая главная из них – высокие требования к получателям поддержки. Боязнь </w:t>
      </w:r>
      <w:r w:rsidR="003D1168" w:rsidRPr="007D075C">
        <w:rPr>
          <w:bCs/>
          <w:iCs/>
          <w:sz w:val="28"/>
          <w:szCs w:val="28"/>
        </w:rPr>
        <w:t>не справит</w:t>
      </w:r>
      <w:r w:rsidR="00D57D43" w:rsidRPr="007D075C">
        <w:rPr>
          <w:bCs/>
          <w:iCs/>
          <w:sz w:val="28"/>
          <w:szCs w:val="28"/>
        </w:rPr>
        <w:t>ь</w:t>
      </w:r>
      <w:r w:rsidR="003D1168" w:rsidRPr="007D075C">
        <w:rPr>
          <w:bCs/>
          <w:iCs/>
          <w:sz w:val="28"/>
          <w:szCs w:val="28"/>
        </w:rPr>
        <w:t xml:space="preserve">ся с тем объемом документов, который нужно будет </w:t>
      </w:r>
      <w:r w:rsidR="00C720D7" w:rsidRPr="007D075C">
        <w:rPr>
          <w:bCs/>
          <w:iCs/>
          <w:sz w:val="28"/>
          <w:szCs w:val="28"/>
        </w:rPr>
        <w:t xml:space="preserve">предоставить </w:t>
      </w:r>
      <w:r w:rsidR="003D1168" w:rsidRPr="007D075C">
        <w:rPr>
          <w:bCs/>
          <w:iCs/>
          <w:sz w:val="28"/>
          <w:szCs w:val="28"/>
        </w:rPr>
        <w:t xml:space="preserve">для получения поддержки, </w:t>
      </w:r>
      <w:r w:rsidR="00D57D43" w:rsidRPr="007D075C">
        <w:rPr>
          <w:bCs/>
          <w:iCs/>
          <w:sz w:val="28"/>
          <w:szCs w:val="28"/>
        </w:rPr>
        <w:t xml:space="preserve">боязнь понести серьезные убытки и потом расплачиваться за них не </w:t>
      </w:r>
      <w:r w:rsidR="00B35A74" w:rsidRPr="007D075C">
        <w:rPr>
          <w:bCs/>
          <w:iCs/>
          <w:sz w:val="28"/>
          <w:szCs w:val="28"/>
        </w:rPr>
        <w:t xml:space="preserve">позволяют </w:t>
      </w:r>
      <w:r w:rsidR="00C720D7" w:rsidRPr="007D075C">
        <w:rPr>
          <w:bCs/>
          <w:iCs/>
          <w:sz w:val="28"/>
          <w:szCs w:val="28"/>
        </w:rPr>
        <w:t xml:space="preserve">предпринимателям </w:t>
      </w:r>
      <w:r w:rsidR="00D57D43" w:rsidRPr="007D075C">
        <w:rPr>
          <w:bCs/>
          <w:iCs/>
          <w:sz w:val="28"/>
          <w:szCs w:val="28"/>
        </w:rPr>
        <w:t xml:space="preserve">адекватно оценивать свои возможности и принимать рациональные решения, в результате чего </w:t>
      </w:r>
      <w:r w:rsidR="00D57D43" w:rsidRPr="007D075C">
        <w:rPr>
          <w:bCs/>
          <w:iCs/>
          <w:sz w:val="28"/>
          <w:szCs w:val="28"/>
        </w:rPr>
        <w:lastRenderedPageBreak/>
        <w:t>они просто боятся получить государственную поддержку. Также играет роль такой фактор, как дополнительные условия господдержки, например, получение дополнительного образования. Предприниматели не всегда готовы тратить свое время на то, в чем они до конца не уверены. Данная тенденция прежде всего присуща гражданам, поэтому</w:t>
      </w:r>
      <w:r w:rsidR="00E40384" w:rsidRPr="007D075C">
        <w:rPr>
          <w:bCs/>
          <w:iCs/>
          <w:sz w:val="28"/>
          <w:szCs w:val="28"/>
        </w:rPr>
        <w:t xml:space="preserve"> для того, чтобы избавиться от нее, необходимо проводить разъяснительные мероприятия, обучающие предпринимательской грамотности. </w:t>
      </w:r>
      <w:r w:rsidR="003D3E89" w:rsidRPr="007D075C">
        <w:rPr>
          <w:bCs/>
          <w:iCs/>
          <w:sz w:val="28"/>
          <w:szCs w:val="28"/>
        </w:rPr>
        <w:t>К примеру, в Орле за последние несколько лет наблюдается резкое сокращени</w:t>
      </w:r>
      <w:r w:rsidR="00C720D7" w:rsidRPr="007D075C">
        <w:rPr>
          <w:bCs/>
          <w:iCs/>
          <w:sz w:val="28"/>
          <w:szCs w:val="28"/>
        </w:rPr>
        <w:t>е</w:t>
      </w:r>
      <w:r w:rsidR="003D3E89" w:rsidRPr="007D075C">
        <w:rPr>
          <w:bCs/>
          <w:iCs/>
          <w:sz w:val="28"/>
          <w:szCs w:val="28"/>
        </w:rPr>
        <w:t xml:space="preserve"> спроса на </w:t>
      </w:r>
      <w:r w:rsidR="00C720D7" w:rsidRPr="007D075C">
        <w:rPr>
          <w:bCs/>
          <w:iCs/>
          <w:sz w:val="28"/>
          <w:szCs w:val="28"/>
        </w:rPr>
        <w:t xml:space="preserve">государственную </w:t>
      </w:r>
      <w:r w:rsidR="003D3E89" w:rsidRPr="007D075C">
        <w:rPr>
          <w:bCs/>
          <w:iCs/>
          <w:sz w:val="28"/>
          <w:szCs w:val="28"/>
        </w:rPr>
        <w:t>поддержку среди вновь зарегистрированных</w:t>
      </w:r>
      <w:r w:rsidR="00C720D7" w:rsidRPr="007D075C">
        <w:rPr>
          <w:bCs/>
          <w:iCs/>
          <w:sz w:val="28"/>
          <w:szCs w:val="28"/>
        </w:rPr>
        <w:t xml:space="preserve"> индивидуальных предпринимателей</w:t>
      </w:r>
      <w:r w:rsidR="003D3E89" w:rsidRPr="007D075C">
        <w:rPr>
          <w:bCs/>
          <w:iCs/>
          <w:sz w:val="28"/>
          <w:szCs w:val="28"/>
        </w:rPr>
        <w:t xml:space="preserve">. Количество людей, получивших единовременную выплату на открытие собственного дела в 2012 </w:t>
      </w:r>
      <w:r w:rsidR="00C720D7" w:rsidRPr="007D075C">
        <w:rPr>
          <w:bCs/>
          <w:iCs/>
          <w:sz w:val="28"/>
          <w:szCs w:val="28"/>
        </w:rPr>
        <w:t xml:space="preserve">г. составило </w:t>
      </w:r>
      <w:r w:rsidR="003D3E89" w:rsidRPr="007D075C">
        <w:rPr>
          <w:bCs/>
          <w:iCs/>
          <w:sz w:val="28"/>
          <w:szCs w:val="28"/>
        </w:rPr>
        <w:t xml:space="preserve">230 человек, в 2015 </w:t>
      </w:r>
      <w:r w:rsidR="00C720D7" w:rsidRPr="007D075C">
        <w:rPr>
          <w:bCs/>
          <w:iCs/>
          <w:sz w:val="28"/>
          <w:szCs w:val="28"/>
        </w:rPr>
        <w:t xml:space="preserve">г. </w:t>
      </w:r>
      <w:r w:rsidR="003D3E89" w:rsidRPr="007D075C">
        <w:rPr>
          <w:bCs/>
          <w:iCs/>
          <w:sz w:val="28"/>
          <w:szCs w:val="28"/>
        </w:rPr>
        <w:t xml:space="preserve">– 207 человек, а в 2016 </w:t>
      </w:r>
      <w:r w:rsidR="00C720D7" w:rsidRPr="007D075C">
        <w:rPr>
          <w:bCs/>
          <w:iCs/>
          <w:sz w:val="28"/>
          <w:szCs w:val="28"/>
        </w:rPr>
        <w:t xml:space="preserve">г. </w:t>
      </w:r>
      <w:r w:rsidR="003D3E89" w:rsidRPr="007D075C">
        <w:rPr>
          <w:bCs/>
          <w:iCs/>
          <w:sz w:val="28"/>
          <w:szCs w:val="28"/>
        </w:rPr>
        <w:t xml:space="preserve">– </w:t>
      </w:r>
      <w:r w:rsidR="00C720D7" w:rsidRPr="007D075C">
        <w:rPr>
          <w:bCs/>
          <w:iCs/>
          <w:sz w:val="28"/>
          <w:szCs w:val="28"/>
        </w:rPr>
        <w:t xml:space="preserve">всего </w:t>
      </w:r>
      <w:r w:rsidR="003D3E89" w:rsidRPr="007D075C">
        <w:rPr>
          <w:bCs/>
          <w:iCs/>
          <w:sz w:val="28"/>
          <w:szCs w:val="28"/>
        </w:rPr>
        <w:t>120 человек</w:t>
      </w:r>
      <w:r w:rsidR="00752059" w:rsidRPr="007D075C">
        <w:rPr>
          <w:bCs/>
          <w:iCs/>
          <w:sz w:val="28"/>
          <w:szCs w:val="28"/>
        </w:rPr>
        <w:t xml:space="preserve"> </w:t>
      </w:r>
      <w:r w:rsidR="00752059" w:rsidRPr="007D075C">
        <w:rPr>
          <w:sz w:val="28"/>
          <w:szCs w:val="28"/>
        </w:rPr>
        <w:t>[6]</w:t>
      </w:r>
      <w:r w:rsidR="003D3E89" w:rsidRPr="007D075C">
        <w:rPr>
          <w:bCs/>
          <w:iCs/>
          <w:sz w:val="28"/>
          <w:szCs w:val="28"/>
        </w:rPr>
        <w:t>.</w:t>
      </w:r>
    </w:p>
    <w:p w:rsidR="00E852F9" w:rsidRPr="007D075C" w:rsidRDefault="00B35A74" w:rsidP="00AF213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 w:rsidRPr="007D075C">
        <w:rPr>
          <w:bCs/>
          <w:iCs/>
          <w:sz w:val="28"/>
          <w:szCs w:val="28"/>
        </w:rPr>
        <w:t xml:space="preserve">Стоит </w:t>
      </w:r>
      <w:r w:rsidR="00557F12" w:rsidRPr="007D075C">
        <w:rPr>
          <w:bCs/>
          <w:iCs/>
          <w:sz w:val="28"/>
          <w:szCs w:val="28"/>
        </w:rPr>
        <w:t>ука</w:t>
      </w:r>
      <w:r w:rsidR="00123D8D" w:rsidRPr="007D075C">
        <w:rPr>
          <w:bCs/>
          <w:iCs/>
          <w:sz w:val="28"/>
          <w:szCs w:val="28"/>
        </w:rPr>
        <w:t xml:space="preserve">зать </w:t>
      </w:r>
      <w:r w:rsidRPr="007D075C">
        <w:rPr>
          <w:bCs/>
          <w:iCs/>
          <w:sz w:val="28"/>
          <w:szCs w:val="28"/>
        </w:rPr>
        <w:t xml:space="preserve">и </w:t>
      </w:r>
      <w:r w:rsidR="00123D8D" w:rsidRPr="007D075C">
        <w:rPr>
          <w:bCs/>
          <w:iCs/>
          <w:sz w:val="28"/>
          <w:szCs w:val="28"/>
        </w:rPr>
        <w:t>на такую пагубную тенденцию</w:t>
      </w:r>
      <w:r w:rsidR="00557F12" w:rsidRPr="007D075C">
        <w:rPr>
          <w:bCs/>
          <w:iCs/>
          <w:sz w:val="28"/>
          <w:szCs w:val="28"/>
        </w:rPr>
        <w:t xml:space="preserve">, как </w:t>
      </w:r>
      <w:r w:rsidR="00E852F9" w:rsidRPr="007D075C">
        <w:rPr>
          <w:bCs/>
          <w:iCs/>
          <w:sz w:val="28"/>
          <w:szCs w:val="28"/>
        </w:rPr>
        <w:t>нестабильность законодательства. Государство может и должно оказывать поддержку малому и среднему бизнесу через разработку и внедрение соо</w:t>
      </w:r>
      <w:r w:rsidR="00123D8D" w:rsidRPr="007D075C">
        <w:rPr>
          <w:bCs/>
          <w:iCs/>
          <w:sz w:val="28"/>
          <w:szCs w:val="28"/>
        </w:rPr>
        <w:t>тветствующих</w:t>
      </w:r>
      <w:r w:rsidR="00C720D7" w:rsidRPr="007D075C">
        <w:rPr>
          <w:bCs/>
          <w:iCs/>
          <w:sz w:val="28"/>
          <w:szCs w:val="28"/>
        </w:rPr>
        <w:t xml:space="preserve"> нормативных актов</w:t>
      </w:r>
      <w:r w:rsidR="00123D8D" w:rsidRPr="007D075C">
        <w:rPr>
          <w:bCs/>
          <w:iCs/>
          <w:sz w:val="28"/>
          <w:szCs w:val="28"/>
        </w:rPr>
        <w:t>. В России каждый год принимается более 20 тысяч нормативных актов, значительная часть которых касается предпринимательства, в результате чего образуется «загромождение» законодательства. Оно значительно затрудняет ведение бизнеса и также имеет негативные последствия для государства, так как образовываются «дыры» в законе, которыми могут воспользоваться мошенники.</w:t>
      </w:r>
      <w:r w:rsidR="00347766" w:rsidRPr="007D075C">
        <w:rPr>
          <w:bCs/>
          <w:iCs/>
          <w:sz w:val="28"/>
          <w:szCs w:val="28"/>
        </w:rPr>
        <w:t xml:space="preserve"> Также нестабильность законодательства проявляется в изменяемости законов и норм, что в купе с экономической нестабильностью попросту </w:t>
      </w:r>
      <w:r w:rsidR="00C720D7" w:rsidRPr="007D075C">
        <w:rPr>
          <w:bCs/>
          <w:iCs/>
          <w:sz w:val="28"/>
          <w:szCs w:val="28"/>
        </w:rPr>
        <w:t xml:space="preserve">отталкивает </w:t>
      </w:r>
      <w:r w:rsidR="00347766" w:rsidRPr="007D075C">
        <w:rPr>
          <w:bCs/>
          <w:iCs/>
          <w:sz w:val="28"/>
          <w:szCs w:val="28"/>
        </w:rPr>
        <w:t>потенциальных предпринимателей от того, чтобы открыть свое дело.</w:t>
      </w:r>
    </w:p>
    <w:p w:rsidR="00AF213A" w:rsidRPr="007D075C" w:rsidRDefault="00AD2118" w:rsidP="00C069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D075C">
        <w:rPr>
          <w:rFonts w:ascii="Times New Roman" w:hAnsi="Times New Roman" w:cs="Times New Roman"/>
          <w:sz w:val="28"/>
          <w:szCs w:val="28"/>
        </w:rPr>
        <w:t xml:space="preserve">На данный момент в России насчитывается около 5.5 млн. субъектов предпринимательства, в которых занято около 26% всего </w:t>
      </w:r>
      <w:r w:rsidR="0046402A" w:rsidRPr="007D075C">
        <w:rPr>
          <w:rFonts w:ascii="Times New Roman" w:hAnsi="Times New Roman" w:cs="Times New Roman"/>
          <w:sz w:val="28"/>
          <w:szCs w:val="28"/>
        </w:rPr>
        <w:t xml:space="preserve">работоспособного населения страны и который обеспечивает 21% государственного ВВП. Данные показатели </w:t>
      </w:r>
      <w:r w:rsidR="00E072DF" w:rsidRPr="007D075C">
        <w:rPr>
          <w:rFonts w:ascii="Times New Roman" w:hAnsi="Times New Roman" w:cs="Times New Roman"/>
          <w:sz w:val="28"/>
          <w:szCs w:val="28"/>
        </w:rPr>
        <w:t xml:space="preserve">не сильно </w:t>
      </w:r>
      <w:r w:rsidR="00D6632B" w:rsidRPr="007D075C">
        <w:rPr>
          <w:rFonts w:ascii="Times New Roman" w:hAnsi="Times New Roman" w:cs="Times New Roman"/>
          <w:sz w:val="28"/>
          <w:szCs w:val="28"/>
        </w:rPr>
        <w:t>изменялись с момента экономического кризиса 2014 г</w:t>
      </w:r>
      <w:r w:rsidR="00E072DF" w:rsidRPr="007D075C">
        <w:rPr>
          <w:rFonts w:ascii="Times New Roman" w:hAnsi="Times New Roman" w:cs="Times New Roman"/>
          <w:sz w:val="28"/>
          <w:szCs w:val="28"/>
        </w:rPr>
        <w:t>ода и</w:t>
      </w:r>
      <w:r w:rsidR="005031BB" w:rsidRPr="007D075C">
        <w:rPr>
          <w:rFonts w:ascii="Times New Roman" w:hAnsi="Times New Roman" w:cs="Times New Roman"/>
          <w:sz w:val="28"/>
          <w:szCs w:val="28"/>
        </w:rPr>
        <w:t xml:space="preserve"> </w:t>
      </w:r>
      <w:r w:rsidR="0046402A" w:rsidRPr="007D075C">
        <w:rPr>
          <w:rFonts w:ascii="Times New Roman" w:hAnsi="Times New Roman" w:cs="Times New Roman"/>
          <w:sz w:val="28"/>
          <w:szCs w:val="28"/>
        </w:rPr>
        <w:t>далеки от средних показателей по Европе,</w:t>
      </w:r>
      <w:r w:rsidR="00976220" w:rsidRPr="007D075C">
        <w:rPr>
          <w:rFonts w:ascii="Times New Roman" w:hAnsi="Times New Roman" w:cs="Times New Roman"/>
          <w:sz w:val="28"/>
          <w:szCs w:val="28"/>
        </w:rPr>
        <w:t xml:space="preserve"> где средний вклад субъектов малого и среднего предпринимательства</w:t>
      </w:r>
      <w:r w:rsidR="0046402A" w:rsidRPr="007D075C">
        <w:rPr>
          <w:rFonts w:ascii="Times New Roman" w:hAnsi="Times New Roman" w:cs="Times New Roman"/>
          <w:sz w:val="28"/>
          <w:szCs w:val="28"/>
        </w:rPr>
        <w:t xml:space="preserve"> в ВВП – около 50%, а доля занятых в малом бизнесе – 60-</w:t>
      </w:r>
      <w:r w:rsidR="00D6632B" w:rsidRPr="007D075C">
        <w:rPr>
          <w:rFonts w:ascii="Times New Roman" w:hAnsi="Times New Roman" w:cs="Times New Roman"/>
          <w:sz w:val="28"/>
          <w:szCs w:val="28"/>
        </w:rPr>
        <w:t>70%.</w:t>
      </w:r>
      <w:r w:rsidR="00151F4A" w:rsidRPr="007D075C">
        <w:rPr>
          <w:rFonts w:ascii="Times New Roman" w:hAnsi="Times New Roman" w:cs="Times New Roman"/>
          <w:sz w:val="28"/>
          <w:szCs w:val="28"/>
        </w:rPr>
        <w:t xml:space="preserve"> [4]</w:t>
      </w:r>
      <w:r w:rsidR="00976220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. Да, российская рыночная экономика существует не так долго по сравнению с большинством европейских стран, однако </w:t>
      </w:r>
      <w:r w:rsidR="00176B72" w:rsidRPr="007D075C">
        <w:rPr>
          <w:rFonts w:ascii="Times New Roman" w:hAnsi="Times New Roman" w:cs="Times New Roman"/>
          <w:bCs/>
          <w:iCs/>
          <w:sz w:val="28"/>
          <w:szCs w:val="28"/>
        </w:rPr>
        <w:t>это не является причиной такого отставания</w:t>
      </w:r>
      <w:r w:rsidR="00B35A74" w:rsidRPr="007D075C">
        <w:rPr>
          <w:rFonts w:ascii="Times New Roman" w:hAnsi="Times New Roman" w:cs="Times New Roman"/>
          <w:bCs/>
          <w:iCs/>
          <w:sz w:val="28"/>
          <w:szCs w:val="28"/>
        </w:rPr>
        <w:t>. Причины</w:t>
      </w:r>
      <w:r w:rsidR="005031BB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35A74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заключаются </w:t>
      </w:r>
      <w:r w:rsidR="00176B72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в неэффективной государственной политике, </w:t>
      </w:r>
      <w:r w:rsidR="00B43B30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в глубокой коррупции, в недостаточном поощрении государством предпринимательства и т.д. </w:t>
      </w:r>
      <w:r w:rsidR="00976220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Увеличение показателей </w:t>
      </w:r>
      <w:r w:rsidR="00B43B30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доли занятых в малом и среднем бизнесе и доли субъектов малого и среднего </w:t>
      </w:r>
      <w:r w:rsidR="00C720D7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предпринимательства </w:t>
      </w:r>
      <w:r w:rsidR="00B43B30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в ВВП </w:t>
      </w:r>
      <w:r w:rsidR="00976220" w:rsidRPr="007D075C">
        <w:rPr>
          <w:rFonts w:ascii="Times New Roman" w:hAnsi="Times New Roman" w:cs="Times New Roman"/>
          <w:bCs/>
          <w:iCs/>
          <w:sz w:val="28"/>
          <w:szCs w:val="28"/>
        </w:rPr>
        <w:t>должно быть</w:t>
      </w:r>
      <w:r w:rsidR="00952A77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 приоритетным направлением</w:t>
      </w:r>
      <w:r w:rsidR="00976220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 экономической политики Российской Федерации</w:t>
      </w:r>
      <w:r w:rsidR="00B43B30" w:rsidRPr="007D075C">
        <w:rPr>
          <w:rFonts w:ascii="Times New Roman" w:hAnsi="Times New Roman" w:cs="Times New Roman"/>
          <w:bCs/>
          <w:iCs/>
          <w:sz w:val="28"/>
          <w:szCs w:val="28"/>
        </w:rPr>
        <w:t>, ибо только так можно по-настоящему развить экономику и «соскочить с нефтяной иглы».</w:t>
      </w:r>
      <w:r w:rsidR="00191FF3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 А сделать это </w:t>
      </w:r>
      <w:r w:rsidR="004C2051" w:rsidRPr="007D075C">
        <w:rPr>
          <w:rFonts w:ascii="Times New Roman" w:hAnsi="Times New Roman" w:cs="Times New Roman"/>
          <w:bCs/>
          <w:iCs/>
          <w:sz w:val="28"/>
          <w:szCs w:val="28"/>
        </w:rPr>
        <w:t xml:space="preserve">нужно </w:t>
      </w:r>
      <w:r w:rsidR="00191FF3" w:rsidRPr="007D075C">
        <w:rPr>
          <w:rFonts w:ascii="Times New Roman" w:hAnsi="Times New Roman" w:cs="Times New Roman"/>
          <w:bCs/>
          <w:iCs/>
          <w:sz w:val="28"/>
          <w:szCs w:val="28"/>
        </w:rPr>
        <w:t>с помощью правильной и грамотной государственной поддержки, избавленной от имеющихся проблем и пагубных тенденций.</w:t>
      </w:r>
    </w:p>
    <w:p w:rsidR="00C720D7" w:rsidRDefault="00C720D7" w:rsidP="00AF2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31A48" w:rsidRDefault="00E31A48" w:rsidP="00AF2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31A48" w:rsidRDefault="00E31A48" w:rsidP="00AF21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90A26" w:rsidRPr="00C720D7" w:rsidRDefault="00390A26" w:rsidP="00AF21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720D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источников</w:t>
      </w:r>
    </w:p>
    <w:p w:rsidR="00620384" w:rsidRPr="005031BB" w:rsidRDefault="00620384" w:rsidP="00AF21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Правительства Российской Федерации от 30.12.2014</w:t>
      </w:r>
    </w:p>
    <w:p w:rsidR="00620384" w:rsidRPr="005031BB" w:rsidRDefault="00620384" w:rsidP="00AF2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№ 1605 «О предоставлении и распределении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</w:t>
      </w:r>
      <w:proofErr w:type="gramStart"/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133EE0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proofErr w:type="gramEnd"/>
      <w:r w:rsidR="00133EE0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 ресурс]</w:t>
      </w:r>
      <w:r w:rsidR="00133EE0" w:rsidRPr="005031BB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– Режим доступа: </w:t>
      </w:r>
      <w:r w:rsidR="00133EE0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http://www.consultant.ru/document/cons_doc_LAW_173683/. Дата обращения: 06.11.2017</w:t>
      </w:r>
    </w:p>
    <w:p w:rsidR="00620384" w:rsidRPr="005031BB" w:rsidRDefault="00620384" w:rsidP="00AF21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</w:rPr>
        <w:t>Федеральный закон от 29.06.15 № 156-ФЗ</w:t>
      </w:r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внесении изменений в</w:t>
      </w:r>
    </w:p>
    <w:p w:rsidR="00620384" w:rsidRPr="005031BB" w:rsidRDefault="00620384" w:rsidP="00AF2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отдельные законодательные акты РФ по вопросам развития малого и среднего предпринимательства в РФ»</w:t>
      </w:r>
      <w:r w:rsidR="00A84B40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[Электронный ресурс]</w:t>
      </w:r>
      <w:r w:rsidR="00A84B40" w:rsidRPr="005031BB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– Режим доступа: </w:t>
      </w:r>
      <w:r w:rsidR="00A84B40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https://www.consultant.ru/document/cons_doc_LAW_181758/. Дата обращения: 06.11.2017</w:t>
      </w:r>
    </w:p>
    <w:p w:rsidR="000B182E" w:rsidRPr="005031BB" w:rsidRDefault="000B182E" w:rsidP="00AF21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</w:rPr>
        <w:t>Аргументы и факты в Самаре [Электронный ресурс]// URL:</w:t>
      </w:r>
    </w:p>
    <w:p w:rsidR="000B182E" w:rsidRPr="005031BB" w:rsidRDefault="00212AE9" w:rsidP="00AF213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hyperlink r:id="rId8" w:history="1">
        <w:r w:rsidR="000B182E" w:rsidRPr="005031B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http://www.samara.aif.ru/incidents/scene/630591</w:t>
        </w:r>
      </w:hyperlink>
      <w:r w:rsidR="002330C1" w:rsidRPr="005031BB">
        <w:rPr>
          <w:rFonts w:ascii="Times New Roman" w:hAnsi="Times New Roman" w:cs="Times New Roman"/>
          <w:sz w:val="28"/>
          <w:szCs w:val="28"/>
        </w:rPr>
        <w:t>. Дата обращения: 24.11.2017</w:t>
      </w:r>
    </w:p>
    <w:p w:rsidR="000B182E" w:rsidRPr="005031BB" w:rsidRDefault="000B182E" w:rsidP="00AF21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031BB">
        <w:rPr>
          <w:rFonts w:ascii="Times New Roman" w:hAnsi="Times New Roman" w:cs="Times New Roman"/>
          <w:bCs/>
          <w:iCs/>
          <w:sz w:val="28"/>
          <w:szCs w:val="28"/>
        </w:rPr>
        <w:t>Борисов С.Р.  - Малое и среднее предпринимательство в Российской</w:t>
      </w:r>
    </w:p>
    <w:p w:rsidR="000B182E" w:rsidRPr="005031BB" w:rsidRDefault="000B182E" w:rsidP="00AF213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031BB">
        <w:rPr>
          <w:rFonts w:ascii="Times New Roman" w:hAnsi="Times New Roman" w:cs="Times New Roman"/>
          <w:bCs/>
          <w:iCs/>
          <w:sz w:val="28"/>
          <w:szCs w:val="28"/>
        </w:rPr>
        <w:t>Федерации: текущее состояние и перспективы; 2016; Мастер-класс С.Р. Борисова</w:t>
      </w:r>
    </w:p>
    <w:p w:rsidR="002330C1" w:rsidRPr="005031BB" w:rsidRDefault="000B182E" w:rsidP="00AF21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Крицкая</w:t>
      </w:r>
      <w:proofErr w:type="spellEnd"/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Марина – «Госпрогр</w:t>
      </w:r>
      <w:r w:rsidR="002330C1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аммы поддержки малого бизнеса</w:t>
      </w:r>
    </w:p>
    <w:p w:rsidR="00E31A48" w:rsidRDefault="000B182E" w:rsidP="00173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2017»; 2017; Журнал «Контур» [</w:t>
      </w:r>
      <w:r w:rsidR="002330C1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 ресурс</w:t>
      </w:r>
      <w:r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="002330C1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330C1" w:rsidRPr="005031B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URL</w:t>
      </w:r>
      <w:r w:rsidR="002330C1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hyperlink r:id="rId9" w:history="1"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kontur</w:t>
        </w:r>
        <w:proofErr w:type="spellEnd"/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articles</w:t>
        </w:r>
        <w:r w:rsidR="002330C1" w:rsidRPr="005031B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/4710</w:t>
        </w:r>
      </w:hyperlink>
      <w:r w:rsidR="002330C1" w:rsidRPr="00503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330C1" w:rsidRPr="005031BB">
        <w:rPr>
          <w:rFonts w:ascii="Times New Roman" w:hAnsi="Times New Roman" w:cs="Times New Roman"/>
          <w:sz w:val="28"/>
          <w:szCs w:val="28"/>
        </w:rPr>
        <w:t>Дата обращения: 24.11.2017</w:t>
      </w:r>
    </w:p>
    <w:p w:rsidR="00E31A48" w:rsidRPr="00E31A48" w:rsidRDefault="00E31A48" w:rsidP="00E31A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A4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Румянцева В. Кто поможет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орловским предпринимателям? //</w:t>
      </w:r>
    </w:p>
    <w:p w:rsidR="00E31A48" w:rsidRPr="00E31A48" w:rsidRDefault="00E31A48" w:rsidP="00E31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A4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Орловский вестник. 2017. № 1(1205). С.7</w:t>
      </w:r>
    </w:p>
    <w:p w:rsidR="001731DA" w:rsidRPr="005031BB" w:rsidRDefault="001731DA" w:rsidP="001731D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D7B0C" w:rsidRPr="005031BB" w:rsidRDefault="00DD7B0C" w:rsidP="00207103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031BB">
        <w:rPr>
          <w:rFonts w:ascii="Times New Roman" w:hAnsi="Times New Roman" w:cs="Times New Roman"/>
          <w:b/>
          <w:bCs/>
          <w:iCs/>
          <w:sz w:val="28"/>
          <w:szCs w:val="28"/>
        </w:rPr>
        <w:t>©</w:t>
      </w:r>
      <w:r w:rsidR="00207103">
        <w:rPr>
          <w:rFonts w:ascii="Times New Roman" w:hAnsi="Times New Roman" w:cs="Times New Roman"/>
          <w:b/>
          <w:bCs/>
          <w:iCs/>
          <w:sz w:val="28"/>
          <w:szCs w:val="28"/>
        </w:rPr>
        <w:t>Морозов</w:t>
      </w:r>
      <w:r w:rsidRPr="005031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Дмитрий Денисович</w:t>
      </w:r>
    </w:p>
    <w:p w:rsidR="0092403E" w:rsidRPr="005031BB" w:rsidRDefault="00EA52F5" w:rsidP="0020710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Студент </w:t>
      </w:r>
      <w:bookmarkStart w:id="0" w:name="_GoBack"/>
      <w:r w:rsidR="001731DA" w:rsidRPr="005031B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Орловского филиала </w:t>
      </w:r>
      <w:r w:rsidR="0092403E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ФГБОУ ВО «Финансовый университет при Прави</w:t>
      </w:r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тельстве Российской Федерации»</w:t>
      </w:r>
      <w:bookmarkEnd w:id="0"/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, г. Орел, РФ; </w:t>
      </w:r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ru-RU"/>
        </w:rPr>
        <w:t>e</w:t>
      </w:r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-</w:t>
      </w:r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ru-RU"/>
        </w:rPr>
        <w:t>mail</w:t>
      </w:r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: </w:t>
      </w:r>
      <w:proofErr w:type="spellStart"/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ru-RU"/>
        </w:rPr>
        <w:t>dmorozov</w:t>
      </w:r>
      <w:proofErr w:type="spellEnd"/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133@</w:t>
      </w:r>
      <w:proofErr w:type="spellStart"/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ru-RU"/>
        </w:rPr>
        <w:t>gmail</w:t>
      </w:r>
      <w:proofErr w:type="spellEnd"/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  <w:r w:rsidR="001731DA" w:rsidRPr="005031BB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en-US" w:eastAsia="ru-RU"/>
        </w:rPr>
        <w:t>com</w:t>
      </w:r>
    </w:p>
    <w:p w:rsidR="00836C7F" w:rsidRPr="00207103" w:rsidRDefault="00836C7F" w:rsidP="00207103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</w:pPr>
      <w:r w:rsidRPr="00207103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Научный руководитель</w:t>
      </w:r>
      <w:r w:rsidR="00207103" w:rsidRPr="00207103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:</w:t>
      </w:r>
      <w:r w:rsidRPr="00207103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 xml:space="preserve"> </w:t>
      </w:r>
      <w:r w:rsidR="00207103" w:rsidRPr="00207103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>Мигунова Галина Степановна</w:t>
      </w:r>
    </w:p>
    <w:p w:rsidR="00116253" w:rsidRPr="00207103" w:rsidRDefault="00207103" w:rsidP="00207103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07103">
        <w:rPr>
          <w:rFonts w:ascii="Times New Roman" w:hAnsi="Times New Roman" w:cs="Times New Roman"/>
          <w:i/>
          <w:sz w:val="28"/>
          <w:szCs w:val="28"/>
        </w:rPr>
        <w:t xml:space="preserve">кандидат экономических наук, доцент; Орловский филиал Финансового университета при Правительстве РФ, </w:t>
      </w:r>
      <w:proofErr w:type="spellStart"/>
      <w:proofErr w:type="gramStart"/>
      <w:r w:rsidRPr="00207103">
        <w:rPr>
          <w:rFonts w:ascii="Times New Roman" w:hAnsi="Times New Roman" w:cs="Times New Roman"/>
          <w:i/>
          <w:sz w:val="28"/>
          <w:szCs w:val="28"/>
        </w:rPr>
        <w:t>Орел,РФ</w:t>
      </w:r>
      <w:proofErr w:type="gramEnd"/>
      <w:r w:rsidRPr="00207103">
        <w:rPr>
          <w:rFonts w:ascii="Times New Roman" w:hAnsi="Times New Roman" w:cs="Times New Roman"/>
          <w:i/>
          <w:sz w:val="28"/>
          <w:szCs w:val="28"/>
        </w:rPr>
        <w:t>;e-mail</w:t>
      </w:r>
      <w:proofErr w:type="spellEnd"/>
      <w:r w:rsidRPr="00207103">
        <w:rPr>
          <w:rFonts w:ascii="Times New Roman" w:hAnsi="Times New Roman" w:cs="Times New Roman"/>
          <w:i/>
          <w:sz w:val="28"/>
          <w:szCs w:val="28"/>
        </w:rPr>
        <w:t>: gal1975@orel.ru</w:t>
      </w:r>
    </w:p>
    <w:sectPr w:rsidR="00116253" w:rsidRPr="00207103" w:rsidSect="00390A2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3C5" w:rsidRDefault="002D13C5" w:rsidP="001F38C4">
      <w:pPr>
        <w:spacing w:after="0" w:line="240" w:lineRule="auto"/>
      </w:pPr>
      <w:r>
        <w:separator/>
      </w:r>
    </w:p>
  </w:endnote>
  <w:endnote w:type="continuationSeparator" w:id="0">
    <w:p w:rsidR="002D13C5" w:rsidRDefault="002D13C5" w:rsidP="001F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MS PMincho"/>
    <w:panose1 w:val="00000000000000000000"/>
    <w:charset w:val="8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3967995"/>
      <w:docPartObj>
        <w:docPartGallery w:val="Page Numbers (Bottom of Page)"/>
        <w:docPartUnique/>
      </w:docPartObj>
    </w:sdtPr>
    <w:sdtEndPr/>
    <w:sdtContent>
      <w:p w:rsidR="00390A26" w:rsidRDefault="00390A26">
        <w:pPr>
          <w:pStyle w:val="a8"/>
          <w:jc w:val="center"/>
        </w:pPr>
      </w:p>
      <w:p w:rsidR="00390A26" w:rsidRDefault="000538B1">
        <w:pPr>
          <w:pStyle w:val="a8"/>
          <w:jc w:val="center"/>
        </w:pPr>
        <w:r>
          <w:fldChar w:fldCharType="begin"/>
        </w:r>
        <w:r w:rsidR="00390A26">
          <w:instrText>PAGE   \* MERGEFORMAT</w:instrText>
        </w:r>
        <w:r>
          <w:fldChar w:fldCharType="separate"/>
        </w:r>
        <w:r w:rsidR="00212AE9">
          <w:rPr>
            <w:noProof/>
          </w:rPr>
          <w:t>5</w:t>
        </w:r>
        <w:r>
          <w:fldChar w:fldCharType="end"/>
        </w:r>
      </w:p>
    </w:sdtContent>
  </w:sdt>
  <w:p w:rsidR="001F38C4" w:rsidRDefault="001F38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3C5" w:rsidRDefault="002D13C5" w:rsidP="001F38C4">
      <w:pPr>
        <w:spacing w:after="0" w:line="240" w:lineRule="auto"/>
      </w:pPr>
      <w:r>
        <w:separator/>
      </w:r>
    </w:p>
  </w:footnote>
  <w:footnote w:type="continuationSeparator" w:id="0">
    <w:p w:rsidR="002D13C5" w:rsidRDefault="002D13C5" w:rsidP="001F3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32183"/>
    <w:multiLevelType w:val="hybridMultilevel"/>
    <w:tmpl w:val="0E0C2EC2"/>
    <w:lvl w:ilvl="0" w:tplc="ADB6C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8A5097"/>
    <w:multiLevelType w:val="hybridMultilevel"/>
    <w:tmpl w:val="0E0C2EC2"/>
    <w:lvl w:ilvl="0" w:tplc="ADB6C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163AE3"/>
    <w:multiLevelType w:val="hybridMultilevel"/>
    <w:tmpl w:val="0E0C2EC2"/>
    <w:lvl w:ilvl="0" w:tplc="ADB6C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AB40F4"/>
    <w:multiLevelType w:val="hybridMultilevel"/>
    <w:tmpl w:val="800A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0089B"/>
    <w:multiLevelType w:val="hybridMultilevel"/>
    <w:tmpl w:val="0E0C2EC2"/>
    <w:lvl w:ilvl="0" w:tplc="ADB6C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C9F"/>
    <w:rsid w:val="00031FDA"/>
    <w:rsid w:val="0004436E"/>
    <w:rsid w:val="000538B1"/>
    <w:rsid w:val="00065219"/>
    <w:rsid w:val="000751AD"/>
    <w:rsid w:val="000B182E"/>
    <w:rsid w:val="000B68E6"/>
    <w:rsid w:val="000C7183"/>
    <w:rsid w:val="00101A5F"/>
    <w:rsid w:val="00112044"/>
    <w:rsid w:val="00116253"/>
    <w:rsid w:val="00123D8D"/>
    <w:rsid w:val="00133EE0"/>
    <w:rsid w:val="00136677"/>
    <w:rsid w:val="0014037E"/>
    <w:rsid w:val="00144855"/>
    <w:rsid w:val="00151F4A"/>
    <w:rsid w:val="001622DB"/>
    <w:rsid w:val="001731DA"/>
    <w:rsid w:val="00176B72"/>
    <w:rsid w:val="00191FF3"/>
    <w:rsid w:val="001B007B"/>
    <w:rsid w:val="001C3CE4"/>
    <w:rsid w:val="001C42C9"/>
    <w:rsid w:val="001D3A9B"/>
    <w:rsid w:val="001D577E"/>
    <w:rsid w:val="001E0DB7"/>
    <w:rsid w:val="001F38C4"/>
    <w:rsid w:val="00207103"/>
    <w:rsid w:val="00212AE9"/>
    <w:rsid w:val="002330C1"/>
    <w:rsid w:val="00272DBA"/>
    <w:rsid w:val="002955FB"/>
    <w:rsid w:val="00296303"/>
    <w:rsid w:val="002D13C5"/>
    <w:rsid w:val="002E2BC7"/>
    <w:rsid w:val="002F3080"/>
    <w:rsid w:val="00303D93"/>
    <w:rsid w:val="00347766"/>
    <w:rsid w:val="00381E7F"/>
    <w:rsid w:val="00390A26"/>
    <w:rsid w:val="003A6F21"/>
    <w:rsid w:val="003D1168"/>
    <w:rsid w:val="003D3E89"/>
    <w:rsid w:val="004075B3"/>
    <w:rsid w:val="0046402A"/>
    <w:rsid w:val="004A504A"/>
    <w:rsid w:val="004C2051"/>
    <w:rsid w:val="004D2A82"/>
    <w:rsid w:val="004D45F1"/>
    <w:rsid w:val="004E3A26"/>
    <w:rsid w:val="005031BB"/>
    <w:rsid w:val="00526624"/>
    <w:rsid w:val="005413BB"/>
    <w:rsid w:val="00557F12"/>
    <w:rsid w:val="0058569C"/>
    <w:rsid w:val="00595C85"/>
    <w:rsid w:val="005971C8"/>
    <w:rsid w:val="005A4AEA"/>
    <w:rsid w:val="005C2647"/>
    <w:rsid w:val="005F5DD0"/>
    <w:rsid w:val="00620384"/>
    <w:rsid w:val="00626766"/>
    <w:rsid w:val="0066551D"/>
    <w:rsid w:val="006B0663"/>
    <w:rsid w:val="006C4C30"/>
    <w:rsid w:val="00752059"/>
    <w:rsid w:val="0076273C"/>
    <w:rsid w:val="0076455F"/>
    <w:rsid w:val="007B1FA0"/>
    <w:rsid w:val="007D075C"/>
    <w:rsid w:val="007D66D7"/>
    <w:rsid w:val="007F0922"/>
    <w:rsid w:val="008010E5"/>
    <w:rsid w:val="00817462"/>
    <w:rsid w:val="00836C7F"/>
    <w:rsid w:val="00862286"/>
    <w:rsid w:val="00870FD4"/>
    <w:rsid w:val="008903AD"/>
    <w:rsid w:val="00891129"/>
    <w:rsid w:val="008D0065"/>
    <w:rsid w:val="008D4675"/>
    <w:rsid w:val="008E4E06"/>
    <w:rsid w:val="0090765B"/>
    <w:rsid w:val="0092403E"/>
    <w:rsid w:val="00952A77"/>
    <w:rsid w:val="00953607"/>
    <w:rsid w:val="00953766"/>
    <w:rsid w:val="00960FB2"/>
    <w:rsid w:val="00976220"/>
    <w:rsid w:val="00996BCF"/>
    <w:rsid w:val="009E0412"/>
    <w:rsid w:val="009E5F89"/>
    <w:rsid w:val="00A46812"/>
    <w:rsid w:val="00A54B9F"/>
    <w:rsid w:val="00A84B40"/>
    <w:rsid w:val="00AB02DD"/>
    <w:rsid w:val="00AB110B"/>
    <w:rsid w:val="00AB7B39"/>
    <w:rsid w:val="00AD2118"/>
    <w:rsid w:val="00AE29DA"/>
    <w:rsid w:val="00AF062A"/>
    <w:rsid w:val="00AF213A"/>
    <w:rsid w:val="00B075C3"/>
    <w:rsid w:val="00B1497F"/>
    <w:rsid w:val="00B22BFF"/>
    <w:rsid w:val="00B26C9F"/>
    <w:rsid w:val="00B35A74"/>
    <w:rsid w:val="00B431F6"/>
    <w:rsid w:val="00B43B30"/>
    <w:rsid w:val="00B95122"/>
    <w:rsid w:val="00BA35DA"/>
    <w:rsid w:val="00BB19F0"/>
    <w:rsid w:val="00BC23EF"/>
    <w:rsid w:val="00BD4F66"/>
    <w:rsid w:val="00BF2CDF"/>
    <w:rsid w:val="00BF5CE3"/>
    <w:rsid w:val="00C01198"/>
    <w:rsid w:val="00C01E4A"/>
    <w:rsid w:val="00C069F7"/>
    <w:rsid w:val="00C3160C"/>
    <w:rsid w:val="00C553F6"/>
    <w:rsid w:val="00C720D7"/>
    <w:rsid w:val="00C902A3"/>
    <w:rsid w:val="00CC5B65"/>
    <w:rsid w:val="00D57D43"/>
    <w:rsid w:val="00D6632B"/>
    <w:rsid w:val="00DD7B0C"/>
    <w:rsid w:val="00E072DF"/>
    <w:rsid w:val="00E13CEF"/>
    <w:rsid w:val="00E31A48"/>
    <w:rsid w:val="00E40384"/>
    <w:rsid w:val="00E470AD"/>
    <w:rsid w:val="00E852F9"/>
    <w:rsid w:val="00E938A4"/>
    <w:rsid w:val="00EA397F"/>
    <w:rsid w:val="00EA52F5"/>
    <w:rsid w:val="00EC21FA"/>
    <w:rsid w:val="00EC254C"/>
    <w:rsid w:val="00EC41AF"/>
    <w:rsid w:val="00EE2E0B"/>
    <w:rsid w:val="00F21347"/>
    <w:rsid w:val="00F22AB2"/>
    <w:rsid w:val="00F33EF9"/>
    <w:rsid w:val="00F531A9"/>
    <w:rsid w:val="00F70DCB"/>
    <w:rsid w:val="00FB2F92"/>
    <w:rsid w:val="00FB51E8"/>
    <w:rsid w:val="00FB6F84"/>
    <w:rsid w:val="00FC1504"/>
    <w:rsid w:val="00FC2594"/>
    <w:rsid w:val="00FC7FF3"/>
    <w:rsid w:val="00FE1F93"/>
    <w:rsid w:val="00FE7887"/>
    <w:rsid w:val="00FF0699"/>
    <w:rsid w:val="00FF4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A3A1"/>
  <w15:docId w15:val="{0C906FDA-3C55-4BD2-A840-19A80557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FDA"/>
    <w:pPr>
      <w:spacing w:after="200" w:line="276" w:lineRule="auto"/>
    </w:pPr>
    <w:rPr>
      <w:rFonts w:eastAsiaTheme="minorEastAsia"/>
      <w:lang w:eastAsia="ja-JP"/>
    </w:rPr>
  </w:style>
  <w:style w:type="paragraph" w:styleId="1">
    <w:name w:val="heading 1"/>
    <w:basedOn w:val="a"/>
    <w:link w:val="10"/>
    <w:uiPriority w:val="9"/>
    <w:qFormat/>
    <w:rsid w:val="00AF06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C8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E0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E0DB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F06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1F3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38C4"/>
    <w:rPr>
      <w:rFonts w:eastAsiaTheme="minorEastAsia"/>
      <w:lang w:eastAsia="ja-JP"/>
    </w:rPr>
  </w:style>
  <w:style w:type="paragraph" w:styleId="a8">
    <w:name w:val="footer"/>
    <w:basedOn w:val="a"/>
    <w:link w:val="a9"/>
    <w:uiPriority w:val="99"/>
    <w:unhideWhenUsed/>
    <w:rsid w:val="001F38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38C4"/>
    <w:rPr>
      <w:rFonts w:eastAsiaTheme="minorEastAsia"/>
      <w:lang w:eastAsia="ja-JP"/>
    </w:rPr>
  </w:style>
  <w:style w:type="paragraph" w:styleId="HTML">
    <w:name w:val="HTML Preformatted"/>
    <w:basedOn w:val="a"/>
    <w:link w:val="HTML0"/>
    <w:uiPriority w:val="99"/>
    <w:unhideWhenUsed/>
    <w:rsid w:val="00EC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C21F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ara.aif.ru/incidents/scene/6305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ontur.ru/articles/47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3465-4740-4D7D-AB3F-5AA678FA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5</Pages>
  <Words>1874</Words>
  <Characters>10686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Morozov</dc:creator>
  <cp:keywords/>
  <dc:description/>
  <cp:lastModifiedBy>Dmitry Morozov</cp:lastModifiedBy>
  <cp:revision>105</cp:revision>
  <cp:lastPrinted>2018-01-08T14:10:00Z</cp:lastPrinted>
  <dcterms:created xsi:type="dcterms:W3CDTF">2017-10-16T13:18:00Z</dcterms:created>
  <dcterms:modified xsi:type="dcterms:W3CDTF">2018-06-05T06:54:00Z</dcterms:modified>
</cp:coreProperties>
</file>