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  <w:bookmarkStart w:id="0" w:name="_Toc504115794"/>
      <w:bookmarkStart w:id="1" w:name="_GoBack"/>
      <w:r w:rsidRPr="00576A47">
        <w:rPr>
          <w:rFonts w:ascii="Times New Roman" w:hAnsi="Times New Roman"/>
          <w:color w:val="000000"/>
          <w:sz w:val="24"/>
        </w:rPr>
        <w:t>Информационно образовательная среда как</w:t>
      </w:r>
      <w:r w:rsidRPr="00566D49">
        <w:rPr>
          <w:rFonts w:ascii="Times New Roman" w:hAnsi="Times New Roman"/>
          <w:color w:val="000000"/>
          <w:sz w:val="24"/>
        </w:rPr>
        <w:t xml:space="preserve"> </w:t>
      </w:r>
      <w:r w:rsidRPr="00576A47">
        <w:rPr>
          <w:rFonts w:ascii="Times New Roman" w:hAnsi="Times New Roman"/>
          <w:color w:val="000000"/>
          <w:sz w:val="24"/>
        </w:rPr>
        <w:t>условие организации профессиональной деятельности педагога</w:t>
      </w:r>
    </w:p>
    <w:bookmarkEnd w:id="1"/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  <w:lang w:val="ru-RU"/>
        </w:rPr>
      </w:pPr>
    </w:p>
    <w:p w:rsidR="00566D49" w:rsidRPr="002270E4" w:rsidRDefault="00566D49" w:rsidP="00566D49">
      <w:pPr>
        <w:pStyle w:val="1"/>
        <w:ind w:firstLine="708"/>
        <w:jc w:val="center"/>
        <w:rPr>
          <w:rFonts w:ascii="Times New Roman" w:hAnsi="Times New Roman"/>
          <w:b w:val="0"/>
          <w:caps/>
          <w:color w:val="000000"/>
          <w:sz w:val="26"/>
        </w:rPr>
      </w:pPr>
      <w:r w:rsidRPr="002270E4">
        <w:rPr>
          <w:rFonts w:ascii="Times New Roman" w:hAnsi="Times New Roman"/>
          <w:b w:val="0"/>
          <w:caps/>
          <w:color w:val="000000"/>
          <w:sz w:val="26"/>
        </w:rPr>
        <w:lastRenderedPageBreak/>
        <w:t>Введение</w:t>
      </w:r>
      <w:bookmarkEnd w:id="0"/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</w:p>
    <w:p w:rsidR="00566D49" w:rsidRPr="00C63F46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 xml:space="preserve">В современном мире образовательная система приобретает кардинально новое качество благодаря развитию информационных технологий, которые предлагают огромные возможности для человека получать информацию в том количестве, которое необходимо для его саморазвития и самосовершенствования. 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Типичной особенностью современной жизни является быстрый темп изменений в различных сферах деятельности человека. Современное поколений поколение с момента рождения погружается в условия жизни, которые интенсивно меняются, что непременно влияет на стороны развития и становления человека. Динамично развивающаяся система российского образования учитывает условия и требования, которые встречает ученик и выпускник школы в современное время.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Ставятся сложные и новые задачи перед педагогическим коллективом и перед всей школой. Задачи требуют не только новых знаний для обучающего, но так же ученика готового работать в быстроменяющихся жизненных условиях, с глубоким мировоззрением, развитым критическим мышлением и социально активного.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Для обучения «нового» ученика необходимо создать «нового» учителя, а это требует подготовки высококвалифицированных педагогов, способных регулярно повышают уровень своего педагогического мастерства. Профессиональный рост педагога – это постоянный разнонаправленный процесс, он может осуществляться в разных формах. Это самообразование; участие в научно-практических конференциях и семинарах; повышение квалификации в сертифицированных центрах; стажировки на базе инновационных общеобразовательных учреждений. Эффективность процесса профессионального развития педагога определяется не только научно-методическим содержанием и практической составляющей, но средой, в которой организовано взаимодействие</w:t>
      </w:r>
      <w:r w:rsidRPr="003075C5">
        <w:rPr>
          <w:rFonts w:ascii="Times New Roman" w:hAnsi="Times New Roman"/>
          <w:color w:val="000000"/>
          <w:sz w:val="26"/>
        </w:rPr>
        <w:t xml:space="preserve"> [</w:t>
      </w:r>
      <w:r>
        <w:rPr>
          <w:rFonts w:ascii="Times New Roman" w:hAnsi="Times New Roman"/>
          <w:color w:val="000000"/>
          <w:sz w:val="26"/>
        </w:rPr>
        <w:t>3</w:t>
      </w:r>
      <w:r w:rsidRPr="003075C5">
        <w:rPr>
          <w:rFonts w:ascii="Times New Roman" w:hAnsi="Times New Roman"/>
          <w:color w:val="000000"/>
          <w:sz w:val="26"/>
        </w:rPr>
        <w:t>]</w:t>
      </w:r>
      <w:r>
        <w:rPr>
          <w:rFonts w:ascii="Times New Roman" w:hAnsi="Times New Roman"/>
          <w:color w:val="000000"/>
          <w:sz w:val="26"/>
        </w:rPr>
        <w:t xml:space="preserve">. 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Одним из важных условий является создание информационно-образовательной среды, помогающей организовывать профессиональную деятельность педагога.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</w:p>
    <w:p w:rsidR="00566D49" w:rsidRPr="00030248" w:rsidRDefault="00566D49" w:rsidP="00566D49">
      <w:pPr>
        <w:pStyle w:val="1"/>
        <w:ind w:left="1" w:firstLine="708"/>
        <w:rPr>
          <w:rFonts w:ascii="Times New Roman" w:hAnsi="Times New Roman"/>
          <w:b w:val="0"/>
          <w:color w:val="000000"/>
          <w:sz w:val="26"/>
        </w:rPr>
      </w:pPr>
      <w:bookmarkStart w:id="2" w:name="_Toc504115795"/>
      <w:r>
        <w:rPr>
          <w:rFonts w:ascii="Times New Roman" w:hAnsi="Times New Roman"/>
          <w:b w:val="0"/>
          <w:color w:val="000000"/>
          <w:sz w:val="26"/>
        </w:rPr>
        <w:lastRenderedPageBreak/>
        <w:t xml:space="preserve">1 </w:t>
      </w:r>
      <w:r w:rsidRPr="00030248">
        <w:rPr>
          <w:rFonts w:ascii="Times New Roman" w:hAnsi="Times New Roman"/>
          <w:b w:val="0"/>
          <w:color w:val="000000"/>
          <w:sz w:val="26"/>
        </w:rPr>
        <w:t>Х</w:t>
      </w:r>
      <w:r>
        <w:rPr>
          <w:rFonts w:ascii="Times New Roman" w:hAnsi="Times New Roman"/>
          <w:b w:val="0"/>
          <w:color w:val="000000"/>
          <w:sz w:val="26"/>
        </w:rPr>
        <w:t>арактеристика информационно-образовательной среды</w:t>
      </w:r>
      <w:bookmarkEnd w:id="2"/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Что же такое  информационно-образовательная среда? В Федеральном образовательном стандарте сказано, что информационно-образовательная среда является важнейшим компонентом новой системы образования. Эффективность учебно-воспитательного процесса должна обеспечиваться информационно-образовательной средой, то есть системой информационно-образовательных ресурсов и инструментов, обеспечивающих условия реализации образовательной программы школы.[8]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Информационно-образовательная среда в современном контексте является «открытой педагогической системой, направленной на формирование творческой</w:t>
      </w:r>
      <w:r>
        <w:rPr>
          <w:rFonts w:ascii="Times New Roman" w:hAnsi="Times New Roman"/>
          <w:color w:val="000000"/>
          <w:sz w:val="26"/>
          <w:shd w:val="clear" w:color="auto" w:fill="FFFF00"/>
        </w:rPr>
        <w:t xml:space="preserve"> </w:t>
      </w:r>
      <w:r>
        <w:rPr>
          <w:rFonts w:ascii="Times New Roman" w:hAnsi="Times New Roman"/>
          <w:color w:val="000000"/>
          <w:sz w:val="26"/>
        </w:rPr>
        <w:t xml:space="preserve">интеллектуально и социально развитой личности» всех субъектов образования. Компоненты информационно-образовательной среды </w:t>
      </w:r>
      <w:r>
        <w:rPr>
          <w:rFonts w:ascii="Times New Roman" w:hAnsi="Times New Roman"/>
          <w:color w:val="000000"/>
          <w:sz w:val="26"/>
          <w:lang w:val="en-US"/>
        </w:rPr>
        <w:t>[</w:t>
      </w:r>
      <w:r>
        <w:rPr>
          <w:rFonts w:ascii="Times New Roman" w:hAnsi="Times New Roman"/>
          <w:color w:val="000000"/>
          <w:sz w:val="26"/>
        </w:rPr>
        <w:t>6</w:t>
      </w:r>
      <w:r>
        <w:rPr>
          <w:rFonts w:ascii="Times New Roman" w:hAnsi="Times New Roman"/>
          <w:color w:val="000000"/>
          <w:sz w:val="26"/>
          <w:lang w:val="en-US"/>
        </w:rPr>
        <w:t>]</w:t>
      </w:r>
      <w:r>
        <w:rPr>
          <w:rFonts w:ascii="Times New Roman" w:hAnsi="Times New Roman"/>
          <w:color w:val="000000"/>
          <w:sz w:val="26"/>
        </w:rPr>
        <w:t>:</w:t>
      </w:r>
    </w:p>
    <w:p w:rsidR="00566D49" w:rsidRDefault="00566D49" w:rsidP="00566D49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различные информационные образовательные ресурсы, в том числе цифровые;</w:t>
      </w:r>
    </w:p>
    <w:p w:rsidR="00566D49" w:rsidRDefault="00566D49" w:rsidP="00566D49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совокупность компьютерных средств обучения и современных средств коммуникации;</w:t>
      </w:r>
    </w:p>
    <w:p w:rsidR="00566D49" w:rsidRDefault="00566D49" w:rsidP="00566D49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система современных педагогических технологий, обеспечивающих обучение в современной информационно-образовательной среде.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Одним из важных критериев в технологическом подходе к организации информационно-образовательной среды является реализация администрирования образовательного процесса, интерактивного взаимодействия, комплексного оценивания результатов деятельности педагога, а также модуля учета и хранения результатов образовательного процесса и функциональных возможностей создания статистических отчетов.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 xml:space="preserve">Информационно-образовательная среда становится информационно-насыщенной средой, где целью является не повсеместное использование информационно-коммуникативных средств и технологий в образовательном процессе и профессиональном развитии, а разумное оправданное погружение в новую среду взаимодействия (сетевую и дистанционную). Новая среда взаимодействия основывается на инструментах индивидуализированного  </w:t>
      </w:r>
      <w:r>
        <w:rPr>
          <w:rFonts w:ascii="Times New Roman" w:hAnsi="Times New Roman"/>
          <w:color w:val="000000"/>
          <w:sz w:val="26"/>
        </w:rPr>
        <w:lastRenderedPageBreak/>
        <w:t>планирования, что позволяет рассчитывать собственное время и трудозатраты, снимать географические ограничения. Потенциал информационно-образовательной среды нацелен на формирование индивидуализированной системной и формирующей (текущей) оценки деятельности педагогов. Наполнение среды информационно-образовательными ресурсами, в том числе цифровыми образовательными ресурсами, является самой масштабной задачей при проектировании информационно-образовательной среды</w:t>
      </w:r>
      <w:r w:rsidRPr="003075C5">
        <w:rPr>
          <w:rFonts w:ascii="Times New Roman" w:hAnsi="Times New Roman"/>
          <w:color w:val="000000"/>
          <w:sz w:val="26"/>
        </w:rPr>
        <w:t xml:space="preserve"> [1]</w:t>
      </w:r>
      <w:r>
        <w:rPr>
          <w:rFonts w:ascii="Times New Roman" w:hAnsi="Times New Roman"/>
          <w:color w:val="000000"/>
          <w:sz w:val="26"/>
        </w:rPr>
        <w:t xml:space="preserve">.  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НП «Телешкола» совместно ОАО «Издательство «Просвещение» разработала более 15 дистанционных курсов повышения квалификации, интегрировав их в собственную информационно-образовательную среду</w:t>
      </w:r>
      <w:r w:rsidRPr="003075C5">
        <w:rPr>
          <w:rFonts w:ascii="Times New Roman" w:hAnsi="Times New Roman"/>
          <w:color w:val="000000"/>
          <w:sz w:val="26"/>
        </w:rPr>
        <w:t xml:space="preserve"> </w:t>
      </w:r>
      <w:r>
        <w:rPr>
          <w:rFonts w:ascii="Times New Roman" w:hAnsi="Times New Roman"/>
          <w:color w:val="000000"/>
          <w:sz w:val="26"/>
        </w:rPr>
        <w:t>[4</w:t>
      </w:r>
      <w:r w:rsidRPr="003075C5">
        <w:rPr>
          <w:rFonts w:ascii="Times New Roman" w:hAnsi="Times New Roman"/>
          <w:color w:val="000000"/>
          <w:sz w:val="26"/>
        </w:rPr>
        <w:t>]</w:t>
      </w:r>
      <w:r>
        <w:rPr>
          <w:rFonts w:ascii="Times New Roman" w:hAnsi="Times New Roman"/>
          <w:color w:val="000000"/>
          <w:sz w:val="26"/>
        </w:rPr>
        <w:t xml:space="preserve">.  Главными принципами при разработке курсов повышения квалификации являлись: целостность ресурсов, их избыточность и возможность организовать взаимодействие участников в виртуальной среде, модульность представления материала, интерактивность электронных образовательных ресурсов, интегрированность с системами онлайновыми и </w:t>
      </w:r>
      <w:proofErr w:type="spellStart"/>
      <w:r>
        <w:rPr>
          <w:rFonts w:ascii="Times New Roman" w:hAnsi="Times New Roman"/>
          <w:color w:val="000000"/>
          <w:sz w:val="26"/>
        </w:rPr>
        <w:t>оффлайновыми</w:t>
      </w:r>
      <w:proofErr w:type="spellEnd"/>
      <w:r>
        <w:rPr>
          <w:rFonts w:ascii="Times New Roman" w:hAnsi="Times New Roman"/>
          <w:color w:val="000000"/>
          <w:sz w:val="26"/>
        </w:rPr>
        <w:t xml:space="preserve"> технологиями оценивания результатов прохождения курсов. Описанные технологические и содержательные части информационно-образовательной среды обеспечивают: </w:t>
      </w:r>
    </w:p>
    <w:p w:rsidR="00566D49" w:rsidRDefault="00566D49" w:rsidP="00566D49">
      <w:pPr>
        <w:numPr>
          <w:ilvl w:val="0"/>
          <w:numId w:val="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возможность реализации персонализированного подхода с учетом профессиональных потребностей каждого педагога;</w:t>
      </w:r>
    </w:p>
    <w:p w:rsidR="00566D49" w:rsidRDefault="00566D49" w:rsidP="00566D49">
      <w:pPr>
        <w:numPr>
          <w:ilvl w:val="0"/>
          <w:numId w:val="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гибкость организационной структуры информационно-образовательной среды, которая позволяет выстраивать собственную траекторию (прямолинейную, разветвленную, с возвращением к ранее пройденному материалу) прохождения материалов курсов повышения квалификации;</w:t>
      </w:r>
    </w:p>
    <w:p w:rsidR="00566D49" w:rsidRDefault="00566D49" w:rsidP="00566D49">
      <w:pPr>
        <w:numPr>
          <w:ilvl w:val="0"/>
          <w:numId w:val="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возможность организации групповой работы для реализации совместных сетевых проектов;</w:t>
      </w:r>
    </w:p>
    <w:p w:rsidR="00566D49" w:rsidRDefault="00566D49" w:rsidP="00566D49">
      <w:pPr>
        <w:numPr>
          <w:ilvl w:val="0"/>
          <w:numId w:val="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ориентацию на самообразование и самоопределение; </w:t>
      </w:r>
    </w:p>
    <w:p w:rsidR="00566D49" w:rsidRDefault="00566D49" w:rsidP="00566D49">
      <w:pPr>
        <w:numPr>
          <w:ilvl w:val="0"/>
          <w:numId w:val="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возможность интенсификации процесса обучения в условиях содержательной избыточности учебных курсов;</w:t>
      </w:r>
    </w:p>
    <w:p w:rsidR="00566D49" w:rsidRDefault="00566D49" w:rsidP="00566D49">
      <w:pPr>
        <w:numPr>
          <w:ilvl w:val="0"/>
          <w:numId w:val="2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развитие контрольно-оценочной самостоятельности педагога как необходимое условие индивидуализации обучения </w:t>
      </w:r>
      <w:r w:rsidRPr="00164365">
        <w:rPr>
          <w:rFonts w:ascii="Times New Roman" w:hAnsi="Times New Roman"/>
          <w:sz w:val="26"/>
        </w:rPr>
        <w:t>[7]</w:t>
      </w:r>
      <w:r>
        <w:rPr>
          <w:rFonts w:ascii="Times New Roman" w:hAnsi="Times New Roman"/>
          <w:sz w:val="26"/>
        </w:rPr>
        <w:t>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lastRenderedPageBreak/>
        <w:t>Подобная индивидуальная образовательная среда интегрирует возможности, как формального повышения квалификации (дополнительного профессионального образования), так и неформального самообразования</w:t>
      </w:r>
      <w:r w:rsidRPr="003075C5">
        <w:rPr>
          <w:rFonts w:ascii="Times New Roman" w:hAnsi="Times New Roman"/>
          <w:color w:val="000000"/>
          <w:sz w:val="26"/>
        </w:rPr>
        <w:t xml:space="preserve"> [</w:t>
      </w:r>
      <w:r>
        <w:rPr>
          <w:rFonts w:ascii="Times New Roman" w:hAnsi="Times New Roman"/>
          <w:color w:val="000000"/>
          <w:sz w:val="26"/>
        </w:rPr>
        <w:t>5</w:t>
      </w:r>
      <w:r w:rsidRPr="003075C5">
        <w:rPr>
          <w:rFonts w:ascii="Times New Roman" w:hAnsi="Times New Roman"/>
          <w:color w:val="000000"/>
          <w:sz w:val="26"/>
        </w:rPr>
        <w:t>]</w:t>
      </w:r>
      <w:r>
        <w:rPr>
          <w:rFonts w:ascii="Times New Roman" w:hAnsi="Times New Roman"/>
          <w:color w:val="000000"/>
          <w:sz w:val="26"/>
        </w:rPr>
        <w:t>.</w:t>
      </w:r>
    </w:p>
    <w:p w:rsidR="00566D49" w:rsidRPr="00030248" w:rsidRDefault="00566D49" w:rsidP="00566D49">
      <w:pPr>
        <w:pStyle w:val="1"/>
        <w:ind w:left="708"/>
        <w:rPr>
          <w:rFonts w:ascii="Times New Roman" w:hAnsi="Times New Roman"/>
          <w:b w:val="0"/>
          <w:color w:val="000000"/>
          <w:sz w:val="26"/>
        </w:rPr>
      </w:pPr>
      <w:bookmarkStart w:id="3" w:name="_Toc504115796"/>
      <w:r>
        <w:rPr>
          <w:rFonts w:ascii="Times New Roman" w:hAnsi="Times New Roman"/>
          <w:b w:val="0"/>
          <w:color w:val="000000"/>
          <w:sz w:val="26"/>
        </w:rPr>
        <w:t xml:space="preserve">2 </w:t>
      </w:r>
      <w:r w:rsidRPr="00030248">
        <w:rPr>
          <w:rFonts w:ascii="Times New Roman" w:hAnsi="Times New Roman"/>
          <w:b w:val="0"/>
          <w:color w:val="000000"/>
          <w:sz w:val="26"/>
        </w:rPr>
        <w:t>О</w:t>
      </w:r>
      <w:r>
        <w:rPr>
          <w:rFonts w:ascii="Times New Roman" w:hAnsi="Times New Roman"/>
          <w:b w:val="0"/>
          <w:color w:val="000000"/>
          <w:sz w:val="26"/>
        </w:rPr>
        <w:t>собенности информационно-образовательной среды в профессиональной деятельности педагога</w:t>
      </w:r>
      <w:bookmarkEnd w:id="3"/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 xml:space="preserve">Особое внимание в современной </w:t>
      </w:r>
      <w:r w:rsidRPr="00DA17C4">
        <w:rPr>
          <w:rFonts w:ascii="Times New Roman" w:hAnsi="Times New Roman"/>
          <w:color w:val="000000"/>
          <w:sz w:val="26"/>
        </w:rPr>
        <w:t>информационно-образовательной среде</w:t>
      </w:r>
      <w:r>
        <w:rPr>
          <w:rFonts w:ascii="Times New Roman" w:hAnsi="Times New Roman"/>
          <w:color w:val="000000"/>
          <w:sz w:val="26"/>
        </w:rPr>
        <w:t xml:space="preserve"> уделяется системе педагогических технологий. От педагога требуется использование таких педагогических технологий, которые основаны на дифференциации требований к подготовке обучающихся. Освоение этой компетенции осуществляется через приобретение собственного опыта работы в условии насыщенной информационно-образовательной среды. Свобода в выборе формы взаимодействия с коллегами, вариативность </w:t>
      </w:r>
      <w:proofErr w:type="gramStart"/>
      <w:r>
        <w:rPr>
          <w:rFonts w:ascii="Times New Roman" w:hAnsi="Times New Roman"/>
          <w:color w:val="000000"/>
          <w:sz w:val="26"/>
        </w:rPr>
        <w:t>траектории изучения курсов повышения квалификации</w:t>
      </w:r>
      <w:proofErr w:type="gramEnd"/>
      <w:r>
        <w:rPr>
          <w:rFonts w:ascii="Times New Roman" w:hAnsi="Times New Roman"/>
          <w:color w:val="000000"/>
          <w:sz w:val="26"/>
        </w:rPr>
        <w:t xml:space="preserve"> за счет их содержательной избыточности, возможность анализа собственных результатов работы для коррекции образовательной траектории позволяет педагогу качественно оценить педагогический потенциал среды, адаптировать его к своим профессиональным запросам.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 xml:space="preserve">Информационно-образовательная среда способствует развитию пространства свободы содержания образования, в которой основной упор идет на </w:t>
      </w:r>
      <w:proofErr w:type="spellStart"/>
      <w:r>
        <w:rPr>
          <w:rFonts w:ascii="Times New Roman" w:hAnsi="Times New Roman"/>
          <w:color w:val="000000"/>
          <w:sz w:val="26"/>
        </w:rPr>
        <w:t>деятельностную</w:t>
      </w:r>
      <w:proofErr w:type="spellEnd"/>
      <w:r>
        <w:rPr>
          <w:rFonts w:ascii="Times New Roman" w:hAnsi="Times New Roman"/>
          <w:color w:val="000000"/>
          <w:sz w:val="26"/>
        </w:rPr>
        <w:t xml:space="preserve"> парадигму. Суть </w:t>
      </w:r>
      <w:proofErr w:type="spellStart"/>
      <w:r>
        <w:rPr>
          <w:rFonts w:ascii="Times New Roman" w:hAnsi="Times New Roman"/>
          <w:color w:val="000000"/>
          <w:sz w:val="26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6"/>
        </w:rPr>
        <w:t xml:space="preserve"> подхода  — сотворчество, выход за содержательный минимум и обращение к самостоятельному поиску информации, ее анализу, адаптации.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 xml:space="preserve">Обратим внимание, что сотворчество и свобода содержания образования, порождаемая избыточностью информационно-образовательных ресурсов и насыщением </w:t>
      </w:r>
      <w:proofErr w:type="gramStart"/>
      <w:r>
        <w:rPr>
          <w:rFonts w:ascii="Times New Roman" w:hAnsi="Times New Roman"/>
          <w:color w:val="000000"/>
          <w:sz w:val="26"/>
        </w:rPr>
        <w:t>Интернет-среды</w:t>
      </w:r>
      <w:proofErr w:type="gramEnd"/>
      <w:r>
        <w:rPr>
          <w:rFonts w:ascii="Times New Roman" w:hAnsi="Times New Roman"/>
          <w:color w:val="000000"/>
          <w:sz w:val="26"/>
        </w:rPr>
        <w:t xml:space="preserve"> формирует степень ответственности педагога за  результат индивидуальной и совместной деятельности. Образование перестает быть «самим в себе», оно становится «космическим» процессом постоянного выбора и получения нового знания, его анализа, интерпретации.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 xml:space="preserve">Индивидуальные траектории развития участников образовательного процесса выстраиваются в информационно-образовательной среде. В условиях организации системы профессионального развития педагога необходимо обеспечить непрерывный широкомасштабный мониторинг и анализ качества </w:t>
      </w:r>
      <w:r>
        <w:rPr>
          <w:rFonts w:ascii="Times New Roman" w:hAnsi="Times New Roman"/>
          <w:color w:val="000000"/>
          <w:sz w:val="26"/>
        </w:rPr>
        <w:lastRenderedPageBreak/>
        <w:t>образовательной деятельности педагогов-участников виртуальной образовательной среды.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Эффективное использование информационно-образовательной среды обеспечит:</w:t>
      </w:r>
    </w:p>
    <w:p w:rsidR="00566D49" w:rsidRDefault="00566D49" w:rsidP="00566D49">
      <w:pPr>
        <w:numPr>
          <w:ilvl w:val="0"/>
          <w:numId w:val="3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информационно-методическую поддержку педагогов в виртуальном образовательном пространстве;</w:t>
      </w:r>
    </w:p>
    <w:p w:rsidR="00566D49" w:rsidRDefault="00566D49" w:rsidP="00566D49">
      <w:pPr>
        <w:numPr>
          <w:ilvl w:val="0"/>
          <w:numId w:val="3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планирование системы повышения квалификац</w:t>
      </w:r>
      <w:proofErr w:type="gramStart"/>
      <w:r>
        <w:rPr>
          <w:rFonts w:ascii="Times New Roman" w:hAnsi="Times New Roman"/>
          <w:sz w:val="26"/>
        </w:rPr>
        <w:t>ии и ее</w:t>
      </w:r>
      <w:proofErr w:type="gramEnd"/>
      <w:r>
        <w:rPr>
          <w:rFonts w:ascii="Times New Roman" w:hAnsi="Times New Roman"/>
          <w:sz w:val="26"/>
        </w:rPr>
        <w:t xml:space="preserve"> ресурсного обеспечения;</w:t>
      </w:r>
    </w:p>
    <w:p w:rsidR="00566D49" w:rsidRDefault="00566D49" w:rsidP="00566D49">
      <w:pPr>
        <w:numPr>
          <w:ilvl w:val="0"/>
          <w:numId w:val="3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мониторинг и фиксацию хода и результатов образовательного процесса педагогов по курсам повышения квалификации;</w:t>
      </w:r>
    </w:p>
    <w:p w:rsidR="00566D49" w:rsidRDefault="00566D49" w:rsidP="00566D49">
      <w:pPr>
        <w:numPr>
          <w:ilvl w:val="0"/>
          <w:numId w:val="3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современные процедуры создания, поиска, сбора, анализа, обработки, хранения и представления информации;</w:t>
      </w:r>
    </w:p>
    <w:p w:rsidR="00566D49" w:rsidRDefault="00566D49" w:rsidP="00566D49">
      <w:pPr>
        <w:numPr>
          <w:ilvl w:val="0"/>
          <w:numId w:val="3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дистанционное взаимодействие всех участников образовательного процесса;</w:t>
      </w:r>
    </w:p>
    <w:p w:rsidR="00566D49" w:rsidRDefault="00566D49" w:rsidP="00566D49">
      <w:pPr>
        <w:numPr>
          <w:ilvl w:val="0"/>
          <w:numId w:val="3"/>
        </w:num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дистанционное взаимодействие образовательного учреждения с другими организациями социальной сферы: учреждениями дополнительного образования, учреждениями культуры, здравоохранения, спорта, досуга, службами занятости населения, обеспечения безопасности жизнедеятельности.</w:t>
      </w:r>
    </w:p>
    <w:p w:rsidR="00566D49" w:rsidRDefault="00566D49" w:rsidP="00566D49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color w:val="000000"/>
          <w:sz w:val="26"/>
        </w:rPr>
        <w:tab/>
        <w:t>Образование зависит от среды, в которой протекает развитие человека, оно в большей мере  способствует личностному, физическому, социальному и интеллектуальному развитию всех субъектов образовательного процесса.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t>Информационно-образовательная среда далеко не веяние моды, а школа настоящего, неотъемлемая часть современной образовательной программы, позволяющая реализовываться как обучающемуся, так и педагогу. Такая среда ориентирована на педагога,  способного к самоорганизации,  развитию  собственных способностей самостоятельно и в профессиональном сообществе на основе приобретения знаний и овладения методологией их использования  в жизни и профессиональной  деятельности. Профессиональное и личностное развитие педагога потенциально повышает интерес самого ученика к обучению и индивидуальному росту. Личность педагога, в первую очередь, становится интересной</w:t>
      </w:r>
      <w:r>
        <w:rPr>
          <w:rFonts w:ascii="Times New Roman" w:hAnsi="Times New Roman"/>
          <w:color w:val="000000"/>
          <w:sz w:val="26"/>
          <w:vertAlign w:val="subscript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</w:rPr>
        <w:t>обучающемуся</w:t>
      </w:r>
      <w:proofErr w:type="gramEnd"/>
      <w:r>
        <w:rPr>
          <w:rFonts w:ascii="Times New Roman" w:hAnsi="Times New Roman"/>
          <w:color w:val="000000"/>
          <w:sz w:val="26"/>
        </w:rPr>
        <w:t>, что выступает определенным гарантом продуктивного взаимодействия в условиях информационно-образовательной среды и вне ее.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color w:val="000000"/>
          <w:sz w:val="26"/>
        </w:rPr>
        <w:lastRenderedPageBreak/>
        <w:t>Системный характер информационно-образовательной среды законодательно закреплен в федеральном государственном образовательном стандарте. На основании данного документа информационно-образовательная среда включает в себя: комплекс информационно-образовательных ресурсов; совокупность технических средств информационных и коммуникационных технологий (компьютеры, сеть, программы); систему современных педагогических технологий, обеспечивающих обучение в настоящей информационно-образовательной среде. Информационно-образовательная среда – это система информационно-образовательных ресурсов и инструментов, которая обеспечит условия успешной реализации основной образовательной программы образовательной организации [8</w:t>
      </w:r>
      <w:r w:rsidRPr="003075C5">
        <w:rPr>
          <w:rFonts w:ascii="Times New Roman" w:hAnsi="Times New Roman"/>
          <w:color w:val="000000"/>
          <w:sz w:val="26"/>
        </w:rPr>
        <w:t>]</w:t>
      </w:r>
      <w:r>
        <w:rPr>
          <w:rFonts w:ascii="Times New Roman" w:hAnsi="Times New Roman"/>
          <w:color w:val="000000"/>
          <w:sz w:val="26"/>
        </w:rPr>
        <w:t>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eastAsia="Calibri" w:hAnsi="Times New Roman"/>
          <w:b w:val="0"/>
          <w:color w:val="auto"/>
          <w:sz w:val="26"/>
          <w:szCs w:val="26"/>
        </w:rPr>
      </w:pPr>
    </w:p>
    <w:p w:rsidR="00566D49" w:rsidRDefault="00566D49" w:rsidP="00566D49">
      <w:pPr>
        <w:pStyle w:val="1"/>
        <w:ind w:firstLine="708"/>
        <w:jc w:val="center"/>
        <w:rPr>
          <w:rFonts w:ascii="Times New Roman" w:eastAsia="Calibri" w:hAnsi="Times New Roman"/>
          <w:b w:val="0"/>
          <w:color w:val="auto"/>
          <w:sz w:val="26"/>
          <w:szCs w:val="26"/>
        </w:rPr>
      </w:pPr>
    </w:p>
    <w:p w:rsidR="00566D49" w:rsidRDefault="00566D49" w:rsidP="00566D49">
      <w:pPr>
        <w:pStyle w:val="1"/>
        <w:rPr>
          <w:rFonts w:ascii="Times New Roman" w:eastAsia="Calibri" w:hAnsi="Times New Roman"/>
          <w:b w:val="0"/>
          <w:color w:val="auto"/>
          <w:sz w:val="26"/>
          <w:szCs w:val="26"/>
        </w:rPr>
      </w:pPr>
    </w:p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Default="00566D49" w:rsidP="00566D49"/>
    <w:p w:rsidR="00566D49" w:rsidRPr="002270E4" w:rsidRDefault="00566D49" w:rsidP="00566D49">
      <w:pPr>
        <w:pStyle w:val="1"/>
        <w:ind w:firstLine="708"/>
        <w:jc w:val="center"/>
        <w:rPr>
          <w:rFonts w:ascii="Times New Roman" w:eastAsia="Calibri" w:hAnsi="Times New Roman"/>
          <w:b w:val="0"/>
          <w:caps/>
          <w:color w:val="auto"/>
          <w:sz w:val="26"/>
          <w:szCs w:val="26"/>
        </w:rPr>
      </w:pPr>
      <w:bookmarkStart w:id="4" w:name="_Toc504115797"/>
      <w:r w:rsidRPr="002270E4">
        <w:rPr>
          <w:rFonts w:ascii="Times New Roman" w:eastAsia="Calibri" w:hAnsi="Times New Roman"/>
          <w:b w:val="0"/>
          <w:caps/>
          <w:color w:val="auto"/>
          <w:sz w:val="26"/>
          <w:szCs w:val="26"/>
        </w:rPr>
        <w:lastRenderedPageBreak/>
        <w:t>Заключение</w:t>
      </w:r>
      <w:bookmarkEnd w:id="4"/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Pr="00DD0E70" w:rsidRDefault="00566D49" w:rsidP="00566D49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DD0E70">
        <w:rPr>
          <w:rFonts w:ascii="Times New Roman" w:eastAsia="Calibri" w:hAnsi="Times New Roman"/>
          <w:sz w:val="26"/>
          <w:szCs w:val="26"/>
        </w:rPr>
        <w:t xml:space="preserve">Качественное использование информационно-образовательной среды  в образовательной организации способствует изменению образовательной ситуации в сторону осмысления, большей определенности и целенаправленности, высвобождению временных ресурсов всех участников образовательного процесса, а в частности, повышения уровня эффективности профессионального мастерства педагога. </w:t>
      </w:r>
    </w:p>
    <w:p w:rsidR="00566D49" w:rsidRPr="00DD0E70" w:rsidRDefault="00566D49" w:rsidP="00566D49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DD0E70">
        <w:rPr>
          <w:rFonts w:ascii="Times New Roman" w:eastAsia="Calibri" w:hAnsi="Times New Roman"/>
          <w:sz w:val="26"/>
          <w:szCs w:val="26"/>
        </w:rPr>
        <w:t>Информационно-образовательную среду нужно воспринимать как эффективную образовательную систему, для которой необходимы кардинальные изменения  в информационной структуре  участников образовательного процесса.</w:t>
      </w: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Pr="002270E4" w:rsidRDefault="00566D49" w:rsidP="00566D49">
      <w:pPr>
        <w:pStyle w:val="1"/>
        <w:jc w:val="center"/>
        <w:rPr>
          <w:rFonts w:ascii="Times New Roman" w:eastAsia="Calibri" w:hAnsi="Times New Roman"/>
          <w:b w:val="0"/>
          <w:caps/>
          <w:color w:val="auto"/>
          <w:sz w:val="26"/>
          <w:szCs w:val="26"/>
        </w:rPr>
      </w:pPr>
      <w:bookmarkStart w:id="5" w:name="_Toc504115798"/>
      <w:r w:rsidRPr="002270E4">
        <w:rPr>
          <w:rFonts w:ascii="Times New Roman" w:eastAsia="Calibri" w:hAnsi="Times New Roman"/>
          <w:b w:val="0"/>
          <w:caps/>
          <w:color w:val="auto"/>
          <w:sz w:val="26"/>
          <w:szCs w:val="26"/>
        </w:rPr>
        <w:lastRenderedPageBreak/>
        <w:t>Список использованных источников</w:t>
      </w:r>
      <w:bookmarkEnd w:id="5"/>
    </w:p>
    <w:p w:rsidR="00566D49" w:rsidRDefault="00566D49" w:rsidP="00566D49">
      <w:pPr>
        <w:spacing w:after="0" w:line="360" w:lineRule="auto"/>
        <w:ind w:firstLine="709"/>
        <w:jc w:val="both"/>
        <w:rPr>
          <w:rFonts w:eastAsia="Calibri" w:cs="Calibri"/>
        </w:rPr>
      </w:pPr>
    </w:p>
    <w:p w:rsidR="00566D49" w:rsidRDefault="00566D49" w:rsidP="00566D49">
      <w:pPr>
        <w:spacing w:after="0" w:line="360" w:lineRule="auto"/>
        <w:jc w:val="center"/>
        <w:rPr>
          <w:rFonts w:eastAsia="Calibri" w:cs="Calibri"/>
        </w:rPr>
      </w:pPr>
    </w:p>
    <w:p w:rsidR="00566D49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Асмолов</w:t>
      </w:r>
      <w:proofErr w:type="spellEnd"/>
      <w:r>
        <w:rPr>
          <w:rFonts w:ascii="Times New Roman" w:hAnsi="Times New Roman"/>
          <w:sz w:val="26"/>
        </w:rPr>
        <w:t>, Г.А. Интернет, сетевое сообщество и взаимопомощь как стандарт образования / Г.А. </w:t>
      </w:r>
      <w:proofErr w:type="spellStart"/>
      <w:r>
        <w:rPr>
          <w:rFonts w:ascii="Times New Roman" w:hAnsi="Times New Roman"/>
          <w:sz w:val="26"/>
        </w:rPr>
        <w:t>Асмолов</w:t>
      </w:r>
      <w:proofErr w:type="spellEnd"/>
      <w:r>
        <w:rPr>
          <w:rFonts w:ascii="Times New Roman" w:hAnsi="Times New Roman"/>
          <w:sz w:val="26"/>
        </w:rPr>
        <w:t xml:space="preserve">// Образовательная политика. – 2011. – </w:t>
      </w:r>
      <w:r>
        <w:rPr>
          <w:rFonts w:ascii="Segoe UI Symbol" w:eastAsia="Segoe UI Symbol" w:hAnsi="Segoe UI Symbol" w:cs="Segoe UI Symbol"/>
          <w:sz w:val="26"/>
        </w:rPr>
        <w:t>№</w:t>
      </w:r>
      <w:r>
        <w:rPr>
          <w:rFonts w:ascii="Times New Roman" w:hAnsi="Times New Roman"/>
          <w:sz w:val="26"/>
        </w:rPr>
        <w:t xml:space="preserve"> 1. – С. 59. [Электронный ресурс]/Режим доступа: </w:t>
      </w:r>
      <w:r w:rsidRPr="00EC4442">
        <w:rPr>
          <w:rFonts w:ascii="Times New Roman" w:hAnsi="Times New Roman"/>
          <w:sz w:val="26"/>
        </w:rPr>
        <w:t>http://edupolicy.ru</w:t>
      </w:r>
      <w:r>
        <w:rPr>
          <w:rFonts w:ascii="Times New Roman" w:hAnsi="Times New Roman"/>
          <w:sz w:val="26"/>
        </w:rPr>
        <w:t xml:space="preserve"> (Дата обращения: 16.01.2018).</w:t>
      </w:r>
    </w:p>
    <w:p w:rsidR="00566D49" w:rsidRPr="00164365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 w:rsidRPr="00164365">
        <w:rPr>
          <w:rFonts w:ascii="Times New Roman" w:hAnsi="Times New Roman"/>
          <w:sz w:val="26"/>
        </w:rPr>
        <w:t>Кларин М. В. Технология обучения: идеал и реальность / М. В. Кларин. - Рига, Эксперимент, 2001. - 180 с. [Электронный ресурс]/Режим доступа: http://www.bgpu.ru (Дата обращения: 16.01.2018).</w:t>
      </w:r>
    </w:p>
    <w:p w:rsidR="00566D49" w:rsidRPr="003075C5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Курылев, А.С. Проектирование информационно-образовательной среды открытого профессионального образования</w:t>
      </w:r>
      <w:proofErr w:type="gramStart"/>
      <w:r>
        <w:rPr>
          <w:rFonts w:ascii="Times New Roman" w:hAnsi="Times New Roman"/>
          <w:sz w:val="26"/>
        </w:rPr>
        <w:t> :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автореф</w:t>
      </w:r>
      <w:proofErr w:type="spellEnd"/>
      <w:r>
        <w:rPr>
          <w:rFonts w:ascii="Times New Roman" w:hAnsi="Times New Roman"/>
          <w:sz w:val="26"/>
        </w:rPr>
        <w:t>. </w:t>
      </w:r>
      <w:proofErr w:type="spellStart"/>
      <w:r>
        <w:rPr>
          <w:rFonts w:ascii="Times New Roman" w:hAnsi="Times New Roman"/>
          <w:sz w:val="26"/>
        </w:rPr>
        <w:t>дис</w:t>
      </w:r>
      <w:proofErr w:type="spellEnd"/>
      <w:r>
        <w:rPr>
          <w:rFonts w:ascii="Times New Roman" w:hAnsi="Times New Roman"/>
          <w:sz w:val="26"/>
        </w:rPr>
        <w:t xml:space="preserve">. …д-ра </w:t>
      </w:r>
      <w:proofErr w:type="spellStart"/>
      <w:r>
        <w:rPr>
          <w:rFonts w:ascii="Times New Roman" w:hAnsi="Times New Roman"/>
          <w:sz w:val="26"/>
        </w:rPr>
        <w:t>пед</w:t>
      </w:r>
      <w:proofErr w:type="spellEnd"/>
      <w:r>
        <w:rPr>
          <w:rFonts w:ascii="Times New Roman" w:hAnsi="Times New Roman"/>
          <w:sz w:val="26"/>
        </w:rPr>
        <w:t xml:space="preserve">. наук : 13.00.08 / А.С. Курылев ; Балтийская </w:t>
      </w:r>
      <w:proofErr w:type="spellStart"/>
      <w:r>
        <w:rPr>
          <w:rFonts w:ascii="Times New Roman" w:hAnsi="Times New Roman"/>
          <w:sz w:val="26"/>
        </w:rPr>
        <w:t>государтсвенная</w:t>
      </w:r>
      <w:proofErr w:type="spellEnd"/>
      <w:r>
        <w:rPr>
          <w:rFonts w:ascii="Times New Roman" w:hAnsi="Times New Roman"/>
          <w:sz w:val="26"/>
        </w:rPr>
        <w:t xml:space="preserve"> академия рыбопромыслового флота. — Калининград, 2008. — 40 с. [Электронный ресурс]/Режим доступа: </w:t>
      </w:r>
      <w:r w:rsidRPr="00EC4442">
        <w:rPr>
          <w:rFonts w:ascii="Times New Roman" w:hAnsi="Times New Roman"/>
          <w:sz w:val="26"/>
        </w:rPr>
        <w:t>http://nauka-pedagogika.com</w:t>
      </w:r>
      <w:r>
        <w:rPr>
          <w:rFonts w:ascii="Times New Roman" w:hAnsi="Times New Roman"/>
          <w:sz w:val="26"/>
        </w:rPr>
        <w:t xml:space="preserve"> (Дата обращения: 16.01.2018).</w:t>
      </w:r>
    </w:p>
    <w:p w:rsidR="00566D49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color w:val="000000"/>
          <w:sz w:val="26"/>
        </w:rPr>
        <w:t>НП «Телешкола» совместно ОАО «Издательство «Просвещение»</w:t>
      </w:r>
      <w:r w:rsidRPr="003075C5">
        <w:rPr>
          <w:rFonts w:ascii="Times New Roman" w:hAnsi="Times New Roman"/>
          <w:color w:val="00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[Электронный ресурс]/Режим доступа: </w:t>
      </w:r>
      <w:r w:rsidRPr="003075C5">
        <w:rPr>
          <w:rFonts w:ascii="Times New Roman" w:hAnsi="Times New Roman"/>
          <w:sz w:val="26"/>
        </w:rPr>
        <w:t xml:space="preserve">http://www.prosv.ru/ </w:t>
      </w:r>
      <w:r>
        <w:rPr>
          <w:rFonts w:ascii="Times New Roman" w:hAnsi="Times New Roman"/>
          <w:sz w:val="26"/>
        </w:rPr>
        <w:t>(Дата обращения: 16.01.2018).</w:t>
      </w:r>
    </w:p>
    <w:p w:rsidR="00566D49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Примерная основная образовательная программа образовательного учреждения. Начальная школа / [сост. </w:t>
      </w:r>
      <w:proofErr w:type="spellStart"/>
      <w:r>
        <w:rPr>
          <w:rFonts w:ascii="Times New Roman" w:hAnsi="Times New Roman"/>
          <w:sz w:val="26"/>
        </w:rPr>
        <w:t>Е.С.Савинов</w:t>
      </w:r>
      <w:proofErr w:type="spellEnd"/>
      <w:r>
        <w:rPr>
          <w:rFonts w:ascii="Times New Roman" w:hAnsi="Times New Roman"/>
          <w:sz w:val="26"/>
        </w:rPr>
        <w:t xml:space="preserve">].—2 е изд., </w:t>
      </w:r>
      <w:proofErr w:type="spellStart"/>
      <w:r>
        <w:rPr>
          <w:rFonts w:ascii="Times New Roman" w:hAnsi="Times New Roman"/>
          <w:sz w:val="26"/>
        </w:rPr>
        <w:t>перераб</w:t>
      </w:r>
      <w:proofErr w:type="spellEnd"/>
      <w:r>
        <w:rPr>
          <w:rFonts w:ascii="Times New Roman" w:hAnsi="Times New Roman"/>
          <w:sz w:val="26"/>
        </w:rPr>
        <w:t>. — М.</w:t>
      </w:r>
      <w:proofErr w:type="gramStart"/>
      <w:r>
        <w:rPr>
          <w:rFonts w:ascii="Times New Roman" w:hAnsi="Times New Roman"/>
          <w:sz w:val="26"/>
        </w:rPr>
        <w:t xml:space="preserve"> :</w:t>
      </w:r>
      <w:proofErr w:type="gramEnd"/>
      <w:r>
        <w:rPr>
          <w:rFonts w:ascii="Times New Roman" w:hAnsi="Times New Roman"/>
          <w:sz w:val="26"/>
        </w:rPr>
        <w:t xml:space="preserve"> Просвещение, 2010. — 204 с. — (Стандарты второго поколения).— ISBN 978 5 09 022564 9. [Электронный ресурс]/Режим доступа</w:t>
      </w:r>
      <w:r w:rsidRPr="003075C5">
        <w:rPr>
          <w:rFonts w:ascii="Times New Roman" w:hAnsi="Times New Roman"/>
          <w:sz w:val="26"/>
        </w:rPr>
        <w:t xml:space="preserve">: </w:t>
      </w:r>
      <w:r w:rsidRPr="003075C5">
        <w:rPr>
          <w:rFonts w:ascii="Times New Roman" w:hAnsi="Times New Roman"/>
          <w:color w:val="000000"/>
          <w:sz w:val="26"/>
        </w:rPr>
        <w:t>www.prosv.ru</w:t>
      </w:r>
      <w:r>
        <w:rPr>
          <w:rFonts w:ascii="Times New Roman" w:hAnsi="Times New Roman"/>
          <w:sz w:val="26"/>
        </w:rPr>
        <w:t xml:space="preserve"> (Дата обращения: 16.01.2018).</w:t>
      </w:r>
    </w:p>
    <w:p w:rsidR="00566D49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 w:rsidRPr="00164365">
        <w:rPr>
          <w:rFonts w:ascii="Times New Roman" w:hAnsi="Times New Roman"/>
          <w:sz w:val="26"/>
        </w:rPr>
        <w:t xml:space="preserve">Семинар «Информационно-образовательная среда учитель-ученик. Виртуальная тетрадь». [Электронный ресурс]/Режим доступа: </w:t>
      </w:r>
      <w:r w:rsidRPr="00164365">
        <w:rPr>
          <w:rFonts w:ascii="Times New Roman" w:hAnsi="Times New Roman"/>
          <w:color w:val="000000"/>
          <w:sz w:val="26"/>
        </w:rPr>
        <w:t xml:space="preserve">https://sites.google.com </w:t>
      </w:r>
      <w:r w:rsidRPr="00164365">
        <w:rPr>
          <w:rFonts w:ascii="Times New Roman" w:hAnsi="Times New Roman"/>
          <w:sz w:val="26"/>
        </w:rPr>
        <w:t>(Дата обращения: 16.01.2018).</w:t>
      </w:r>
    </w:p>
    <w:p w:rsidR="00566D49" w:rsidRPr="00164365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 w:rsidRPr="00164365">
        <w:rPr>
          <w:rFonts w:ascii="Times New Roman" w:hAnsi="Times New Roman"/>
          <w:sz w:val="26"/>
        </w:rPr>
        <w:t>Сетевые информационные технологии [Электронный ресурс]/Режим доступа: http://mirznanii.com</w:t>
      </w:r>
      <w:r>
        <w:rPr>
          <w:rFonts w:ascii="Times New Roman" w:hAnsi="Times New Roman"/>
          <w:sz w:val="26"/>
        </w:rPr>
        <w:t xml:space="preserve"> (д</w:t>
      </w:r>
      <w:r w:rsidRPr="00164365">
        <w:rPr>
          <w:rFonts w:ascii="Times New Roman" w:hAnsi="Times New Roman"/>
          <w:sz w:val="26"/>
        </w:rPr>
        <w:t>ата обращения</w:t>
      </w:r>
      <w:r>
        <w:rPr>
          <w:rFonts w:ascii="Times New Roman" w:hAnsi="Times New Roman"/>
          <w:sz w:val="26"/>
        </w:rPr>
        <w:t>: 16.01. 20178)</w:t>
      </w:r>
      <w:r w:rsidRPr="00164365">
        <w:rPr>
          <w:rFonts w:ascii="Times New Roman" w:hAnsi="Times New Roman"/>
          <w:sz w:val="26"/>
        </w:rPr>
        <w:t>.</w:t>
      </w:r>
    </w:p>
    <w:p w:rsidR="00566D49" w:rsidRDefault="00566D49" w:rsidP="00566D49">
      <w:pPr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государственный образовательный стандарт. [Электронный ресурс] Режим доступа: </w:t>
      </w:r>
      <w:r w:rsidRPr="00EC4442">
        <w:rPr>
          <w:rFonts w:ascii="Times New Roman" w:hAnsi="Times New Roman"/>
          <w:sz w:val="26"/>
        </w:rPr>
        <w:t>http://standart.edu.ru/attachment.aspx?id=360</w:t>
      </w:r>
      <w:r>
        <w:rPr>
          <w:rFonts w:ascii="Times New Roman" w:hAnsi="Times New Roman"/>
          <w:sz w:val="26"/>
        </w:rPr>
        <w:t xml:space="preserve"> (Дата обращения: 16.01.2018).</w:t>
      </w:r>
    </w:p>
    <w:p w:rsidR="006F6DAE" w:rsidRDefault="006F6DAE"/>
    <w:sectPr w:rsidR="006F6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D49" w:rsidRDefault="00566D49" w:rsidP="00566D49">
      <w:pPr>
        <w:spacing w:after="0" w:line="240" w:lineRule="auto"/>
      </w:pPr>
      <w:r>
        <w:separator/>
      </w:r>
    </w:p>
  </w:endnote>
  <w:endnote w:type="continuationSeparator" w:id="0">
    <w:p w:rsidR="00566D49" w:rsidRDefault="00566D49" w:rsidP="0056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D49" w:rsidRDefault="00566D49" w:rsidP="00566D49">
      <w:pPr>
        <w:spacing w:after="0" w:line="240" w:lineRule="auto"/>
      </w:pPr>
      <w:r>
        <w:separator/>
      </w:r>
    </w:p>
  </w:footnote>
  <w:footnote w:type="continuationSeparator" w:id="0">
    <w:p w:rsidR="00566D49" w:rsidRDefault="00566D49" w:rsidP="0056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0154"/>
    <w:multiLevelType w:val="multilevel"/>
    <w:tmpl w:val="4DA88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D710F2"/>
    <w:multiLevelType w:val="multilevel"/>
    <w:tmpl w:val="8DF446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287D09"/>
    <w:multiLevelType w:val="multilevel"/>
    <w:tmpl w:val="24DECB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3A0F88"/>
    <w:multiLevelType w:val="multilevel"/>
    <w:tmpl w:val="EF3A0F04"/>
    <w:lvl w:ilvl="0">
      <w:start w:val="1"/>
      <w:numFmt w:val="decimal"/>
      <w:lvlText w:val="%1)"/>
      <w:lvlJc w:val="left"/>
      <w:rPr>
        <w:rFonts w:hint="default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49"/>
    <w:rsid w:val="00566D49"/>
    <w:rsid w:val="006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D4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D49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56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D4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6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D4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D4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D49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56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D4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6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D4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</dc:creator>
  <cp:lastModifiedBy>Juli</cp:lastModifiedBy>
  <cp:revision>1</cp:revision>
  <dcterms:created xsi:type="dcterms:W3CDTF">2018-04-13T14:11:00Z</dcterms:created>
  <dcterms:modified xsi:type="dcterms:W3CDTF">2018-04-13T14:23:00Z</dcterms:modified>
</cp:coreProperties>
</file>