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D4B" w:rsidRPr="00A0736B" w:rsidRDefault="002A756C" w:rsidP="004C4D4B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0736B">
        <w:rPr>
          <w:rFonts w:ascii="Times New Roman" w:hAnsi="Times New Roman" w:cs="Times New Roman"/>
          <w:sz w:val="28"/>
          <w:szCs w:val="28"/>
        </w:rPr>
        <w:t>«Совершенствование образовательного про</w:t>
      </w:r>
      <w:r w:rsidR="004C4D4B" w:rsidRPr="00A0736B">
        <w:rPr>
          <w:rFonts w:ascii="Times New Roman" w:hAnsi="Times New Roman" w:cs="Times New Roman"/>
          <w:sz w:val="28"/>
          <w:szCs w:val="28"/>
        </w:rPr>
        <w:t>цесса</w:t>
      </w:r>
      <w:r w:rsidRPr="00A0736B">
        <w:rPr>
          <w:rFonts w:ascii="Times New Roman" w:hAnsi="Times New Roman" w:cs="Times New Roman"/>
          <w:sz w:val="28"/>
          <w:szCs w:val="28"/>
        </w:rPr>
        <w:t xml:space="preserve"> при изучении школьного курса</w:t>
      </w:r>
      <w:r w:rsidRPr="00A0736B">
        <w:rPr>
          <w:rFonts w:ascii="Times New Roman" w:hAnsi="Times New Roman" w:cs="Times New Roman"/>
          <w:sz w:val="28"/>
          <w:szCs w:val="28"/>
          <w:shd w:val="clear" w:color="auto" w:fill="F4F4F4"/>
        </w:rPr>
        <w:t xml:space="preserve"> </w:t>
      </w:r>
      <w:r w:rsidRPr="00A0736B">
        <w:rPr>
          <w:rFonts w:ascii="Times New Roman" w:hAnsi="Times New Roman" w:cs="Times New Roman"/>
          <w:sz w:val="28"/>
          <w:szCs w:val="28"/>
        </w:rPr>
        <w:t>физики для обеспечения развития ключевых компетенций обучающихся</w:t>
      </w:r>
      <w:r w:rsidR="00720DE3" w:rsidRPr="00A073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4C4D4B" w:rsidRPr="00A0736B" w:rsidRDefault="004C4D4B" w:rsidP="004C4D4B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(из опыта работы)</w:t>
      </w:r>
    </w:p>
    <w:p w:rsidR="00E76C58" w:rsidRPr="00A0736B" w:rsidRDefault="00E76C58" w:rsidP="00E76C58">
      <w:pPr>
        <w:spacing w:after="0" w:line="342" w:lineRule="atLeast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720DE3" w:rsidRPr="00A0736B" w:rsidRDefault="00720DE3" w:rsidP="004C4D4B">
      <w:pPr>
        <w:shd w:val="clear" w:color="auto" w:fill="FFFFFF" w:themeFill="background1"/>
        <w:spacing w:before="100" w:beforeAutospacing="1" w:after="100" w:afterAutospacing="1" w:line="342" w:lineRule="atLeast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Деркач</w:t>
      </w:r>
      <w:r w:rsidR="002619AC" w:rsidRPr="00A0736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ё</w:t>
      </w:r>
      <w:bookmarkStart w:id="0" w:name="_GoBack"/>
      <w:bookmarkEnd w:id="0"/>
      <w:r w:rsidRPr="00A0736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 Алексей Владимирович</w:t>
      </w:r>
      <w:r w:rsidR="002A756C" w:rsidRPr="00A0736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,</w:t>
      </w:r>
    </w:p>
    <w:p w:rsidR="00720DE3" w:rsidRPr="00A0736B" w:rsidRDefault="00720DE3" w:rsidP="00720DE3">
      <w:pPr>
        <w:spacing w:after="0" w:line="342" w:lineRule="atLeast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учитель физики МБОУ «СОШ № 11»</w:t>
      </w:r>
    </w:p>
    <w:p w:rsidR="00720DE3" w:rsidRPr="00A0736B" w:rsidRDefault="00720DE3" w:rsidP="00720DE3">
      <w:pPr>
        <w:spacing w:after="0" w:line="342" w:lineRule="atLeast"/>
        <w:jc w:val="right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Находкинского городского округа</w:t>
      </w:r>
    </w:p>
    <w:p w:rsidR="00E76C58" w:rsidRPr="00A0736B" w:rsidRDefault="00720DE3" w:rsidP="00E76C58">
      <w:pPr>
        <w:spacing w:after="0" w:line="342" w:lineRule="atLeast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proofErr w:type="gramStart"/>
      <w:r w:rsidRPr="00A073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proofErr w:type="gramEnd"/>
      <w:r w:rsidRPr="00A073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A073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mail</w:t>
      </w:r>
      <w:r w:rsidRPr="00A073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  <w:r w:rsidR="00DE575C" w:rsidRPr="00A073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pabot</w:t>
      </w:r>
      <w:r w:rsidR="00DE575C" w:rsidRPr="00A073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@</w:t>
      </w:r>
      <w:r w:rsidR="00DE575C" w:rsidRPr="00A073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mail</w:t>
      </w:r>
      <w:r w:rsidR="00DE575C" w:rsidRPr="00A073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DE575C" w:rsidRPr="00A073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ru</w:t>
      </w:r>
    </w:p>
    <w:p w:rsidR="00A25747" w:rsidRPr="00A0736B" w:rsidRDefault="00A25747" w:rsidP="00E76C58">
      <w:pPr>
        <w:spacing w:after="0" w:line="342" w:lineRule="atLeast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E76C58" w:rsidRPr="00A0736B" w:rsidRDefault="00E76C58" w:rsidP="00E76C58">
      <w:pPr>
        <w:spacing w:after="0" w:line="342" w:lineRule="atLeast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Тингаева Ольга Леонидовна </w:t>
      </w:r>
    </w:p>
    <w:p w:rsidR="00E76C58" w:rsidRPr="00A0736B" w:rsidRDefault="00E76C58" w:rsidP="00E76C58">
      <w:pPr>
        <w:spacing w:after="0" w:line="342" w:lineRule="atLeast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учитель физики МБОУ «СОШ «Лидер-2»</w:t>
      </w:r>
      <w:r w:rsidRPr="00A073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E76C58" w:rsidRPr="00A0736B" w:rsidRDefault="00E76C58" w:rsidP="00E76C58">
      <w:pPr>
        <w:spacing w:after="0" w:line="342" w:lineRule="atLeast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Находкинского городского округа </w:t>
      </w:r>
    </w:p>
    <w:p w:rsidR="00720DE3" w:rsidRPr="00A0736B" w:rsidRDefault="00E76C58" w:rsidP="00E76C58">
      <w:pPr>
        <w:spacing w:after="0" w:line="342" w:lineRule="atLeast"/>
        <w:jc w:val="right"/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</w:pPr>
      <w:proofErr w:type="gramStart"/>
      <w:r w:rsidRPr="00A073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proofErr w:type="gramEnd"/>
      <w:r w:rsidRPr="00A073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 xml:space="preserve">-mail: </w:t>
      </w:r>
      <w:proofErr w:type="spellStart"/>
      <w:r w:rsidRPr="00A073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tingaeva</w:t>
      </w:r>
      <w:proofErr w:type="spellEnd"/>
      <w:r w:rsidRPr="00A073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.</w:t>
      </w:r>
      <w:proofErr w:type="spellStart"/>
      <w:r w:rsidRPr="00A073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olg</w:t>
      </w:r>
      <w:proofErr w:type="spellEnd"/>
      <w:r w:rsidRPr="00A073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@</w:t>
      </w:r>
      <w:proofErr w:type="spellStart"/>
      <w:r w:rsidRPr="00A073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yandex</w:t>
      </w:r>
      <w:proofErr w:type="spellEnd"/>
      <w:r w:rsidRPr="00A073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.</w:t>
      </w:r>
      <w:proofErr w:type="spellStart"/>
      <w:r w:rsidRPr="00A0736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ru</w:t>
      </w:r>
      <w:proofErr w:type="spellEnd"/>
    </w:p>
    <w:p w:rsidR="00E76C58" w:rsidRPr="00A0736B" w:rsidRDefault="00E76C58" w:rsidP="00E76C58">
      <w:pPr>
        <w:spacing w:after="0" w:line="360" w:lineRule="auto"/>
        <w:jc w:val="right"/>
        <w:rPr>
          <w:rFonts w:ascii="Times New Roman" w:eastAsia="Times New Roman" w:hAnsi="Times New Roman" w:cs="Times New Roman"/>
          <w:sz w:val="20"/>
          <w:szCs w:val="28"/>
          <w:lang w:val="en-US" w:eastAsia="ru-RU"/>
        </w:rPr>
      </w:pPr>
    </w:p>
    <w:p w:rsidR="00BB09F1" w:rsidRPr="00A0736B" w:rsidRDefault="00921B67" w:rsidP="004C4D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A073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Физика как учебный предмет в системе общего образования играет фундаментальную роль в формировании у </w:t>
      </w:r>
      <w:r w:rsidR="00962D50" w:rsidRPr="00A0736B">
        <w:rPr>
          <w:rFonts w:ascii="Times New Roman" w:hAnsi="Times New Roman" w:cs="Times New Roman"/>
          <w:sz w:val="28"/>
          <w:szCs w:val="28"/>
          <w:shd w:val="clear" w:color="auto" w:fill="FFFFFF"/>
        </w:rPr>
        <w:t>об</w:t>
      </w:r>
      <w:r w:rsidRPr="00A0736B">
        <w:rPr>
          <w:rFonts w:ascii="Times New Roman" w:hAnsi="Times New Roman" w:cs="Times New Roman"/>
          <w:sz w:val="28"/>
          <w:szCs w:val="28"/>
          <w:shd w:val="clear" w:color="auto" w:fill="FFFFFF"/>
        </w:rPr>
        <w:t>уча</w:t>
      </w:r>
      <w:r w:rsidR="00962D50" w:rsidRPr="00A0736B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Pr="00A0736B">
        <w:rPr>
          <w:rFonts w:ascii="Times New Roman" w:hAnsi="Times New Roman" w:cs="Times New Roman"/>
          <w:sz w:val="28"/>
          <w:szCs w:val="28"/>
          <w:shd w:val="clear" w:color="auto" w:fill="FFFFFF"/>
        </w:rPr>
        <w:t>щихся системы научных представлений об окружающем мире, основ научного мировоззрения, составляя, по образному выражению лауреата Нобелевской премии</w:t>
      </w:r>
      <w:r w:rsidR="00BB09F1" w:rsidRPr="00A073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известного американского физика </w:t>
      </w:r>
      <w:r w:rsidRPr="00A073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И. </w:t>
      </w:r>
      <w:proofErr w:type="spellStart"/>
      <w:r w:rsidRPr="00A0736B">
        <w:rPr>
          <w:rFonts w:ascii="Times New Roman" w:hAnsi="Times New Roman" w:cs="Times New Roman"/>
          <w:sz w:val="28"/>
          <w:szCs w:val="28"/>
          <w:shd w:val="clear" w:color="auto" w:fill="FFFFFF"/>
        </w:rPr>
        <w:t>Раби</w:t>
      </w:r>
      <w:proofErr w:type="spellEnd"/>
      <w:r w:rsidRPr="00A0736B">
        <w:rPr>
          <w:rFonts w:ascii="Times New Roman" w:hAnsi="Times New Roman" w:cs="Times New Roman"/>
          <w:sz w:val="28"/>
          <w:szCs w:val="28"/>
          <w:shd w:val="clear" w:color="auto" w:fill="FFFFFF"/>
        </w:rPr>
        <w:t>, сердцевину гуманитарного образования</w:t>
      </w:r>
      <w:r w:rsidR="00BB09F1" w:rsidRPr="00A073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нашего времени</w:t>
      </w:r>
      <w:r w:rsidRPr="00A073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gramEnd"/>
    </w:p>
    <w:p w:rsidR="009279CD" w:rsidRPr="00A0736B" w:rsidRDefault="00720DE3" w:rsidP="004C4D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0736B">
        <w:rPr>
          <w:rFonts w:ascii="Times New Roman" w:hAnsi="Times New Roman" w:cs="Times New Roman"/>
          <w:sz w:val="28"/>
          <w:szCs w:val="28"/>
          <w:shd w:val="clear" w:color="auto" w:fill="FFFFFF"/>
        </w:rPr>
        <w:t>Действительно, в</w:t>
      </w:r>
      <w:r w:rsidR="00921B67" w:rsidRPr="00A073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процессе изучения физики решаются задачи развития интеллектуальных способностей и познавательных интересов школьников, овладения ими основами диалектического мышления, привития вкуса к постановке и разрешению проблем. Приобретённые школьниками физические знания </w:t>
      </w:r>
      <w:r w:rsidR="0044533A" w:rsidRPr="00A0736B">
        <w:rPr>
          <w:rFonts w:ascii="Times New Roman" w:hAnsi="Times New Roman" w:cs="Times New Roman"/>
          <w:sz w:val="28"/>
          <w:szCs w:val="28"/>
          <w:shd w:val="clear" w:color="auto" w:fill="FFFFFF"/>
        </w:rPr>
        <w:t>служат</w:t>
      </w:r>
      <w:r w:rsidR="00921B67" w:rsidRPr="00A073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дальнейшем базисом при изучении химии, биологии, физической географии, технологии, ОБЖ. Это требует самого тщательного отбора содержания предметного наполнения дисциплины и методов её изучения</w:t>
      </w:r>
      <w:r w:rsidR="0044533A" w:rsidRPr="00A073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уроках</w:t>
      </w:r>
      <w:r w:rsidRPr="00A073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физики</w:t>
      </w:r>
      <w:r w:rsidR="00921B67" w:rsidRPr="00A0736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9714DC" w:rsidRPr="00A0736B" w:rsidRDefault="00720DE3" w:rsidP="004C4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тем, с</w:t>
      </w:r>
      <w:r w:rsidR="009714DC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овременный урок - это урок, направленный на формирование и развитие </w:t>
      </w:r>
      <w:r w:rsidR="009714DC" w:rsidRPr="00A073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универсальных учебных действий (УУД)</w:t>
      </w:r>
      <w:r w:rsidRPr="00A073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9714DC" w:rsidRPr="00A0736B" w:rsidRDefault="009714DC" w:rsidP="004C4D4B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личностных</w:t>
      </w:r>
    </w:p>
    <w:p w:rsidR="009714DC" w:rsidRPr="00A0736B" w:rsidRDefault="009714DC" w:rsidP="004C4D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действия самоопределения (</w:t>
      </w:r>
      <w:r w:rsidRPr="00A0736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личностное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073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профессиональное, жизненное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D2FB2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714DC" w:rsidRPr="00A0736B" w:rsidRDefault="009714DC" w:rsidP="004C4D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действия </w:t>
      </w:r>
      <w:proofErr w:type="spellStart"/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смыслообразования</w:t>
      </w:r>
      <w:proofErr w:type="spellEnd"/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(установление учащимися связи между </w:t>
      </w:r>
      <w:r w:rsidRPr="00A0736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целью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деятельности и её </w:t>
      </w:r>
      <w:r w:rsidRPr="00A0736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мотивом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D2FB2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714DC" w:rsidRPr="00A0736B" w:rsidRDefault="009714DC" w:rsidP="004C4D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действия нравственно-этического оценивания (в том числе и оценивание усваиваемого содержания, обеспечивающее</w:t>
      </w:r>
      <w:r w:rsidR="00BD2FB2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736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личностный моральный выбор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D2FB2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714DC" w:rsidRPr="00A0736B" w:rsidRDefault="009714DC" w:rsidP="004C4D4B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регулятивных</w:t>
      </w:r>
    </w:p>
    <w:p w:rsidR="009714DC" w:rsidRPr="00A0736B" w:rsidRDefault="00BB09F1" w:rsidP="004C4D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- ц</w:t>
      </w:r>
      <w:r w:rsidR="009714DC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елеполагание,</w:t>
      </w:r>
    </w:p>
    <w:p w:rsidR="009714DC" w:rsidRPr="00A0736B" w:rsidRDefault="00BB09F1" w:rsidP="004C4D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9714DC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ланирование,</w:t>
      </w:r>
    </w:p>
    <w:p w:rsidR="009714DC" w:rsidRPr="00A0736B" w:rsidRDefault="00BB09F1" w:rsidP="004C4D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</w:t>
      </w:r>
      <w:r w:rsidR="009714DC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рогнозирование,</w:t>
      </w:r>
    </w:p>
    <w:p w:rsidR="009714DC" w:rsidRPr="00A0736B" w:rsidRDefault="00BB09F1" w:rsidP="004C4D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="009714DC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онтроль,</w:t>
      </w:r>
    </w:p>
    <w:p w:rsidR="009714DC" w:rsidRPr="00A0736B" w:rsidRDefault="00BB09F1" w:rsidP="004C4D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- к</w:t>
      </w:r>
      <w:r w:rsidR="009714DC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оррекция,</w:t>
      </w:r>
    </w:p>
    <w:p w:rsidR="009714DC" w:rsidRPr="00A0736B" w:rsidRDefault="00BB09F1" w:rsidP="004C4D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="009714DC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ценка,</w:t>
      </w:r>
    </w:p>
    <w:p w:rsidR="009714DC" w:rsidRPr="00A0736B" w:rsidRDefault="00BB09F1" w:rsidP="004C4D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- в</w:t>
      </w:r>
      <w:r w:rsidR="009714DC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олевая </w:t>
      </w:r>
      <w:proofErr w:type="spellStart"/>
      <w:r w:rsidR="009714DC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саморегуляция</w:t>
      </w:r>
      <w:proofErr w:type="spellEnd"/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714DC" w:rsidRPr="00A0736B" w:rsidRDefault="009714DC" w:rsidP="004C4D4B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познавательных</w:t>
      </w:r>
    </w:p>
    <w:p w:rsidR="009714DC" w:rsidRPr="00A0736B" w:rsidRDefault="00BB09F1" w:rsidP="004C4D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714DC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бщеучебные</w:t>
      </w:r>
      <w:proofErr w:type="spellEnd"/>
      <w:r w:rsidR="009714DC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 специально-предметные действия</w:t>
      </w:r>
      <w:r w:rsidR="00BD2FB2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714DC" w:rsidRPr="00A0736B" w:rsidRDefault="00BB09F1" w:rsidP="004C4D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- у</w:t>
      </w:r>
      <w:r w:rsidR="009714DC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ниверсальные логические действия</w:t>
      </w:r>
      <w:r w:rsidR="00BD2FB2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714DC" w:rsidRPr="00A0736B" w:rsidRDefault="00BB09F1" w:rsidP="004C4D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9714DC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остановка и решение проблемы</w:t>
      </w:r>
      <w:r w:rsidR="00BD2FB2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714DC" w:rsidRPr="00A0736B" w:rsidRDefault="00BB09F1" w:rsidP="004C4D4B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</w:t>
      </w:r>
      <w:r w:rsidR="009714DC" w:rsidRPr="00A0736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оммуникативных</w:t>
      </w:r>
    </w:p>
    <w:p w:rsidR="009714DC" w:rsidRPr="00A0736B" w:rsidRDefault="00BB09F1" w:rsidP="004C4D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9714DC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ланирование учебного сотрудничества</w:t>
      </w:r>
      <w:r w:rsidR="00BD2FB2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714DC" w:rsidRPr="00A0736B" w:rsidRDefault="00BB09F1" w:rsidP="004C4D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9714DC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остановка вопросов</w:t>
      </w:r>
      <w:r w:rsidR="00BD2FB2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9714DC" w:rsidRPr="00A0736B" w:rsidRDefault="00BB09F1" w:rsidP="004C4D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9714DC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остроение речевых высказываний</w:t>
      </w:r>
      <w:r w:rsidR="00683CF8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4533A" w:rsidRPr="00A0736B" w:rsidRDefault="00921B67" w:rsidP="004C4D4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A0736B">
        <w:rPr>
          <w:bCs/>
          <w:sz w:val="28"/>
          <w:szCs w:val="28"/>
        </w:rPr>
        <w:t>Услови</w:t>
      </w:r>
      <w:r w:rsidR="00BD2FB2" w:rsidRPr="00A0736B">
        <w:rPr>
          <w:bCs/>
          <w:sz w:val="28"/>
          <w:szCs w:val="28"/>
        </w:rPr>
        <w:t>ем</w:t>
      </w:r>
      <w:r w:rsidRPr="00A0736B">
        <w:rPr>
          <w:bCs/>
          <w:sz w:val="28"/>
          <w:szCs w:val="28"/>
        </w:rPr>
        <w:t xml:space="preserve"> успешного формирования </w:t>
      </w:r>
      <w:r w:rsidR="00BD2FB2" w:rsidRPr="00A0736B">
        <w:rPr>
          <w:bCs/>
          <w:sz w:val="28"/>
          <w:szCs w:val="28"/>
        </w:rPr>
        <w:t>УУД</w:t>
      </w:r>
      <w:r w:rsidRPr="00A0736B">
        <w:rPr>
          <w:bCs/>
          <w:sz w:val="28"/>
          <w:szCs w:val="28"/>
        </w:rPr>
        <w:t xml:space="preserve"> у школьников</w:t>
      </w:r>
      <w:r w:rsidR="00BD2FB2" w:rsidRPr="00A0736B">
        <w:rPr>
          <w:bCs/>
          <w:sz w:val="28"/>
          <w:szCs w:val="28"/>
        </w:rPr>
        <w:t xml:space="preserve"> является</w:t>
      </w:r>
      <w:r w:rsidR="00BD2FB2" w:rsidRPr="00A0736B">
        <w:rPr>
          <w:b/>
          <w:bCs/>
          <w:sz w:val="28"/>
          <w:szCs w:val="28"/>
        </w:rPr>
        <w:t xml:space="preserve"> </w:t>
      </w:r>
      <w:r w:rsidR="00BD2FB2" w:rsidRPr="00A0736B">
        <w:rPr>
          <w:bCs/>
          <w:i/>
          <w:sz w:val="28"/>
          <w:szCs w:val="28"/>
        </w:rPr>
        <w:t>в</w:t>
      </w:r>
      <w:r w:rsidR="0044533A" w:rsidRPr="00A0736B">
        <w:rPr>
          <w:bCs/>
          <w:i/>
          <w:sz w:val="28"/>
          <w:szCs w:val="28"/>
        </w:rPr>
        <w:t>ов</w:t>
      </w:r>
      <w:r w:rsidRPr="00A0736B">
        <w:rPr>
          <w:bCs/>
          <w:i/>
          <w:iCs/>
          <w:sz w:val="28"/>
          <w:szCs w:val="28"/>
        </w:rPr>
        <w:t>л</w:t>
      </w:r>
      <w:r w:rsidR="0044533A" w:rsidRPr="00A0736B">
        <w:rPr>
          <w:bCs/>
          <w:i/>
          <w:iCs/>
          <w:sz w:val="28"/>
          <w:szCs w:val="28"/>
        </w:rPr>
        <w:t>е</w:t>
      </w:r>
      <w:r w:rsidRPr="00A0736B">
        <w:rPr>
          <w:bCs/>
          <w:i/>
          <w:iCs/>
          <w:sz w:val="28"/>
          <w:szCs w:val="28"/>
        </w:rPr>
        <w:t xml:space="preserve">чение в учебную деятельность </w:t>
      </w:r>
      <w:r w:rsidR="00720DE3" w:rsidRPr="00A0736B">
        <w:rPr>
          <w:bCs/>
          <w:i/>
          <w:iCs/>
          <w:sz w:val="28"/>
          <w:szCs w:val="28"/>
        </w:rPr>
        <w:t xml:space="preserve">всех </w:t>
      </w:r>
      <w:r w:rsidRPr="00A0736B">
        <w:rPr>
          <w:bCs/>
          <w:i/>
          <w:iCs/>
          <w:sz w:val="28"/>
          <w:szCs w:val="28"/>
        </w:rPr>
        <w:t>обучающихся</w:t>
      </w:r>
      <w:r w:rsidRPr="00A0736B">
        <w:rPr>
          <w:sz w:val="28"/>
          <w:szCs w:val="28"/>
        </w:rPr>
        <w:t xml:space="preserve"> посредством правильной организации, которая состоит в том, что учитель, опираясь на потребность и готовность школьников к овладению знаниями, умеет ставить перед ними на определенном материале учебную задачу, умело организует процесс выполнения учащимися учебных действий (целеполагание, планирование, прогнозирование, контроль, коррекция, оценка).</w:t>
      </w:r>
      <w:proofErr w:type="gramEnd"/>
      <w:r w:rsidR="00BD2FB2" w:rsidRPr="00A0736B">
        <w:rPr>
          <w:sz w:val="28"/>
          <w:szCs w:val="28"/>
        </w:rPr>
        <w:t xml:space="preserve"> </w:t>
      </w:r>
      <w:r w:rsidRPr="00A0736B">
        <w:rPr>
          <w:sz w:val="28"/>
          <w:szCs w:val="28"/>
        </w:rPr>
        <w:t>Для этого необходимо преподносить ученикам новое знание не в готовом виде, а организовать процесс обучения так, чтобы они добывали это знание в процессе собственной</w:t>
      </w:r>
      <w:r w:rsidR="009279CD" w:rsidRPr="00A0736B">
        <w:rPr>
          <w:sz w:val="28"/>
          <w:szCs w:val="28"/>
        </w:rPr>
        <w:t xml:space="preserve"> </w:t>
      </w:r>
      <w:r w:rsidRPr="00A0736B">
        <w:rPr>
          <w:bCs/>
          <w:sz w:val="28"/>
          <w:szCs w:val="28"/>
        </w:rPr>
        <w:t>учебно-познавательной деятельности</w:t>
      </w:r>
      <w:r w:rsidR="00BD2FB2" w:rsidRPr="00A0736B">
        <w:rPr>
          <w:sz w:val="28"/>
          <w:szCs w:val="28"/>
        </w:rPr>
        <w:t>.</w:t>
      </w:r>
    </w:p>
    <w:p w:rsidR="0044533A" w:rsidRPr="00A0736B" w:rsidRDefault="0044533A" w:rsidP="004C4D4B">
      <w:pPr>
        <w:spacing w:after="0" w:line="240" w:lineRule="auto"/>
        <w:ind w:firstLine="709"/>
        <w:jc w:val="both"/>
        <w:rPr>
          <w:sz w:val="28"/>
          <w:szCs w:val="28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 тем, проблема развития познавательной активности учащихся по-прежнему актуальна</w:t>
      </w:r>
      <w:r w:rsidR="000E19E7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выраженной 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тенденци</w:t>
      </w:r>
      <w:r w:rsidR="000E19E7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снижения интереса учащихся к </w:t>
      </w:r>
      <w:r w:rsidR="000E19E7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изучению </w:t>
      </w:r>
      <w:proofErr w:type="gramStart"/>
      <w:r w:rsidR="000E19E7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естественно-научных</w:t>
      </w:r>
      <w:proofErr w:type="gramEnd"/>
      <w:r w:rsidR="000E19E7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</w:t>
      </w:r>
      <w:r w:rsidR="000E19E7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Вместе с тем, уверен, что умение организовать процесс познания, результатом которого будет длительный обучающий и воспитательный эффект, в настоящее время является отличительным признаком высокого профессионализма учителя. </w:t>
      </w:r>
    </w:p>
    <w:p w:rsidR="00BD2FB2" w:rsidRPr="00A0736B" w:rsidRDefault="000E19E7" w:rsidP="004C4D4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0736B">
        <w:rPr>
          <w:sz w:val="28"/>
          <w:szCs w:val="28"/>
        </w:rPr>
        <w:t>Именно поэтому в</w:t>
      </w:r>
      <w:r w:rsidR="00BD2FB2" w:rsidRPr="00A0736B">
        <w:rPr>
          <w:sz w:val="28"/>
          <w:szCs w:val="28"/>
        </w:rPr>
        <w:t xml:space="preserve"> своей практике стараюсь организовать учебно-исследовательскую деятельность с применением различных продуктивных методов и приемов обучения (проблемный, исследовательский, эвристический методы, проектирование, эксперимент), позволяющих активи</w:t>
      </w:r>
      <w:r w:rsidRPr="00A0736B">
        <w:rPr>
          <w:sz w:val="28"/>
          <w:szCs w:val="28"/>
        </w:rPr>
        <w:t>зировать познавательный процесс</w:t>
      </w:r>
      <w:r w:rsidR="00BD2FB2" w:rsidRPr="00A0736B">
        <w:rPr>
          <w:sz w:val="28"/>
          <w:szCs w:val="28"/>
        </w:rPr>
        <w:t>.</w:t>
      </w:r>
    </w:p>
    <w:p w:rsidR="00BD2FB2" w:rsidRPr="00A0736B" w:rsidRDefault="00BD2FB2" w:rsidP="004C4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Познавательный интерес</w:t>
      </w:r>
      <w:r w:rsidRPr="00A073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- </w:t>
      </w:r>
      <w:r w:rsidRPr="00A073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сильное мотивационное средство обучения. И огромную роль в его формировании играет</w:t>
      </w:r>
      <w:r w:rsidRPr="00A073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учебный физический эксперимент, </w:t>
      </w:r>
      <w:r w:rsidRPr="00A073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который является одновременно </w:t>
      </w:r>
      <w:r w:rsidRPr="00A0736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источником знаний, методом обучения </w:t>
      </w:r>
      <w:r w:rsidRPr="00A073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A0736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средством активизации</w:t>
      </w:r>
      <w:r w:rsidRPr="00A073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познавательной творческой деятельности учащихся.</w:t>
      </w:r>
    </w:p>
    <w:p w:rsidR="00AA5B23" w:rsidRPr="00A0736B" w:rsidRDefault="00BD2FB2" w:rsidP="004C4D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внимание на уроках по физическому экспериментированию уделяю </w:t>
      </w:r>
      <w:r w:rsidRPr="00A073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постановке проблемы, анализу условий проведения опыта и обучению формулированию выводов из результатов эксперимента, т.е. формированию </w:t>
      </w:r>
      <w:r w:rsidR="000E19E7" w:rsidRPr="00A073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регулятивных и познавательных </w:t>
      </w:r>
      <w:r w:rsidRPr="00A073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УУД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E19E7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5B23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моему мнению, главный обучающий эффект, полученный в ходе </w:t>
      </w:r>
      <w:r w:rsidR="000E19E7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организации такой работы </w:t>
      </w:r>
      <w:r w:rsidR="000E19E7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</w:t>
      </w:r>
      <w:r w:rsidR="00AA5B23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обучении физике,</w:t>
      </w:r>
      <w:r w:rsidR="00AA5B23" w:rsidRPr="00A073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</w:t>
      </w:r>
      <w:r w:rsidR="00AA5B23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5B23" w:rsidRPr="00A0736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формирование умения предсказывать следствия из закона.</w:t>
      </w:r>
    </w:p>
    <w:p w:rsidR="00AA5B23" w:rsidRPr="00A0736B" w:rsidRDefault="00AA5B23" w:rsidP="004C4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формирования у учащихся умения решать экспериментально</w:t>
      </w:r>
      <w:r w:rsidR="000E19E7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исследовательские задачи использую </w:t>
      </w:r>
      <w:r w:rsidRPr="00A073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технологии проблемного и проектного обучения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, они развивают мышление, включают школьников в самостоятельную деятельность, обеспечивают социальную активность. Моя задача - направить школьников на решение проблемы</w:t>
      </w:r>
      <w:r w:rsidRPr="00A073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помощью активизирующих действий, вопросов, подчеркивающих новизну и важность изучаемого материала. Вместе с учениками на уроке создаю проблемные ситуации, различные по содержанию, уровню сложности и использую на всех этапах процесса обучения: при объяснении, закреплении, контроле. Ребята рассматривают проблемную задачу с разных позиций (координатор, консультант, аналитик, организатор деятельности). Например, при изучении темы </w:t>
      </w:r>
      <w:r w:rsidRPr="00A0736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«Квантовая физика»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(11 класс) каждая группа с помощью координатора находит свой способ получения</w:t>
      </w:r>
      <w:r w:rsidR="00E76C58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применения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новых радиоактивных изотопов с учетом последних достижений в науке.</w:t>
      </w:r>
    </w:p>
    <w:p w:rsidR="00E76C58" w:rsidRPr="00A0736B" w:rsidRDefault="00AA5B23" w:rsidP="000F4D1A">
      <w:pPr>
        <w:pStyle w:val="aa"/>
        <w:jc w:val="both"/>
        <w:rPr>
          <w:sz w:val="22"/>
          <w:szCs w:val="22"/>
        </w:rPr>
      </w:pPr>
      <w:r w:rsidRPr="00A0736B">
        <w:rPr>
          <w:b/>
          <w:bCs/>
          <w:spacing w:val="-1"/>
          <w:sz w:val="28"/>
          <w:szCs w:val="28"/>
          <w:lang w:eastAsia="ru-RU"/>
        </w:rPr>
        <w:t>Метод интеграции</w:t>
      </w:r>
      <w:r w:rsidRPr="00A0736B">
        <w:rPr>
          <w:spacing w:val="2"/>
          <w:sz w:val="28"/>
          <w:szCs w:val="28"/>
          <w:lang w:eastAsia="ru-RU"/>
        </w:rPr>
        <w:t xml:space="preserve"> помогает успешно формировать у школьников целостное представление о месте человека в системе органического мира</w:t>
      </w:r>
      <w:r w:rsidRPr="00A0736B">
        <w:rPr>
          <w:b/>
          <w:bCs/>
          <w:spacing w:val="-1"/>
          <w:sz w:val="28"/>
          <w:szCs w:val="28"/>
          <w:lang w:eastAsia="ru-RU"/>
        </w:rPr>
        <w:t>.</w:t>
      </w:r>
      <w:r w:rsidRPr="00A0736B">
        <w:rPr>
          <w:bCs/>
          <w:spacing w:val="-1"/>
          <w:sz w:val="28"/>
          <w:szCs w:val="28"/>
          <w:lang w:eastAsia="ru-RU"/>
        </w:rPr>
        <w:t xml:space="preserve"> </w:t>
      </w:r>
      <w:proofErr w:type="spellStart"/>
      <w:r w:rsidRPr="00A0736B">
        <w:rPr>
          <w:spacing w:val="-1"/>
          <w:sz w:val="28"/>
          <w:szCs w:val="28"/>
          <w:lang w:eastAsia="ru-RU"/>
        </w:rPr>
        <w:t>Межпредметный</w:t>
      </w:r>
      <w:proofErr w:type="spellEnd"/>
      <w:r w:rsidRPr="00A0736B">
        <w:rPr>
          <w:spacing w:val="-1"/>
          <w:sz w:val="28"/>
          <w:szCs w:val="28"/>
          <w:lang w:eastAsia="ru-RU"/>
        </w:rPr>
        <w:t xml:space="preserve"> материал позволяет показать ученикам связь живой и неживой природы, раскрыть сущность возникающих на современном этапе развития человечества экологических проблем. Так, к 30-летию катастрофы на Чернобыльской </w:t>
      </w:r>
      <w:proofErr w:type="gramStart"/>
      <w:r w:rsidRPr="00A0736B">
        <w:rPr>
          <w:spacing w:val="-1"/>
          <w:sz w:val="28"/>
          <w:szCs w:val="28"/>
          <w:lang w:eastAsia="ru-RU"/>
        </w:rPr>
        <w:t>АЭС</w:t>
      </w:r>
      <w:proofErr w:type="gramEnd"/>
      <w:r w:rsidRPr="00A0736B">
        <w:rPr>
          <w:spacing w:val="-1"/>
          <w:sz w:val="28"/>
          <w:szCs w:val="28"/>
          <w:lang w:eastAsia="ru-RU"/>
        </w:rPr>
        <w:t xml:space="preserve"> подготовленная мною агитбригада прочитала </w:t>
      </w:r>
      <w:r w:rsidRPr="00A0736B">
        <w:rPr>
          <w:b/>
          <w:spacing w:val="-1"/>
          <w:sz w:val="28"/>
          <w:szCs w:val="28"/>
          <w:lang w:eastAsia="ru-RU"/>
        </w:rPr>
        <w:t>курс лекций</w:t>
      </w:r>
      <w:r w:rsidRPr="00A0736B">
        <w:rPr>
          <w:spacing w:val="-1"/>
          <w:sz w:val="28"/>
          <w:szCs w:val="28"/>
          <w:lang w:eastAsia="ru-RU"/>
        </w:rPr>
        <w:t xml:space="preserve"> </w:t>
      </w:r>
      <w:r w:rsidRPr="00A0736B">
        <w:rPr>
          <w:sz w:val="28"/>
          <w:szCs w:val="28"/>
          <w:lang w:eastAsia="ru-RU"/>
        </w:rPr>
        <w:t>для учащихся 9-11-х классов</w:t>
      </w:r>
      <w:r w:rsidRPr="00A0736B">
        <w:rPr>
          <w:b/>
          <w:spacing w:val="-1"/>
          <w:sz w:val="28"/>
          <w:szCs w:val="28"/>
          <w:lang w:eastAsia="ru-RU"/>
        </w:rPr>
        <w:t xml:space="preserve"> </w:t>
      </w:r>
      <w:r w:rsidRPr="00A0736B">
        <w:rPr>
          <w:b/>
          <w:i/>
          <w:sz w:val="28"/>
          <w:szCs w:val="28"/>
          <w:lang w:eastAsia="ru-RU"/>
        </w:rPr>
        <w:t xml:space="preserve">«Чернобыль и </w:t>
      </w:r>
      <w:proofErr w:type="spellStart"/>
      <w:r w:rsidRPr="00A0736B">
        <w:rPr>
          <w:b/>
          <w:i/>
          <w:sz w:val="28"/>
          <w:szCs w:val="28"/>
          <w:lang w:eastAsia="ru-RU"/>
        </w:rPr>
        <w:t>Фукусима</w:t>
      </w:r>
      <w:proofErr w:type="spellEnd"/>
      <w:r w:rsidRPr="00A0736B">
        <w:rPr>
          <w:b/>
          <w:i/>
          <w:sz w:val="28"/>
          <w:szCs w:val="28"/>
          <w:lang w:eastAsia="ru-RU"/>
        </w:rPr>
        <w:t xml:space="preserve">: правда и ложь. Итоги». </w:t>
      </w:r>
      <w:r w:rsidR="00E76C58" w:rsidRPr="00A0736B">
        <w:rPr>
          <w:sz w:val="28"/>
          <w:szCs w:val="28"/>
        </w:rPr>
        <w:t xml:space="preserve">В ходе проведения </w:t>
      </w:r>
      <w:r w:rsidR="000F4D1A" w:rsidRPr="00A0736B">
        <w:rPr>
          <w:sz w:val="28"/>
          <w:szCs w:val="28"/>
        </w:rPr>
        <w:t xml:space="preserve">Всероссийской </w:t>
      </w:r>
      <w:r w:rsidR="00E76C58" w:rsidRPr="00A0736B">
        <w:rPr>
          <w:sz w:val="28"/>
          <w:szCs w:val="28"/>
        </w:rPr>
        <w:t>недели энергосбережения</w:t>
      </w:r>
      <w:r w:rsidR="000F4D1A" w:rsidRPr="00A0736B">
        <w:rPr>
          <w:sz w:val="28"/>
          <w:szCs w:val="28"/>
        </w:rPr>
        <w:t xml:space="preserve"> 2016 год,</w:t>
      </w:r>
      <w:r w:rsidR="00E76C58" w:rsidRPr="00A0736B">
        <w:rPr>
          <w:sz w:val="28"/>
          <w:szCs w:val="28"/>
        </w:rPr>
        <w:t xml:space="preserve"> с целью активизации познавательной деятельности</w:t>
      </w:r>
      <w:r w:rsidR="000F4D1A" w:rsidRPr="00A0736B">
        <w:rPr>
          <w:sz w:val="28"/>
          <w:szCs w:val="28"/>
        </w:rPr>
        <w:t>,</w:t>
      </w:r>
      <w:r w:rsidR="00E76C58" w:rsidRPr="00A0736B">
        <w:rPr>
          <w:sz w:val="28"/>
          <w:szCs w:val="28"/>
        </w:rPr>
        <w:t xml:space="preserve"> учащимися подготовлен материал и  представлены видеоролики по темам «Центр энергосбережения России» 10-11класс,  «Энергосбережение в быту» 8-9 класс, «Школа энергосбережения» 7 класс, классный час «Главные правила энергосбережения»</w:t>
      </w:r>
      <w:r w:rsidR="000F4D1A" w:rsidRPr="00A0736B">
        <w:rPr>
          <w:sz w:val="28"/>
          <w:szCs w:val="28"/>
        </w:rPr>
        <w:t>.</w:t>
      </w:r>
    </w:p>
    <w:p w:rsidR="00AA5B23" w:rsidRPr="00A0736B" w:rsidRDefault="00AA5B23" w:rsidP="004C4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Создаю условия для развития коммуникативной компетентности с помощью </w:t>
      </w:r>
      <w:r w:rsidRPr="00A073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технологии встречных усилий, групповой технологии. 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возраста учеников, использую различные виды учебной деятельности:</w:t>
      </w:r>
      <w:r w:rsidRPr="00A073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самостоятельную, совместную, автономную, групповую, 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 овладевают навыками культуры общения, способами организации учения.</w:t>
      </w:r>
    </w:p>
    <w:p w:rsidR="00AA5B23" w:rsidRPr="00A0736B" w:rsidRDefault="00AA5B23" w:rsidP="004C4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A0736B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Уроки физики тщательно продуманы, организованы, эмоциональны, содержательны, разнообразны по </w:t>
      </w:r>
      <w:r w:rsidRPr="00A0736B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форме </w:t>
      </w:r>
      <w:r w:rsidRPr="00A0736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(зачеты, семинары, конференции, практикумы</w:t>
      </w:r>
      <w:r w:rsidRPr="00A0736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).</w:t>
      </w:r>
      <w:proofErr w:type="gramEnd"/>
      <w:r w:rsidRPr="00A0736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 xml:space="preserve"> </w:t>
      </w:r>
      <w:r w:rsidRPr="00A0736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Они способствуют </w:t>
      </w:r>
      <w:proofErr w:type="spellStart"/>
      <w:r w:rsidRPr="00A0736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мыследеятельности</w:t>
      </w:r>
      <w:proofErr w:type="spellEnd"/>
      <w:r w:rsidRPr="00A0736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, вызывают у учащихся положительные эмоции, переживания, </w:t>
      </w:r>
      <w:r w:rsidRPr="00A073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стремление понять окружающий мир, его внутреннюю гармонию. Большой интерес у учащихся вызвали открытые уроки для учителей города:</w:t>
      </w:r>
      <w:r w:rsidRPr="00A0736B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 xml:space="preserve"> </w:t>
      </w:r>
      <w:r w:rsidRPr="00A0736B">
        <w:rPr>
          <w:rFonts w:ascii="Times New Roman" w:eastAsia="Times New Roman" w:hAnsi="Times New Roman" w:cs="Times New Roman"/>
          <w:b/>
          <w:i/>
          <w:spacing w:val="2"/>
          <w:sz w:val="28"/>
          <w:szCs w:val="28"/>
          <w:lang w:eastAsia="ru-RU"/>
        </w:rPr>
        <w:t xml:space="preserve">«Фотоэффект. Законы фотоэффекта» </w:t>
      </w:r>
      <w:r w:rsidRPr="00A073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(2013 год),</w:t>
      </w:r>
      <w:r w:rsidRPr="00A0736B">
        <w:rPr>
          <w:rFonts w:ascii="Times New Roman" w:eastAsia="Times New Roman" w:hAnsi="Times New Roman" w:cs="Times New Roman"/>
          <w:b/>
          <w:i/>
          <w:spacing w:val="2"/>
          <w:sz w:val="28"/>
          <w:szCs w:val="28"/>
          <w:lang w:eastAsia="ru-RU"/>
        </w:rPr>
        <w:t xml:space="preserve"> «Практическое применение состояния идеального газа» </w:t>
      </w:r>
      <w:r w:rsidRPr="00A073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(2014 год),</w:t>
      </w:r>
      <w:r w:rsidRPr="00A0736B">
        <w:rPr>
          <w:rFonts w:ascii="Times New Roman" w:eastAsia="Times New Roman" w:hAnsi="Times New Roman" w:cs="Times New Roman"/>
          <w:b/>
          <w:i/>
          <w:spacing w:val="2"/>
          <w:sz w:val="28"/>
          <w:szCs w:val="28"/>
          <w:lang w:eastAsia="ru-RU"/>
        </w:rPr>
        <w:t xml:space="preserve"> «Плавание тел» </w:t>
      </w:r>
      <w:r w:rsidRPr="00A073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(2015 год).</w:t>
      </w:r>
      <w:r w:rsidR="00711A30" w:rsidRPr="00A0736B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</w:p>
    <w:p w:rsidR="00AA5B23" w:rsidRPr="00A0736B" w:rsidRDefault="00AA5B23" w:rsidP="004C4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процессе обучения опира</w:t>
      </w:r>
      <w:r w:rsidR="006E6309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сь на </w:t>
      </w:r>
      <w:r w:rsidRPr="00A073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личностно-ориентированный подход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E6309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 обеспечивает повышение активности и инициативности учащихся, формирует  самостоятельность, ответственность. Традиционно организую </w:t>
      </w:r>
      <w:r w:rsidRPr="00A073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практикумы по оценке состояния окружающей среды: </w:t>
      </w:r>
      <w:r w:rsidRPr="00A0736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«Влажность воздуха», «Уровень шумового фона», «Мониторинг уровня радиации», «Мониторинг уровня загазованности». </w:t>
      </w:r>
    </w:p>
    <w:p w:rsidR="00AA5B23" w:rsidRPr="00A0736B" w:rsidRDefault="00AA5B23" w:rsidP="004C4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073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 изучении нового материала в качестве мотивирующих часто использую </w:t>
      </w:r>
      <w:r w:rsidRPr="00A073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познавательные задачи</w:t>
      </w:r>
      <w:r w:rsidRPr="00A0736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</w:t>
      </w:r>
      <w:r w:rsidRPr="00A0736B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ри решении которых</w:t>
      </w:r>
      <w:r w:rsidRPr="00A0736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новые понятия и правила обращения с ними не предлагаются в готовом виде, а конструируются как необходимые инструменты познания и преобразования окружающей действительности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классные лабораторные работы и домашние практические задания; решение аналитических проблем; </w:t>
      </w:r>
      <w:r w:rsidRPr="00A0736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дифференцированные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736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экспериментально-исследовательские задачи.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A5B23" w:rsidRPr="00A0736B" w:rsidRDefault="00AA5B23" w:rsidP="004C4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Эмоциональному изложению сложных физических понятий и законов значительно способствует проза и поэзия. </w:t>
      </w:r>
      <w:proofErr w:type="gramStart"/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изложении учебного материала я нередко опираюсь на сюжеты </w:t>
      </w:r>
      <w:r w:rsidR="000E19E7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 х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удожественных произведений </w:t>
      </w:r>
      <w:r w:rsidRPr="00A0736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(Д. Дефо, Ж. Верна, А. и Б. Стругацких)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использование фрагментов из которых не только обогащает учебный процесс, но и расширяет кругозор учащихся, дает им представление о культуре и самобытности людей разных национальностей, а значит, способствует развитию интернациональных чувств у школьников.</w:t>
      </w:r>
      <w:proofErr w:type="gramEnd"/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Отбирая материал, стремлюсь к тому, чтобы отрывок был интересен как с точки зрения физики, так и с точки зрения описываемых в нем житейских событий</w:t>
      </w:r>
      <w:r w:rsidRPr="00A0736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proofErr w:type="gramStart"/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Например, будущему художнику будет интересна связь кубизма П. Пикассо с теорией относительности А. Эйнштейна, будущему врачу </w:t>
      </w:r>
      <w:r w:rsidR="000E19E7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электрическая схема работы сердца, писателю </w:t>
      </w:r>
      <w:r w:rsidR="000E19E7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физические ошибки в произведениях (ведь невидимка Г. Уэллса на самом деле должен был быть слеп!), мечтающего о карьере экономиста привлечет связь научно-технического прогресса с ростом уровня жизни населения, а филолога, вероятно, удивит параллель между теорией Раскольникова </w:t>
      </w:r>
      <w:r w:rsidRPr="00A073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«Кто я: «тварь</w:t>
      </w:r>
      <w:proofErr w:type="gramEnd"/>
      <w:r w:rsidRPr="00A073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дрожащая» или право имею; вошь или человек?»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корпускулярно-волновым дуализмом света: </w:t>
      </w:r>
      <w:r w:rsidRPr="00A073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«Что есть свет </w:t>
      </w:r>
      <w:r w:rsidR="000E19E7" w:rsidRPr="00A073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</w:t>
      </w:r>
      <w:r w:rsidRPr="00A073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поток частиц или волна?»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A5B23" w:rsidRPr="00A0736B" w:rsidRDefault="00AA5B23" w:rsidP="004C4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упрочнения знаний, развития интереса к предмету и взаимосвязи с другими предметами постоянно предлагаю учащимся выполнить </w:t>
      </w:r>
      <w:r w:rsidRPr="00A073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творческие задания </w:t>
      </w:r>
      <w:r w:rsidRPr="00A0736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</w:t>
      </w:r>
      <w:r w:rsidRPr="00A073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составление кроссворда по теме, ребуса о какой-либо физической величине, опорных схем и конспектов; сочинение сказки или стихотворения о каком-либо физическом явлении; рисунки; изготовление динамического пособия).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начале каждого последующего урока идет защита, обсуждение и оценка творческого задания, как автором работы, так и товарищами в классе. Творческие задания дают возможность проявить себя любому из учащихся, при этом формы работы выбирает для себя сам ученик. Так, дети с математическими способностями чаще работают со схемами или таблицами, динамическими пособиями. Дети </w:t>
      </w:r>
      <w:r w:rsidR="000E19E7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«гуманитарии» выбирают </w:t>
      </w:r>
      <w:proofErr w:type="gramStart"/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творческую</w:t>
      </w:r>
      <w:proofErr w:type="gramEnd"/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работу со словом и цветом.</w:t>
      </w:r>
    </w:p>
    <w:p w:rsidR="00AA5B23" w:rsidRPr="00A0736B" w:rsidRDefault="00AA5B23" w:rsidP="004C4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Практика свидетельствует: использование </w:t>
      </w:r>
      <w:r w:rsidRPr="00A073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игровой методики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736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(физическое лото; работа с шифровками; домино; психологические игры-упражнения; логические игры; разноцветные маршруты; физические кубики)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существенно повышает интерес учащихся к предмету, позволяет им лучше запоминать формулировки, определения, формулы и, самое главное, – «раскрепощает» ученика, его мышление.</w:t>
      </w:r>
      <w:proofErr w:type="gramEnd"/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Облегчается усвоение учебного материала, вовлекается в работу на уроке каждый ученик, возможен контроль каждого задания, повышается уровень мотивации при обучении, улучшается обратная связь с учениками.</w:t>
      </w:r>
    </w:p>
    <w:p w:rsidR="00BD2FB2" w:rsidRPr="00A0736B" w:rsidRDefault="00AA5B23" w:rsidP="00711A30">
      <w:pPr>
        <w:snapToGrid w:val="0"/>
        <w:jc w:val="both"/>
        <w:rPr>
          <w:sz w:val="28"/>
          <w:szCs w:val="28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своей работе активно использую </w:t>
      </w:r>
      <w:r w:rsidRPr="00A073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информационно-коммуникационные технологии (ИКТ)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объяснении нового материала, постановке эксперимента, организации самостоятельной работы, проведении лабораторных работ, контроле знаний учащихся и т.д. Использование ИКТ на уроках физики позволяет формировать у учащихся умения и навыки информационно-поисковой деятельности. Например, использование </w:t>
      </w:r>
      <w:r w:rsidRPr="00A0736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компьютерных моделей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достигать высокой эффективности лабораторных занятий по физике</w:t>
      </w:r>
      <w:r w:rsidRPr="00A073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 собственного опыта показывает, что такая организация исследовательской деятельности оправдана на уроках-практикумах</w:t>
      </w:r>
      <w:r w:rsidRPr="00A0736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</w:t>
      </w:r>
      <w:r w:rsidRPr="00A073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компьютерные лабораторные работы </w:t>
      </w:r>
      <w:r w:rsidRPr="00A0736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«Моделирование неупругих соударений», «Радиоактивные распады»</w:t>
      </w:r>
      <w:r w:rsidR="00711A30" w:rsidRPr="00A0736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,</w:t>
      </w:r>
      <w:r w:rsidR="00711A30" w:rsidRPr="00A0736B">
        <w:t xml:space="preserve"> </w:t>
      </w:r>
      <w:r w:rsidR="006E6309" w:rsidRPr="00A0736B">
        <w:rPr>
          <w:rFonts w:ascii="Times New Roman" w:hAnsi="Times New Roman" w:cs="Times New Roman"/>
          <w:b/>
          <w:i/>
          <w:sz w:val="28"/>
          <w:szCs w:val="28"/>
        </w:rPr>
        <w:t xml:space="preserve">«Условия плавания тел», </w:t>
      </w:r>
      <w:r w:rsidR="00711A30" w:rsidRPr="00A0736B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6E6309" w:rsidRPr="00A0736B">
        <w:rPr>
          <w:rFonts w:ascii="Times New Roman" w:hAnsi="Times New Roman" w:cs="Times New Roman"/>
          <w:b/>
          <w:i/>
          <w:sz w:val="28"/>
          <w:szCs w:val="28"/>
        </w:rPr>
        <w:t>Удивительный магнит»</w:t>
      </w:r>
      <w:r w:rsidR="00E76C58" w:rsidRPr="00A0736B">
        <w:rPr>
          <w:rFonts w:ascii="Times New Roman" w:hAnsi="Times New Roman" w:cs="Times New Roman"/>
          <w:sz w:val="28"/>
          <w:szCs w:val="28"/>
        </w:rPr>
        <w:t>)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. С помощью компьютерной модели можно также проверить справедливость высказанных гипотез.</w:t>
      </w:r>
    </w:p>
    <w:p w:rsidR="009279CD" w:rsidRPr="00A0736B" w:rsidRDefault="00921B67" w:rsidP="004C4D4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0736B">
        <w:rPr>
          <w:sz w:val="28"/>
          <w:szCs w:val="28"/>
        </w:rPr>
        <w:t xml:space="preserve">Применение ИКТ позволяет сделать процесс обучения для детей более увлекательным и интересным. Ребята получают больше возможностей для развития логического и алгоритмического мышления, воображения и познания мира. Применяя свои знания, полученные на уроках информатики и ИКТ, они учатся использовать компьютер в обучающих целях, учатся общению, пытаются представить результат деятельности в виде цифрового продукта. </w:t>
      </w:r>
    </w:p>
    <w:p w:rsidR="004C4D4B" w:rsidRPr="00A0736B" w:rsidRDefault="00683CF8" w:rsidP="004C4D4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0736B">
        <w:rPr>
          <w:sz w:val="28"/>
          <w:szCs w:val="28"/>
        </w:rPr>
        <w:t xml:space="preserve">Самой эффективной в плане формирования ключевых компетенций у учащихся является проектная исследовательская деятельность, предполагающая выделение целей и задач, принципов отбора методик, планирование хода исследования, определение ожидаемых результатов, оценку реализуемости исследования, определение необходимых ресурсов. Из всего многообразия видов работ, развивающих самостоятельность ребят, выделяю </w:t>
      </w:r>
      <w:r w:rsidRPr="00A0736B">
        <w:rPr>
          <w:b/>
          <w:i/>
          <w:sz w:val="28"/>
          <w:szCs w:val="28"/>
        </w:rPr>
        <w:t>конструкторскую</w:t>
      </w:r>
      <w:r w:rsidRPr="00A0736B">
        <w:rPr>
          <w:b/>
          <w:sz w:val="28"/>
          <w:szCs w:val="28"/>
        </w:rPr>
        <w:t xml:space="preserve">, </w:t>
      </w:r>
      <w:r w:rsidRPr="00A0736B">
        <w:rPr>
          <w:sz w:val="28"/>
          <w:szCs w:val="28"/>
        </w:rPr>
        <w:t xml:space="preserve">в которой заложены широкие возможности формирования умения думать, использовать свои теоретические знания, вести исследования, работать с ручным материалом, справочной литературой. Как показала практика, эксперименты по созданию или улучшению работы приборов очень интересны для учащихся, интересующихся физикой и техникой. </w:t>
      </w:r>
      <w:r w:rsidR="004C4D4B" w:rsidRPr="00A0736B">
        <w:rPr>
          <w:sz w:val="28"/>
          <w:szCs w:val="28"/>
        </w:rPr>
        <w:t xml:space="preserve">Наш с ребятами девиз в этом </w:t>
      </w:r>
      <w:r w:rsidR="004C4D4B" w:rsidRPr="00A0736B">
        <w:rPr>
          <w:sz w:val="28"/>
          <w:szCs w:val="28"/>
        </w:rPr>
        <w:lastRenderedPageBreak/>
        <w:t xml:space="preserve">направлении: «Много знать - престижно, помогать товарищу - нормально, жить без творчества и активности - скучно». </w:t>
      </w:r>
    </w:p>
    <w:p w:rsidR="00AA5B23" w:rsidRPr="00A0736B" w:rsidRDefault="00683CF8" w:rsidP="004C4D4B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0736B">
        <w:rPr>
          <w:sz w:val="28"/>
          <w:szCs w:val="28"/>
        </w:rPr>
        <w:t xml:space="preserve">В рамках </w:t>
      </w:r>
      <w:r w:rsidR="004C4D4B" w:rsidRPr="00A0736B">
        <w:rPr>
          <w:sz w:val="28"/>
          <w:szCs w:val="28"/>
        </w:rPr>
        <w:t xml:space="preserve">конструкторской </w:t>
      </w:r>
      <w:r w:rsidRPr="00A0736B">
        <w:rPr>
          <w:sz w:val="28"/>
          <w:szCs w:val="28"/>
        </w:rPr>
        <w:t>работ</w:t>
      </w:r>
      <w:r w:rsidR="004C4D4B" w:rsidRPr="00A0736B">
        <w:rPr>
          <w:sz w:val="28"/>
          <w:szCs w:val="28"/>
        </w:rPr>
        <w:t>ы</w:t>
      </w:r>
      <w:r w:rsidRPr="00A0736B">
        <w:rPr>
          <w:sz w:val="28"/>
          <w:szCs w:val="28"/>
        </w:rPr>
        <w:t xml:space="preserve"> учащиеся исследуют известные приборы на предмет улучшения их параметров, например, разрешающей способности и т.п. Для того</w:t>
      </w:r>
      <w:proofErr w:type="gramStart"/>
      <w:r w:rsidRPr="00A0736B">
        <w:rPr>
          <w:sz w:val="28"/>
          <w:szCs w:val="28"/>
        </w:rPr>
        <w:t>,</w:t>
      </w:r>
      <w:proofErr w:type="gramEnd"/>
      <w:r w:rsidRPr="00A0736B">
        <w:rPr>
          <w:sz w:val="28"/>
          <w:szCs w:val="28"/>
        </w:rPr>
        <w:t xml:space="preserve"> чтобы уч</w:t>
      </w:r>
      <w:r w:rsidR="004C4D4B" w:rsidRPr="00A0736B">
        <w:rPr>
          <w:sz w:val="28"/>
          <w:szCs w:val="28"/>
        </w:rPr>
        <w:t>еникам</w:t>
      </w:r>
      <w:r w:rsidRPr="00A0736B">
        <w:rPr>
          <w:sz w:val="28"/>
          <w:szCs w:val="28"/>
        </w:rPr>
        <w:t xml:space="preserve"> было проще разработать методы усовершенствования исследуемых приборов, необходимо четко понимать их назначение, поэтому экспериментальную часть работы дополняем соответствующими рефератами или решаем несколько специально подобранных задач. Экспериментальные работы</w:t>
      </w:r>
      <w:r w:rsidR="00B202A1" w:rsidRPr="00A0736B">
        <w:rPr>
          <w:sz w:val="28"/>
          <w:szCs w:val="28"/>
        </w:rPr>
        <w:t xml:space="preserve"> проходят с использованием</w:t>
      </w:r>
      <w:r w:rsidRPr="00A0736B">
        <w:rPr>
          <w:sz w:val="28"/>
          <w:szCs w:val="28"/>
        </w:rPr>
        <w:t xml:space="preserve"> </w:t>
      </w:r>
      <w:r w:rsidR="00B202A1" w:rsidRPr="00A0736B">
        <w:rPr>
          <w:sz w:val="28"/>
          <w:szCs w:val="28"/>
        </w:rPr>
        <w:t>оборудования системы Кобра 4 (компьютеризированный эксперимент) фирмы PHYWE.</w:t>
      </w:r>
      <w:r w:rsidR="00B202A1" w:rsidRPr="00A0736B">
        <w:rPr>
          <w:b/>
          <w:i/>
          <w:sz w:val="28"/>
          <w:szCs w:val="28"/>
        </w:rPr>
        <w:t xml:space="preserve"> </w:t>
      </w:r>
      <w:r w:rsidRPr="00A0736B">
        <w:rPr>
          <w:b/>
          <w:i/>
          <w:sz w:val="28"/>
          <w:szCs w:val="28"/>
        </w:rPr>
        <w:t xml:space="preserve">(«Сборка модели зеркального перископа», «Моделирование физических процессов в условиях невесомости», сборка и программирование различных моделей роботов) </w:t>
      </w:r>
      <w:r w:rsidRPr="00A0736B">
        <w:rPr>
          <w:sz w:val="28"/>
          <w:szCs w:val="28"/>
        </w:rPr>
        <w:t xml:space="preserve">выполняются в рамках работы </w:t>
      </w:r>
      <w:r w:rsidRPr="00A0736B">
        <w:rPr>
          <w:b/>
          <w:sz w:val="28"/>
          <w:szCs w:val="28"/>
        </w:rPr>
        <w:t>кружка</w:t>
      </w:r>
      <w:r w:rsidRPr="00A0736B">
        <w:rPr>
          <w:b/>
          <w:i/>
          <w:sz w:val="28"/>
          <w:szCs w:val="28"/>
        </w:rPr>
        <w:t xml:space="preserve"> «Робототехника» </w:t>
      </w:r>
      <w:r w:rsidRPr="00A0736B">
        <w:rPr>
          <w:sz w:val="28"/>
          <w:szCs w:val="28"/>
        </w:rPr>
        <w:t xml:space="preserve">(2-6 класс), </w:t>
      </w:r>
      <w:r w:rsidRPr="00A0736B">
        <w:rPr>
          <w:b/>
          <w:sz w:val="28"/>
          <w:szCs w:val="28"/>
        </w:rPr>
        <w:t>факультатива</w:t>
      </w:r>
      <w:r w:rsidRPr="00A0736B">
        <w:rPr>
          <w:b/>
          <w:i/>
          <w:sz w:val="28"/>
          <w:szCs w:val="28"/>
        </w:rPr>
        <w:t xml:space="preserve"> «Я – исследователь»</w:t>
      </w:r>
      <w:r w:rsidRPr="00A0736B">
        <w:rPr>
          <w:sz w:val="28"/>
          <w:szCs w:val="28"/>
        </w:rPr>
        <w:t xml:space="preserve"> (7-8 класс).</w:t>
      </w:r>
      <w:r w:rsidR="00711A30" w:rsidRPr="00A0736B">
        <w:rPr>
          <w:sz w:val="22"/>
          <w:szCs w:val="22"/>
        </w:rPr>
        <w:t xml:space="preserve"> </w:t>
      </w:r>
    </w:p>
    <w:p w:rsidR="00683CF8" w:rsidRPr="00A0736B" w:rsidRDefault="00683CF8" w:rsidP="004C4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Неформальное участие во внеурочной деятельности создает для моих воспитанников ситуацию успеха, укрепляет уверенность в своих силах.</w:t>
      </w:r>
    </w:p>
    <w:p w:rsidR="00683CF8" w:rsidRPr="00A0736B" w:rsidRDefault="0044533A" w:rsidP="004C4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Очень важно, чтобы учитель поддерживал инициативу ученика в нужном направлении, и обеспечивал приоритет его деятельности по отношению </w:t>
      </w:r>
      <w:proofErr w:type="gramStart"/>
      <w:r w:rsidRPr="00A0736B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proofErr w:type="gramEnd"/>
      <w:r w:rsidRPr="00A073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своей собственной.</w:t>
      </w: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Поэтому о</w:t>
      </w:r>
      <w:r w:rsidR="00683CF8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дной из форм организации внеурочных занятий, в которых ученик мог бы максимально проявить свои способности, овладеть соответствующими компетентностями при выполнении самостоятельной работы, является </w:t>
      </w:r>
      <w:r w:rsidR="00683CF8" w:rsidRPr="00A073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проектирование</w:t>
      </w:r>
      <w:r w:rsidR="00683CF8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Чтобы ученики смогли, а самое главное, желали выполнять проектную работу, всегда нахожусь с ними рядом, помогаю, создаю познавательный стимул. Тематика выполненных проектных работ в 7-11 классах соответствует системе углубленного изучения физики, актуальна с точки зрения применения в жизни и технике. Зная интересы и потенциальные возможности учеников, имею возможность максимально точно подобрать тему и определить уровень сложности проекта для каждой группы учащихся. Например, в </w:t>
      </w:r>
      <w:r w:rsidR="00683CF8" w:rsidRPr="00A0736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апреле 2014 года ученики проанализировали, какие физические явления помогли и/или помешали нашим спортсменам на </w:t>
      </w:r>
      <w:r w:rsidR="00683CF8" w:rsidRPr="00A0736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XXII Олимпийских </w:t>
      </w:r>
      <w:r w:rsidR="00683CF8" w:rsidRPr="00A0736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 </w:t>
      </w:r>
      <w:r w:rsidR="00683CF8" w:rsidRPr="00A0736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XI </w:t>
      </w:r>
      <w:proofErr w:type="spellStart"/>
      <w:r w:rsidR="00683CF8" w:rsidRPr="00A0736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Паралимпийских</w:t>
      </w:r>
      <w:proofErr w:type="spellEnd"/>
      <w:r w:rsidR="00683CF8" w:rsidRPr="00A0736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зимних играх</w:t>
      </w:r>
      <w:r w:rsidR="00683CF8" w:rsidRPr="00A0736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Сочи, какие законы физики и сущность каких физических явлений должны знать спортсмены разных видов спорта.</w:t>
      </w:r>
      <w:r w:rsidR="00683CF8"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A5B23" w:rsidRPr="00A0736B" w:rsidRDefault="0044533A" w:rsidP="004C4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оживить процесс обучения, создать атмосферу, сопутствующую поиску и творчеству, сделать учебную деятельность увлекательной и интересной, пробудить у учащихся тягу к знаниям помогает мне постановка ученика на место исследователя, учёного или первооткрывателя. </w:t>
      </w:r>
    </w:p>
    <w:p w:rsidR="00E76C58" w:rsidRPr="00A0736B" w:rsidRDefault="00E76C58" w:rsidP="004C4D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76C58" w:rsidRPr="00A0736B" w:rsidSect="00AA5B2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798" w:rsidRDefault="00773798" w:rsidP="00AA5B23">
      <w:pPr>
        <w:spacing w:after="0" w:line="240" w:lineRule="auto"/>
      </w:pPr>
      <w:r>
        <w:separator/>
      </w:r>
    </w:p>
  </w:endnote>
  <w:endnote w:type="continuationSeparator" w:id="0">
    <w:p w:rsidR="00773798" w:rsidRDefault="00773798" w:rsidP="00AA5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798" w:rsidRDefault="00773798" w:rsidP="00AA5B23">
      <w:pPr>
        <w:spacing w:after="0" w:line="240" w:lineRule="auto"/>
      </w:pPr>
      <w:r>
        <w:separator/>
      </w:r>
    </w:p>
  </w:footnote>
  <w:footnote w:type="continuationSeparator" w:id="0">
    <w:p w:rsidR="00773798" w:rsidRDefault="00773798" w:rsidP="00AA5B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80366126"/>
      <w:docPartObj>
        <w:docPartGallery w:val="Page Numbers (Top of Page)"/>
        <w:docPartUnique/>
      </w:docPartObj>
    </w:sdtPr>
    <w:sdtContent>
      <w:p w:rsidR="00AA5B23" w:rsidRDefault="00FB26FD">
        <w:pPr>
          <w:pStyle w:val="a6"/>
          <w:jc w:val="center"/>
        </w:pPr>
        <w:r>
          <w:fldChar w:fldCharType="begin"/>
        </w:r>
        <w:r w:rsidR="00AA5B23">
          <w:instrText>PAGE   \* MERGEFORMAT</w:instrText>
        </w:r>
        <w:r>
          <w:fldChar w:fldCharType="separate"/>
        </w:r>
        <w:r w:rsidR="00A0736B">
          <w:rPr>
            <w:noProof/>
          </w:rPr>
          <w:t>6</w:t>
        </w:r>
        <w:r>
          <w:fldChar w:fldCharType="end"/>
        </w:r>
      </w:p>
    </w:sdtContent>
  </w:sdt>
  <w:p w:rsidR="00AA5B23" w:rsidRDefault="00AA5B2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330EA"/>
    <w:multiLevelType w:val="multilevel"/>
    <w:tmpl w:val="757EF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13448A8"/>
    <w:multiLevelType w:val="multilevel"/>
    <w:tmpl w:val="3918C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7E4645"/>
    <w:multiLevelType w:val="multilevel"/>
    <w:tmpl w:val="FD7E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3C175C7"/>
    <w:multiLevelType w:val="multilevel"/>
    <w:tmpl w:val="622EE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D1645B"/>
    <w:multiLevelType w:val="multilevel"/>
    <w:tmpl w:val="892E3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B820FB"/>
    <w:multiLevelType w:val="multilevel"/>
    <w:tmpl w:val="FBB27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38C3F78"/>
    <w:multiLevelType w:val="multilevel"/>
    <w:tmpl w:val="3D229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EE0CDF"/>
    <w:multiLevelType w:val="multilevel"/>
    <w:tmpl w:val="E1F4F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E7E0452"/>
    <w:multiLevelType w:val="multilevel"/>
    <w:tmpl w:val="CBAAE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8"/>
  </w:num>
  <w:num w:numId="6">
    <w:abstractNumId w:val="1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B67"/>
    <w:rsid w:val="00077C22"/>
    <w:rsid w:val="000C788C"/>
    <w:rsid w:val="000E19E7"/>
    <w:rsid w:val="000E7ED4"/>
    <w:rsid w:val="000F4D1A"/>
    <w:rsid w:val="001A3E95"/>
    <w:rsid w:val="001C68D0"/>
    <w:rsid w:val="002619AC"/>
    <w:rsid w:val="00277966"/>
    <w:rsid w:val="002A756C"/>
    <w:rsid w:val="00312B1D"/>
    <w:rsid w:val="00401BDD"/>
    <w:rsid w:val="0044533A"/>
    <w:rsid w:val="004C4D4B"/>
    <w:rsid w:val="00520147"/>
    <w:rsid w:val="00562549"/>
    <w:rsid w:val="005A79BB"/>
    <w:rsid w:val="00683CF8"/>
    <w:rsid w:val="006E6309"/>
    <w:rsid w:val="00711A30"/>
    <w:rsid w:val="00720DE3"/>
    <w:rsid w:val="00736176"/>
    <w:rsid w:val="00773798"/>
    <w:rsid w:val="00921B67"/>
    <w:rsid w:val="009279CD"/>
    <w:rsid w:val="00962D50"/>
    <w:rsid w:val="009714DC"/>
    <w:rsid w:val="00972343"/>
    <w:rsid w:val="00985A48"/>
    <w:rsid w:val="00A0736B"/>
    <w:rsid w:val="00A25747"/>
    <w:rsid w:val="00A53005"/>
    <w:rsid w:val="00AA5B23"/>
    <w:rsid w:val="00B202A1"/>
    <w:rsid w:val="00BB09F1"/>
    <w:rsid w:val="00BD2FB2"/>
    <w:rsid w:val="00DE575C"/>
    <w:rsid w:val="00E76C58"/>
    <w:rsid w:val="00F94D53"/>
    <w:rsid w:val="00FB2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A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1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21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1B6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A5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5B23"/>
  </w:style>
  <w:style w:type="paragraph" w:styleId="a8">
    <w:name w:val="footer"/>
    <w:basedOn w:val="a"/>
    <w:link w:val="a9"/>
    <w:uiPriority w:val="99"/>
    <w:unhideWhenUsed/>
    <w:rsid w:val="00AA5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5B23"/>
  </w:style>
  <w:style w:type="paragraph" w:styleId="aa">
    <w:name w:val="No Spacing"/>
    <w:uiPriority w:val="1"/>
    <w:qFormat/>
    <w:rsid w:val="00E76C58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1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21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1B6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A5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A5B23"/>
  </w:style>
  <w:style w:type="paragraph" w:styleId="a8">
    <w:name w:val="footer"/>
    <w:basedOn w:val="a"/>
    <w:link w:val="a9"/>
    <w:uiPriority w:val="99"/>
    <w:unhideWhenUsed/>
    <w:rsid w:val="00AA5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A5B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1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6</Pages>
  <Words>2180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MShkuratskaya</dc:creator>
  <cp:lastModifiedBy>User</cp:lastModifiedBy>
  <cp:revision>27</cp:revision>
  <cp:lastPrinted>2017-12-14T00:17:00Z</cp:lastPrinted>
  <dcterms:created xsi:type="dcterms:W3CDTF">2017-12-11T23:21:00Z</dcterms:created>
  <dcterms:modified xsi:type="dcterms:W3CDTF">2018-01-17T09:12:00Z</dcterms:modified>
</cp:coreProperties>
</file>