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4340" w:rsidRPr="00B67529" w:rsidRDefault="001E4340" w:rsidP="001E4340">
      <w:pPr>
        <w:pStyle w:val="ParagraphStyle"/>
        <w:keepNext/>
        <w:jc w:val="center"/>
        <w:outlineLvl w:val="0"/>
        <w:rPr>
          <w:rFonts w:ascii="Times New Roman" w:hAnsi="Times New Roman" w:cs="Times New Roman"/>
          <w:b/>
          <w:bCs/>
          <w:caps/>
        </w:rPr>
      </w:pPr>
      <w:r w:rsidRPr="00B67529">
        <w:rPr>
          <w:rFonts w:ascii="Times New Roman" w:hAnsi="Times New Roman" w:cs="Times New Roman"/>
          <w:b/>
          <w:bCs/>
        </w:rPr>
        <w:t xml:space="preserve">Урок </w:t>
      </w:r>
      <w:r w:rsidR="009024D0">
        <w:rPr>
          <w:rFonts w:ascii="Times New Roman" w:hAnsi="Times New Roman" w:cs="Times New Roman"/>
          <w:b/>
          <w:bCs/>
          <w:caps/>
        </w:rPr>
        <w:t>29</w:t>
      </w:r>
      <w:r w:rsidRPr="00B67529">
        <w:rPr>
          <w:rFonts w:ascii="Times New Roman" w:hAnsi="Times New Roman" w:cs="Times New Roman"/>
          <w:b/>
          <w:bCs/>
          <w:caps/>
        </w:rPr>
        <w:t>. ГОСУДАРСТВА И НАРОДЫ ДОКОЛУМБОВОЙ АМЕРИКИ</w:t>
      </w:r>
    </w:p>
    <w:tbl>
      <w:tblPr>
        <w:tblW w:w="5000" w:type="pct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2238"/>
        <w:gridCol w:w="12452"/>
      </w:tblGrid>
      <w:tr w:rsidR="001E4340" w:rsidRPr="00B67529" w:rsidTr="00156C7F">
        <w:trPr>
          <w:trHeight w:val="15"/>
          <w:jc w:val="center"/>
        </w:trPr>
        <w:tc>
          <w:tcPr>
            <w:tcW w:w="21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67529">
              <w:rPr>
                <w:rFonts w:ascii="Times New Roman" w:hAnsi="Times New Roman" w:cs="Times New Roman"/>
                <w:b/>
                <w:bCs/>
              </w:rPr>
              <w:t xml:space="preserve">Педагогические </w:t>
            </w:r>
          </w:p>
          <w:p w:rsidR="001E4340" w:rsidRPr="00B67529" w:rsidRDefault="001E4340" w:rsidP="00156C7F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67529">
              <w:rPr>
                <w:rFonts w:ascii="Times New Roman" w:hAnsi="Times New Roman" w:cs="Times New Roman"/>
                <w:b/>
                <w:bCs/>
              </w:rPr>
              <w:t>цели</w:t>
            </w:r>
          </w:p>
        </w:tc>
        <w:tc>
          <w:tcPr>
            <w:tcW w:w="120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B67529">
              <w:rPr>
                <w:rFonts w:ascii="Times New Roman" w:hAnsi="Times New Roman" w:cs="Times New Roman"/>
              </w:rPr>
              <w:t xml:space="preserve">Создать условия для формирования </w:t>
            </w:r>
            <w:r w:rsidR="009024D0">
              <w:rPr>
                <w:rFonts w:ascii="Times New Roman" w:hAnsi="Times New Roman" w:cs="Times New Roman"/>
              </w:rPr>
              <w:t>образного представления</w:t>
            </w:r>
            <w:r w:rsidRPr="00B67529">
              <w:rPr>
                <w:rFonts w:ascii="Times New Roman" w:hAnsi="Times New Roman" w:cs="Times New Roman"/>
              </w:rPr>
              <w:t xml:space="preserve"> о государствах и народах  доколумбовой Америки, особенностях их развития и основных достижениях культуры; познакомить с понятиями </w:t>
            </w:r>
            <w:r w:rsidRPr="00B67529">
              <w:rPr>
                <w:rFonts w:ascii="Times New Roman" w:hAnsi="Times New Roman" w:cs="Times New Roman"/>
                <w:i/>
                <w:iCs/>
              </w:rPr>
              <w:t>майя, ацтеки, инки</w:t>
            </w:r>
          </w:p>
        </w:tc>
      </w:tr>
      <w:tr w:rsidR="001E4340" w:rsidRPr="00B67529" w:rsidTr="00156C7F">
        <w:trPr>
          <w:trHeight w:val="15"/>
          <w:jc w:val="center"/>
        </w:trPr>
        <w:tc>
          <w:tcPr>
            <w:tcW w:w="21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67529">
              <w:rPr>
                <w:rFonts w:ascii="Times New Roman" w:hAnsi="Times New Roman" w:cs="Times New Roman"/>
                <w:b/>
                <w:bCs/>
              </w:rPr>
              <w:t>Тип урока</w:t>
            </w:r>
          </w:p>
        </w:tc>
        <w:tc>
          <w:tcPr>
            <w:tcW w:w="120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Урок </w:t>
            </w:r>
            <w:r w:rsidR="00B11A88">
              <w:rPr>
                <w:rFonts w:ascii="Times New Roman" w:hAnsi="Times New Roman" w:cs="Times New Roman"/>
              </w:rPr>
              <w:t>открытия новых знаний</w:t>
            </w:r>
          </w:p>
        </w:tc>
      </w:tr>
      <w:tr w:rsidR="001E4340" w:rsidRPr="00B67529" w:rsidTr="00156C7F">
        <w:trPr>
          <w:trHeight w:val="15"/>
          <w:jc w:val="center"/>
        </w:trPr>
        <w:tc>
          <w:tcPr>
            <w:tcW w:w="21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67529">
              <w:rPr>
                <w:rFonts w:ascii="Times New Roman" w:hAnsi="Times New Roman" w:cs="Times New Roman"/>
                <w:b/>
                <w:bCs/>
              </w:rPr>
              <w:t xml:space="preserve">Планируемые </w:t>
            </w:r>
            <w:r w:rsidRPr="00B67529">
              <w:rPr>
                <w:rFonts w:ascii="Times New Roman" w:hAnsi="Times New Roman" w:cs="Times New Roman"/>
                <w:b/>
                <w:bCs/>
              </w:rPr>
              <w:br/>
              <w:t xml:space="preserve">образовательные </w:t>
            </w:r>
            <w:r w:rsidRPr="00B67529">
              <w:rPr>
                <w:rFonts w:ascii="Times New Roman" w:hAnsi="Times New Roman" w:cs="Times New Roman"/>
                <w:b/>
                <w:bCs/>
              </w:rPr>
              <w:br/>
              <w:t>результаты</w:t>
            </w:r>
          </w:p>
        </w:tc>
        <w:tc>
          <w:tcPr>
            <w:tcW w:w="120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  <w:b/>
                <w:bCs/>
              </w:rPr>
              <w:t xml:space="preserve">Предметные: </w:t>
            </w:r>
            <w:r w:rsidRPr="00B67529">
              <w:rPr>
                <w:rFonts w:ascii="Times New Roman" w:hAnsi="Times New Roman" w:cs="Times New Roman"/>
              </w:rPr>
              <w:t>соотносят единичные исторические факты и общие явления, показывают на карте древние государства Америки, умеют на основе иллюстраций учебника составлять описание исторических объектов, рассказывают о культуре, верованиях наро</w:t>
            </w:r>
            <w:r>
              <w:rPr>
                <w:rFonts w:ascii="Times New Roman" w:hAnsi="Times New Roman" w:cs="Times New Roman"/>
              </w:rPr>
              <w:t>дов Центральной и Южной Америки</w:t>
            </w:r>
            <w:r w:rsidRPr="00B67529">
              <w:rPr>
                <w:rFonts w:ascii="Times New Roman" w:hAnsi="Times New Roman" w:cs="Times New Roman"/>
              </w:rPr>
              <w:t>.</w:t>
            </w:r>
          </w:p>
          <w:p w:rsidR="001E4340" w:rsidRPr="00B67529" w:rsidRDefault="001E4340" w:rsidP="00156C7F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B67529">
              <w:rPr>
                <w:rFonts w:ascii="Times New Roman" w:hAnsi="Times New Roman" w:cs="Times New Roman"/>
                <w:b/>
                <w:bCs/>
              </w:rPr>
              <w:t>Метапредметные</w:t>
            </w:r>
            <w:proofErr w:type="spellEnd"/>
            <w:r w:rsidRPr="00B67529">
              <w:rPr>
                <w:rFonts w:ascii="Times New Roman" w:hAnsi="Times New Roman" w:cs="Times New Roman"/>
                <w:b/>
                <w:bCs/>
              </w:rPr>
              <w:t>:</w:t>
            </w:r>
          </w:p>
          <w:p w:rsidR="001E4340" w:rsidRPr="00B67529" w:rsidRDefault="001E4340" w:rsidP="00156C7F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Познавательные: </w:t>
            </w:r>
            <w:r w:rsidRPr="00B67529">
              <w:rPr>
                <w:rFonts w:ascii="Times New Roman" w:hAnsi="Times New Roman" w:cs="Times New Roman"/>
              </w:rPr>
              <w:t xml:space="preserve">устанавливают причинно-следственные связи, </w:t>
            </w:r>
            <w:r w:rsidRPr="00B67529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рассуждают в форме простых суждений об объекте, его строении, свойствах и связях, </w:t>
            </w:r>
            <w:r w:rsidRPr="00B67529">
              <w:rPr>
                <w:rFonts w:ascii="Times New Roman" w:hAnsi="Times New Roman" w:cs="Times New Roman"/>
              </w:rPr>
              <w:t>определяют главную и второстепенную информацию, используют современные источники информации.</w:t>
            </w:r>
          </w:p>
          <w:p w:rsidR="001E4340" w:rsidRPr="00B67529" w:rsidRDefault="001E4340" w:rsidP="00156C7F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Регулятивные: </w:t>
            </w:r>
            <w:r w:rsidRPr="00B67529">
              <w:rPr>
                <w:rFonts w:ascii="Times New Roman" w:hAnsi="Times New Roman" w:cs="Times New Roman"/>
              </w:rPr>
              <w:t>выделяют и сохраняют учебные задачи, планируют свои действия в соответствии с поставленной задачей, принимают учебную задачу для самостоятельного выполнения, оценивают свою работу на уроке, анализируют свое эмоциональное состояние.</w:t>
            </w:r>
          </w:p>
          <w:p w:rsidR="001E4340" w:rsidRPr="00B67529" w:rsidRDefault="001E4340" w:rsidP="00156C7F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Коммуникативные: </w:t>
            </w:r>
            <w:r w:rsidRPr="00B67529">
              <w:rPr>
                <w:rFonts w:ascii="Times New Roman" w:hAnsi="Times New Roman" w:cs="Times New Roman"/>
              </w:rPr>
              <w:t>используют монологическую форму речи, вступают в коллективное учебное сотрудничество, задают вопросы, необходимые для организации собственной деятельности и сотрудничества в группе, допускают возможность существования у людей различных точек зрения, аргументируют свою позицию, осуществляют итоговый и  пошаговый контроль своей деятельности по результату.</w:t>
            </w:r>
          </w:p>
          <w:p w:rsidR="001E4340" w:rsidRPr="00B67529" w:rsidRDefault="001E4340" w:rsidP="00156C7F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B67529">
              <w:rPr>
                <w:rFonts w:ascii="Times New Roman" w:hAnsi="Times New Roman" w:cs="Times New Roman"/>
              </w:rPr>
              <w:t>проявляют положительное отношение к учебной деятельности, следуют в поведении моральным нормам и этическим требованиям, проявляют учебно-познавательный интерес к новому учебному материалу, понимают причины успеха в учебной деятельности</w:t>
            </w:r>
          </w:p>
        </w:tc>
      </w:tr>
      <w:tr w:rsidR="001E4340" w:rsidRPr="00B67529" w:rsidTr="00156C7F">
        <w:trPr>
          <w:trHeight w:val="15"/>
          <w:jc w:val="center"/>
        </w:trPr>
        <w:tc>
          <w:tcPr>
            <w:tcW w:w="21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67529">
              <w:rPr>
                <w:rFonts w:ascii="Times New Roman" w:hAnsi="Times New Roman" w:cs="Times New Roman"/>
                <w:b/>
                <w:bCs/>
              </w:rPr>
              <w:t xml:space="preserve">Образовательные </w:t>
            </w:r>
            <w:r w:rsidRPr="00B67529">
              <w:rPr>
                <w:rFonts w:ascii="Times New Roman" w:hAnsi="Times New Roman" w:cs="Times New Roman"/>
                <w:b/>
                <w:bCs/>
              </w:rPr>
              <w:br/>
              <w:t xml:space="preserve"> ресурсы</w:t>
            </w:r>
          </w:p>
        </w:tc>
        <w:tc>
          <w:tcPr>
            <w:tcW w:w="120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  <w:i/>
                <w:iCs/>
              </w:rPr>
              <w:t>Про инков</w:t>
            </w:r>
            <w:r w:rsidRPr="00B67529">
              <w:rPr>
                <w:rFonts w:ascii="Times New Roman" w:hAnsi="Times New Roman" w:cs="Times New Roman"/>
              </w:rPr>
              <w:t xml:space="preserve"> [Электронный ресурс]. – Режим доступа</w:t>
            </w:r>
            <w:proofErr w:type="gramStart"/>
            <w:r w:rsidRPr="00B67529">
              <w:rPr>
                <w:rFonts w:ascii="Times New Roman" w:hAnsi="Times New Roman" w:cs="Times New Roman"/>
              </w:rPr>
              <w:t xml:space="preserve"> :</w:t>
            </w:r>
            <w:proofErr w:type="gramEnd"/>
            <w:r w:rsidR="00A83E20">
              <w:fldChar w:fldCharType="begin"/>
            </w:r>
            <w:r w:rsidR="00C166F0">
              <w:instrText>HYPERLINK "http://inki.info/indians.html"</w:instrText>
            </w:r>
            <w:r w:rsidR="00A83E20">
              <w:fldChar w:fldCharType="separate"/>
            </w:r>
            <w:r w:rsidRPr="00B67529">
              <w:rPr>
                <w:rStyle w:val="a3"/>
                <w:rFonts w:ascii="Times New Roman" w:hAnsi="Times New Roman" w:cs="Times New Roman"/>
              </w:rPr>
              <w:t>http://inki.info/indians.html</w:t>
            </w:r>
            <w:r w:rsidR="00A83E20">
              <w:fldChar w:fldCharType="end"/>
            </w:r>
            <w:r w:rsidRPr="00B67529">
              <w:rPr>
                <w:rFonts w:ascii="Times New Roman" w:hAnsi="Times New Roman" w:cs="Times New Roman"/>
                <w:i/>
                <w:iCs/>
              </w:rPr>
              <w:t>Ацтеки</w:t>
            </w:r>
            <w:r w:rsidRPr="00B67529">
              <w:rPr>
                <w:rFonts w:ascii="Times New Roman" w:hAnsi="Times New Roman" w:cs="Times New Roman"/>
              </w:rPr>
              <w:t xml:space="preserve"> [Электронный ресурс]. – Режим доступа</w:t>
            </w:r>
            <w:proofErr w:type="gramStart"/>
            <w:r w:rsidRPr="00B67529">
              <w:rPr>
                <w:rFonts w:ascii="Times New Roman" w:hAnsi="Times New Roman" w:cs="Times New Roman"/>
              </w:rPr>
              <w:t xml:space="preserve"> :</w:t>
            </w:r>
            <w:proofErr w:type="gramEnd"/>
            <w:r w:rsidR="00A83E20">
              <w:fldChar w:fldCharType="begin"/>
            </w:r>
            <w:r w:rsidR="00C166F0">
              <w:instrText>HYPERLINK "http://ru.wikipedia.org/wiki/ацтеки"</w:instrText>
            </w:r>
            <w:r w:rsidR="00A83E20">
              <w:fldChar w:fldCharType="separate"/>
            </w:r>
            <w:r w:rsidRPr="00B67529">
              <w:rPr>
                <w:rStyle w:val="a3"/>
                <w:rFonts w:ascii="Times New Roman" w:hAnsi="Times New Roman" w:cs="Times New Roman"/>
              </w:rPr>
              <w:t>http://ru.wikipedia.org/wiki/ацтеки</w:t>
            </w:r>
            <w:r w:rsidR="00A83E20">
              <w:fldChar w:fldCharType="end"/>
            </w:r>
            <w:r w:rsidRPr="00B67529">
              <w:rPr>
                <w:rFonts w:ascii="Times New Roman" w:hAnsi="Times New Roman" w:cs="Times New Roman"/>
                <w:i/>
                <w:iCs/>
              </w:rPr>
              <w:t>Майя</w:t>
            </w:r>
            <w:r w:rsidRPr="00B67529">
              <w:rPr>
                <w:rFonts w:ascii="Times New Roman" w:hAnsi="Times New Roman" w:cs="Times New Roman"/>
              </w:rPr>
              <w:t xml:space="preserve"> (цивилизация) [Электронный ресурс]. – Режим доступа</w:t>
            </w:r>
            <w:proofErr w:type="gramStart"/>
            <w:r w:rsidRPr="00B67529">
              <w:rPr>
                <w:rFonts w:ascii="Times New Roman" w:hAnsi="Times New Roman" w:cs="Times New Roman"/>
              </w:rPr>
              <w:t xml:space="preserve"> :</w:t>
            </w:r>
            <w:proofErr w:type="gramEnd"/>
            <w:r w:rsidRPr="00B67529">
              <w:rPr>
                <w:rFonts w:ascii="Times New Roman" w:hAnsi="Times New Roman" w:cs="Times New Roman"/>
              </w:rPr>
              <w:t xml:space="preserve"> http://ru.wikipedia.org/wiki</w:t>
            </w:r>
          </w:p>
          <w:p w:rsidR="001E4340" w:rsidRPr="00B67529" w:rsidRDefault="001E4340" w:rsidP="00156C7F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  <w:i/>
                <w:iCs/>
              </w:rPr>
              <w:t>Политическая</w:t>
            </w:r>
            <w:r w:rsidRPr="00B67529">
              <w:rPr>
                <w:rFonts w:ascii="Times New Roman" w:hAnsi="Times New Roman" w:cs="Times New Roman"/>
              </w:rPr>
              <w:t xml:space="preserve"> жизнь древних майя [Электронный ресурс]. – Режим доступа</w:t>
            </w:r>
            <w:proofErr w:type="gramStart"/>
            <w:r w:rsidRPr="00B67529">
              <w:rPr>
                <w:rFonts w:ascii="Times New Roman" w:hAnsi="Times New Roman" w:cs="Times New Roman"/>
              </w:rPr>
              <w:t xml:space="preserve"> :</w:t>
            </w:r>
            <w:proofErr w:type="gramEnd"/>
            <w:r w:rsidRPr="00B67529">
              <w:rPr>
                <w:rFonts w:ascii="Times New Roman" w:hAnsi="Times New Roman" w:cs="Times New Roman"/>
              </w:rPr>
              <w:t xml:space="preserve"> http://www.indiansworld.org/willpolit.html#.UfZMuqyQOj8</w:t>
            </w:r>
          </w:p>
          <w:p w:rsidR="001E4340" w:rsidRPr="00B67529" w:rsidRDefault="001E4340" w:rsidP="00156C7F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  <w:i/>
                <w:iCs/>
              </w:rPr>
              <w:t>Презентация</w:t>
            </w:r>
            <w:r w:rsidRPr="00B67529">
              <w:rPr>
                <w:rFonts w:ascii="Times New Roman" w:hAnsi="Times New Roman" w:cs="Times New Roman"/>
              </w:rPr>
              <w:t xml:space="preserve"> «Народы и государства доколумбовой Америки», подготовленная учителем</w:t>
            </w:r>
          </w:p>
        </w:tc>
      </w:tr>
      <w:tr w:rsidR="001E4340" w:rsidRPr="00B67529" w:rsidTr="00156C7F">
        <w:trPr>
          <w:trHeight w:val="15"/>
          <w:jc w:val="center"/>
        </w:trPr>
        <w:tc>
          <w:tcPr>
            <w:tcW w:w="21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67529">
              <w:rPr>
                <w:rFonts w:ascii="Times New Roman" w:hAnsi="Times New Roman" w:cs="Times New Roman"/>
                <w:b/>
                <w:bCs/>
              </w:rPr>
              <w:t>Оборудование</w:t>
            </w:r>
          </w:p>
        </w:tc>
        <w:tc>
          <w:tcPr>
            <w:tcW w:w="120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 Экран, компьютер, мультимедийный проектор, карта «Доколумбова Америка».</w:t>
            </w:r>
          </w:p>
        </w:tc>
      </w:tr>
      <w:tr w:rsidR="001E4340" w:rsidRPr="00B67529" w:rsidTr="00156C7F">
        <w:trPr>
          <w:trHeight w:val="15"/>
          <w:jc w:val="center"/>
        </w:trPr>
        <w:tc>
          <w:tcPr>
            <w:tcW w:w="21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67529">
              <w:rPr>
                <w:rFonts w:ascii="Times New Roman" w:hAnsi="Times New Roman" w:cs="Times New Roman"/>
                <w:b/>
                <w:bCs/>
              </w:rPr>
              <w:t xml:space="preserve">Основное содержание, </w:t>
            </w:r>
            <w:r w:rsidRPr="00B67529">
              <w:rPr>
                <w:rFonts w:ascii="Times New Roman" w:hAnsi="Times New Roman" w:cs="Times New Roman"/>
                <w:b/>
                <w:bCs/>
              </w:rPr>
              <w:lastRenderedPageBreak/>
              <w:t>понятия и термины</w:t>
            </w:r>
          </w:p>
        </w:tc>
        <w:tc>
          <w:tcPr>
            <w:tcW w:w="120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9024D0" w:rsidRDefault="001E4340" w:rsidP="00156C7F">
            <w:pPr>
              <w:pStyle w:val="ParagraphStyle"/>
              <w:jc w:val="both"/>
              <w:rPr>
                <w:rFonts w:ascii="Times New Roman" w:hAnsi="Times New Roman" w:cs="Times New Roman"/>
                <w:lang w:val="en-US"/>
              </w:rPr>
            </w:pPr>
            <w:r w:rsidRPr="00B67529">
              <w:rPr>
                <w:rFonts w:ascii="Times New Roman" w:hAnsi="Times New Roman" w:cs="Times New Roman"/>
              </w:rPr>
              <w:lastRenderedPageBreak/>
              <w:t>Занятия жителей Америки. Майя</w:t>
            </w:r>
            <w:r w:rsidR="009024D0">
              <w:rPr>
                <w:rFonts w:ascii="Times New Roman" w:hAnsi="Times New Roman" w:cs="Times New Roman"/>
              </w:rPr>
              <w:t xml:space="preserve"> и их города-государства</w:t>
            </w:r>
            <w:r w:rsidRPr="00B67529">
              <w:rPr>
                <w:rFonts w:ascii="Times New Roman" w:hAnsi="Times New Roman" w:cs="Times New Roman"/>
              </w:rPr>
              <w:t xml:space="preserve">. </w:t>
            </w:r>
            <w:r w:rsidR="009024D0">
              <w:rPr>
                <w:rFonts w:ascii="Times New Roman" w:hAnsi="Times New Roman" w:cs="Times New Roman"/>
              </w:rPr>
              <w:t xml:space="preserve">Империи ацтеков и инков. Типы земледелия: </w:t>
            </w:r>
            <w:proofErr w:type="spellStart"/>
            <w:proofErr w:type="gramStart"/>
            <w:r w:rsidR="009024D0">
              <w:rPr>
                <w:rFonts w:ascii="Times New Roman" w:hAnsi="Times New Roman" w:cs="Times New Roman"/>
              </w:rPr>
              <w:t>подсечно</w:t>
            </w:r>
            <w:proofErr w:type="spellEnd"/>
            <w:r w:rsidR="009024D0">
              <w:rPr>
                <w:rFonts w:ascii="Times New Roman" w:hAnsi="Times New Roman" w:cs="Times New Roman"/>
              </w:rPr>
              <w:t>-огневое</w:t>
            </w:r>
            <w:proofErr w:type="gramEnd"/>
            <w:r w:rsidR="009024D0">
              <w:rPr>
                <w:rFonts w:ascii="Times New Roman" w:hAnsi="Times New Roman" w:cs="Times New Roman"/>
              </w:rPr>
              <w:t xml:space="preserve"> у майя, террасное у инков, плавучие поля у ацтеков. Кипу-узелковое письмо инков.</w:t>
            </w:r>
            <w:bookmarkStart w:id="0" w:name="_GoBack"/>
            <w:bookmarkEnd w:id="0"/>
          </w:p>
        </w:tc>
      </w:tr>
    </w:tbl>
    <w:p w:rsidR="001E4340" w:rsidRPr="00B67529" w:rsidRDefault="001E4340" w:rsidP="001E4340">
      <w:pPr>
        <w:pStyle w:val="ParagraphStyle"/>
        <w:jc w:val="center"/>
        <w:rPr>
          <w:rFonts w:ascii="Times New Roman" w:hAnsi="Times New Roman" w:cs="Times New Roman"/>
          <w:b/>
          <w:bCs/>
        </w:rPr>
      </w:pPr>
      <w:r w:rsidRPr="00B67529">
        <w:rPr>
          <w:rFonts w:ascii="Times New Roman" w:hAnsi="Times New Roman" w:cs="Times New Roman"/>
          <w:b/>
          <w:bCs/>
          <w:caps/>
        </w:rPr>
        <w:lastRenderedPageBreak/>
        <w:t>о</w:t>
      </w:r>
      <w:r w:rsidRPr="00B67529">
        <w:rPr>
          <w:rFonts w:ascii="Times New Roman" w:hAnsi="Times New Roman" w:cs="Times New Roman"/>
          <w:b/>
          <w:bCs/>
        </w:rPr>
        <w:t>рганизационная структура (сценарий) урока</w:t>
      </w:r>
    </w:p>
    <w:tbl>
      <w:tblPr>
        <w:tblW w:w="5000" w:type="pct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92"/>
        <w:gridCol w:w="16"/>
        <w:gridCol w:w="1097"/>
        <w:gridCol w:w="4431"/>
        <w:gridCol w:w="1715"/>
        <w:gridCol w:w="1000"/>
        <w:gridCol w:w="2179"/>
        <w:gridCol w:w="2252"/>
        <w:gridCol w:w="908"/>
      </w:tblGrid>
      <w:tr w:rsidR="001E4340" w:rsidRPr="00B67529" w:rsidTr="00156C7F">
        <w:trPr>
          <w:trHeight w:val="15"/>
          <w:tblHeader/>
        </w:trPr>
        <w:tc>
          <w:tcPr>
            <w:tcW w:w="10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center"/>
              <w:rPr>
                <w:rFonts w:ascii="Times New Roman" w:hAnsi="Times New Roman" w:cs="Times New Roman"/>
                <w:b/>
              </w:rPr>
            </w:pPr>
            <w:r w:rsidRPr="00B67529">
              <w:rPr>
                <w:rFonts w:ascii="Times New Roman" w:hAnsi="Times New Roman" w:cs="Times New Roman"/>
                <w:b/>
              </w:rPr>
              <w:t xml:space="preserve">Этапы </w:t>
            </w:r>
            <w:r w:rsidRPr="00B67529">
              <w:rPr>
                <w:rFonts w:ascii="Times New Roman" w:hAnsi="Times New Roman" w:cs="Times New Roman"/>
                <w:b/>
              </w:rPr>
              <w:br/>
              <w:t>урока</w:t>
            </w:r>
          </w:p>
        </w:tc>
        <w:tc>
          <w:tcPr>
            <w:tcW w:w="111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center"/>
              <w:rPr>
                <w:rFonts w:ascii="Times New Roman" w:hAnsi="Times New Roman" w:cs="Times New Roman"/>
                <w:b/>
              </w:rPr>
            </w:pPr>
            <w:r w:rsidRPr="00B67529">
              <w:rPr>
                <w:rFonts w:ascii="Times New Roman" w:hAnsi="Times New Roman" w:cs="Times New Roman"/>
                <w:b/>
              </w:rPr>
              <w:t>Обучающие и развивающие компоненты, задания и упр.</w:t>
            </w:r>
          </w:p>
        </w:tc>
        <w:tc>
          <w:tcPr>
            <w:tcW w:w="4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center"/>
              <w:rPr>
                <w:rFonts w:ascii="Times New Roman" w:hAnsi="Times New Roman" w:cs="Times New Roman"/>
                <w:b/>
              </w:rPr>
            </w:pPr>
            <w:r w:rsidRPr="00B67529">
              <w:rPr>
                <w:rFonts w:ascii="Times New Roman" w:hAnsi="Times New Roman" w:cs="Times New Roman"/>
                <w:b/>
              </w:rPr>
              <w:t>Деятельность учителя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center"/>
              <w:rPr>
                <w:rFonts w:ascii="Times New Roman" w:hAnsi="Times New Roman" w:cs="Times New Roman"/>
                <w:b/>
              </w:rPr>
            </w:pPr>
            <w:r w:rsidRPr="00B67529">
              <w:rPr>
                <w:rFonts w:ascii="Times New Roman" w:hAnsi="Times New Roman" w:cs="Times New Roman"/>
                <w:b/>
              </w:rPr>
              <w:t>Деятельность учащихся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center"/>
              <w:rPr>
                <w:rFonts w:ascii="Times New Roman" w:hAnsi="Times New Roman" w:cs="Times New Roman"/>
                <w:b/>
              </w:rPr>
            </w:pPr>
            <w:r w:rsidRPr="00B67529">
              <w:rPr>
                <w:rFonts w:ascii="Times New Roman" w:hAnsi="Times New Roman" w:cs="Times New Roman"/>
                <w:b/>
              </w:rPr>
              <w:t xml:space="preserve">Формы </w:t>
            </w:r>
            <w:r w:rsidRPr="00B67529">
              <w:rPr>
                <w:rFonts w:ascii="Times New Roman" w:hAnsi="Times New Roman" w:cs="Times New Roman"/>
                <w:b/>
              </w:rPr>
              <w:br/>
              <w:t xml:space="preserve">организации взаимодействия </w:t>
            </w:r>
            <w:r w:rsidRPr="00B67529">
              <w:rPr>
                <w:rFonts w:ascii="Times New Roman" w:hAnsi="Times New Roman" w:cs="Times New Roman"/>
                <w:b/>
              </w:rPr>
              <w:br/>
              <w:t>на уроке</w:t>
            </w:r>
          </w:p>
        </w:tc>
        <w:tc>
          <w:tcPr>
            <w:tcW w:w="443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center"/>
              <w:rPr>
                <w:rFonts w:ascii="Times New Roman" w:hAnsi="Times New Roman" w:cs="Times New Roman"/>
                <w:b/>
              </w:rPr>
            </w:pPr>
            <w:r w:rsidRPr="00B67529">
              <w:rPr>
                <w:rFonts w:ascii="Times New Roman" w:hAnsi="Times New Roman" w:cs="Times New Roman"/>
                <w:b/>
              </w:rPr>
              <w:t>Планируемые результаты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jc w:val="center"/>
              <w:rPr>
                <w:rFonts w:ascii="Times New Roman" w:hAnsi="Times New Roman" w:cs="Times New Roman"/>
                <w:b/>
              </w:rPr>
            </w:pPr>
            <w:r w:rsidRPr="00B67529">
              <w:rPr>
                <w:rFonts w:ascii="Times New Roman" w:hAnsi="Times New Roman" w:cs="Times New Roman"/>
                <w:b/>
              </w:rPr>
              <w:t>Формы контроля</w:t>
            </w:r>
          </w:p>
        </w:tc>
      </w:tr>
      <w:tr w:rsidR="001E4340" w:rsidRPr="00B67529" w:rsidTr="00156C7F">
        <w:trPr>
          <w:trHeight w:val="15"/>
        </w:trPr>
        <w:tc>
          <w:tcPr>
            <w:tcW w:w="110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  <w:r w:rsidRPr="00B67529">
              <w:rPr>
                <w:rFonts w:ascii="Times New Roman" w:hAnsi="Times New Roman" w:cs="Times New Roman"/>
                <w:b/>
                <w:bCs/>
              </w:rPr>
              <w:t>I. Организационный момент</w:t>
            </w:r>
          </w:p>
        </w:tc>
        <w:tc>
          <w:tcPr>
            <w:tcW w:w="1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4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Приветствует учащихся. Проверяет готовность к уроку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Здравствуйте, я рада приветствовать вас. К сожалению, подходит к финалу  большой проект, предложенный нам Министерством образования и науки РФ под названием «История средних веков». Его результатом станут усвоенные вами знания, которые,  можете в этом не сомневаться, обязательно пригодятся вам в жизни, например, на ОГЭ или ЕГЭ,  в других жизненных ситуациях. Вы не будете выглядеть невежами или неучами. Остался последний штрих для завершения полной картины  изучаемого периода. Сегодня у нас заключительная исследовательская экспедиция. Куда и зачем мы отправимся </w:t>
            </w:r>
            <w:r>
              <w:rPr>
                <w:rFonts w:ascii="Times New Roman" w:hAnsi="Times New Roman" w:cs="Times New Roman"/>
              </w:rPr>
              <w:t xml:space="preserve">- </w:t>
            </w:r>
            <w:r w:rsidRPr="00B67529">
              <w:rPr>
                <w:rFonts w:ascii="Times New Roman" w:hAnsi="Times New Roman" w:cs="Times New Roman"/>
              </w:rPr>
              <w:t xml:space="preserve">определить сможете только вы.  Вам необходимы путеводители  по средневековью, бортовые журналы, принадлежности для </w:t>
            </w:r>
            <w:r w:rsidRPr="00B67529">
              <w:rPr>
                <w:rFonts w:ascii="Times New Roman" w:hAnsi="Times New Roman" w:cs="Times New Roman"/>
              </w:rPr>
              <w:lastRenderedPageBreak/>
              <w:t xml:space="preserve">фиксации добытых знаний. 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Есть одна проблема: портал в прошлое не откроется, если мы не выполним три условия: 1. Идентификация кодовых слов и цифр;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2 Расшифровка темы нашей экспедиции;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3. Определение целей заключительной  миссии.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lastRenderedPageBreak/>
              <w:t>Приветствуют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учителя. Организуют свое рабочее место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Фронтальная</w:t>
            </w:r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2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proofErr w:type="gramStart"/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Личностные: </w:t>
            </w:r>
            <w:r w:rsidRPr="00B67529">
              <w:rPr>
                <w:rFonts w:ascii="Times New Roman" w:hAnsi="Times New Roman" w:cs="Times New Roman"/>
              </w:rPr>
              <w:t>проявляют положительное отношение к учебной деятельности</w:t>
            </w:r>
            <w:proofErr w:type="gramEnd"/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E4340" w:rsidRPr="00B67529" w:rsidTr="00156C7F">
        <w:trPr>
          <w:trHeight w:val="15"/>
        </w:trPr>
        <w:tc>
          <w:tcPr>
            <w:tcW w:w="110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  <w:r w:rsidRPr="00B67529">
              <w:rPr>
                <w:rFonts w:ascii="Times New Roman" w:hAnsi="Times New Roman" w:cs="Times New Roman"/>
                <w:b/>
                <w:bCs/>
                <w:lang w:val="en-GB"/>
              </w:rPr>
              <w:lastRenderedPageBreak/>
              <w:t>II</w:t>
            </w:r>
            <w:r w:rsidRPr="00B67529">
              <w:rPr>
                <w:rFonts w:ascii="Times New Roman" w:hAnsi="Times New Roman" w:cs="Times New Roman"/>
                <w:b/>
                <w:bCs/>
              </w:rPr>
              <w:t>. Актуализация знаний</w:t>
            </w:r>
          </w:p>
        </w:tc>
        <w:tc>
          <w:tcPr>
            <w:tcW w:w="1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Фронтальный опрос</w:t>
            </w:r>
          </w:p>
        </w:tc>
        <w:tc>
          <w:tcPr>
            <w:tcW w:w="4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 Идентификация кодовых слов и цифр; 1265, викинги, астролябия, 1337-1453, Возрождение, Роджер Бэкон, Реконкиста, Иоганн </w:t>
            </w:r>
            <w:proofErr w:type="spellStart"/>
            <w:r w:rsidRPr="00B67529">
              <w:rPr>
                <w:rFonts w:ascii="Times New Roman" w:hAnsi="Times New Roman" w:cs="Times New Roman"/>
              </w:rPr>
              <w:t>Гутенберг</w:t>
            </w:r>
            <w:proofErr w:type="spellEnd"/>
            <w:r w:rsidRPr="00B67529">
              <w:rPr>
                <w:rFonts w:ascii="Times New Roman" w:hAnsi="Times New Roman" w:cs="Times New Roman"/>
              </w:rPr>
              <w:t>, 1302,схоласты.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Отвечают на вопросы.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Фронтальная</w:t>
            </w:r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2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Познавательные: </w:t>
            </w:r>
            <w:r w:rsidRPr="00B67529">
              <w:rPr>
                <w:rFonts w:ascii="Times New Roman" w:hAnsi="Times New Roman" w:cs="Times New Roman"/>
              </w:rPr>
              <w:t>устанавливают причинно-следственные связи исторических событий и явлений.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proofErr w:type="gramStart"/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>Коммуникативные</w:t>
            </w:r>
            <w:proofErr w:type="gramEnd"/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: </w:t>
            </w:r>
            <w:r w:rsidRPr="00B67529">
              <w:rPr>
                <w:rFonts w:ascii="Times New Roman" w:hAnsi="Times New Roman" w:cs="Times New Roman"/>
              </w:rPr>
              <w:t>вступают в коллективное учебное сотрудничество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E4340" w:rsidRPr="00B67529" w:rsidTr="00156C7F">
        <w:trPr>
          <w:trHeight w:val="15"/>
        </w:trPr>
        <w:tc>
          <w:tcPr>
            <w:tcW w:w="110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  <w:r w:rsidRPr="00B67529">
              <w:rPr>
                <w:rFonts w:ascii="Times New Roman" w:hAnsi="Times New Roman" w:cs="Times New Roman"/>
                <w:b/>
                <w:bCs/>
              </w:rPr>
              <w:t>II</w:t>
            </w:r>
            <w:r w:rsidRPr="00B67529">
              <w:rPr>
                <w:rFonts w:ascii="Times New Roman" w:hAnsi="Times New Roman" w:cs="Times New Roman"/>
                <w:b/>
                <w:bCs/>
                <w:lang w:val="en-GB"/>
              </w:rPr>
              <w:t>I</w:t>
            </w:r>
            <w:r w:rsidRPr="00B67529">
              <w:rPr>
                <w:rFonts w:ascii="Times New Roman" w:hAnsi="Times New Roman" w:cs="Times New Roman"/>
                <w:b/>
                <w:bCs/>
              </w:rPr>
              <w:t>. Постано</w:t>
            </w:r>
            <w:r w:rsidRPr="00B67529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вка </w:t>
            </w:r>
            <w:proofErr w:type="gramStart"/>
            <w:r w:rsidRPr="00B67529">
              <w:rPr>
                <w:rFonts w:ascii="Times New Roman" w:hAnsi="Times New Roman" w:cs="Times New Roman"/>
                <w:b/>
                <w:bCs/>
              </w:rPr>
              <w:t>учебных</w:t>
            </w:r>
            <w:proofErr w:type="gramEnd"/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  <w:r w:rsidRPr="00B67529">
              <w:rPr>
                <w:rFonts w:ascii="Times New Roman" w:hAnsi="Times New Roman" w:cs="Times New Roman"/>
                <w:b/>
                <w:bCs/>
              </w:rPr>
              <w:t>задач</w:t>
            </w:r>
          </w:p>
        </w:tc>
        <w:tc>
          <w:tcPr>
            <w:tcW w:w="1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Беседа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Работа с картой у доски  и в учебнике (с.266)</w:t>
            </w:r>
          </w:p>
        </w:tc>
        <w:tc>
          <w:tcPr>
            <w:tcW w:w="4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Даёт подсказки для определения темы урока: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lastRenderedPageBreak/>
              <w:t>Подсказка №1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(Показывает вазу с  томатом, кукурузой, подсолнухом, какао, картофелем).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- Почему нам  в качестве подсказки дали такой необычный набор?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Подсказка №2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Эпоха ограничивается 1492.(Земли и народы, о которых до 1492 года никто не знал)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Подсказка №3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Это организованный период в истории исследуемых народов, а не период дикости, то есть, период, когда у них существовало…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</w:rPr>
            </w:pPr>
            <w:r w:rsidRPr="00B67529">
              <w:rPr>
                <w:rFonts w:ascii="Times New Roman" w:hAnsi="Times New Roman" w:cs="Times New Roman"/>
              </w:rPr>
              <w:t xml:space="preserve">Записывает тему: </w:t>
            </w:r>
            <w:r w:rsidRPr="00B67529">
              <w:rPr>
                <w:rFonts w:ascii="Times New Roman" w:hAnsi="Times New Roman" w:cs="Times New Roman"/>
                <w:b/>
              </w:rPr>
              <w:t>«Государства  доколумбовой Америки»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i/>
              </w:rPr>
            </w:pPr>
            <w:r w:rsidRPr="00B67529">
              <w:rPr>
                <w:rFonts w:ascii="Times New Roman" w:hAnsi="Times New Roman" w:cs="Times New Roman"/>
                <w:b/>
                <w:i/>
              </w:rPr>
              <w:t xml:space="preserve"> предлагает сформулировать учебные задачи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i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i/>
              </w:rPr>
            </w:pPr>
            <w:r w:rsidRPr="00B67529">
              <w:rPr>
                <w:rFonts w:ascii="Times New Roman" w:hAnsi="Times New Roman" w:cs="Times New Roman"/>
                <w:b/>
                <w:i/>
              </w:rPr>
              <w:t>Портал открылся  в том месте, где люди впер</w:t>
            </w:r>
            <w:r>
              <w:rPr>
                <w:rFonts w:ascii="Times New Roman" w:hAnsi="Times New Roman" w:cs="Times New Roman"/>
                <w:b/>
                <w:i/>
              </w:rPr>
              <w:t>вые с евр</w:t>
            </w:r>
            <w:r w:rsidRPr="00B67529">
              <w:rPr>
                <w:rFonts w:ascii="Times New Roman" w:hAnsi="Times New Roman" w:cs="Times New Roman"/>
                <w:b/>
                <w:i/>
              </w:rPr>
              <w:t>азийского континента появились в Америке 27 000 лет назад. Необходимо быстро вычислить это место. Предлагайте!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1.Определяют место </w:t>
            </w:r>
            <w:r w:rsidRPr="00B67529">
              <w:rPr>
                <w:rFonts w:ascii="Times New Roman" w:hAnsi="Times New Roman" w:cs="Times New Roman"/>
              </w:rPr>
              <w:lastRenderedPageBreak/>
              <w:t>назначения (Америка)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2. Определяют период (до открытия Колумбом)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3. государство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</w:rPr>
            </w:pPr>
            <w:r w:rsidRPr="00B67529">
              <w:rPr>
                <w:rFonts w:ascii="Times New Roman" w:hAnsi="Times New Roman" w:cs="Times New Roman"/>
                <w:b/>
              </w:rPr>
              <w:t>Формулируют учебные задачи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  <w:b/>
              </w:rPr>
              <w:t>1</w:t>
            </w:r>
            <w:r w:rsidRPr="00B67529">
              <w:rPr>
                <w:rFonts w:ascii="Times New Roman" w:hAnsi="Times New Roman" w:cs="Times New Roman"/>
              </w:rPr>
              <w:t>.Выяснить, где проживали народы;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2.Каковы их занятия?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3. Как управлялись?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4. Каковы религиозные верования?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5. как была развита культура? </w:t>
            </w:r>
            <w:r w:rsidRPr="00B67529">
              <w:rPr>
                <w:rFonts w:ascii="Times New Roman" w:hAnsi="Times New Roman" w:cs="Times New Roman"/>
              </w:rPr>
              <w:lastRenderedPageBreak/>
              <w:t>(письменность, образование, искусство)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Показывают предполагаемый путь.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Фронтальная</w:t>
            </w:r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2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Регулятивные: </w:t>
            </w:r>
            <w:r w:rsidRPr="00B67529">
              <w:rPr>
                <w:rFonts w:ascii="Times New Roman" w:hAnsi="Times New Roman" w:cs="Times New Roman"/>
              </w:rPr>
              <w:t xml:space="preserve">выделяют и </w:t>
            </w:r>
            <w:r w:rsidRPr="00B67529">
              <w:rPr>
                <w:rFonts w:ascii="Times New Roman" w:hAnsi="Times New Roman" w:cs="Times New Roman"/>
              </w:rPr>
              <w:lastRenderedPageBreak/>
              <w:t>сохраняют учебные задачи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1E4340" w:rsidRPr="00B67529" w:rsidTr="00156C7F">
        <w:trPr>
          <w:trHeight w:val="15"/>
        </w:trPr>
        <w:tc>
          <w:tcPr>
            <w:tcW w:w="110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4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i/>
                <w:iCs/>
              </w:rPr>
            </w:pP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2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1E4340" w:rsidRPr="00B67529" w:rsidTr="00156C7F">
        <w:trPr>
          <w:trHeight w:val="15"/>
        </w:trPr>
        <w:tc>
          <w:tcPr>
            <w:tcW w:w="11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  <w:r w:rsidRPr="00B67529">
              <w:rPr>
                <w:rFonts w:ascii="Times New Roman" w:hAnsi="Times New Roman" w:cs="Times New Roman"/>
                <w:b/>
                <w:bCs/>
                <w:lang w:val="en-GB"/>
              </w:rPr>
              <w:t>I</w:t>
            </w:r>
            <w:r w:rsidRPr="00B67529">
              <w:rPr>
                <w:rFonts w:ascii="Times New Roman" w:hAnsi="Times New Roman" w:cs="Times New Roman"/>
                <w:b/>
                <w:bCs/>
              </w:rPr>
              <w:t>V. Открытие нового знания</w:t>
            </w:r>
          </w:p>
        </w:tc>
        <w:tc>
          <w:tcPr>
            <w:tcW w:w="1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Рассказ учителя</w:t>
            </w:r>
          </w:p>
        </w:tc>
        <w:tc>
          <w:tcPr>
            <w:tcW w:w="4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– Итак, Мы на месте. Что вам известно о жизни народов Америки до завоевания её европейцами?  Здесь существовало несколько удивительных цивилизаций, загадки которых до сих пор остаются неразгаданными. Мы попытаемся поднять завесу тайны и узнать как можно больше информации о жизни этих людей. Каждая группа получит свой объект для исследования и присланные  подсказки. В каждой посылке вы найдёте то, что направит вас по верному пути. Необходимо использовать абсолютно </w:t>
            </w:r>
            <w:r w:rsidRPr="00B67529">
              <w:rPr>
                <w:rFonts w:ascii="Times New Roman" w:hAnsi="Times New Roman" w:cs="Times New Roman"/>
              </w:rPr>
              <w:lastRenderedPageBreak/>
              <w:t>всё, что вам предложено. Крайне необходимо использовать наш путеводитель (учебник)</w:t>
            </w:r>
            <w:r>
              <w:rPr>
                <w:rFonts w:ascii="Times New Roman" w:hAnsi="Times New Roman" w:cs="Times New Roman"/>
              </w:rPr>
              <w:t xml:space="preserve">, карту на странице 266, и, главное, необходимо помнить, что вы работаете в команде. 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</w:rPr>
              <w:t xml:space="preserve">И последнее, сейчас вы не ученики </w:t>
            </w:r>
            <w:proofErr w:type="gramStart"/>
            <w:r>
              <w:rPr>
                <w:rFonts w:ascii="Times New Roman" w:hAnsi="Times New Roman" w:cs="Times New Roman"/>
              </w:rPr>
              <w:t>6</w:t>
            </w:r>
            <w:proofErr w:type="gramEnd"/>
            <w:r>
              <w:rPr>
                <w:rFonts w:ascii="Times New Roman" w:hAnsi="Times New Roman" w:cs="Times New Roman"/>
              </w:rPr>
              <w:t xml:space="preserve"> а класса - вы представители майя, ацтеков и инков. Вы не знаете, колеса, плуга, железа. Ваши орудия труда из дерева, камня и бронзы. У вас кроме ламы и собаки нет прирученных животных. Лошади, волы  у вас не водятся. Золото и серебро необходимо для изготовления амулетов и украшений. Вы не считаете эти металлы богатством. Как вы живёте? Очень жёсткие условия - всего 5 минут на поиск информации. Делайте пометки в путевом листе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r w:rsidRPr="00B67529">
              <w:rPr>
                <w:rFonts w:ascii="Times New Roman" w:hAnsi="Times New Roman" w:cs="Times New Roman"/>
                <w:i/>
                <w:iCs/>
              </w:rPr>
              <w:t>(</w:t>
            </w:r>
            <w:proofErr w:type="gramEnd"/>
            <w:r w:rsidRPr="00B67529">
              <w:rPr>
                <w:rFonts w:ascii="Times New Roman" w:hAnsi="Times New Roman" w:cs="Times New Roman"/>
                <w:i/>
                <w:iCs/>
              </w:rPr>
              <w:t xml:space="preserve"> необходимозаполнять сравнительную таблицу, а в конце озвучить, что в итоге получилось. (См. Приложение 1)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Слушают учителя, делают записи в тетрадях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Получают всё необходимое для работы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Фронтальная</w:t>
            </w:r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Соотносят единичные исторические факты и общие явления</w:t>
            </w:r>
          </w:p>
        </w:tc>
        <w:tc>
          <w:tcPr>
            <w:tcW w:w="2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Регулятивные: </w:t>
            </w:r>
            <w:r w:rsidRPr="00B67529">
              <w:rPr>
                <w:rFonts w:ascii="Times New Roman" w:hAnsi="Times New Roman" w:cs="Times New Roman"/>
              </w:rPr>
              <w:t>планируют свои действия в соответствии с поставленной задачей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Записи </w:t>
            </w:r>
            <w:r w:rsidRPr="00B67529">
              <w:rPr>
                <w:rFonts w:ascii="Times New Roman" w:hAnsi="Times New Roman" w:cs="Times New Roman"/>
              </w:rPr>
              <w:br/>
              <w:t>в тетрадях</w:t>
            </w:r>
          </w:p>
        </w:tc>
      </w:tr>
      <w:tr w:rsidR="001E4340" w:rsidRPr="00B67529" w:rsidTr="00156C7F">
        <w:trPr>
          <w:trHeight w:val="15"/>
        </w:trPr>
        <w:tc>
          <w:tcPr>
            <w:tcW w:w="1108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Работа по группам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4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953790" w:rsidRDefault="001E4340" w:rsidP="00156C7F">
            <w:pPr>
              <w:pStyle w:val="ParagraphStyle"/>
              <w:rPr>
                <w:rFonts w:ascii="Times New Roman" w:hAnsi="Times New Roman" w:cs="Times New Roman"/>
                <w:iCs/>
              </w:rPr>
            </w:pPr>
            <w:r w:rsidRPr="00953790">
              <w:rPr>
                <w:rFonts w:ascii="Times New Roman" w:hAnsi="Times New Roman" w:cs="Times New Roman"/>
                <w:iCs/>
              </w:rPr>
              <w:lastRenderedPageBreak/>
              <w:t>Координирует и направляет</w:t>
            </w:r>
            <w:r>
              <w:rPr>
                <w:rFonts w:ascii="Times New Roman" w:hAnsi="Times New Roman" w:cs="Times New Roman"/>
                <w:iCs/>
              </w:rPr>
              <w:t xml:space="preserve"> деятельность детей.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 делают записи в тетрадях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Фронтальная</w:t>
            </w:r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Знают о занятиях жителей Америки</w:t>
            </w:r>
          </w:p>
        </w:tc>
        <w:tc>
          <w:tcPr>
            <w:tcW w:w="2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gramStart"/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>Познавательные</w:t>
            </w:r>
            <w:proofErr w:type="gramEnd"/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: </w:t>
            </w:r>
            <w:r w:rsidRPr="00B67529">
              <w:rPr>
                <w:rFonts w:ascii="Times New Roman" w:hAnsi="Times New Roman" w:cs="Times New Roman"/>
              </w:rPr>
              <w:t>умеют</w:t>
            </w:r>
            <w:r w:rsidRPr="00B67529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определять главное в </w:t>
            </w:r>
            <w:r w:rsidRPr="00B67529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lastRenderedPageBreak/>
              <w:t>услышанном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lastRenderedPageBreak/>
              <w:t xml:space="preserve">Записи 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в тетрадя</w:t>
            </w:r>
            <w:r w:rsidRPr="00B67529">
              <w:rPr>
                <w:rFonts w:ascii="Times New Roman" w:hAnsi="Times New Roman" w:cs="Times New Roman"/>
              </w:rPr>
              <w:lastRenderedPageBreak/>
              <w:t>х</w:t>
            </w:r>
          </w:p>
        </w:tc>
      </w:tr>
      <w:tr w:rsidR="001E4340" w:rsidRPr="00B67529" w:rsidTr="00156C7F">
        <w:trPr>
          <w:trHeight w:val="15"/>
        </w:trPr>
        <w:tc>
          <w:tcPr>
            <w:tcW w:w="1108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</w:t>
            </w:r>
            <w:proofErr w:type="gramStart"/>
            <w:r>
              <w:rPr>
                <w:rFonts w:ascii="Times New Roman" w:hAnsi="Times New Roman" w:cs="Times New Roman"/>
              </w:rPr>
              <w:t>)</w:t>
            </w:r>
            <w:r w:rsidRPr="00B67529">
              <w:rPr>
                <w:rFonts w:ascii="Times New Roman" w:hAnsi="Times New Roman" w:cs="Times New Roman"/>
              </w:rPr>
              <w:t>Р</w:t>
            </w:r>
            <w:proofErr w:type="gramEnd"/>
            <w:r w:rsidRPr="00B67529">
              <w:rPr>
                <w:rFonts w:ascii="Times New Roman" w:hAnsi="Times New Roman" w:cs="Times New Roman"/>
              </w:rPr>
              <w:t xml:space="preserve">абота </w:t>
            </w:r>
            <w:r w:rsidRPr="00B67529">
              <w:rPr>
                <w:rFonts w:ascii="Times New Roman" w:hAnsi="Times New Roman" w:cs="Times New Roman"/>
              </w:rPr>
              <w:br/>
              <w:t xml:space="preserve">с </w:t>
            </w:r>
            <w:r>
              <w:rPr>
                <w:rFonts w:ascii="Times New Roman" w:hAnsi="Times New Roman" w:cs="Times New Roman"/>
              </w:rPr>
              <w:t>текстом учебника и иллюстрациями, с документами: 1 группа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proofErr w:type="gramStart"/>
            <w:r w:rsidRPr="00B67529">
              <w:rPr>
                <w:rFonts w:ascii="Times New Roman" w:hAnsi="Times New Roman" w:cs="Times New Roman"/>
              </w:rPr>
              <w:t>(с. 267–</w:t>
            </w:r>
            <w:proofErr w:type="gramEnd"/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268)</w:t>
            </w:r>
            <w:r>
              <w:rPr>
                <w:rFonts w:ascii="Times New Roman" w:hAnsi="Times New Roman" w:cs="Times New Roman"/>
              </w:rPr>
              <w:t>;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Группа №2 (с.268);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Группа №3 (с.268-271)</w:t>
            </w:r>
          </w:p>
        </w:tc>
        <w:tc>
          <w:tcPr>
            <w:tcW w:w="4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Напоминает вопросы для сравнения:</w:t>
            </w:r>
          </w:p>
          <w:p w:rsidR="001E4340" w:rsidRDefault="001E4340" w:rsidP="001E4340">
            <w:pPr>
              <w:pStyle w:val="ParagraphStyle"/>
              <w:numPr>
                <w:ilvl w:val="0"/>
                <w:numId w:val="1"/>
              </w:num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Занимаемая территория;</w:t>
            </w:r>
          </w:p>
          <w:p w:rsidR="001E4340" w:rsidRDefault="001E4340" w:rsidP="001E4340">
            <w:pPr>
              <w:pStyle w:val="ParagraphStyle"/>
              <w:numPr>
                <w:ilvl w:val="0"/>
                <w:numId w:val="1"/>
              </w:num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Земледелие</w:t>
            </w:r>
          </w:p>
          <w:p w:rsidR="001E4340" w:rsidRDefault="001E4340" w:rsidP="001E4340">
            <w:pPr>
              <w:pStyle w:val="ParagraphStyle"/>
              <w:numPr>
                <w:ilvl w:val="0"/>
                <w:numId w:val="1"/>
              </w:num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Управление государством</w:t>
            </w:r>
          </w:p>
          <w:p w:rsidR="001E4340" w:rsidRDefault="001E4340" w:rsidP="001E4340">
            <w:pPr>
              <w:pStyle w:val="ParagraphStyle"/>
              <w:numPr>
                <w:ilvl w:val="0"/>
                <w:numId w:val="1"/>
              </w:num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Культура (Религиозные верования, искусство, наука, образование, письменность);</w:t>
            </w:r>
          </w:p>
          <w:p w:rsidR="001E4340" w:rsidRDefault="001E4340" w:rsidP="001E4340">
            <w:pPr>
              <w:pStyle w:val="ParagraphStyle"/>
              <w:numPr>
                <w:ilvl w:val="0"/>
                <w:numId w:val="1"/>
              </w:num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Представления о красоте</w:t>
            </w:r>
          </w:p>
          <w:p w:rsidR="001E4340" w:rsidRDefault="001E4340" w:rsidP="00156C7F">
            <w:pPr>
              <w:pStyle w:val="ParagraphStyle"/>
              <w:ind w:left="1080"/>
              <w:rPr>
                <w:rFonts w:ascii="Times New Roman" w:hAnsi="Times New Roman" w:cs="Times New Roman"/>
                <w:i/>
                <w:iCs/>
              </w:rPr>
            </w:pPr>
          </w:p>
          <w:p w:rsidR="001E4340" w:rsidRPr="00CF3A0B" w:rsidRDefault="001E4340" w:rsidP="00156C7F">
            <w:pPr>
              <w:pStyle w:val="ParagraphStyle"/>
              <w:ind w:left="1080"/>
              <w:rPr>
                <w:rFonts w:ascii="Times New Roman" w:hAnsi="Times New Roman" w:cs="Times New Roman"/>
                <w:iCs/>
              </w:rPr>
            </w:pPr>
            <w:r w:rsidRPr="00CF3A0B">
              <w:rPr>
                <w:rFonts w:ascii="Times New Roman" w:hAnsi="Times New Roman" w:cs="Times New Roman"/>
                <w:iCs/>
              </w:rPr>
              <w:t>(План на доске, и в виде сравнительной таблицы у каждой группы</w:t>
            </w:r>
            <w:proofErr w:type="gramStart"/>
            <w:r w:rsidRPr="00CF3A0B">
              <w:rPr>
                <w:rFonts w:ascii="Times New Roman" w:hAnsi="Times New Roman" w:cs="Times New Roman"/>
                <w:iCs/>
              </w:rPr>
              <w:t xml:space="preserve"> )</w:t>
            </w:r>
            <w:proofErr w:type="gramEnd"/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Разрабатывают алгоритм поисковых действий, с</w:t>
            </w:r>
            <w:r>
              <w:rPr>
                <w:rFonts w:ascii="Times New Roman" w:hAnsi="Times New Roman" w:cs="Times New Roman"/>
              </w:rPr>
              <w:t>амостоятельно выполняют задания.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Изучают </w:t>
            </w:r>
            <w:r>
              <w:rPr>
                <w:rFonts w:ascii="Times New Roman" w:hAnsi="Times New Roman" w:cs="Times New Roman"/>
              </w:rPr>
              <w:t xml:space="preserve">текст и </w:t>
            </w:r>
            <w:r w:rsidRPr="00B67529">
              <w:rPr>
                <w:rFonts w:ascii="Times New Roman" w:hAnsi="Times New Roman" w:cs="Times New Roman"/>
              </w:rPr>
              <w:t xml:space="preserve">иллюстрации, формулируют </w:t>
            </w:r>
            <w:r w:rsidRPr="00B67529">
              <w:rPr>
                <w:rFonts w:ascii="Times New Roman" w:hAnsi="Times New Roman" w:cs="Times New Roman"/>
              </w:rPr>
              <w:br/>
              <w:t>ответы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Работа </w:t>
            </w:r>
            <w:r>
              <w:rPr>
                <w:rFonts w:ascii="Times New Roman" w:hAnsi="Times New Roman" w:cs="Times New Roman"/>
              </w:rPr>
              <w:br/>
            </w:r>
            <w:proofErr w:type="spellStart"/>
            <w:r>
              <w:rPr>
                <w:rFonts w:ascii="Times New Roman" w:hAnsi="Times New Roman" w:cs="Times New Roman"/>
              </w:rPr>
              <w:t>вгруппах</w:t>
            </w:r>
            <w:proofErr w:type="spellEnd"/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Умеют на основе иллюстраций учебника</w:t>
            </w:r>
            <w:r>
              <w:rPr>
                <w:rFonts w:ascii="Times New Roman" w:hAnsi="Times New Roman" w:cs="Times New Roman"/>
              </w:rPr>
              <w:t xml:space="preserve">, дополнительного материала </w:t>
            </w:r>
            <w:r w:rsidRPr="00B67529">
              <w:rPr>
                <w:rFonts w:ascii="Times New Roman" w:hAnsi="Times New Roman" w:cs="Times New Roman"/>
              </w:rPr>
              <w:t xml:space="preserve"> составлять описание исторических объектов</w:t>
            </w:r>
            <w:r>
              <w:rPr>
                <w:rFonts w:ascii="Times New Roman" w:hAnsi="Times New Roman" w:cs="Times New Roman"/>
              </w:rPr>
              <w:t>, делать выводы, устанавливать причинно-следственные связи</w:t>
            </w:r>
          </w:p>
        </w:tc>
        <w:tc>
          <w:tcPr>
            <w:tcW w:w="2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gramStart"/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>Познавательные</w:t>
            </w:r>
            <w:proofErr w:type="gramEnd"/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>:</w:t>
            </w:r>
            <w:r w:rsidRPr="00B67529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рассуждают в форме простых суждений об объекте, его строении, свойствах и связях.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proofErr w:type="gramStart"/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>Личностные</w:t>
            </w:r>
            <w:proofErr w:type="gramEnd"/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: </w:t>
            </w:r>
            <w:r w:rsidRPr="00B67529">
              <w:rPr>
                <w:rFonts w:ascii="Times New Roman" w:hAnsi="Times New Roman" w:cs="Times New Roman"/>
              </w:rPr>
              <w:t>проявляют учебно-познавательный интерес к новому учебному материалу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Устные ответы</w:t>
            </w:r>
          </w:p>
        </w:tc>
      </w:tr>
      <w:tr w:rsidR="001E4340" w:rsidRPr="00B67529" w:rsidTr="00156C7F">
        <w:trPr>
          <w:trHeight w:val="15"/>
        </w:trPr>
        <w:tc>
          <w:tcPr>
            <w:tcW w:w="1108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CE0CC8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</w:rPr>
              <w:t xml:space="preserve">Выступления </w:t>
            </w:r>
            <w:r>
              <w:rPr>
                <w:rFonts w:ascii="Times New Roman" w:hAnsi="Times New Roman" w:cs="Times New Roman"/>
              </w:rPr>
              <w:lastRenderedPageBreak/>
              <w:t>групп</w:t>
            </w:r>
            <w:proofErr w:type="gramStart"/>
            <w:r>
              <w:rPr>
                <w:rFonts w:ascii="Times New Roman" w:hAnsi="Times New Roman" w:cs="Times New Roman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</w:rPr>
              <w:t>1.</w:t>
            </w:r>
            <w:r w:rsidRPr="00CE0CC8">
              <w:rPr>
                <w:rFonts w:ascii="Times New Roman" w:hAnsi="Times New Roman" w:cs="Times New Roman"/>
                <w:b/>
                <w:i/>
              </w:rPr>
              <w:t>Занимаемая территория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DF24CF">
              <w:rPr>
                <w:rFonts w:ascii="Times New Roman" w:hAnsi="Times New Roman" w:cs="Times New Roman"/>
                <w:b/>
              </w:rPr>
              <w:t>Работа с картой</w:t>
            </w:r>
            <w:r w:rsidRPr="00B67529">
              <w:rPr>
                <w:rFonts w:ascii="Times New Roman" w:hAnsi="Times New Roman" w:cs="Times New Roman"/>
              </w:rPr>
              <w:t>«Народы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доколумбовой Америки»</w:t>
            </w:r>
          </w:p>
        </w:tc>
        <w:tc>
          <w:tcPr>
            <w:tcW w:w="4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lastRenderedPageBreak/>
              <w:t xml:space="preserve">-Итак, время истекло, необходимо выяснить, какую информацию вам </w:t>
            </w:r>
            <w:r>
              <w:rPr>
                <w:rFonts w:ascii="Times New Roman" w:hAnsi="Times New Roman" w:cs="Times New Roman"/>
                <w:i/>
                <w:iCs/>
              </w:rPr>
              <w:lastRenderedPageBreak/>
              <w:t xml:space="preserve">удалось собрать. Прежде прошу надеть </w:t>
            </w:r>
            <w:proofErr w:type="spellStart"/>
            <w:r>
              <w:rPr>
                <w:rFonts w:ascii="Times New Roman" w:hAnsi="Times New Roman" w:cs="Times New Roman"/>
                <w:i/>
                <w:iCs/>
              </w:rPr>
              <w:t>бейджики</w:t>
            </w:r>
            <w:proofErr w:type="spellEnd"/>
            <w:r>
              <w:rPr>
                <w:rFonts w:ascii="Times New Roman" w:hAnsi="Times New Roman" w:cs="Times New Roman"/>
                <w:i/>
                <w:iCs/>
              </w:rPr>
              <w:t>. Вы должны определить,  кому из вас они принадлежат.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-Что за таблички с надписями у вас имеются?</w:t>
            </w:r>
          </w:p>
          <w:p w:rsidR="001E4340" w:rsidRPr="00055747" w:rsidRDefault="001E4340" w:rsidP="00156C7F">
            <w:pPr>
              <w:pStyle w:val="ParagraphStyle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-Почему нет таблички </w:t>
            </w:r>
            <w:proofErr w:type="gramStart"/>
            <w:r>
              <w:rPr>
                <w:rFonts w:ascii="Times New Roman" w:hAnsi="Times New Roman" w:cs="Times New Roman"/>
                <w:i/>
                <w:iCs/>
              </w:rPr>
              <w:t>у</w:t>
            </w:r>
            <w:proofErr w:type="gramEnd"/>
            <w:r>
              <w:rPr>
                <w:rFonts w:ascii="Times New Roman" w:hAnsi="Times New Roman" w:cs="Times New Roman"/>
                <w:i/>
                <w:iCs/>
              </w:rPr>
              <w:t xml:space="preserve"> Майя?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 Объясняют, принадлежност</w:t>
            </w:r>
            <w:r>
              <w:rPr>
                <w:rFonts w:ascii="Times New Roman" w:hAnsi="Times New Roman" w:cs="Times New Roman"/>
              </w:rPr>
              <w:lastRenderedPageBreak/>
              <w:t xml:space="preserve">ь </w:t>
            </w:r>
            <w:proofErr w:type="spellStart"/>
            <w:r>
              <w:rPr>
                <w:rFonts w:ascii="Times New Roman" w:hAnsi="Times New Roman" w:cs="Times New Roman"/>
              </w:rPr>
              <w:t>бейджиков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Определяют географическое положение народов. </w:t>
            </w:r>
            <w:r w:rsidRPr="00B67529">
              <w:rPr>
                <w:rFonts w:ascii="Times New Roman" w:hAnsi="Times New Roman" w:cs="Times New Roman"/>
              </w:rPr>
              <w:t xml:space="preserve">Слушают </w:t>
            </w:r>
            <w:r>
              <w:rPr>
                <w:rFonts w:ascii="Times New Roman" w:hAnsi="Times New Roman" w:cs="Times New Roman"/>
              </w:rPr>
              <w:t>выступающих.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Называют столицы.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Делают записи в сравнительных таблицах.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lastRenderedPageBreak/>
              <w:t>Фронтальная</w:t>
            </w:r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Читают историческую </w:t>
            </w:r>
            <w:r w:rsidRPr="00B67529">
              <w:rPr>
                <w:rFonts w:ascii="Times New Roman" w:hAnsi="Times New Roman" w:cs="Times New Roman"/>
              </w:rPr>
              <w:lastRenderedPageBreak/>
              <w:t>карту с опорой на легенду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Имеют представление о</w:t>
            </w:r>
            <w:r>
              <w:rPr>
                <w:rFonts w:ascii="Times New Roman" w:hAnsi="Times New Roman" w:cs="Times New Roman"/>
              </w:rPr>
              <w:t xml:space="preserve"> географическом расположении майя, ацтеков и инков</w:t>
            </w:r>
          </w:p>
        </w:tc>
        <w:tc>
          <w:tcPr>
            <w:tcW w:w="2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lastRenderedPageBreak/>
              <w:t xml:space="preserve">Познавательные: </w:t>
            </w:r>
            <w:r w:rsidRPr="00B67529">
              <w:rPr>
                <w:rFonts w:ascii="Times New Roman" w:hAnsi="Times New Roman" w:cs="Times New Roman"/>
              </w:rPr>
              <w:t xml:space="preserve">определяют </w:t>
            </w:r>
            <w:r w:rsidRPr="00B67529">
              <w:rPr>
                <w:rFonts w:ascii="Times New Roman" w:hAnsi="Times New Roman" w:cs="Times New Roman"/>
              </w:rPr>
              <w:lastRenderedPageBreak/>
              <w:t>главную и второстепенную информацию, используют современные источники информации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lastRenderedPageBreak/>
              <w:t xml:space="preserve">Записи </w:t>
            </w:r>
            <w:r w:rsidRPr="00B67529">
              <w:rPr>
                <w:rFonts w:ascii="Times New Roman" w:hAnsi="Times New Roman" w:cs="Times New Roman"/>
              </w:rPr>
              <w:br/>
              <w:t xml:space="preserve">в </w:t>
            </w:r>
            <w:r w:rsidRPr="00B67529">
              <w:rPr>
                <w:rFonts w:ascii="Times New Roman" w:hAnsi="Times New Roman" w:cs="Times New Roman"/>
              </w:rPr>
              <w:lastRenderedPageBreak/>
              <w:t>тетрадях</w:t>
            </w:r>
          </w:p>
        </w:tc>
      </w:tr>
      <w:tr w:rsidR="001E4340" w:rsidRPr="00B67529" w:rsidTr="00156C7F">
        <w:trPr>
          <w:trHeight w:val="15"/>
        </w:trPr>
        <w:tc>
          <w:tcPr>
            <w:tcW w:w="1108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Выступления групп: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  <w:r w:rsidRPr="00F02193">
              <w:rPr>
                <w:rFonts w:ascii="Times New Roman" w:hAnsi="Times New Roman" w:cs="Times New Roman"/>
                <w:b/>
              </w:rPr>
              <w:t>Земледелие</w:t>
            </w:r>
          </w:p>
        </w:tc>
        <w:tc>
          <w:tcPr>
            <w:tcW w:w="4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Расскажите, пожалуйста, какие трудности вы испытываете, выращивая урожай кукурузы и других культур.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Как вы считаете, кому особенно тяжело давался урожай?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Характеризуют системы земледелия: майя – </w:t>
            </w:r>
            <w:proofErr w:type="spellStart"/>
            <w:r>
              <w:rPr>
                <w:rFonts w:ascii="Times New Roman" w:hAnsi="Times New Roman" w:cs="Times New Roman"/>
              </w:rPr>
              <w:t>подсечн</w:t>
            </w:r>
            <w:proofErr w:type="gramStart"/>
            <w:r>
              <w:rPr>
                <w:rFonts w:ascii="Times New Roman" w:hAnsi="Times New Roman" w:cs="Times New Roman"/>
              </w:rPr>
              <w:t>о</w:t>
            </w:r>
            <w:proofErr w:type="spellEnd"/>
            <w:r>
              <w:rPr>
                <w:rFonts w:ascii="Times New Roman" w:hAnsi="Times New Roman" w:cs="Times New Roman"/>
              </w:rPr>
              <w:t>-</w:t>
            </w:r>
            <w:proofErr w:type="gramEnd"/>
            <w:r>
              <w:rPr>
                <w:rFonts w:ascii="Times New Roman" w:hAnsi="Times New Roman" w:cs="Times New Roman"/>
              </w:rPr>
              <w:t xml:space="preserve"> огневое (</w:t>
            </w:r>
            <w:proofErr w:type="spellStart"/>
            <w:r>
              <w:rPr>
                <w:rFonts w:ascii="Times New Roman" w:hAnsi="Times New Roman" w:cs="Times New Roman"/>
              </w:rPr>
              <w:t>мильповое</w:t>
            </w:r>
            <w:proofErr w:type="spellEnd"/>
            <w:r>
              <w:rPr>
                <w:rFonts w:ascii="Times New Roman" w:hAnsi="Times New Roman" w:cs="Times New Roman"/>
              </w:rPr>
              <w:t xml:space="preserve">), ацтеки – плавучие поля, инки – </w:t>
            </w:r>
            <w:r>
              <w:rPr>
                <w:rFonts w:ascii="Times New Roman" w:hAnsi="Times New Roman" w:cs="Times New Roman"/>
              </w:rPr>
              <w:lastRenderedPageBreak/>
              <w:t>террасное.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Делают записи в таблице.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Работа </w:t>
            </w:r>
            <w:r>
              <w:rPr>
                <w:rFonts w:ascii="Times New Roman" w:hAnsi="Times New Roman" w:cs="Times New Roman"/>
              </w:rPr>
              <w:br/>
              <w:t>в группах</w:t>
            </w:r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Имеют представление о системах земледелия народов Америки </w:t>
            </w:r>
          </w:p>
        </w:tc>
        <w:tc>
          <w:tcPr>
            <w:tcW w:w="2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Коммуникативные: </w:t>
            </w:r>
            <w:r w:rsidRPr="00B67529">
              <w:rPr>
                <w:rFonts w:ascii="Times New Roman" w:hAnsi="Times New Roman" w:cs="Times New Roman"/>
              </w:rPr>
              <w:t>вступают в коллективное учебное сотрудничество, используют монологическую и диалогическую форму речи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Работа </w:t>
            </w:r>
            <w:r w:rsidRPr="00B67529">
              <w:rPr>
                <w:rFonts w:ascii="Times New Roman" w:hAnsi="Times New Roman" w:cs="Times New Roman"/>
              </w:rPr>
              <w:br/>
              <w:t>с картой</w:t>
            </w:r>
          </w:p>
        </w:tc>
      </w:tr>
      <w:tr w:rsidR="001E4340" w:rsidRPr="00B67529" w:rsidTr="00156C7F">
        <w:trPr>
          <w:trHeight w:val="15"/>
        </w:trPr>
        <w:tc>
          <w:tcPr>
            <w:tcW w:w="1108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Выступление групп </w:t>
            </w:r>
            <w:r w:rsidRPr="00F02193">
              <w:rPr>
                <w:rFonts w:ascii="Times New Roman" w:hAnsi="Times New Roman" w:cs="Times New Roman"/>
                <w:b/>
              </w:rPr>
              <w:t>3.Управление</w:t>
            </w:r>
          </w:p>
        </w:tc>
        <w:tc>
          <w:tcPr>
            <w:tcW w:w="4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Просит «правителей» пояснить, кто им помогал управлять государством.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Просит сделать пояснения.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Вопрос к инкам: вспомните, где ещё была организация государства, подчинённая целиком военным целям.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дают аргументированные ответы на вопросы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Майя – Отдельные города – государства, «</w:t>
            </w:r>
            <w:proofErr w:type="spellStart"/>
            <w:r>
              <w:rPr>
                <w:rFonts w:ascii="Times New Roman" w:hAnsi="Times New Roman" w:cs="Times New Roman"/>
              </w:rPr>
              <w:t>халач</w:t>
            </w:r>
            <w:proofErr w:type="spellEnd"/>
            <w:r>
              <w:rPr>
                <w:rFonts w:ascii="Times New Roman" w:hAnsi="Times New Roman" w:cs="Times New Roman"/>
              </w:rPr>
              <w:t>–</w:t>
            </w:r>
            <w:proofErr w:type="spellStart"/>
            <w:r>
              <w:rPr>
                <w:rFonts w:ascii="Times New Roman" w:hAnsi="Times New Roman" w:cs="Times New Roman"/>
              </w:rPr>
              <w:t>виник</w:t>
            </w:r>
            <w:proofErr w:type="spellEnd"/>
            <w:r>
              <w:rPr>
                <w:rFonts w:ascii="Times New Roman" w:hAnsi="Times New Roman" w:cs="Times New Roman"/>
              </w:rPr>
              <w:t xml:space="preserve"> » и знатные люди.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Ацтеки – «</w:t>
            </w:r>
            <w:proofErr w:type="spellStart"/>
            <w:r>
              <w:rPr>
                <w:rFonts w:ascii="Times New Roman" w:hAnsi="Times New Roman" w:cs="Times New Roman"/>
              </w:rPr>
              <w:t>Тлатоани</w:t>
            </w:r>
            <w:proofErr w:type="spellEnd"/>
            <w:r>
              <w:rPr>
                <w:rFonts w:ascii="Times New Roman" w:hAnsi="Times New Roman" w:cs="Times New Roman"/>
              </w:rPr>
              <w:t>» и чиновники из знати.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Инки «</w:t>
            </w:r>
            <w:proofErr w:type="spellStart"/>
            <w:r>
              <w:rPr>
                <w:rFonts w:ascii="Times New Roman" w:hAnsi="Times New Roman" w:cs="Times New Roman"/>
              </w:rPr>
              <w:t>Сапаи</w:t>
            </w:r>
            <w:proofErr w:type="spellEnd"/>
            <w:r>
              <w:rPr>
                <w:rFonts w:ascii="Times New Roman" w:hAnsi="Times New Roman" w:cs="Times New Roman"/>
              </w:rPr>
              <w:t xml:space="preserve">-Инка» и кровные родственники «Сыны Солнца», </w:t>
            </w:r>
            <w:r>
              <w:rPr>
                <w:rFonts w:ascii="Times New Roman" w:hAnsi="Times New Roman" w:cs="Times New Roman"/>
              </w:rPr>
              <w:lastRenderedPageBreak/>
              <w:t xml:space="preserve">контролёры </w:t>
            </w:r>
            <w:proofErr w:type="gramStart"/>
            <w:r>
              <w:rPr>
                <w:rFonts w:ascii="Times New Roman" w:hAnsi="Times New Roman" w:cs="Times New Roman"/>
              </w:rPr>
              <w:t>-«</w:t>
            </w:r>
            <w:proofErr w:type="gramEnd"/>
            <w:r>
              <w:rPr>
                <w:rFonts w:ascii="Times New Roman" w:hAnsi="Times New Roman" w:cs="Times New Roman"/>
              </w:rPr>
              <w:t>Глаза и уши Инки». (</w:t>
            </w:r>
            <w:r w:rsidRPr="005C525E">
              <w:rPr>
                <w:rFonts w:ascii="Times New Roman" w:hAnsi="Times New Roman" w:cs="Times New Roman"/>
                <w:b/>
              </w:rPr>
              <w:t>Спарта)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lastRenderedPageBreak/>
              <w:t>Индивидуальная</w:t>
            </w:r>
            <w:r>
              <w:rPr>
                <w:rFonts w:ascii="Times New Roman" w:hAnsi="Times New Roman" w:cs="Times New Roman"/>
              </w:rPr>
              <w:t xml:space="preserve"> и групповая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2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proofErr w:type="gramStart"/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>Познавательные</w:t>
            </w:r>
            <w:proofErr w:type="gramEnd"/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: </w:t>
            </w:r>
            <w:r w:rsidRPr="00B67529">
              <w:rPr>
                <w:rFonts w:ascii="Times New Roman" w:hAnsi="Times New Roman" w:cs="Times New Roman"/>
              </w:rPr>
              <w:t>выделяют существенную информацию из текста.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proofErr w:type="gramStart"/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Регулятивные: </w:t>
            </w:r>
            <w:r w:rsidRPr="00B67529">
              <w:rPr>
                <w:rFonts w:ascii="Times New Roman" w:hAnsi="Times New Roman" w:cs="Times New Roman"/>
              </w:rPr>
              <w:t>принимают учебную задачу для самостоятельного выполнения.</w:t>
            </w:r>
            <w:proofErr w:type="gramEnd"/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Коммуникативные: </w:t>
            </w:r>
            <w:r w:rsidRPr="00B67529">
              <w:rPr>
                <w:rFonts w:ascii="Times New Roman" w:hAnsi="Times New Roman" w:cs="Times New Roman"/>
              </w:rPr>
              <w:t>допускают возможность существования у людей различных точек зрения, аргументируют свою позицию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Устный опрос</w:t>
            </w:r>
          </w:p>
        </w:tc>
      </w:tr>
      <w:tr w:rsidR="001E4340" w:rsidRPr="00B67529" w:rsidTr="00156C7F">
        <w:trPr>
          <w:trHeight w:val="15"/>
        </w:trPr>
        <w:tc>
          <w:tcPr>
            <w:tcW w:w="11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Выступление групп. </w:t>
            </w:r>
            <w:r w:rsidRPr="00E11D55">
              <w:rPr>
                <w:rFonts w:ascii="Times New Roman" w:hAnsi="Times New Roman" w:cs="Times New Roman"/>
                <w:b/>
              </w:rPr>
              <w:t>4.Культура</w:t>
            </w:r>
          </w:p>
        </w:tc>
        <w:tc>
          <w:tcPr>
            <w:tcW w:w="4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Создаёт затруднения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Теперь хотелось бы услышать о достижениях духовной культуры народов. Трудно представить, что у людей, не знавших колеса и железа, могли быть развиты наука, искусство, письменность, что у них существовали религиозные верования. Чем вы нас поразите?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Вопрос к представителям ацтеков:- Почему у вас в посылке оказался герб </w:t>
            </w:r>
            <w:r>
              <w:rPr>
                <w:rFonts w:ascii="Times New Roman" w:hAnsi="Times New Roman" w:cs="Times New Roman"/>
              </w:rPr>
              <w:lastRenderedPageBreak/>
              <w:t>современной Мексики?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Вопрос к инкам: </w:t>
            </w:r>
            <w:proofErr w:type="gramStart"/>
            <w:r>
              <w:rPr>
                <w:rFonts w:ascii="Times New Roman" w:hAnsi="Times New Roman" w:cs="Times New Roman"/>
              </w:rPr>
              <w:t>-Г</w:t>
            </w:r>
            <w:proofErr w:type="gramEnd"/>
            <w:r>
              <w:rPr>
                <w:rFonts w:ascii="Times New Roman" w:hAnsi="Times New Roman" w:cs="Times New Roman"/>
              </w:rPr>
              <w:t>оворят, у вас не было письменности, это правда?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Сделайте вывод о развитии культуры этих народов.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Сообщают о культурных достижениях, демонстрируют наглядность</w:t>
            </w:r>
            <w:proofErr w:type="gramStart"/>
            <w:r>
              <w:rPr>
                <w:rFonts w:ascii="Times New Roman" w:hAnsi="Times New Roman" w:cs="Times New Roman"/>
              </w:rPr>
              <w:t xml:space="preserve"> :</w:t>
            </w:r>
            <w:proofErr w:type="gramEnd"/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proofErr w:type="gramStart"/>
            <w:r w:rsidRPr="005C525E">
              <w:rPr>
                <w:rFonts w:ascii="Times New Roman" w:hAnsi="Times New Roman" w:cs="Times New Roman"/>
                <w:b/>
              </w:rPr>
              <w:t>Майя</w:t>
            </w:r>
            <w:r>
              <w:rPr>
                <w:rFonts w:ascii="Times New Roman" w:hAnsi="Times New Roman" w:cs="Times New Roman"/>
              </w:rPr>
              <w:t>: календарь, астрономия, иероглифическое письмо, архитектура (пирамиды), система счёта (20, 0), скульптура, керамика;</w:t>
            </w:r>
            <w:proofErr w:type="gramEnd"/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proofErr w:type="spellStart"/>
            <w:r w:rsidRPr="005C525E">
              <w:rPr>
                <w:rFonts w:ascii="Times New Roman" w:hAnsi="Times New Roman" w:cs="Times New Roman"/>
                <w:b/>
              </w:rPr>
              <w:t>Ацтеки</w:t>
            </w:r>
            <w:proofErr w:type="gramStart"/>
            <w:r>
              <w:rPr>
                <w:rFonts w:ascii="Times New Roman" w:hAnsi="Times New Roman" w:cs="Times New Roman"/>
              </w:rPr>
              <w:t>:п</w:t>
            </w:r>
            <w:proofErr w:type="gramEnd"/>
            <w:r>
              <w:rPr>
                <w:rFonts w:ascii="Times New Roman" w:hAnsi="Times New Roman" w:cs="Times New Roman"/>
              </w:rPr>
              <w:t>исьменность</w:t>
            </w:r>
            <w:proofErr w:type="spellEnd"/>
            <w:r>
              <w:rPr>
                <w:rFonts w:ascii="Times New Roman" w:hAnsi="Times New Roman" w:cs="Times New Roman"/>
              </w:rPr>
              <w:t xml:space="preserve">, календарь, архитектура, </w:t>
            </w:r>
            <w:r>
              <w:rPr>
                <w:rFonts w:ascii="Times New Roman" w:hAnsi="Times New Roman" w:cs="Times New Roman"/>
              </w:rPr>
              <w:lastRenderedPageBreak/>
              <w:t xml:space="preserve">мозаика, литература, образование. Легенда об основании </w:t>
            </w:r>
            <w:proofErr w:type="spellStart"/>
            <w:r>
              <w:rPr>
                <w:rFonts w:ascii="Times New Roman" w:hAnsi="Times New Roman" w:cs="Times New Roman"/>
              </w:rPr>
              <w:t>Теночтитлана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:rsidR="001E4340" w:rsidRPr="005C525E" w:rsidRDefault="001E4340" w:rsidP="00156C7F">
            <w:pPr>
              <w:pStyle w:val="ParagraphStyle"/>
              <w:rPr>
                <w:rFonts w:ascii="Times New Roman" w:hAnsi="Times New Roman" w:cs="Times New Roman"/>
                <w:b/>
              </w:rPr>
            </w:pPr>
            <w:r w:rsidRPr="005C525E">
              <w:rPr>
                <w:rFonts w:ascii="Times New Roman" w:hAnsi="Times New Roman" w:cs="Times New Roman"/>
                <w:b/>
              </w:rPr>
              <w:t>Инки:</w:t>
            </w:r>
            <w:r>
              <w:rPr>
                <w:rFonts w:ascii="Times New Roman" w:hAnsi="Times New Roman" w:cs="Times New Roman"/>
                <w:b/>
              </w:rPr>
              <w:t xml:space="preserve"> почтовая связь, архитектура, кипу, образование.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Делают вывод.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Записывают в таблицу.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lastRenderedPageBreak/>
              <w:t>Индивидуальная</w:t>
            </w:r>
            <w:r>
              <w:rPr>
                <w:rFonts w:ascii="Times New Roman" w:hAnsi="Times New Roman" w:cs="Times New Roman"/>
              </w:rPr>
              <w:t xml:space="preserve"> и групповая</w:t>
            </w:r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2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1E4340" w:rsidRPr="00B67529" w:rsidTr="00156C7F">
        <w:trPr>
          <w:trHeight w:val="15"/>
        </w:trPr>
        <w:tc>
          <w:tcPr>
            <w:tcW w:w="1108" w:type="dxa"/>
            <w:gridSpan w:val="2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Выступление групп: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</w:t>
            </w:r>
            <w:r w:rsidRPr="00544023">
              <w:rPr>
                <w:rFonts w:ascii="Times New Roman" w:hAnsi="Times New Roman" w:cs="Times New Roman"/>
                <w:b/>
              </w:rPr>
              <w:t>Представления о красоте и интерес</w:t>
            </w:r>
            <w:r w:rsidRPr="00544023">
              <w:rPr>
                <w:rFonts w:ascii="Times New Roman" w:hAnsi="Times New Roman" w:cs="Times New Roman"/>
                <w:b/>
              </w:rPr>
              <w:lastRenderedPageBreak/>
              <w:t>ные факты</w:t>
            </w:r>
          </w:p>
        </w:tc>
        <w:tc>
          <w:tcPr>
            <w:tcW w:w="4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Расскажите, отличались ли представления о красоте у народов Америки в средневековье от современных представлений.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Рассказывают об идеалах красоты. Высказывают своё мнение.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2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  <w:tr w:rsidR="001E4340" w:rsidRPr="00B67529" w:rsidTr="00156C7F">
        <w:trPr>
          <w:trHeight w:val="15"/>
        </w:trPr>
        <w:tc>
          <w:tcPr>
            <w:tcW w:w="1108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  <w:r w:rsidRPr="00B67529">
              <w:rPr>
                <w:rFonts w:ascii="Times New Roman" w:hAnsi="Times New Roman" w:cs="Times New Roman"/>
                <w:b/>
                <w:bCs/>
              </w:rPr>
              <w:lastRenderedPageBreak/>
              <w:t>VI. Первичное  осмысление и закрепление знаний</w:t>
            </w:r>
          </w:p>
        </w:tc>
        <w:tc>
          <w:tcPr>
            <w:tcW w:w="1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Выполнение теста</w:t>
            </w:r>
            <w:r w:rsidRPr="00B67529">
              <w:rPr>
                <w:rFonts w:ascii="Times New Roman" w:hAnsi="Times New Roman" w:cs="Times New Roman"/>
              </w:rPr>
              <w:t xml:space="preserve"> «Народы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доколумбовой Америки»</w:t>
            </w:r>
          </w:p>
        </w:tc>
        <w:tc>
          <w:tcPr>
            <w:tcW w:w="4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Предлагает выполнить тест.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Приложение №1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Проверяет тест и предлагает выполнить взаимопроверку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Предлагает озвучить то, что было записано в течение урока в таблицу. 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Работают 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тестом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Осуществляют взаимопроверку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proofErr w:type="gramStart"/>
            <w:r w:rsidRPr="00B67529">
              <w:rPr>
                <w:rFonts w:ascii="Times New Roman" w:hAnsi="Times New Roman" w:cs="Times New Roman"/>
              </w:rPr>
              <w:t>Индивидуальная</w:t>
            </w:r>
            <w:proofErr w:type="gramEnd"/>
            <w:r>
              <w:rPr>
                <w:rFonts w:ascii="Times New Roman" w:hAnsi="Times New Roman" w:cs="Times New Roman"/>
              </w:rPr>
              <w:t>, в парах</w:t>
            </w:r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2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Регулятивные: </w:t>
            </w:r>
            <w:r w:rsidRPr="00B67529">
              <w:rPr>
                <w:rFonts w:ascii="Times New Roman" w:hAnsi="Times New Roman" w:cs="Times New Roman"/>
              </w:rPr>
              <w:t>осуществляют итоговый и  пошаговый контроль по результату деятельности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Таблица, устные ответы</w:t>
            </w:r>
          </w:p>
        </w:tc>
      </w:tr>
      <w:tr w:rsidR="001E4340" w:rsidRPr="00B67529" w:rsidTr="00156C7F">
        <w:trPr>
          <w:trHeight w:val="15"/>
        </w:trPr>
        <w:tc>
          <w:tcPr>
            <w:tcW w:w="1108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  <w:r w:rsidRPr="00B67529">
              <w:rPr>
                <w:rFonts w:ascii="Times New Roman" w:hAnsi="Times New Roman" w:cs="Times New Roman"/>
                <w:b/>
                <w:bCs/>
              </w:rPr>
              <w:t>VII. Итоги урока. Рефлексия</w:t>
            </w:r>
          </w:p>
        </w:tc>
        <w:tc>
          <w:tcPr>
            <w:tcW w:w="1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Обобщающая беседа</w:t>
            </w:r>
          </w:p>
        </w:tc>
        <w:tc>
          <w:tcPr>
            <w:tcW w:w="4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– Закончите предложения: 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•  Я </w:t>
            </w:r>
            <w:proofErr w:type="gramStart"/>
            <w:r w:rsidRPr="00B67529">
              <w:rPr>
                <w:rFonts w:ascii="Times New Roman" w:hAnsi="Times New Roman" w:cs="Times New Roman"/>
              </w:rPr>
              <w:t>приобрел…  •  Я научился</w:t>
            </w:r>
            <w:proofErr w:type="gramEnd"/>
            <w:r w:rsidRPr="00B67529">
              <w:rPr>
                <w:rFonts w:ascii="Times New Roman" w:hAnsi="Times New Roman" w:cs="Times New Roman"/>
              </w:rPr>
              <w:t>…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•  Я смог…  •  Меня заинтересовало…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•  Мне захотелось</w:t>
            </w:r>
            <w:proofErr w:type="gramStart"/>
            <w:r w:rsidRPr="00B67529">
              <w:rPr>
                <w:rFonts w:ascii="Times New Roman" w:hAnsi="Times New Roman" w:cs="Times New Roman"/>
              </w:rPr>
              <w:t>…  •  У</w:t>
            </w:r>
            <w:proofErr w:type="gramEnd"/>
            <w:r w:rsidRPr="00B67529">
              <w:rPr>
                <w:rFonts w:ascii="Times New Roman" w:hAnsi="Times New Roman" w:cs="Times New Roman"/>
              </w:rPr>
              <w:t xml:space="preserve"> меня получилось…</w:t>
            </w:r>
          </w:p>
          <w:p w:rsidR="001E4340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•  Мне понравилось…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Д/</w:t>
            </w:r>
            <w:proofErr w:type="gramStart"/>
            <w:r>
              <w:rPr>
                <w:rFonts w:ascii="Times New Roman" w:hAnsi="Times New Roman" w:cs="Times New Roman"/>
              </w:rPr>
              <w:t>З</w:t>
            </w:r>
            <w:proofErr w:type="gramEnd"/>
            <w:r>
              <w:rPr>
                <w:rFonts w:ascii="Times New Roman" w:hAnsi="Times New Roman" w:cs="Times New Roman"/>
              </w:rPr>
              <w:t xml:space="preserve"> подготовка к повторительно- обобщающему уроку</w:t>
            </w:r>
          </w:p>
        </w:tc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Отвечают 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 xml:space="preserve">на вопросы, оценивают свою работу, эмоциональное состояние </w:t>
            </w:r>
          </w:p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на уроке</w:t>
            </w:r>
          </w:p>
        </w:tc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Фронтальная</w:t>
            </w:r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2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1E4340" w:rsidRDefault="001E4340" w:rsidP="001E4340">
            <w:pPr>
              <w:pStyle w:val="ParagraphStyle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1E4340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Регулятивные</w:t>
            </w:r>
            <w:proofErr w:type="gramEnd"/>
            <w:r w:rsidRPr="001E4340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:</w:t>
            </w:r>
            <w:r w:rsidRPr="001E4340">
              <w:rPr>
                <w:rFonts w:ascii="Times New Roman" w:hAnsi="Times New Roman" w:cs="Times New Roman"/>
                <w:sz w:val="20"/>
                <w:szCs w:val="20"/>
              </w:rPr>
              <w:t xml:space="preserve"> оценивают свою работу на уроке, анализируют свое эмоциональное состояние.</w:t>
            </w:r>
          </w:p>
          <w:p w:rsidR="001E4340" w:rsidRPr="00B67529" w:rsidRDefault="001E4340" w:rsidP="001E4340">
            <w:pPr>
              <w:pStyle w:val="ParagraphStyle"/>
              <w:rPr>
                <w:rFonts w:ascii="Times New Roman" w:hAnsi="Times New Roman" w:cs="Times New Roman"/>
              </w:rPr>
            </w:pPr>
            <w:r w:rsidRPr="001E4340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Личностные: </w:t>
            </w:r>
            <w:r w:rsidRPr="001E4340">
              <w:rPr>
                <w:rFonts w:ascii="Times New Roman" w:hAnsi="Times New Roman" w:cs="Times New Roman"/>
                <w:sz w:val="20"/>
                <w:szCs w:val="20"/>
              </w:rPr>
              <w:t>понимают причины</w:t>
            </w:r>
            <w:r w:rsidRPr="00B67529">
              <w:rPr>
                <w:rFonts w:ascii="Times New Roman" w:hAnsi="Times New Roman" w:cs="Times New Roman"/>
              </w:rPr>
              <w:t xml:space="preserve"> успеха в учебной деятельности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E4340" w:rsidRPr="00B67529" w:rsidRDefault="001E4340" w:rsidP="00156C7F">
            <w:pPr>
              <w:pStyle w:val="ParagraphStyle"/>
              <w:rPr>
                <w:rFonts w:ascii="Times New Roman" w:hAnsi="Times New Roman" w:cs="Times New Roman"/>
              </w:rPr>
            </w:pPr>
            <w:r w:rsidRPr="00B67529">
              <w:rPr>
                <w:rFonts w:ascii="Times New Roman" w:hAnsi="Times New Roman" w:cs="Times New Roman"/>
              </w:rPr>
              <w:t>Оценивание работы учащихся на уроке</w:t>
            </w:r>
          </w:p>
        </w:tc>
      </w:tr>
    </w:tbl>
    <w:p w:rsidR="001E4340" w:rsidRDefault="001E4340">
      <w:pPr>
        <w:sectPr w:rsidR="001E4340" w:rsidSect="001E4340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71444C" w:rsidRPr="0071444C" w:rsidRDefault="0071444C" w:rsidP="0071444C">
      <w:pPr>
        <w:pStyle w:val="ParagraphStyle"/>
        <w:ind w:firstLine="709"/>
        <w:jc w:val="right"/>
        <w:rPr>
          <w:rFonts w:ascii="Times New Roman" w:hAnsi="Times New Roman" w:cs="Times New Roman"/>
          <w:i/>
        </w:rPr>
      </w:pPr>
      <w:r w:rsidRPr="0071444C">
        <w:rPr>
          <w:rFonts w:ascii="Times New Roman" w:hAnsi="Times New Roman" w:cs="Times New Roman"/>
          <w:i/>
        </w:rPr>
        <w:lastRenderedPageBreak/>
        <w:t>Приложение№2</w:t>
      </w:r>
    </w:p>
    <w:p w:rsidR="00AE1D24" w:rsidRPr="00B67529" w:rsidRDefault="00AE1D24" w:rsidP="00AE1D24">
      <w:pPr>
        <w:pStyle w:val="ParagraphStyle"/>
        <w:ind w:firstLine="709"/>
        <w:jc w:val="both"/>
        <w:rPr>
          <w:rFonts w:ascii="Times New Roman" w:hAnsi="Times New Roman" w:cs="Times New Roman"/>
        </w:rPr>
      </w:pPr>
      <w:r w:rsidRPr="00B67529">
        <w:rPr>
          <w:rFonts w:ascii="Times New Roman" w:hAnsi="Times New Roman" w:cs="Times New Roman"/>
        </w:rPr>
        <w:t>Основными занятиями древних майя были земледелие и охота. В период своего расцвета древние майя строят целые города, соединенные между собой дорогами, число жителей в которы</w:t>
      </w:r>
      <w:r w:rsidR="0071444C">
        <w:rPr>
          <w:rFonts w:ascii="Times New Roman" w:hAnsi="Times New Roman" w:cs="Times New Roman"/>
        </w:rPr>
        <w:t>х достигает более 10000 человек</w:t>
      </w:r>
      <w:proofErr w:type="gramStart"/>
      <w:r w:rsidR="0071444C">
        <w:rPr>
          <w:rFonts w:ascii="Times New Roman" w:hAnsi="Times New Roman" w:cs="Times New Roman"/>
        </w:rPr>
        <w:t>.</w:t>
      </w:r>
      <w:r w:rsidRPr="00B67529">
        <w:rPr>
          <w:rFonts w:ascii="Times New Roman" w:hAnsi="Times New Roman" w:cs="Times New Roman"/>
        </w:rPr>
        <w:t xml:space="preserve">. </w:t>
      </w:r>
      <w:proofErr w:type="gramEnd"/>
      <w:r w:rsidRPr="00B67529">
        <w:rPr>
          <w:rFonts w:ascii="Times New Roman" w:hAnsi="Times New Roman" w:cs="Times New Roman"/>
        </w:rPr>
        <w:t xml:space="preserve">Постепенно умайя происходит расслоение общества, управление переходит к жрецам и родоплеменной знати. </w:t>
      </w:r>
    </w:p>
    <w:p w:rsidR="00AE1D24" w:rsidRPr="00B67529" w:rsidRDefault="00AE1D24" w:rsidP="00AE1D24">
      <w:pPr>
        <w:pStyle w:val="ParagraphStyle"/>
        <w:ind w:firstLine="709"/>
        <w:jc w:val="both"/>
        <w:rPr>
          <w:rFonts w:ascii="Times New Roman" w:hAnsi="Times New Roman" w:cs="Times New Roman"/>
        </w:rPr>
      </w:pPr>
      <w:r w:rsidRPr="00B67529">
        <w:rPr>
          <w:rFonts w:ascii="Times New Roman" w:hAnsi="Times New Roman" w:cs="Times New Roman"/>
        </w:rPr>
        <w:t xml:space="preserve">Майя владели иероглифической письменностью, составили очень точный календарь, на основе которого проводили земледельческие работы, жрецы могли предсказывать солнечные и лунные затмения благодаря глубоким знаниям астрономии. </w:t>
      </w:r>
    </w:p>
    <w:p w:rsidR="00AE1D24" w:rsidRPr="00B67529" w:rsidRDefault="00AE1D24" w:rsidP="00AE1D24">
      <w:pPr>
        <w:pStyle w:val="ParagraphStyle"/>
        <w:ind w:firstLine="709"/>
        <w:jc w:val="both"/>
        <w:rPr>
          <w:rFonts w:ascii="Times New Roman" w:hAnsi="Times New Roman" w:cs="Times New Roman"/>
        </w:rPr>
      </w:pPr>
      <w:r w:rsidRPr="00B67529">
        <w:rPr>
          <w:rFonts w:ascii="Times New Roman" w:hAnsi="Times New Roman" w:cs="Times New Roman"/>
        </w:rPr>
        <w:t>К приходу европейцев цивилизация майя переживала свой упадок. В XVI веке территорию нынешней Мексики захватывают испанцы, что повлекло за собой значительное сокращение населения (причины – физическое уничтожение, завезенные болезни: оспа, грипп и корь, потеря пригодных для проживания территорий) и нанесло непоправимый урон культуре народа.</w:t>
      </w:r>
    </w:p>
    <w:p w:rsidR="00AE1D24" w:rsidRPr="00B67529" w:rsidRDefault="00AE1D24" w:rsidP="00AE1D24">
      <w:pPr>
        <w:pStyle w:val="ParagraphStyle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B67529">
        <w:rPr>
          <w:rFonts w:ascii="Times New Roman" w:hAnsi="Times New Roman" w:cs="Times New Roman"/>
        </w:rPr>
        <w:t xml:space="preserve">Подобная участь постигла и цивилизацию </w:t>
      </w:r>
      <w:r w:rsidRPr="0071444C">
        <w:rPr>
          <w:rFonts w:ascii="Times New Roman" w:hAnsi="Times New Roman" w:cs="Times New Roman"/>
          <w:b/>
        </w:rPr>
        <w:t>инков</w:t>
      </w:r>
      <w:r w:rsidRPr="00B67529">
        <w:rPr>
          <w:rFonts w:ascii="Times New Roman" w:hAnsi="Times New Roman" w:cs="Times New Roman"/>
        </w:rPr>
        <w:t xml:space="preserve">, которая занимала </w:t>
      </w:r>
      <w:r w:rsidRPr="00B67529">
        <w:rPr>
          <w:rFonts w:ascii="Times New Roman" w:hAnsi="Times New Roman" w:cs="Times New Roman"/>
          <w:color w:val="000000"/>
          <w:shd w:val="clear" w:color="auto" w:fill="FFFFFF"/>
        </w:rPr>
        <w:t>большую часть современных Эквадора, Перу, Боливии, Колумбии, Чили и Аргентины.</w:t>
      </w:r>
      <w:r w:rsidRPr="00B67529">
        <w:rPr>
          <w:rFonts w:ascii="Times New Roman" w:hAnsi="Times New Roman" w:cs="Times New Roman"/>
          <w:shd w:val="clear" w:color="auto" w:fill="FFFFFF"/>
        </w:rPr>
        <w:t xml:space="preserve"> Столицей созданной в XII веке империи был город Куско. Управление государством осуществлял правитель – верховный Инка, а высшие должности занимали его кровные родственники.</w:t>
      </w:r>
    </w:p>
    <w:p w:rsidR="00AE1D24" w:rsidRPr="00B67529" w:rsidRDefault="00AE1D24" w:rsidP="00AE1D24">
      <w:pPr>
        <w:pStyle w:val="ParagraphStyle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B67529">
        <w:rPr>
          <w:rFonts w:ascii="Times New Roman" w:hAnsi="Times New Roman" w:cs="Times New Roman"/>
          <w:shd w:val="clear" w:color="auto" w:fill="FFFFFF"/>
        </w:rPr>
        <w:t>Империю вдоль и поперек пересекали дороги, соединяя даже самые отдаленные ее части с центром. Этому способствовала также развитая курьерская служба.</w:t>
      </w:r>
    </w:p>
    <w:p w:rsidR="00AE1D24" w:rsidRPr="00B67529" w:rsidRDefault="00AE1D24" w:rsidP="00AE1D24">
      <w:pPr>
        <w:pStyle w:val="ParagraphStyle"/>
        <w:jc w:val="both"/>
        <w:rPr>
          <w:rFonts w:ascii="Times New Roman" w:hAnsi="Times New Roman" w:cs="Times New Roman"/>
          <w:shd w:val="clear" w:color="auto" w:fill="FFFFFF"/>
        </w:rPr>
      </w:pPr>
      <w:r w:rsidRPr="00B67529">
        <w:rPr>
          <w:rFonts w:ascii="Times New Roman" w:hAnsi="Times New Roman" w:cs="Times New Roman"/>
          <w:shd w:val="clear" w:color="auto" w:fill="FFFFFF"/>
        </w:rPr>
        <w:t xml:space="preserve">Для инков характерно деление общества на воинов и </w:t>
      </w:r>
      <w:proofErr w:type="spellStart"/>
      <w:r w:rsidRPr="00B67529">
        <w:rPr>
          <w:rFonts w:ascii="Times New Roman" w:hAnsi="Times New Roman" w:cs="Times New Roman"/>
          <w:shd w:val="clear" w:color="auto" w:fill="FFFFFF"/>
        </w:rPr>
        <w:t>невоинов</w:t>
      </w:r>
      <w:proofErr w:type="spellEnd"/>
      <w:r w:rsidRPr="00B67529">
        <w:rPr>
          <w:rFonts w:ascii="Times New Roman" w:hAnsi="Times New Roman" w:cs="Times New Roman"/>
          <w:shd w:val="clear" w:color="auto" w:fill="FFFFFF"/>
        </w:rPr>
        <w:t xml:space="preserve">, хотя первоначально основным занятием этого народа было земледелие. Воины входили в состав отрядов во главе с военачальниками и подчинялись строгой дисциплине, остальное население составляло общину, которую нельзя было покидать без разрешения властей. Инки не знали письменности. Зато в архитектуре они достигли небывалых высот. Крепость, защищавшая столицу, имеет в длину </w:t>
      </w:r>
      <w:r w:rsidRPr="0071444C">
        <w:rPr>
          <w:rFonts w:ascii="Times New Roman" w:hAnsi="Times New Roman" w:cs="Times New Roman"/>
          <w:b/>
          <w:shd w:val="clear" w:color="auto" w:fill="FFFFFF"/>
        </w:rPr>
        <w:t>460 м</w:t>
      </w:r>
      <w:r w:rsidRPr="00B67529">
        <w:rPr>
          <w:rFonts w:ascii="Times New Roman" w:hAnsi="Times New Roman" w:cs="Times New Roman"/>
          <w:shd w:val="clear" w:color="auto" w:fill="FFFFFF"/>
        </w:rPr>
        <w:t>. На ее строительство ушло не менее 300 000 каменных блоков, некоторые из них достигали веса в несколько тонн. Блоки имели неправильную форму, однако были пригнаны друг к другу настолько точно, что создавали впечатление монолитной стены и выдержали испытание временем, землетрясениями и попытки сознательного разрушения крепости.</w:t>
      </w:r>
    </w:p>
    <w:p w:rsidR="00AE1D24" w:rsidRPr="00B67529" w:rsidRDefault="00AE1D24" w:rsidP="00AE1D24">
      <w:pPr>
        <w:pStyle w:val="ParagraphStyle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B67529">
        <w:rPr>
          <w:rFonts w:ascii="Times New Roman" w:hAnsi="Times New Roman" w:cs="Times New Roman"/>
          <w:shd w:val="clear" w:color="auto" w:fill="FFFFFF"/>
        </w:rPr>
        <w:t xml:space="preserve">С приходом испанцев </w:t>
      </w:r>
      <w:r w:rsidRPr="0071444C">
        <w:rPr>
          <w:rFonts w:ascii="Times New Roman" w:hAnsi="Times New Roman" w:cs="Times New Roman"/>
          <w:b/>
          <w:shd w:val="clear" w:color="auto" w:fill="FFFFFF"/>
        </w:rPr>
        <w:t>инки</w:t>
      </w:r>
      <w:r w:rsidRPr="00B67529">
        <w:rPr>
          <w:rFonts w:ascii="Times New Roman" w:hAnsi="Times New Roman" w:cs="Times New Roman"/>
          <w:shd w:val="clear" w:color="auto" w:fill="FFFFFF"/>
        </w:rPr>
        <w:t xml:space="preserve"> подверглись порабощению, физическому уничтожению, разграблению. Уникальные города были разрушены, а древняя культура практически полностью уничтожена.</w:t>
      </w:r>
    </w:p>
    <w:p w:rsidR="00AE1D24" w:rsidRPr="00B67529" w:rsidRDefault="00AE1D24" w:rsidP="00AE1D24">
      <w:pPr>
        <w:pStyle w:val="ParagraphStyle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B67529">
        <w:rPr>
          <w:rFonts w:ascii="Times New Roman" w:hAnsi="Times New Roman" w:cs="Times New Roman"/>
          <w:shd w:val="clear" w:color="auto" w:fill="FFFFFF"/>
        </w:rPr>
        <w:t xml:space="preserve">Еще один народ, проживавший на территории современной Мексики, – </w:t>
      </w:r>
      <w:r w:rsidRPr="0071444C">
        <w:rPr>
          <w:rFonts w:ascii="Times New Roman" w:hAnsi="Times New Roman" w:cs="Times New Roman"/>
          <w:b/>
          <w:shd w:val="clear" w:color="auto" w:fill="FFFFFF"/>
        </w:rPr>
        <w:t>ацтеки</w:t>
      </w:r>
      <w:r w:rsidRPr="00B67529">
        <w:rPr>
          <w:rFonts w:ascii="Times New Roman" w:hAnsi="Times New Roman" w:cs="Times New Roman"/>
          <w:shd w:val="clear" w:color="auto" w:fill="FFFFFF"/>
        </w:rPr>
        <w:t xml:space="preserve">. Его численность, по некоторым данным, превышала 1,5 миллиона человек. Столицей государства был город </w:t>
      </w:r>
      <w:proofErr w:type="spellStart"/>
      <w:r w:rsidRPr="00B67529">
        <w:rPr>
          <w:rFonts w:ascii="Times New Roman" w:hAnsi="Times New Roman" w:cs="Times New Roman"/>
          <w:shd w:val="clear" w:color="auto" w:fill="FFFFFF"/>
        </w:rPr>
        <w:t>Теночтитлан</w:t>
      </w:r>
      <w:proofErr w:type="spellEnd"/>
      <w:r w:rsidRPr="00B67529">
        <w:rPr>
          <w:rFonts w:ascii="Times New Roman" w:hAnsi="Times New Roman" w:cs="Times New Roman"/>
          <w:shd w:val="clear" w:color="auto" w:fill="FFFFFF"/>
        </w:rPr>
        <w:t>, построенный посреди большого озера. Первоначально ацтеков возглавлял совет глав из 20 родов и два вождя, позже ему на смену пришло рабовладельческое государство во главе с императором, титул которого, впрочем, не передавался по наследству.</w:t>
      </w:r>
    </w:p>
    <w:p w:rsidR="00AE1D24" w:rsidRPr="00B67529" w:rsidRDefault="00AE1D24" w:rsidP="0071444C">
      <w:pPr>
        <w:pStyle w:val="ParagraphStyle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B67529">
        <w:rPr>
          <w:rFonts w:ascii="Times New Roman" w:hAnsi="Times New Roman" w:cs="Times New Roman"/>
          <w:shd w:val="clear" w:color="auto" w:fill="FFFFFF"/>
        </w:rPr>
        <w:t xml:space="preserve">Все уголки государства </w:t>
      </w:r>
      <w:r w:rsidRPr="0071444C">
        <w:rPr>
          <w:rFonts w:ascii="Times New Roman" w:hAnsi="Times New Roman" w:cs="Times New Roman"/>
          <w:b/>
          <w:shd w:val="clear" w:color="auto" w:fill="FFFFFF"/>
        </w:rPr>
        <w:t>ацтеков</w:t>
      </w:r>
      <w:r w:rsidRPr="00B67529">
        <w:rPr>
          <w:rFonts w:ascii="Times New Roman" w:hAnsi="Times New Roman" w:cs="Times New Roman"/>
          <w:shd w:val="clear" w:color="auto" w:fill="FFFFFF"/>
        </w:rPr>
        <w:t xml:space="preserve"> были связаны между собой хорошими дорогами, действовала система коммуникации</w:t>
      </w:r>
      <w:r w:rsidR="0071444C">
        <w:rPr>
          <w:rFonts w:ascii="Times New Roman" w:hAnsi="Times New Roman" w:cs="Times New Roman"/>
          <w:shd w:val="clear" w:color="auto" w:fill="FFFFFF"/>
        </w:rPr>
        <w:t xml:space="preserve"> (постоянно курсировали гонцы)</w:t>
      </w:r>
      <w:proofErr w:type="gramStart"/>
      <w:r w:rsidR="0071444C">
        <w:rPr>
          <w:rFonts w:ascii="Times New Roman" w:hAnsi="Times New Roman" w:cs="Times New Roman"/>
          <w:shd w:val="clear" w:color="auto" w:fill="FFFFFF"/>
        </w:rPr>
        <w:t>.</w:t>
      </w:r>
      <w:r w:rsidRPr="00B67529">
        <w:rPr>
          <w:rFonts w:ascii="Times New Roman" w:hAnsi="Times New Roman" w:cs="Times New Roman"/>
          <w:shd w:val="clear" w:color="auto" w:fill="FFFFFF"/>
        </w:rPr>
        <w:t>О</w:t>
      </w:r>
      <w:proofErr w:type="gramEnd"/>
      <w:r w:rsidRPr="00B67529">
        <w:rPr>
          <w:rFonts w:ascii="Times New Roman" w:hAnsi="Times New Roman" w:cs="Times New Roman"/>
          <w:shd w:val="clear" w:color="auto" w:fill="FFFFFF"/>
        </w:rPr>
        <w:t xml:space="preserve">бщество делилось на две части: земледельцев и знать, позже появилась прослойка торговцев. Существовало рабство, однако его формы отличались от </w:t>
      </w:r>
      <w:proofErr w:type="gramStart"/>
      <w:r w:rsidRPr="00B67529">
        <w:rPr>
          <w:rFonts w:ascii="Times New Roman" w:hAnsi="Times New Roman" w:cs="Times New Roman"/>
          <w:shd w:val="clear" w:color="auto" w:fill="FFFFFF"/>
        </w:rPr>
        <w:t>европейских</w:t>
      </w:r>
      <w:proofErr w:type="gramEnd"/>
      <w:r w:rsidRPr="00B67529">
        <w:rPr>
          <w:rFonts w:ascii="Times New Roman" w:hAnsi="Times New Roman" w:cs="Times New Roman"/>
          <w:shd w:val="clear" w:color="auto" w:fill="FFFFFF"/>
        </w:rPr>
        <w:t>. К примеру, статус раба не передавался по наследству, раб имел право на собственный выкуп либо освобождение, если он мог доказать, что с ним жестоко обращались. Еще один вариант получения свободы – это наличие детей от хозяина.</w:t>
      </w:r>
    </w:p>
    <w:p w:rsidR="00AE1D24" w:rsidRPr="00B67529" w:rsidRDefault="00AE1D24" w:rsidP="00AE1D24">
      <w:pPr>
        <w:spacing w:after="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B67529">
        <w:rPr>
          <w:rFonts w:ascii="Times New Roman" w:hAnsi="Times New Roman" w:cs="Times New Roman"/>
          <w:sz w:val="24"/>
          <w:szCs w:val="24"/>
          <w:shd w:val="clear" w:color="auto" w:fill="FFFFFF"/>
        </w:rPr>
        <w:t>У ацтеков была пиктографическая письменность. Существовали школы, которые посещали с 15 лет. До наших дней дошли произведения ацтекской литературы – гимны</w:t>
      </w:r>
    </w:p>
    <w:p w:rsidR="0071444C" w:rsidRDefault="0071444C" w:rsidP="0071444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sectPr w:rsidR="0071444C" w:rsidSect="001E4340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71444C" w:rsidRPr="00A343A6" w:rsidRDefault="0071444C" w:rsidP="0071444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</w:pPr>
      <w:r w:rsidRPr="00A343A6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lastRenderedPageBreak/>
        <w:t>Тест «Народы доколумбовой Америки»</w:t>
      </w:r>
    </w:p>
    <w:p w:rsidR="0071444C" w:rsidRPr="00A343A6" w:rsidRDefault="0071444C" w:rsidP="0071444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</w:pPr>
    </w:p>
    <w:p w:rsidR="0071444C" w:rsidRPr="00254953" w:rsidRDefault="0071444C" w:rsidP="0071444C">
      <w:pPr>
        <w:pStyle w:val="a4"/>
        <w:numPr>
          <w:ilvl w:val="0"/>
          <w:numId w:val="2"/>
        </w:numPr>
        <w:rPr>
          <w:sz w:val="24"/>
          <w:szCs w:val="24"/>
          <w:shd w:val="clear" w:color="auto" w:fill="FFFFFF"/>
        </w:rPr>
      </w:pPr>
      <w:r w:rsidRPr="00A343A6">
        <w:rPr>
          <w:b/>
          <w:sz w:val="24"/>
          <w:szCs w:val="24"/>
          <w:shd w:val="clear" w:color="auto" w:fill="FFFFFF"/>
        </w:rPr>
        <w:t>Какие народы жили на территории доколумбовой Америки?</w:t>
      </w:r>
      <w:r>
        <w:rPr>
          <w:sz w:val="24"/>
          <w:szCs w:val="24"/>
          <w:shd w:val="clear" w:color="auto" w:fill="FFFFFF"/>
        </w:rPr>
        <w:t xml:space="preserve">                           А</w:t>
      </w:r>
      <w:proofErr w:type="gramStart"/>
      <w:r>
        <w:rPr>
          <w:sz w:val="24"/>
          <w:szCs w:val="24"/>
          <w:shd w:val="clear" w:color="auto" w:fill="FFFFFF"/>
        </w:rPr>
        <w:t>)И</w:t>
      </w:r>
      <w:proofErr w:type="gramEnd"/>
      <w:r>
        <w:rPr>
          <w:sz w:val="24"/>
          <w:szCs w:val="24"/>
          <w:shd w:val="clear" w:color="auto" w:fill="FFFFFF"/>
        </w:rPr>
        <w:t xml:space="preserve">нки, майя, англы                    </w:t>
      </w:r>
    </w:p>
    <w:p w:rsidR="0071444C" w:rsidRPr="00B67529" w:rsidRDefault="0071444C" w:rsidP="0071444C">
      <w:pPr>
        <w:spacing w:after="0"/>
        <w:ind w:left="72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Б) Майя,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ольмеки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, папуасы</w:t>
      </w:r>
    </w:p>
    <w:p w:rsidR="0071444C" w:rsidRPr="00B67529" w:rsidRDefault="0071444C" w:rsidP="0071444C">
      <w:pPr>
        <w:spacing w:after="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В) Ацтеки, майя, инки</w:t>
      </w:r>
    </w:p>
    <w:tbl>
      <w:tblPr>
        <w:tblW w:w="1075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55"/>
      </w:tblGrid>
      <w:tr w:rsidR="0071444C" w:rsidRPr="00B67529" w:rsidTr="00156C7F">
        <w:trPr>
          <w:trHeight w:val="750"/>
        </w:trPr>
        <w:tc>
          <w:tcPr>
            <w:tcW w:w="9225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71444C" w:rsidRDefault="0071444C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6F9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5F1AA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</w:t>
            </w:r>
            <w:r w:rsidRPr="00186F9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)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американцы</w:t>
            </w:r>
          </w:p>
          <w:p w:rsidR="0071444C" w:rsidRPr="00A343A6" w:rsidRDefault="0071444C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343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2. Какие достижения в области культуры были сделаны майя?</w:t>
            </w:r>
          </w:p>
          <w:p w:rsidR="0071444C" w:rsidRPr="00186F96" w:rsidRDefault="0071444C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А) письменность</w:t>
            </w:r>
          </w:p>
          <w:p w:rsidR="0071444C" w:rsidRPr="00186F96" w:rsidRDefault="005F1AAA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</w:t>
            </w:r>
            <w:r w:rsidR="0071444C" w:rsidRPr="00186F9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Б)</w:t>
            </w:r>
            <w:r w:rsidR="0071444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календарь</w:t>
            </w:r>
          </w:p>
          <w:p w:rsidR="0071444C" w:rsidRPr="00186F96" w:rsidRDefault="005F1AAA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</w:t>
            </w:r>
            <w:r w:rsidR="0071444C" w:rsidRPr="00186F9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В)</w:t>
            </w:r>
            <w:r w:rsidR="0071444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Ввели </w:t>
            </w:r>
            <w:proofErr w:type="spellStart"/>
            <w:r w:rsidR="0071444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двадцатиричную</w:t>
            </w:r>
            <w:proofErr w:type="spellEnd"/>
            <w:r w:rsidR="0071444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систему счисления и нуль</w:t>
            </w:r>
          </w:p>
          <w:p w:rsidR="0071444C" w:rsidRPr="00186F96" w:rsidRDefault="005F1AAA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</w:t>
            </w:r>
            <w:r w:rsidR="0071444C" w:rsidRPr="00186F9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Г)</w:t>
            </w:r>
            <w:r w:rsidR="0071444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Изобрели порох, компас, фарфор</w:t>
            </w:r>
          </w:p>
          <w:p w:rsidR="0071444C" w:rsidRPr="00A343A6" w:rsidRDefault="0071444C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343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3. Террасное земледелие было характерно </w:t>
            </w:r>
            <w:proofErr w:type="gramStart"/>
            <w:r w:rsidRPr="00A343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для</w:t>
            </w:r>
            <w:proofErr w:type="gramEnd"/>
          </w:p>
          <w:p w:rsidR="0071444C" w:rsidRPr="00EB0958" w:rsidRDefault="005F1AAA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</w:t>
            </w:r>
            <w:r w:rsidR="0071444C" w:rsidRPr="00EB09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А) майя</w:t>
            </w:r>
          </w:p>
          <w:p w:rsidR="0071444C" w:rsidRPr="00EB0958" w:rsidRDefault="0071444C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B09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Б) ацтеков</w:t>
            </w:r>
          </w:p>
          <w:p w:rsidR="0071444C" w:rsidRPr="00EB0958" w:rsidRDefault="0071444C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B09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В) инков</w:t>
            </w:r>
          </w:p>
          <w:p w:rsidR="0071444C" w:rsidRPr="00EB0958" w:rsidRDefault="0071444C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B09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 Г) индийцев</w:t>
            </w:r>
          </w:p>
          <w:p w:rsidR="0071444C" w:rsidRPr="00A343A6" w:rsidRDefault="0071444C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343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4. Какой город был столицей ацтеков?</w:t>
            </w:r>
          </w:p>
          <w:p w:rsidR="0071444C" w:rsidRPr="00EB0958" w:rsidRDefault="005F1AAA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  </w:t>
            </w:r>
            <w:r w:rsidR="0071444C" w:rsidRPr="00EB09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А) Тикаль</w:t>
            </w:r>
          </w:p>
          <w:p w:rsidR="0071444C" w:rsidRPr="00EB0958" w:rsidRDefault="0071444C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B09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   Б) </w:t>
            </w:r>
            <w:proofErr w:type="spellStart"/>
            <w:r w:rsidRPr="00EB09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Теночтитлан</w:t>
            </w:r>
            <w:proofErr w:type="spellEnd"/>
          </w:p>
          <w:p w:rsidR="0071444C" w:rsidRPr="00EB0958" w:rsidRDefault="0071444C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B09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   В) Дели</w:t>
            </w:r>
          </w:p>
          <w:p w:rsidR="0071444C" w:rsidRPr="00EB0958" w:rsidRDefault="0071444C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B09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    Г</w:t>
            </w:r>
            <w:proofErr w:type="gramStart"/>
            <w:r w:rsidRPr="00EB09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)К</w:t>
            </w:r>
            <w:proofErr w:type="gramEnd"/>
            <w:r w:rsidRPr="00EB09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уско</w:t>
            </w:r>
          </w:p>
          <w:p w:rsidR="0071444C" w:rsidRPr="0071444C" w:rsidRDefault="0071444C" w:rsidP="0071444C">
            <w:pPr>
              <w:spacing w:after="15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144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5. </w:t>
            </w:r>
            <w:r w:rsidRPr="0071444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меню индейцев входили:</w:t>
            </w:r>
          </w:p>
          <w:p w:rsidR="0071444C" w:rsidRPr="00A343A6" w:rsidRDefault="0071444C" w:rsidP="00156C7F">
            <w:pPr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343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А) Пшеница, фасоль, перец</w:t>
            </w:r>
          </w:p>
          <w:p w:rsidR="0071444C" w:rsidRPr="00A343A6" w:rsidRDefault="0071444C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343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  Б)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К</w:t>
            </w:r>
            <w:r w:rsidRPr="00A343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укуруза, томаты, картофель, перец, тыква</w:t>
            </w:r>
          </w:p>
          <w:p w:rsidR="0071444C" w:rsidRPr="00A343A6" w:rsidRDefault="0071444C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  В) Т</w:t>
            </w:r>
            <w:r w:rsidRPr="00A343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оматы, картофель, рыба, яблоки</w:t>
            </w:r>
          </w:p>
          <w:p w:rsidR="0071444C" w:rsidRPr="0071444C" w:rsidRDefault="005F1AAA" w:rsidP="0071444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  </w:t>
            </w:r>
            <w:r w:rsidR="0071444C" w:rsidRPr="00A343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Г)</w:t>
            </w:r>
            <w:r w:rsidR="0071444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Т</w:t>
            </w:r>
            <w:r w:rsidR="0071444C" w:rsidRPr="00A343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олчёные зёрна какао, картофель, репа</w:t>
            </w:r>
          </w:p>
          <w:p w:rsidR="0071444C" w:rsidRPr="00A343A6" w:rsidRDefault="0071444C" w:rsidP="0071444C">
            <w:pPr>
              <w:pStyle w:val="a4"/>
              <w:numPr>
                <w:ilvl w:val="0"/>
                <w:numId w:val="3"/>
              </w:numPr>
              <w:spacing w:after="15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Кипу – это:</w:t>
            </w:r>
          </w:p>
          <w:p w:rsidR="0071444C" w:rsidRPr="00736950" w:rsidRDefault="005F1AAA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    </w:t>
            </w:r>
            <w:r w:rsidR="0071444C" w:rsidRPr="0073695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А) Головной убор ацтеков</w:t>
            </w:r>
          </w:p>
          <w:p w:rsidR="0071444C" w:rsidRPr="00736950" w:rsidRDefault="0071444C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3695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     Б) Тип храма </w:t>
            </w:r>
            <w:proofErr w:type="gramStart"/>
            <w:r w:rsidRPr="0073695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</w:t>
            </w:r>
            <w:proofErr w:type="gramEnd"/>
            <w:r w:rsidRPr="0073695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майя</w:t>
            </w:r>
          </w:p>
          <w:p w:rsidR="0071444C" w:rsidRPr="00736950" w:rsidRDefault="0071444C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3695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     В) Вьючное животное в Америке</w:t>
            </w:r>
          </w:p>
          <w:p w:rsidR="0071444C" w:rsidRPr="00736950" w:rsidRDefault="0071444C" w:rsidP="00156C7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3695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      Г) Узелковое  письмо инков</w:t>
            </w:r>
          </w:p>
          <w:p w:rsidR="0071444C" w:rsidRDefault="0071444C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71444C" w:rsidRDefault="0071444C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5F1AAA" w:rsidRDefault="005F1AAA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  <w:p w:rsidR="005F1AAA" w:rsidRDefault="005F1AAA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5F1AAA" w:rsidRDefault="005F1AAA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5F1AAA" w:rsidRDefault="005F1AAA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5F1AAA" w:rsidRDefault="005F1AAA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5F1AAA" w:rsidRDefault="005F1AAA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5F1AAA" w:rsidRDefault="005F1AAA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5F1AAA" w:rsidRDefault="005F1AAA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5F1AAA" w:rsidRDefault="005F1AAA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5F1AAA" w:rsidRDefault="005F1AAA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5F1AAA" w:rsidRDefault="005F1AAA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71444C" w:rsidRDefault="0071444C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Ключ: </w:t>
            </w:r>
          </w:p>
          <w:p w:rsidR="0071444C" w:rsidRDefault="0071444C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1-В, 2- А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,Б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,В, 3-В, 4-Б, 5-Б, 6-Г</w:t>
            </w:r>
          </w:p>
          <w:p w:rsidR="0071444C" w:rsidRPr="00B67529" w:rsidRDefault="0071444C" w:rsidP="00156C7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5769C" w:rsidRPr="005F1AAA" w:rsidRDefault="00B5769C"/>
    <w:p w:rsidR="00BC4304" w:rsidRPr="005F1AAA" w:rsidRDefault="00BC4304"/>
    <w:p w:rsidR="00BC4304" w:rsidRPr="005F1AAA" w:rsidRDefault="00BC4304"/>
    <w:p w:rsidR="00BC4304" w:rsidRPr="005F1AAA" w:rsidRDefault="00BC4304"/>
    <w:p w:rsidR="00BC4304" w:rsidRPr="005F1AAA" w:rsidRDefault="00BC4304" w:rsidP="00BC4304">
      <w:pPr>
        <w:jc w:val="center"/>
        <w:rPr>
          <w:rFonts w:ascii="Times New Roman" w:hAnsi="Times New Roman"/>
          <w:b/>
          <w:sz w:val="24"/>
          <w:szCs w:val="24"/>
        </w:rPr>
      </w:pPr>
    </w:p>
    <w:p w:rsidR="00BC4304" w:rsidRPr="005F1AAA" w:rsidRDefault="00BC4304" w:rsidP="00BC4304">
      <w:pPr>
        <w:jc w:val="center"/>
        <w:rPr>
          <w:rFonts w:ascii="Times New Roman" w:hAnsi="Times New Roman"/>
          <w:b/>
          <w:sz w:val="24"/>
          <w:szCs w:val="24"/>
        </w:rPr>
      </w:pPr>
    </w:p>
    <w:p w:rsidR="00BC4304" w:rsidRPr="005F1AAA" w:rsidRDefault="00BC4304" w:rsidP="00BC4304">
      <w:pPr>
        <w:jc w:val="center"/>
        <w:rPr>
          <w:rFonts w:ascii="Times New Roman" w:hAnsi="Times New Roman"/>
          <w:b/>
          <w:sz w:val="24"/>
          <w:szCs w:val="24"/>
        </w:rPr>
      </w:pPr>
    </w:p>
    <w:p w:rsidR="00BC4304" w:rsidRPr="00BC4304" w:rsidRDefault="00BC4304" w:rsidP="00BC4304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  <w:lang w:val="en-GB"/>
        </w:rPr>
      </w:pPr>
      <w:r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Приложение №</w:t>
      </w:r>
      <w:r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  <w:lang w:val="en-GB"/>
        </w:rPr>
        <w:t>3</w:t>
      </w:r>
    </w:p>
    <w:p w:rsidR="00BC4304" w:rsidRPr="00B67529" w:rsidRDefault="00BC4304" w:rsidP="00BC4304">
      <w:pPr>
        <w:jc w:val="center"/>
        <w:rPr>
          <w:rFonts w:ascii="Times New Roman" w:hAnsi="Times New Roman"/>
          <w:b/>
          <w:sz w:val="24"/>
          <w:szCs w:val="24"/>
        </w:rPr>
      </w:pPr>
      <w:r w:rsidRPr="00B67529">
        <w:rPr>
          <w:rFonts w:ascii="Times New Roman" w:hAnsi="Times New Roman"/>
          <w:b/>
          <w:sz w:val="24"/>
          <w:szCs w:val="24"/>
        </w:rPr>
        <w:t>Майя и красота</w:t>
      </w:r>
    </w:p>
    <w:p w:rsidR="00BC4304" w:rsidRPr="005A3D11" w:rsidRDefault="00BC4304" w:rsidP="00BC4304">
      <w:pPr>
        <w:spacing w:after="0" w:line="240" w:lineRule="auto"/>
        <w:rPr>
          <w:rFonts w:ascii="Calibri" w:hAnsi="Calibri"/>
          <w:b/>
          <w:bCs/>
          <w:color w:val="000000"/>
          <w:sz w:val="24"/>
          <w:szCs w:val="24"/>
        </w:rPr>
      </w:pPr>
      <w:r w:rsidRPr="00B675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Представления о красоте </w:t>
      </w:r>
      <w:proofErr w:type="gramStart"/>
      <w:r w:rsidRPr="00B675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у</w:t>
      </w:r>
      <w:proofErr w:type="gramEnd"/>
      <w:r w:rsidRPr="00B675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майя были своеобразны. Майя боготворили солнце и хотели выглядеть похожим на него. Пиком женского совершенства было круглое лицо с приплюснутым носом. Эту форму лица майя начинали делать у своих детей, в раннем возрасте, помещая голову новорожденного ребенка между двух дощечек, которые определенным образом деформировали мягкий череп ребенка. </w:t>
      </w:r>
      <w:r w:rsidRPr="00B67529">
        <w:rPr>
          <w:rFonts w:ascii="Times New Roman" w:hAnsi="Times New Roman"/>
          <w:color w:val="000000"/>
          <w:sz w:val="24"/>
          <w:szCs w:val="24"/>
        </w:rPr>
        <w:br/>
      </w:r>
      <w:r w:rsidRPr="00B675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Они ломали детям носы, придавая крючковатую форму. Зубы подпиливали в виде треугольников. Иногда их украшали инкрустацией из камней, которые крепились веществом, наподобие зубного цемента.</w:t>
      </w:r>
      <w:r w:rsidRPr="00B67529">
        <w:rPr>
          <w:rFonts w:ascii="Times New Roman" w:hAnsi="Times New Roman"/>
          <w:color w:val="000000"/>
          <w:sz w:val="24"/>
          <w:szCs w:val="24"/>
        </w:rPr>
        <w:br/>
      </w:r>
      <w:r w:rsidRPr="00B675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Косоглазие расценивалось у них как один из главных элементов женской красоты, для чего ребенку после рождения к волосам прикреплялась ниточка с восковым или смоляным шариком, приклеенным на переносице. Таким образом, ребенок привыкал скашивать глаза. Чем ближе был шарик к ребенку, тем больше проявлялось у него косоглазие. Но оно гарантировало будущую популярность невесты среди юношей.</w:t>
      </w:r>
      <w:r w:rsidRPr="00B67529">
        <w:rPr>
          <w:rFonts w:ascii="Times New Roman" w:hAnsi="Times New Roman"/>
          <w:color w:val="000000"/>
          <w:sz w:val="24"/>
          <w:szCs w:val="24"/>
        </w:rPr>
        <w:br/>
      </w:r>
      <w:r w:rsidRPr="00B675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При помощи пемзы пожилые женщины стачивали женщинам майя зубы так, что они становились заостренными. Это считалось изысканным. Волосы они носили длинными и заплетали их в замысловатые косы</w:t>
      </w:r>
      <w:proofErr w:type="gramStart"/>
      <w:r w:rsidRPr="00B675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.»</w:t>
      </w:r>
      <w:r w:rsidRPr="00B67529">
        <w:rPr>
          <w:rFonts w:ascii="Times New Roman" w:hAnsi="Times New Roman"/>
          <w:color w:val="000000"/>
          <w:sz w:val="24"/>
          <w:szCs w:val="24"/>
        </w:rPr>
        <w:br/>
      </w:r>
      <w:proofErr w:type="gramEnd"/>
      <w:r w:rsidRPr="00B675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 общем косоглазая, прищуренная девушка с красным лицом, орлиным носом на продолговатой голове и сверкающими в заостренных зубах алмазами была знойной мечтой мужчины племени Майя.</w:t>
      </w:r>
      <w:r>
        <w:rPr>
          <w:noProof/>
          <w:lang w:eastAsia="ru-RU"/>
        </w:rPr>
        <w:drawing>
          <wp:inline distT="0" distB="0" distL="0" distR="0">
            <wp:extent cx="5940425" cy="2545725"/>
            <wp:effectExtent l="0" t="0" r="0" b="0"/>
            <wp:docPr id="2" name="Рисунок 2" descr="http://cdn01.ru/files/users/images/95/81/9581aae1b98b089adb8334b0db1036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dn01.ru/files/users/images/95/81/9581aae1b98b089adb8334b0db1036a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4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7529">
        <w:rPr>
          <w:rFonts w:ascii="Times New Roman" w:hAnsi="Times New Roman"/>
          <w:color w:val="000000"/>
          <w:sz w:val="24"/>
          <w:szCs w:val="24"/>
        </w:rPr>
        <w:br/>
      </w:r>
      <w:r w:rsidRPr="00B67529">
        <w:rPr>
          <w:color w:val="000000"/>
          <w:sz w:val="24"/>
          <w:szCs w:val="24"/>
        </w:rPr>
        <w:lastRenderedPageBreak/>
        <w:br/>
      </w:r>
    </w:p>
    <w:p w:rsidR="00BC4304" w:rsidRPr="005A3D11" w:rsidRDefault="00BC4304" w:rsidP="00BC4304">
      <w:pPr>
        <w:rPr>
          <w:b/>
          <w:bCs/>
          <w:color w:val="000000"/>
          <w:sz w:val="24"/>
          <w:szCs w:val="24"/>
        </w:rPr>
      </w:pPr>
      <w:r w:rsidRPr="00B67529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Ацтеки и </w:t>
      </w:r>
      <w:proofErr w:type="gramStart"/>
      <w:r w:rsidRPr="00B67529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красота</w:t>
      </w:r>
      <w:proofErr w:type="gramEnd"/>
      <w:r w:rsidRPr="00B67529">
        <w:rPr>
          <w:color w:val="000000"/>
          <w:sz w:val="24"/>
          <w:szCs w:val="24"/>
        </w:rPr>
        <w:br/>
      </w:r>
      <w:r w:rsidRPr="00B67529">
        <w:rPr>
          <w:color w:val="000000"/>
          <w:sz w:val="24"/>
          <w:szCs w:val="24"/>
        </w:rPr>
        <w:br/>
      </w:r>
      <w:r w:rsidRPr="00B675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Длинные волосы ацтекских девушек свободно спадали вниз. Иногда их связывали лентами в косу. Замужние женщины закручивали волосы вокруг головы так, чтобы спереди торчали два рога. Ацтеки любили, чтобы от человека приятно пахло. Женщины одевали гирлянды ароматных цветов, пользовались и розовой водой. Для приятного запаха изо рта жевали ароматную резинку. </w:t>
      </w:r>
      <w:r w:rsidRPr="00B67529">
        <w:rPr>
          <w:rFonts w:ascii="Times New Roman" w:hAnsi="Times New Roman"/>
          <w:color w:val="000000"/>
          <w:sz w:val="24"/>
          <w:szCs w:val="24"/>
        </w:rPr>
        <w:br/>
      </w:r>
      <w:r w:rsidRPr="00B675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У ацтекских женщин кожа бронзово-коричневая, но они старались придать ей светло-желтый оттенок с помощь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ю мази, </w:t>
      </w:r>
      <w:proofErr w:type="spell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ашин</w:t>
      </w:r>
      <w:proofErr w:type="spell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или желтой глины</w:t>
      </w:r>
      <w:r w:rsidRPr="00B675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пользовавшейся таким спросом, что некоторые провинции поставляли ее в виде дани. Никакой иной косметикой женщины не пользовались. Однако, некоторые чтобы нравиться красятся желтой мазью,</w:t>
      </w:r>
      <w:proofErr w:type="gramStart"/>
      <w:r w:rsidRPr="00B675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,</w:t>
      </w:r>
      <w:proofErr w:type="gramEnd"/>
      <w:r w:rsidRPr="00B675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которая придает им цветущий вид, и иногда разукрашивают лицо румянами. Она также имеет привычку красить себе зубы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 красный цвет</w:t>
      </w:r>
      <w:r w:rsidRPr="00B675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 распускать волосы для пущей красоты... Она душится благоухающим кадилом и прохаживается, жуя </w:t>
      </w:r>
      <w:proofErr w:type="spellStart"/>
      <w:r w:rsidRPr="00B675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циктли</w:t>
      </w:r>
      <w:proofErr w:type="spellEnd"/>
      <w:r w:rsidRPr="00B675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 стуча зубами, словно кастаньетами".</w:t>
      </w:r>
    </w:p>
    <w:p w:rsidR="00BC4304" w:rsidRDefault="00BC4304" w:rsidP="00BC4304">
      <w:pPr>
        <w:spacing w:after="0"/>
        <w:rPr>
          <w:sz w:val="24"/>
          <w:szCs w:val="24"/>
        </w:rPr>
      </w:pPr>
    </w:p>
    <w:p w:rsidR="00BC4304" w:rsidRDefault="00BC4304" w:rsidP="00BC4304">
      <w:pPr>
        <w:spacing w:after="0"/>
        <w:rPr>
          <w:sz w:val="24"/>
          <w:szCs w:val="24"/>
        </w:rPr>
      </w:pPr>
    </w:p>
    <w:p w:rsidR="00BC4304" w:rsidRPr="009F6239" w:rsidRDefault="00BC4304" w:rsidP="00BC430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6239">
        <w:rPr>
          <w:rFonts w:ascii="Times New Roman" w:hAnsi="Times New Roman" w:cs="Times New Roman"/>
          <w:b/>
          <w:sz w:val="24"/>
          <w:szCs w:val="24"/>
        </w:rPr>
        <w:t>Майя и красота</w:t>
      </w:r>
    </w:p>
    <w:p w:rsidR="00BC4304" w:rsidRDefault="00BC4304" w:rsidP="00BC4304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Verdana" w:hAnsi="Verdana"/>
          <w:color w:val="000000"/>
          <w:sz w:val="27"/>
          <w:szCs w:val="27"/>
          <w:shd w:val="clear" w:color="auto" w:fill="FFFFFF"/>
        </w:rPr>
        <w:t> </w:t>
      </w:r>
      <w:r>
        <w:rPr>
          <w:rFonts w:ascii="Verdana" w:hAnsi="Verdana"/>
          <w:color w:val="000000"/>
          <w:sz w:val="27"/>
          <w:szCs w:val="27"/>
          <w:shd w:val="clear" w:color="auto" w:fill="FFFFFF"/>
        </w:rPr>
        <w:tab/>
      </w:r>
      <w:r w:rsidRPr="005A3D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Мужчины-инки подстригали челки надо лбом, сзади же волосы оставались длинными и закрывали уши. Однако женщины никогда не стригли своих волос, за исключением случаев траура или в знак бесчестья.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r w:rsidRPr="005A3D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нкские женщины расчесывали волосы на прямой пробор посередине, и те спадали свободно. Их волосы были чистыми и блестящими за счет частого мытья и расчесывания гребнем; а те, кто хотел, чтобы их волосы оставались черными и глянцевитыми, когда они рыжели или секлись на концах, красили их. Это было нелегкое испытание, требующее осторожности, чтобы не обвариться: женщина лежала на спине, погрузив волосы в котело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к, в котором кипела смесь трав.</w:t>
      </w:r>
    </w:p>
    <w:p w:rsidR="00BC4304" w:rsidRDefault="00BC4304" w:rsidP="00BC4304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Же</w:t>
      </w:r>
      <w:r w:rsidRPr="005A3D11">
        <w:rPr>
          <w:rFonts w:ascii="Times New Roman" w:hAnsi="Times New Roman" w:cs="Times New Roman"/>
          <w:sz w:val="24"/>
          <w:szCs w:val="24"/>
        </w:rPr>
        <w:t>нщины красили свои лица в черный цвет</w:t>
      </w:r>
      <w:r>
        <w:rPr>
          <w:rFonts w:ascii="Times New Roman" w:hAnsi="Times New Roman" w:cs="Times New Roman"/>
          <w:sz w:val="24"/>
          <w:szCs w:val="24"/>
        </w:rPr>
        <w:t xml:space="preserve"> в знак траура</w:t>
      </w:r>
      <w:r w:rsidRPr="005A3D11">
        <w:rPr>
          <w:rFonts w:ascii="Times New Roman" w:hAnsi="Times New Roman" w:cs="Times New Roman"/>
          <w:sz w:val="24"/>
          <w:szCs w:val="24"/>
        </w:rPr>
        <w:t>.</w:t>
      </w:r>
    </w:p>
    <w:p w:rsidR="00BC4304" w:rsidRDefault="00BC4304" w:rsidP="00BC4304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9F6239">
        <w:rPr>
          <w:rFonts w:ascii="Times New Roman" w:hAnsi="Times New Roman" w:cs="Times New Roman"/>
          <w:sz w:val="24"/>
          <w:szCs w:val="24"/>
        </w:rPr>
        <w:t>Отличительным знаком тех, кто принадлежал к роду инков, были удлиненные мочки ушей. Инков так и называли – Большие Уши, так как они носили тяжелые кольца. Материал, из которого были сделаны кольца (золото, серебро, дерево), и размер колец указывали на должность, какую занимал владелец.</w:t>
      </w:r>
    </w:p>
    <w:p w:rsidR="00BC4304" w:rsidRPr="003257E2" w:rsidRDefault="00BC4304" w:rsidP="00BC430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C4304" w:rsidRPr="003257E2" w:rsidRDefault="00BC4304" w:rsidP="00BC430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C4304" w:rsidRDefault="00BC4304" w:rsidP="00BC430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C4304" w:rsidRDefault="00BC4304" w:rsidP="00BC430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67529"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4448343"/>
            <wp:effectExtent l="0" t="0" r="0" b="0"/>
            <wp:docPr id="3" name="Рисунок 3" descr="Описание: http://images.myshared.ru/7/841567/slide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http://images.myshared.ru/7/841567/slide_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48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304" w:rsidRDefault="00BC4304" w:rsidP="00BC430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C4304" w:rsidRPr="003257E2" w:rsidRDefault="00BC4304" w:rsidP="00BC4304">
      <w:pPr>
        <w:pStyle w:val="a5"/>
        <w:shd w:val="clear" w:color="auto" w:fill="FFFFFF"/>
        <w:spacing w:before="0" w:beforeAutospacing="0" w:after="255" w:afterAutospacing="0" w:line="360" w:lineRule="atLeast"/>
        <w:rPr>
          <w:b/>
          <w:color w:val="252525"/>
        </w:rPr>
      </w:pPr>
      <w:r w:rsidRPr="00B67529">
        <w:rPr>
          <w:b/>
          <w:color w:val="252525"/>
        </w:rPr>
        <w:t>Майя испокон веков использовали у себя самую примитивную систему  земледелия - "</w:t>
      </w:r>
      <w:proofErr w:type="spellStart"/>
      <w:r w:rsidRPr="00B67529">
        <w:rPr>
          <w:b/>
          <w:color w:val="252525"/>
        </w:rPr>
        <w:t>подсечно</w:t>
      </w:r>
      <w:proofErr w:type="spellEnd"/>
      <w:r w:rsidRPr="00B67529">
        <w:rPr>
          <w:b/>
          <w:color w:val="252525"/>
        </w:rPr>
        <w:t>-огневую" (система "</w:t>
      </w:r>
      <w:proofErr w:type="spellStart"/>
      <w:r w:rsidRPr="00B67529">
        <w:rPr>
          <w:b/>
          <w:color w:val="252525"/>
        </w:rPr>
        <w:t>мильпа</w:t>
      </w:r>
      <w:proofErr w:type="spellEnd"/>
      <w:r w:rsidRPr="00B67529">
        <w:rPr>
          <w:rFonts w:ascii="Arial" w:hAnsi="Arial" w:cs="Arial"/>
          <w:b/>
          <w:color w:val="252525"/>
        </w:rPr>
        <w:t>”</w:t>
      </w:r>
      <w:r w:rsidRPr="00B67529">
        <w:rPr>
          <w:b/>
          <w:color w:val="252525"/>
        </w:rPr>
        <w:t>). </w:t>
      </w:r>
      <w:proofErr w:type="spellStart"/>
      <w:r w:rsidRPr="00B67529">
        <w:rPr>
          <w:b/>
          <w:color w:val="252525"/>
          <w:shd w:val="clear" w:color="auto" w:fill="FFFFFF"/>
        </w:rPr>
        <w:t>Мильповое</w:t>
      </w:r>
      <w:proofErr w:type="spellEnd"/>
      <w:r w:rsidRPr="00B67529">
        <w:rPr>
          <w:b/>
          <w:color w:val="252525"/>
          <w:shd w:val="clear" w:color="auto" w:fill="FFFFFF"/>
        </w:rPr>
        <w:t xml:space="preserve"> земледелие состоит в вырубке, сжигании, рыхлении и засевании участка тропического леса. Благодаря быстрому истощению почвы через два-три года участ</w:t>
      </w:r>
      <w:r>
        <w:rPr>
          <w:b/>
          <w:color w:val="252525"/>
          <w:shd w:val="clear" w:color="auto" w:fill="FFFFFF"/>
        </w:rPr>
        <w:t>ок надо бросать и искать новый.</w:t>
      </w:r>
    </w:p>
    <w:p w:rsidR="00BC4304" w:rsidRPr="00B67529" w:rsidRDefault="00BC4304" w:rsidP="00BC4304">
      <w:pPr>
        <w:rPr>
          <w:sz w:val="24"/>
          <w:szCs w:val="24"/>
          <w:lang w:val="en-GB"/>
        </w:rPr>
      </w:pPr>
      <w:r w:rsidRPr="00B67529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617085" cy="4761865"/>
            <wp:effectExtent l="0" t="0" r="0" b="0"/>
            <wp:docPr id="4" name="Рисунок 4" descr="Описание: C:\Users\Андрей Викторович\AppData\Local\Microsoft\Windows\INetCache\Content.Word\герб мекс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C:\Users\Андрей Викторович\AppData\Local\Microsoft\Windows\INetCache\Content.Word\герб мексики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085" cy="476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304" w:rsidRPr="00B67529" w:rsidRDefault="00BC4304" w:rsidP="00BC4304">
      <w:pPr>
        <w:rPr>
          <w:noProof/>
          <w:sz w:val="24"/>
          <w:szCs w:val="24"/>
          <w:lang w:val="en-GB"/>
        </w:rPr>
      </w:pPr>
      <w:r w:rsidRPr="00B67529">
        <w:rPr>
          <w:rFonts w:ascii="Times New Roman" w:hAnsi="Times New Roman"/>
          <w:b/>
          <w:i/>
          <w:sz w:val="24"/>
          <w:szCs w:val="24"/>
        </w:rPr>
        <w:t xml:space="preserve">                                      ГербсовременнойМексики</w:t>
      </w:r>
    </w:p>
    <w:p w:rsidR="00BC4304" w:rsidRPr="00B67529" w:rsidRDefault="00BC4304" w:rsidP="00BC4304">
      <w:pPr>
        <w:rPr>
          <w:noProof/>
          <w:sz w:val="24"/>
          <w:szCs w:val="24"/>
          <w:lang w:val="en-GB"/>
        </w:rPr>
      </w:pPr>
    </w:p>
    <w:p w:rsidR="00BC4304" w:rsidRPr="00B67529" w:rsidRDefault="00BC4304" w:rsidP="00BC4304">
      <w:pPr>
        <w:rPr>
          <w:b/>
          <w:i/>
          <w:sz w:val="24"/>
          <w:szCs w:val="24"/>
        </w:rPr>
      </w:pPr>
      <w:r w:rsidRPr="00B67529">
        <w:rPr>
          <w:noProof/>
          <w:sz w:val="24"/>
          <w:szCs w:val="24"/>
          <w:lang w:eastAsia="ru-RU"/>
        </w:rPr>
        <w:drawing>
          <wp:inline distT="0" distB="0" distL="0" distR="0">
            <wp:extent cx="5948045" cy="3150870"/>
            <wp:effectExtent l="0" t="0" r="0" b="0"/>
            <wp:docPr id="5" name="Рисунок 5" descr="Описание: http://energynews.su/uploads/posts/2016-08/14700732312kast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http://energynews.su/uploads/posts/2016-08/14700732312kastl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045" cy="315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304" w:rsidRPr="00B67529" w:rsidRDefault="00BC4304" w:rsidP="00BC4304">
      <w:pPr>
        <w:spacing w:after="0"/>
        <w:rPr>
          <w:b/>
          <w:i/>
          <w:sz w:val="24"/>
          <w:szCs w:val="24"/>
        </w:rPr>
        <w:sectPr w:rsidR="00BC4304" w:rsidRPr="00B67529">
          <w:pgSz w:w="11906" w:h="16838"/>
          <w:pgMar w:top="709" w:right="851" w:bottom="425" w:left="1701" w:header="709" w:footer="709" w:gutter="0"/>
          <w:cols w:space="720"/>
        </w:sectPr>
      </w:pPr>
    </w:p>
    <w:p w:rsidR="00BC4304" w:rsidRPr="00B67529" w:rsidRDefault="00BC4304" w:rsidP="00BC4304">
      <w:pPr>
        <w:rPr>
          <w:rFonts w:ascii="Calibri" w:hAnsi="Calibri"/>
          <w:sz w:val="24"/>
          <w:szCs w:val="24"/>
        </w:rPr>
      </w:pPr>
      <w:r w:rsidRPr="00B67529"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8045" cy="3223260"/>
            <wp:effectExtent l="0" t="0" r="0" b="0"/>
            <wp:docPr id="6" name="Рисунок 6" descr="Описание: http://www.geekfill.com/wp-content/uploads/2017/07/0711e93bcf1a4be456cbdfa519af56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http://www.geekfill.com/wp-content/uploads/2017/07/0711e93bcf1a4be456cbdfa519af56a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045" cy="322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304" w:rsidRPr="00B67529" w:rsidRDefault="00BC4304" w:rsidP="00BC4304">
      <w:pPr>
        <w:jc w:val="center"/>
        <w:rPr>
          <w:b/>
          <w:i/>
          <w:sz w:val="24"/>
          <w:szCs w:val="24"/>
        </w:rPr>
      </w:pPr>
      <w:r w:rsidRPr="00B67529">
        <w:rPr>
          <w:b/>
          <w:i/>
          <w:sz w:val="24"/>
          <w:szCs w:val="24"/>
        </w:rPr>
        <w:t>Плавучие поля ацтеков</w:t>
      </w:r>
    </w:p>
    <w:p w:rsidR="00BC4304" w:rsidRPr="00B67529" w:rsidRDefault="00BC4304" w:rsidP="00BC4304">
      <w:pPr>
        <w:jc w:val="center"/>
        <w:rPr>
          <w:b/>
          <w:i/>
          <w:sz w:val="24"/>
          <w:szCs w:val="24"/>
        </w:rPr>
      </w:pPr>
    </w:p>
    <w:p w:rsidR="00BC4304" w:rsidRPr="00B67529" w:rsidRDefault="00BC4304" w:rsidP="00BC4304">
      <w:pPr>
        <w:jc w:val="center"/>
        <w:rPr>
          <w:b/>
          <w:i/>
          <w:sz w:val="24"/>
          <w:szCs w:val="24"/>
          <w:lang w:val="en-GB"/>
        </w:rPr>
      </w:pPr>
      <w:r w:rsidRPr="00B67529">
        <w:rPr>
          <w:noProof/>
          <w:sz w:val="24"/>
          <w:szCs w:val="24"/>
          <w:lang w:eastAsia="ru-RU"/>
        </w:rPr>
        <w:drawing>
          <wp:inline distT="0" distB="0" distL="0" distR="0">
            <wp:extent cx="5940425" cy="4450715"/>
            <wp:effectExtent l="0" t="0" r="0" b="0"/>
            <wp:docPr id="7" name="Рисунок 7" descr="http://zero50x.myjino.ru/allpic/7/11843-img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zero50x.myjino.ru/allpic/7/11843-img_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304" w:rsidRPr="00B67529" w:rsidRDefault="00BC4304" w:rsidP="00BC4304">
      <w:pPr>
        <w:jc w:val="center"/>
        <w:rPr>
          <w:b/>
          <w:i/>
          <w:sz w:val="24"/>
          <w:szCs w:val="24"/>
        </w:rPr>
      </w:pPr>
    </w:p>
    <w:p w:rsidR="00BC4304" w:rsidRPr="00B67529" w:rsidRDefault="00BC4304" w:rsidP="00BC4304">
      <w:pPr>
        <w:jc w:val="center"/>
        <w:rPr>
          <w:b/>
          <w:i/>
          <w:sz w:val="24"/>
          <w:szCs w:val="24"/>
        </w:rPr>
      </w:pPr>
      <w:r w:rsidRPr="00B67529"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46891" cy="3974472"/>
            <wp:effectExtent l="0" t="0" r="0" b="0"/>
            <wp:docPr id="8" name="Рисунок 8" descr="Описание: http://hostmypics.com/images/2015/09/13/5cdc6032e4831caa534a726eb02ca8fc.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http://hostmypics.com/images/2015/09/13/5cdc6032e4831caa534a726eb02ca8fc.md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7242" cy="397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304" w:rsidRPr="00B67529" w:rsidRDefault="00BC4304" w:rsidP="00BC4304">
      <w:pPr>
        <w:jc w:val="center"/>
        <w:rPr>
          <w:b/>
          <w:i/>
          <w:sz w:val="24"/>
          <w:szCs w:val="24"/>
          <w:lang w:val="en-GB"/>
        </w:rPr>
      </w:pPr>
    </w:p>
    <w:p w:rsidR="00BC4304" w:rsidRPr="003257E2" w:rsidRDefault="00BC4304" w:rsidP="00BC4304">
      <w:pPr>
        <w:jc w:val="center"/>
        <w:rPr>
          <w:b/>
          <w:i/>
          <w:sz w:val="24"/>
          <w:szCs w:val="24"/>
          <w:lang w:val="en-GB"/>
        </w:rPr>
      </w:pPr>
      <w:r w:rsidRPr="00B67529">
        <w:rPr>
          <w:noProof/>
          <w:sz w:val="24"/>
          <w:szCs w:val="24"/>
          <w:lang w:eastAsia="ru-RU"/>
        </w:rPr>
        <w:drawing>
          <wp:inline distT="0" distB="0" distL="0" distR="0">
            <wp:extent cx="6554649" cy="4336610"/>
            <wp:effectExtent l="0" t="0" r="0" b="0"/>
            <wp:docPr id="9" name="Рисунок 9" descr="Описание: http://bigpicture.ru/wp-content/uploads/2013/03/Terraces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http://bigpicture.ru/wp-content/uploads/2013/03/Terraces06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4986" cy="4336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304" w:rsidRPr="00B67529" w:rsidRDefault="00BC4304" w:rsidP="00BC4304">
      <w:pPr>
        <w:jc w:val="center"/>
        <w:rPr>
          <w:b/>
          <w:i/>
          <w:sz w:val="24"/>
          <w:szCs w:val="24"/>
        </w:rPr>
      </w:pPr>
      <w:r w:rsidRPr="00B67529"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649595" cy="4399915"/>
            <wp:effectExtent l="0" t="0" r="0" b="0"/>
            <wp:docPr id="10" name="Рисунок 10" descr="Описание: https://40.media.tumblr.com/2359f7cdfa5fdbb7539701a48f0e1f2c/tumblr_na2oskNwzB1th98wao1_1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Описание: https://40.media.tumblr.com/2359f7cdfa5fdbb7539701a48f0e1f2c/tumblr_na2oskNwzB1th98wao1_128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9595" cy="439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304" w:rsidRPr="00B67529" w:rsidRDefault="00BC4304" w:rsidP="00BC4304">
      <w:pPr>
        <w:jc w:val="center"/>
        <w:rPr>
          <w:b/>
          <w:i/>
          <w:sz w:val="24"/>
          <w:szCs w:val="24"/>
          <w:lang w:val="en-GB"/>
        </w:rPr>
      </w:pPr>
      <w:r w:rsidRPr="00B67529">
        <w:rPr>
          <w:b/>
          <w:i/>
          <w:sz w:val="24"/>
          <w:szCs w:val="24"/>
        </w:rPr>
        <w:t>Календарь майя</w:t>
      </w:r>
    </w:p>
    <w:p w:rsidR="00BC4304" w:rsidRPr="00B67529" w:rsidRDefault="00BC4304" w:rsidP="00BC4304">
      <w:pPr>
        <w:jc w:val="center"/>
        <w:rPr>
          <w:b/>
          <w:i/>
          <w:sz w:val="24"/>
          <w:szCs w:val="24"/>
          <w:lang w:val="en-GB"/>
        </w:rPr>
      </w:pPr>
    </w:p>
    <w:p w:rsidR="00BC4304" w:rsidRPr="00B67529" w:rsidRDefault="00BC4304" w:rsidP="00BC4304">
      <w:pPr>
        <w:jc w:val="center"/>
        <w:rPr>
          <w:b/>
          <w:i/>
          <w:sz w:val="24"/>
          <w:szCs w:val="24"/>
        </w:rPr>
      </w:pPr>
      <w:r w:rsidRPr="00B67529">
        <w:rPr>
          <w:noProof/>
          <w:sz w:val="24"/>
          <w:szCs w:val="24"/>
          <w:lang w:eastAsia="ru-RU"/>
        </w:rPr>
        <w:drawing>
          <wp:inline distT="0" distB="0" distL="0" distR="0">
            <wp:extent cx="5911489" cy="3449370"/>
            <wp:effectExtent l="0" t="0" r="0" b="0"/>
            <wp:docPr id="11" name="Рисунок 11" descr="Описание: http://cdn.thinglink.me/api/image/500716538697875456/1240/10/scaletowid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Описание: http://cdn.thinglink.me/api/image/500716538697875456/1240/10/scaletowidth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0" cy="344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304" w:rsidRPr="00B67529" w:rsidRDefault="00BC4304" w:rsidP="00BC4304">
      <w:pPr>
        <w:jc w:val="center"/>
        <w:rPr>
          <w:b/>
          <w:i/>
          <w:sz w:val="24"/>
          <w:szCs w:val="24"/>
        </w:rPr>
      </w:pPr>
      <w:r w:rsidRPr="00B67529">
        <w:rPr>
          <w:b/>
          <w:i/>
          <w:sz w:val="24"/>
          <w:szCs w:val="24"/>
        </w:rPr>
        <w:t>Календарь ацтеков</w:t>
      </w:r>
    </w:p>
    <w:p w:rsidR="00BC4304" w:rsidRPr="00B67529" w:rsidRDefault="00BC4304" w:rsidP="00BC4304">
      <w:pPr>
        <w:rPr>
          <w:sz w:val="24"/>
          <w:szCs w:val="24"/>
        </w:rPr>
      </w:pPr>
      <w:r w:rsidRPr="00B67529"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3075859"/>
            <wp:effectExtent l="0" t="0" r="0" b="0"/>
            <wp:docPr id="12" name="Рисунок 12" descr="http://www.ancient-wisdom.com/Images/countries/American%20pics/mexicotenochtitl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ancient-wisdom.com/Images/countries/American%20pics/mexicotenochtitlan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75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304" w:rsidRPr="00B67529" w:rsidRDefault="00BC4304" w:rsidP="00BC4304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en-GB"/>
        </w:rPr>
      </w:pPr>
      <w:proofErr w:type="spellStart"/>
      <w:r w:rsidRPr="00B67529">
        <w:rPr>
          <w:rFonts w:ascii="Times New Roman" w:hAnsi="Times New Roman" w:cs="Times New Roman"/>
          <w:b/>
          <w:i/>
          <w:sz w:val="24"/>
          <w:szCs w:val="24"/>
        </w:rPr>
        <w:t>Теночтитлан</w:t>
      </w:r>
      <w:proofErr w:type="spellEnd"/>
    </w:p>
    <w:p w:rsidR="00BC4304" w:rsidRPr="00B67529" w:rsidRDefault="00BC4304" w:rsidP="00BC4304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en-GB"/>
        </w:rPr>
      </w:pPr>
    </w:p>
    <w:p w:rsidR="00BC4304" w:rsidRPr="00B67529" w:rsidRDefault="00BC4304" w:rsidP="00BC4304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en-GB"/>
        </w:rPr>
      </w:pPr>
      <w:r w:rsidRPr="00B67529">
        <w:rPr>
          <w:noProof/>
          <w:sz w:val="24"/>
          <w:szCs w:val="24"/>
          <w:lang w:eastAsia="ru-RU"/>
        </w:rPr>
        <w:drawing>
          <wp:inline distT="0" distB="0" distL="0" distR="0">
            <wp:extent cx="5940425" cy="4455899"/>
            <wp:effectExtent l="0" t="0" r="0" b="0"/>
            <wp:docPr id="13" name="Рисунок 13" descr="https://upload.wikimedia.org/wikipedia/commons/c/c6/Murales_Rivera_-_Markt_in_Tlatelolco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c/c6/Murales_Rivera_-_Markt_in_Tlatelolco_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304" w:rsidRPr="00B67529" w:rsidRDefault="00BC4304" w:rsidP="00BC4304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en-GB"/>
        </w:rPr>
      </w:pPr>
    </w:p>
    <w:p w:rsidR="00BC4304" w:rsidRPr="00B67529" w:rsidRDefault="00BC4304" w:rsidP="00BC4304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en-GB"/>
        </w:rPr>
      </w:pPr>
    </w:p>
    <w:p w:rsidR="00BC4304" w:rsidRPr="00B67529" w:rsidRDefault="00BC4304" w:rsidP="00BC4304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en-GB"/>
        </w:rPr>
      </w:pPr>
      <w:r w:rsidRPr="00B67529"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458206"/>
            <wp:effectExtent l="0" t="0" r="0" b="0"/>
            <wp:docPr id="14" name="Рисунок 14" descr="https://ds04.infourok.ru/uploads/ex/02a8/0003989f-e997def2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02a8/0003989f-e997def2/img6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304" w:rsidRPr="00B67529" w:rsidRDefault="00BC4304" w:rsidP="00BC4304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en-GB"/>
        </w:rPr>
      </w:pPr>
    </w:p>
    <w:p w:rsidR="00BC4304" w:rsidRPr="00B67529" w:rsidRDefault="00BC4304" w:rsidP="00BC4304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en-GB"/>
        </w:rPr>
      </w:pPr>
      <w:r w:rsidRPr="00B67529">
        <w:rPr>
          <w:noProof/>
          <w:sz w:val="24"/>
          <w:szCs w:val="24"/>
          <w:lang w:eastAsia="ru-RU"/>
        </w:rPr>
        <w:drawing>
          <wp:inline distT="0" distB="0" distL="0" distR="0">
            <wp:extent cx="5939074" cy="3766241"/>
            <wp:effectExtent l="0" t="0" r="0" b="0"/>
            <wp:docPr id="15" name="Рисунок 15" descr="http://i.ucrazy.ru/files/pics/2014.05/140081598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.ucrazy.ru/files/pics/2014.05/1400815987_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67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304" w:rsidRPr="00BC4304" w:rsidRDefault="00BC4304" w:rsidP="00BC4304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en-GB"/>
        </w:rPr>
      </w:pPr>
      <w:r w:rsidRPr="00B67529">
        <w:rPr>
          <w:rFonts w:ascii="Times New Roman" w:hAnsi="Times New Roman" w:cs="Times New Roman"/>
          <w:b/>
          <w:i/>
          <w:sz w:val="24"/>
          <w:szCs w:val="24"/>
        </w:rPr>
        <w:t>Иероглифическое письмо майя</w:t>
      </w:r>
    </w:p>
    <w:p w:rsidR="00BC4304" w:rsidRPr="00BC4304" w:rsidRDefault="00BC4304">
      <w:pPr>
        <w:rPr>
          <w:lang w:val="en-GB"/>
        </w:rPr>
      </w:pPr>
    </w:p>
    <w:sectPr w:rsidR="00BC4304" w:rsidRPr="00BC4304" w:rsidSect="0071444C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3A1368"/>
    <w:multiLevelType w:val="hybridMultilevel"/>
    <w:tmpl w:val="6CE65596"/>
    <w:lvl w:ilvl="0" w:tplc="B6AC573E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1A95B08"/>
    <w:multiLevelType w:val="hybridMultilevel"/>
    <w:tmpl w:val="24182FDC"/>
    <w:lvl w:ilvl="0" w:tplc="FD40084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6854627"/>
    <w:multiLevelType w:val="hybridMultilevel"/>
    <w:tmpl w:val="42C876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301D4"/>
    <w:rsid w:val="001E4340"/>
    <w:rsid w:val="003368D6"/>
    <w:rsid w:val="003C5496"/>
    <w:rsid w:val="005F1AAA"/>
    <w:rsid w:val="006357E4"/>
    <w:rsid w:val="0071444C"/>
    <w:rsid w:val="007301D4"/>
    <w:rsid w:val="00764FAF"/>
    <w:rsid w:val="008B086A"/>
    <w:rsid w:val="008C4C2C"/>
    <w:rsid w:val="009024D0"/>
    <w:rsid w:val="0096256A"/>
    <w:rsid w:val="00A53E41"/>
    <w:rsid w:val="00A83E20"/>
    <w:rsid w:val="00AE1D24"/>
    <w:rsid w:val="00B11A88"/>
    <w:rsid w:val="00B5769C"/>
    <w:rsid w:val="00B741DB"/>
    <w:rsid w:val="00BC4304"/>
    <w:rsid w:val="00BC640F"/>
    <w:rsid w:val="00BD68F3"/>
    <w:rsid w:val="00C166F0"/>
    <w:rsid w:val="00D07FE0"/>
    <w:rsid w:val="00F12241"/>
    <w:rsid w:val="00F43B0C"/>
    <w:rsid w:val="00FC0D0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1D2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">
    <w:name w:val="Paragraph Style"/>
    <w:rsid w:val="001E4340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character" w:styleId="a3">
    <w:name w:val="Hyperlink"/>
    <w:basedOn w:val="a0"/>
    <w:uiPriority w:val="99"/>
    <w:unhideWhenUsed/>
    <w:rsid w:val="001E4340"/>
    <w:rPr>
      <w:color w:val="0000FF" w:themeColor="hyperlink"/>
      <w:u w:val="single"/>
    </w:rPr>
  </w:style>
  <w:style w:type="paragraph" w:styleId="a4">
    <w:name w:val="List Paragraph"/>
    <w:basedOn w:val="a"/>
    <w:uiPriority w:val="99"/>
    <w:qFormat/>
    <w:rsid w:val="0071444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Normal (Web)"/>
    <w:basedOn w:val="a"/>
    <w:uiPriority w:val="99"/>
    <w:unhideWhenUsed/>
    <w:rsid w:val="00BC43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BC43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C43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B15D50-8ABA-41CE-A0AB-04C875FC42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24</Pages>
  <Words>3125</Words>
  <Characters>17813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Kirill</dc:creator>
  <cp:keywords/>
  <dc:description/>
  <cp:lastModifiedBy>Пользователь Windows</cp:lastModifiedBy>
  <cp:revision>8</cp:revision>
  <dcterms:created xsi:type="dcterms:W3CDTF">2017-12-16T18:36:00Z</dcterms:created>
  <dcterms:modified xsi:type="dcterms:W3CDTF">2018-01-07T17:34:00Z</dcterms:modified>
</cp:coreProperties>
</file>