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CFE" w:rsidRDefault="00EF7CFE" w:rsidP="00EF7CFE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Применение  ИКТ </w:t>
      </w:r>
      <w:proofErr w:type="gramStart"/>
      <w:r>
        <w:rPr>
          <w:b/>
          <w:i/>
          <w:sz w:val="28"/>
          <w:szCs w:val="28"/>
        </w:rPr>
        <w:t>при</w:t>
      </w:r>
      <w:proofErr w:type="gramEnd"/>
      <w:r>
        <w:rPr>
          <w:b/>
          <w:i/>
          <w:sz w:val="28"/>
          <w:szCs w:val="28"/>
        </w:rPr>
        <w:t xml:space="preserve">  обучение детей с ОВЗ на уроках английского языка.</w:t>
      </w:r>
    </w:p>
    <w:p w:rsidR="00747364" w:rsidRPr="00EF7CFE" w:rsidRDefault="00747364" w:rsidP="00747364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F7CFE">
        <w:rPr>
          <w:rFonts w:ascii="Times New Roman" w:hAnsi="Times New Roman" w:cs="Times New Roman"/>
          <w:sz w:val="24"/>
          <w:szCs w:val="24"/>
        </w:rPr>
        <w:t xml:space="preserve">Все средства информационно–коммуникативных технологий, применяемые в системе образования, можно разделить на два типа: аппаратные и программные. </w:t>
      </w:r>
    </w:p>
    <w:p w:rsidR="00747364" w:rsidRPr="00EF7CFE" w:rsidRDefault="00747364" w:rsidP="00747364">
      <w:pPr>
        <w:spacing w:after="0"/>
        <w:ind w:firstLine="284"/>
        <w:rPr>
          <w:rFonts w:ascii="Times New Roman" w:hAnsi="Times New Roman" w:cs="Times New Roman"/>
          <w:i/>
          <w:iCs/>
          <w:sz w:val="24"/>
          <w:szCs w:val="24"/>
        </w:rPr>
      </w:pPr>
      <w:r w:rsidRPr="00EF7CFE">
        <w:rPr>
          <w:rFonts w:ascii="Times New Roman" w:hAnsi="Times New Roman" w:cs="Times New Roman"/>
          <w:i/>
          <w:sz w:val="24"/>
          <w:szCs w:val="24"/>
        </w:rPr>
        <w:t>Программные средства</w:t>
      </w:r>
      <w:r w:rsidRPr="00EF7CFE">
        <w:rPr>
          <w:rFonts w:ascii="Times New Roman" w:hAnsi="Times New Roman" w:cs="Times New Roman"/>
          <w:sz w:val="24"/>
          <w:szCs w:val="24"/>
        </w:rPr>
        <w:t xml:space="preserve"> – совокупность программ, используемых при реализации современных информационных технологий на персональных компьютерах. Например, чтобы показать детям видеофильм на 10-20 мин, мы используем программу монтажа фильмов, с помощью которой из 2-3х фильмов длительностью в общей сумме больше 3х часов мы вырезаем нужные фрагменты, объединяем их и записываем. </w:t>
      </w:r>
    </w:p>
    <w:p w:rsidR="00747364" w:rsidRPr="00EF7CFE" w:rsidRDefault="00747364" w:rsidP="00747364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F7CFE">
        <w:rPr>
          <w:rFonts w:ascii="Times New Roman" w:hAnsi="Times New Roman" w:cs="Times New Roman"/>
          <w:i/>
          <w:iCs/>
          <w:sz w:val="24"/>
          <w:szCs w:val="24"/>
        </w:rPr>
        <w:t>Аппаратные средства:</w:t>
      </w:r>
      <w:r w:rsidRPr="00EF7CFE">
        <w:rPr>
          <w:rFonts w:ascii="Times New Roman" w:hAnsi="Times New Roman" w:cs="Times New Roman"/>
          <w:sz w:val="24"/>
          <w:szCs w:val="24"/>
        </w:rPr>
        <w:t xml:space="preserve"> </w:t>
      </w:r>
      <w:r w:rsidRPr="00EF7CFE">
        <w:rPr>
          <w:rFonts w:ascii="Times New Roman" w:hAnsi="Times New Roman" w:cs="Times New Roman"/>
          <w:sz w:val="24"/>
          <w:szCs w:val="24"/>
        </w:rPr>
        <w:br/>
        <w:t xml:space="preserve">1. </w:t>
      </w:r>
      <w:r w:rsidRPr="00EF7CFE">
        <w:rPr>
          <w:rFonts w:ascii="Times New Roman" w:hAnsi="Times New Roman" w:cs="Times New Roman"/>
          <w:sz w:val="24"/>
          <w:szCs w:val="24"/>
          <w:u w:val="dotted"/>
        </w:rPr>
        <w:t>Компьютер</w:t>
      </w:r>
      <w:r w:rsidRPr="00EF7CFE">
        <w:rPr>
          <w:rFonts w:ascii="Times New Roman" w:hAnsi="Times New Roman" w:cs="Times New Roman"/>
          <w:sz w:val="24"/>
          <w:szCs w:val="24"/>
        </w:rPr>
        <w:t xml:space="preserve"> - универсальное устройство обработки информации, так как компьютер был изобретен для усиления возможностей умственной работы человека, т.е. работы с информацией. </w:t>
      </w:r>
      <w:r w:rsidRPr="00EF7CFE">
        <w:rPr>
          <w:rFonts w:ascii="Times New Roman" w:hAnsi="Times New Roman" w:cs="Times New Roman"/>
          <w:sz w:val="24"/>
          <w:szCs w:val="24"/>
        </w:rPr>
        <w:br/>
      </w:r>
      <w:r w:rsidRPr="00EF7CFE">
        <w:rPr>
          <w:rFonts w:ascii="Times New Roman" w:hAnsi="Times New Roman" w:cs="Times New Roman"/>
          <w:sz w:val="24"/>
          <w:szCs w:val="24"/>
        </w:rPr>
        <w:br/>
        <w:t xml:space="preserve">2. </w:t>
      </w:r>
      <w:r w:rsidRPr="00EF7CFE">
        <w:rPr>
          <w:rFonts w:ascii="Times New Roman" w:hAnsi="Times New Roman" w:cs="Times New Roman"/>
          <w:sz w:val="24"/>
          <w:szCs w:val="24"/>
          <w:u w:val="dotted"/>
        </w:rPr>
        <w:t>Принтер и сканер</w:t>
      </w:r>
      <w:r w:rsidRPr="00EF7CFE">
        <w:rPr>
          <w:rFonts w:ascii="Times New Roman" w:hAnsi="Times New Roman" w:cs="Times New Roman"/>
          <w:sz w:val="24"/>
          <w:szCs w:val="24"/>
        </w:rPr>
        <w:t xml:space="preserve">. Сканер является средством ввода информации, а принтер – средством вывода. Как обеспечить раздаточным материалом весь класс (или группу)? На помощь приходят сканер и принтер. Нужный материал сканируем, при необходимости обрабатываем и выводим через принтер необходимое количество экземпляров. Это могут быть и задания на </w:t>
      </w:r>
      <w:proofErr w:type="spellStart"/>
      <w:r w:rsidRPr="00EF7CFE">
        <w:rPr>
          <w:rFonts w:ascii="Times New Roman" w:hAnsi="Times New Roman" w:cs="Times New Roman"/>
          <w:sz w:val="24"/>
          <w:szCs w:val="24"/>
        </w:rPr>
        <w:t>графо-моторику</w:t>
      </w:r>
      <w:proofErr w:type="spellEnd"/>
      <w:r w:rsidRPr="00EF7CFE">
        <w:rPr>
          <w:rFonts w:ascii="Times New Roman" w:hAnsi="Times New Roman" w:cs="Times New Roman"/>
          <w:sz w:val="24"/>
          <w:szCs w:val="24"/>
        </w:rPr>
        <w:t xml:space="preserve"> и различные раскраски, или задания по различным предметам. Или, например, как обогатить наглядным материалом текст, используемый на уроках чтения. Текст опять же сканируем; подбираем необходимый наглядный материал, вставляем в текст и распечатываем. </w:t>
      </w:r>
      <w:r w:rsidRPr="00EF7CFE">
        <w:rPr>
          <w:rFonts w:ascii="Times New Roman" w:hAnsi="Times New Roman" w:cs="Times New Roman"/>
          <w:sz w:val="24"/>
          <w:szCs w:val="24"/>
        </w:rPr>
        <w:br/>
      </w:r>
      <w:r w:rsidRPr="00EF7CFE">
        <w:rPr>
          <w:rFonts w:ascii="Times New Roman" w:hAnsi="Times New Roman" w:cs="Times New Roman"/>
          <w:sz w:val="24"/>
          <w:szCs w:val="24"/>
        </w:rPr>
        <w:br/>
        <w:t xml:space="preserve">3. </w:t>
      </w:r>
      <w:r w:rsidRPr="00EF7CFE">
        <w:rPr>
          <w:rFonts w:ascii="Times New Roman" w:hAnsi="Times New Roman" w:cs="Times New Roman"/>
          <w:sz w:val="24"/>
          <w:szCs w:val="24"/>
          <w:u w:val="dotted"/>
        </w:rPr>
        <w:t>Устройства для ввода текстовой информации и манипулирования экранными объектами</w:t>
      </w:r>
      <w:r w:rsidRPr="00EF7CFE">
        <w:rPr>
          <w:rFonts w:ascii="Times New Roman" w:hAnsi="Times New Roman" w:cs="Times New Roman"/>
          <w:sz w:val="24"/>
          <w:szCs w:val="24"/>
        </w:rPr>
        <w:t xml:space="preserve"> - клавиатура и мышь. </w:t>
      </w:r>
      <w:r w:rsidRPr="00EF7CFE">
        <w:rPr>
          <w:rFonts w:ascii="Times New Roman" w:hAnsi="Times New Roman" w:cs="Times New Roman"/>
          <w:sz w:val="24"/>
          <w:szCs w:val="24"/>
        </w:rPr>
        <w:br/>
      </w:r>
      <w:r w:rsidRPr="00EF7CFE">
        <w:rPr>
          <w:rFonts w:ascii="Times New Roman" w:hAnsi="Times New Roman" w:cs="Times New Roman"/>
          <w:sz w:val="24"/>
          <w:szCs w:val="24"/>
        </w:rPr>
        <w:br/>
        <w:t xml:space="preserve">4. </w:t>
      </w:r>
      <w:r w:rsidRPr="00EF7CFE">
        <w:rPr>
          <w:rFonts w:ascii="Times New Roman" w:hAnsi="Times New Roman" w:cs="Times New Roman"/>
          <w:sz w:val="24"/>
          <w:szCs w:val="24"/>
          <w:u w:val="dotted"/>
        </w:rPr>
        <w:t>Устройства для записи (ввода) визуальной и звуковой информации</w:t>
      </w:r>
      <w:r w:rsidRPr="00EF7CFE">
        <w:rPr>
          <w:rFonts w:ascii="Times New Roman" w:hAnsi="Times New Roman" w:cs="Times New Roman"/>
          <w:sz w:val="24"/>
          <w:szCs w:val="24"/>
        </w:rPr>
        <w:t xml:space="preserve"> (сканер, фотоаппарат, видеокамера, аудио- и видеомагнитофон) дают возможность непосредственно включать в учебный процесс информационные образы окружающего мира. </w:t>
      </w:r>
    </w:p>
    <w:p w:rsidR="00747364" w:rsidRPr="00EF7CFE" w:rsidRDefault="00747364" w:rsidP="00747364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F7CFE">
        <w:rPr>
          <w:rFonts w:ascii="Times New Roman" w:hAnsi="Times New Roman" w:cs="Times New Roman"/>
          <w:sz w:val="24"/>
          <w:szCs w:val="24"/>
        </w:rPr>
        <w:t xml:space="preserve">Как это можно сделать? </w:t>
      </w:r>
    </w:p>
    <w:p w:rsidR="00747364" w:rsidRPr="00EF7CFE" w:rsidRDefault="00747364" w:rsidP="00747364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F7CFE">
        <w:rPr>
          <w:rFonts w:ascii="Times New Roman" w:hAnsi="Times New Roman" w:cs="Times New Roman"/>
          <w:sz w:val="24"/>
          <w:szCs w:val="24"/>
        </w:rPr>
        <w:t xml:space="preserve">За основу можно взять представление из теории Л.С. </w:t>
      </w:r>
      <w:proofErr w:type="spellStart"/>
      <w:r w:rsidRPr="00EF7CFE">
        <w:rPr>
          <w:rFonts w:ascii="Times New Roman" w:hAnsi="Times New Roman" w:cs="Times New Roman"/>
          <w:sz w:val="24"/>
          <w:szCs w:val="24"/>
        </w:rPr>
        <w:t>Выготского</w:t>
      </w:r>
      <w:proofErr w:type="spellEnd"/>
      <w:r w:rsidRPr="00EF7CFE">
        <w:rPr>
          <w:rFonts w:ascii="Times New Roman" w:hAnsi="Times New Roman" w:cs="Times New Roman"/>
          <w:sz w:val="24"/>
          <w:szCs w:val="24"/>
        </w:rPr>
        <w:t xml:space="preserve"> о том, что жизненный опыт самого ребенка является единственно надежной основой развития его представлений о мире. </w:t>
      </w:r>
    </w:p>
    <w:p w:rsidR="00747364" w:rsidRPr="00EF7CFE" w:rsidRDefault="00747364" w:rsidP="00747364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F7CFE">
        <w:rPr>
          <w:rFonts w:ascii="Times New Roman" w:hAnsi="Times New Roman" w:cs="Times New Roman"/>
          <w:sz w:val="24"/>
          <w:szCs w:val="24"/>
        </w:rPr>
        <w:t xml:space="preserve">Для этого желательно вести фото- и видеосъемки не только различных мероприятий, проходящих на территории образовательного учреждения, выездов детей за её пределы, но и обычных будничных дней в различные сезоны. </w:t>
      </w:r>
    </w:p>
    <w:p w:rsidR="00747364" w:rsidRPr="00EF7CFE" w:rsidRDefault="00747364" w:rsidP="00747364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F7CFE">
        <w:rPr>
          <w:rFonts w:ascii="Times New Roman" w:hAnsi="Times New Roman" w:cs="Times New Roman"/>
          <w:sz w:val="24"/>
          <w:szCs w:val="24"/>
        </w:rPr>
        <w:t xml:space="preserve">Замысел состоит в том, чтобы обеспечить развитие представлений о мире за счет углубления анализа уже знакомых образных картин действительности, практически освоенных детьми. </w:t>
      </w:r>
    </w:p>
    <w:p w:rsidR="00747364" w:rsidRPr="00EF7CFE" w:rsidRDefault="00747364" w:rsidP="00747364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EF7CFE">
        <w:rPr>
          <w:rFonts w:ascii="Times New Roman" w:hAnsi="Times New Roman" w:cs="Times New Roman"/>
          <w:sz w:val="24"/>
          <w:szCs w:val="24"/>
        </w:rPr>
        <w:t xml:space="preserve">Накопленный фото- и видеоматериал включается в </w:t>
      </w:r>
      <w:proofErr w:type="spellStart"/>
      <w:r w:rsidRPr="00EF7CFE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EF7CFE">
        <w:rPr>
          <w:rFonts w:ascii="Times New Roman" w:hAnsi="Times New Roman" w:cs="Times New Roman"/>
          <w:sz w:val="24"/>
          <w:szCs w:val="24"/>
        </w:rPr>
        <w:t xml:space="preserve"> презентации. </w:t>
      </w:r>
      <w:r w:rsidRPr="00EF7CFE">
        <w:rPr>
          <w:rFonts w:ascii="Times New Roman" w:hAnsi="Times New Roman" w:cs="Times New Roman"/>
          <w:sz w:val="24"/>
          <w:szCs w:val="24"/>
        </w:rPr>
        <w:br/>
        <w:t xml:space="preserve">5. </w:t>
      </w:r>
      <w:r w:rsidRPr="00EF7CFE">
        <w:rPr>
          <w:rFonts w:ascii="Times New Roman" w:hAnsi="Times New Roman" w:cs="Times New Roman"/>
          <w:sz w:val="24"/>
          <w:szCs w:val="24"/>
          <w:u w:val="dotted"/>
        </w:rPr>
        <w:t>Локальная и глобальная сети</w:t>
      </w:r>
      <w:r w:rsidRPr="00EF7CFE">
        <w:rPr>
          <w:rFonts w:ascii="Times New Roman" w:hAnsi="Times New Roman" w:cs="Times New Roman"/>
          <w:sz w:val="24"/>
          <w:szCs w:val="24"/>
        </w:rPr>
        <w:t xml:space="preserve"> позволяют более эффективно использовать имеющиеся информационные, технические и временные (человеческие) ресурсы, обеспечивают общий доступ к глобальной информационной сети. Локальные сети – сети компьютеров, сосредоточенных на небольшой территории. Если одному сотруднику понадобилась информация, которая хранится на другом компьютере, а он на данный момент занят, то всегда можно воспользоваться локальной сетью, с помощью которой со своего компьютера можно найти и скопировать информацию с любого другого компьютера, подключенного к локальной сети. Глобальная сеть – сеть, которая объединяет территориально рассредоточенные компьютеры, которые могут находиться в различных городах и даже странах. Крупнейшая глобальная сеть – это Интернет. Интернет является крупнейшим источником практически любого вида информации. Мы широко используем возможности интернета: находим и распечатываем тексты для чтения, всевозможные иллюстрации, скачиваем видеофильмы на различные темы, которые потом показываем детям. </w:t>
      </w:r>
      <w:r w:rsidRPr="00EF7CFE">
        <w:rPr>
          <w:rFonts w:ascii="Times New Roman" w:hAnsi="Times New Roman" w:cs="Times New Roman"/>
          <w:sz w:val="24"/>
          <w:szCs w:val="24"/>
        </w:rPr>
        <w:br/>
        <w:t xml:space="preserve">6. </w:t>
      </w:r>
      <w:r w:rsidRPr="00EF7CFE">
        <w:rPr>
          <w:rFonts w:ascii="Times New Roman" w:hAnsi="Times New Roman" w:cs="Times New Roman"/>
          <w:sz w:val="24"/>
          <w:szCs w:val="24"/>
          <w:u w:val="dotted"/>
        </w:rPr>
        <w:t>Мультимедиа - проектор</w:t>
      </w:r>
      <w:r w:rsidRPr="00EF7CFE">
        <w:rPr>
          <w:rFonts w:ascii="Times New Roman" w:hAnsi="Times New Roman" w:cs="Times New Roman"/>
          <w:sz w:val="24"/>
          <w:szCs w:val="24"/>
        </w:rPr>
        <w:t xml:space="preserve"> повышает уровень наглядности в работе учителя, а также возможность </w:t>
      </w:r>
      <w:r w:rsidRPr="00EF7CFE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представлять учащимся результаты своей работы всему классу. Мультимедиа – совокупность всех видов информации (графической, звуковой, видео). </w:t>
      </w:r>
    </w:p>
    <w:p w:rsidR="00747364" w:rsidRPr="00EF7CFE" w:rsidRDefault="00747364" w:rsidP="00747364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F7CFE">
        <w:rPr>
          <w:rFonts w:ascii="Times New Roman" w:hAnsi="Times New Roman" w:cs="Times New Roman"/>
          <w:sz w:val="24"/>
          <w:szCs w:val="24"/>
        </w:rPr>
        <w:t xml:space="preserve">Мультимедиа-проектор оказывает неоценимую помощь учителю основ компьютерной грамотности. Чаще всего необходимо всему классу объяснить и показать последовательность операций, которые дети в дальнейшем будут выполнять. Объяснить всему классу можно, а вот как показать? Для этого педагог использует проектор. </w:t>
      </w:r>
    </w:p>
    <w:p w:rsidR="00EF7CFE" w:rsidRDefault="00EF7CFE" w:rsidP="00EF7CFE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Право на образование детей с ОВЗ закреплено действующим законодательством РФ и нормами международного права. Родителям предоставляется право выбирать формы обучения, образовательное учреждение, защищать законные права и интересы ребенка.</w:t>
      </w:r>
    </w:p>
    <w:p w:rsidR="00EF7CFE" w:rsidRDefault="00EF7CFE" w:rsidP="00EF7CFE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К детям с ограниченными возможностями здоровья относятся дети:</w:t>
      </w:r>
    </w:p>
    <w:p w:rsidR="00EF7CFE" w:rsidRDefault="00EF7CFE" w:rsidP="00EF7CFE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 нарушением слуха;</w:t>
      </w:r>
    </w:p>
    <w:p w:rsidR="00EF7CFE" w:rsidRDefault="00EF7CFE" w:rsidP="00EF7CFE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 нарушением зрения;</w:t>
      </w:r>
    </w:p>
    <w:p w:rsidR="00EF7CFE" w:rsidRDefault="00EF7CFE" w:rsidP="00EF7CFE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 тяжелыми нарушениями речи;</w:t>
      </w:r>
    </w:p>
    <w:p w:rsidR="00EF7CFE" w:rsidRDefault="00EF7CFE" w:rsidP="00EF7CFE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 нарушениями опорно-двигательного аппарата;</w:t>
      </w:r>
    </w:p>
    <w:p w:rsidR="00EF7CFE" w:rsidRDefault="00EF7CFE" w:rsidP="00EF7CFE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 задержкой психического развития;</w:t>
      </w:r>
    </w:p>
    <w:p w:rsidR="00EF7CFE" w:rsidRDefault="00EF7CFE" w:rsidP="00EF7CFE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 нарушением интеллекта;</w:t>
      </w:r>
    </w:p>
    <w:p w:rsidR="00EF7CFE" w:rsidRDefault="00EF7CFE" w:rsidP="00EF7CFE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 также с иными ограничениями в здоровье (с выраженными расстройствами эмоционально – волевой сферы, в т.ч. с ранним детским аутизмом, комплексными нарушениями)</w:t>
      </w:r>
    </w:p>
    <w:p w:rsidR="00EF7CFE" w:rsidRDefault="00EF7CFE" w:rsidP="00EF7CFE">
      <w:pPr>
        <w:pStyle w:val="a3"/>
        <w:jc w:val="both"/>
        <w:rPr>
          <w:color w:val="000000"/>
        </w:rPr>
      </w:pPr>
      <w:r>
        <w:rPr>
          <w:color w:val="000000"/>
        </w:rPr>
        <w:t>Сегодня для многих детей с разными формами инвалидности   дистанционное обучение – единственный способ получить образование. Однако</w:t>
      </w:r>
      <w:proofErr w:type="gramStart"/>
      <w:r>
        <w:rPr>
          <w:color w:val="000000"/>
        </w:rPr>
        <w:t>,</w:t>
      </w:r>
      <w:proofErr w:type="gramEnd"/>
      <w:r>
        <w:rPr>
          <w:color w:val="000000"/>
        </w:rPr>
        <w:t xml:space="preserve"> недостаточно предоставить ученику необходимым оборудованием и условиями. Для этого важно правильно спланировать урок с учетом всех возр</w:t>
      </w:r>
      <w:bookmarkStart w:id="0" w:name="_GoBack"/>
      <w:bookmarkEnd w:id="0"/>
      <w:r>
        <w:rPr>
          <w:color w:val="000000"/>
        </w:rPr>
        <w:t>астных, психофизических особенностей ученика. Дети-инвалиды, как правило, часто ограничены в общении, поэтому, по возможности, необходимо придать уроку коммуникативную направленность, что поможет ученику проще включаться в общение со сверстниками, выражать свои мысли как на родном, так и на английском языке.</w:t>
      </w:r>
    </w:p>
    <w:p w:rsidR="00EF7CFE" w:rsidRDefault="00EF7CFE" w:rsidP="00EF7CFE">
      <w:pPr>
        <w:pStyle w:val="a3"/>
        <w:jc w:val="both"/>
        <w:rPr>
          <w:color w:val="000000"/>
        </w:rPr>
      </w:pPr>
      <w:r>
        <w:rPr>
          <w:color w:val="000000"/>
        </w:rPr>
        <w:t>Основными целями применения ИКТ на уроках английского языка являются:</w:t>
      </w:r>
    </w:p>
    <w:p w:rsidR="00EF7CFE" w:rsidRDefault="00EF7CFE" w:rsidP="00EF7CFE">
      <w:pPr>
        <w:pStyle w:val="a3"/>
        <w:jc w:val="both"/>
        <w:rPr>
          <w:color w:val="000000"/>
        </w:rPr>
      </w:pPr>
      <w:r>
        <w:rPr>
          <w:color w:val="000000"/>
        </w:rPr>
        <w:t>      </w:t>
      </w:r>
      <w:r>
        <w:rPr>
          <w:color w:val="000000"/>
        </w:rPr>
        <w:sym w:font="Symbol" w:char="F0D8"/>
      </w:r>
      <w:r>
        <w:rPr>
          <w:color w:val="000000"/>
        </w:rPr>
        <w:t>повышение мотивации к изучению языка;</w:t>
      </w:r>
    </w:p>
    <w:p w:rsidR="00EF7CFE" w:rsidRDefault="00EF7CFE" w:rsidP="00EF7CFE">
      <w:pPr>
        <w:pStyle w:val="a3"/>
        <w:jc w:val="both"/>
        <w:rPr>
          <w:color w:val="000000"/>
        </w:rPr>
      </w:pPr>
      <w:r>
        <w:rPr>
          <w:color w:val="000000"/>
        </w:rPr>
        <w:t>      </w:t>
      </w:r>
      <w:r>
        <w:rPr>
          <w:color w:val="000000"/>
        </w:rPr>
        <w:sym w:font="Symbol" w:char="F0D8"/>
      </w:r>
      <w:r>
        <w:rPr>
          <w:color w:val="000000"/>
        </w:rPr>
        <w:t>развитие речевой компетенции: умение понимать аутентичные иноязычные тексты, а также умение передавать информацию в связных аргументированных высказываниях;</w:t>
      </w:r>
    </w:p>
    <w:p w:rsidR="00EF7CFE" w:rsidRDefault="00EF7CFE" w:rsidP="00EF7CFE">
      <w:pPr>
        <w:pStyle w:val="a3"/>
        <w:jc w:val="both"/>
        <w:rPr>
          <w:color w:val="000000"/>
        </w:rPr>
      </w:pPr>
      <w:r>
        <w:rPr>
          <w:color w:val="000000"/>
        </w:rPr>
        <w:t>      </w:t>
      </w:r>
      <w:r>
        <w:rPr>
          <w:color w:val="000000"/>
        </w:rPr>
        <w:sym w:font="Symbol" w:char="F0D8"/>
      </w:r>
      <w:r>
        <w:rPr>
          <w:color w:val="000000"/>
        </w:rPr>
        <w:t>увеличение объема лингвистических знаний;</w:t>
      </w:r>
    </w:p>
    <w:p w:rsidR="00EF7CFE" w:rsidRDefault="00EF7CFE" w:rsidP="00EF7CFE">
      <w:pPr>
        <w:pStyle w:val="a3"/>
        <w:jc w:val="both"/>
        <w:rPr>
          <w:color w:val="000000"/>
        </w:rPr>
      </w:pPr>
      <w:r>
        <w:rPr>
          <w:color w:val="000000"/>
        </w:rPr>
        <w:t>      </w:t>
      </w:r>
      <w:r>
        <w:rPr>
          <w:color w:val="000000"/>
        </w:rPr>
        <w:sym w:font="Symbol" w:char="F0D8"/>
      </w:r>
      <w:r>
        <w:rPr>
          <w:color w:val="000000"/>
        </w:rPr>
        <w:t xml:space="preserve">расширение объема знаний о </w:t>
      </w:r>
      <w:proofErr w:type="spellStart"/>
      <w:r>
        <w:rPr>
          <w:color w:val="000000"/>
        </w:rPr>
        <w:t>социокультурной</w:t>
      </w:r>
      <w:proofErr w:type="spellEnd"/>
      <w:r>
        <w:rPr>
          <w:color w:val="000000"/>
        </w:rPr>
        <w:t xml:space="preserve"> специфике страны изучаемого языка;</w:t>
      </w:r>
    </w:p>
    <w:p w:rsidR="00EF7CFE" w:rsidRDefault="00EF7CFE" w:rsidP="00EF7CFE">
      <w:pPr>
        <w:pStyle w:val="a3"/>
        <w:jc w:val="both"/>
        <w:rPr>
          <w:color w:val="000000"/>
        </w:rPr>
      </w:pPr>
      <w:r>
        <w:rPr>
          <w:color w:val="000000"/>
        </w:rPr>
        <w:t>      </w:t>
      </w:r>
      <w:r>
        <w:rPr>
          <w:color w:val="000000"/>
        </w:rPr>
        <w:sym w:font="Symbol" w:char="F0D8"/>
      </w:r>
      <w:r>
        <w:rPr>
          <w:color w:val="000000"/>
        </w:rPr>
        <w:t>развитие способности и готовности к самостоятельному изучению английского языка.</w:t>
      </w:r>
    </w:p>
    <w:p w:rsidR="00EF7CFE" w:rsidRDefault="00EF7CFE" w:rsidP="00EF7CFE">
      <w:pPr>
        <w:pStyle w:val="a3"/>
        <w:jc w:val="both"/>
        <w:rPr>
          <w:color w:val="000000"/>
        </w:rPr>
      </w:pPr>
      <w:r>
        <w:rPr>
          <w:color w:val="000000"/>
        </w:rPr>
        <w:t>ИКТ позволяет использовать  на уроке тесты более рационально и экономит время урока. Учащиеся могут узнать свой результат сразу  после тестирования. Применение ИКТ  дает возможность избежать субъективности оценки.</w:t>
      </w:r>
    </w:p>
    <w:p w:rsidR="00EF7CFE" w:rsidRDefault="00EF7CFE" w:rsidP="00EF7CFE">
      <w:pPr>
        <w:pStyle w:val="a3"/>
        <w:jc w:val="both"/>
        <w:rPr>
          <w:color w:val="000000"/>
        </w:rPr>
      </w:pPr>
      <w:r>
        <w:rPr>
          <w:color w:val="000000"/>
        </w:rPr>
        <w:t xml:space="preserve">ИКТ можно использовать при обучении чтению, фонетике, грамматике, лексике, </w:t>
      </w:r>
      <w:proofErr w:type="spellStart"/>
      <w:r>
        <w:rPr>
          <w:color w:val="000000"/>
        </w:rPr>
        <w:t>аудированию</w:t>
      </w:r>
      <w:proofErr w:type="spellEnd"/>
      <w:r>
        <w:rPr>
          <w:color w:val="000000"/>
        </w:rPr>
        <w:t xml:space="preserve"> и переводу. Для этого используют обучающие презентации с обратной связью, которые выступают также как средство самоконтроля. С этой целью разработан банк презентаций для 5-6 классов. Закрепление и отработка учебного материала и развитие коммуникативных УУД происходит через использование образовательных ресурсов </w:t>
      </w:r>
      <w:hyperlink r:id="rId5" w:history="1">
        <w:r w:rsidRPr="00A204E7">
          <w:rPr>
            <w:rStyle w:val="a5"/>
            <w:lang w:val="en-US"/>
          </w:rPr>
          <w:t>www</w:t>
        </w:r>
        <w:r w:rsidRPr="009A7DEE">
          <w:rPr>
            <w:rStyle w:val="a5"/>
          </w:rPr>
          <w:t>.</w:t>
        </w:r>
        <w:r w:rsidRPr="00A204E7">
          <w:rPr>
            <w:rStyle w:val="a5"/>
            <w:lang w:val="en-US"/>
          </w:rPr>
          <w:t>learningapps</w:t>
        </w:r>
        <w:r w:rsidRPr="009A7DEE">
          <w:rPr>
            <w:rStyle w:val="a5"/>
          </w:rPr>
          <w:t>.</w:t>
        </w:r>
        <w:r w:rsidRPr="00A204E7">
          <w:rPr>
            <w:rStyle w:val="a5"/>
            <w:lang w:val="en-US"/>
          </w:rPr>
          <w:t>ru</w:t>
        </w:r>
        <w:r w:rsidRPr="009A7DEE">
          <w:rPr>
            <w:rStyle w:val="a5"/>
          </w:rPr>
          <w:t>/</w:t>
        </w:r>
      </w:hyperlink>
      <w:r w:rsidRPr="009A7DEE">
        <w:rPr>
          <w:color w:val="000000"/>
        </w:rPr>
        <w:t xml:space="preserve"> , </w:t>
      </w:r>
      <w:hyperlink r:id="rId6" w:history="1">
        <w:r w:rsidRPr="00A204E7">
          <w:rPr>
            <w:rStyle w:val="a5"/>
          </w:rPr>
          <w:t>http://www.roadtogrammar.com/</w:t>
        </w:r>
      </w:hyperlink>
      <w:r w:rsidRPr="009A7DEE">
        <w:rPr>
          <w:color w:val="000000"/>
        </w:rPr>
        <w:t xml:space="preserve"> , </w:t>
      </w:r>
      <w:hyperlink r:id="rId7" w:history="1">
        <w:r w:rsidRPr="00A204E7">
          <w:rPr>
            <w:rStyle w:val="a5"/>
          </w:rPr>
          <w:t>http://learnenglishkids.britishcouncil.org/ru/</w:t>
        </w:r>
      </w:hyperlink>
      <w:r w:rsidRPr="009A7DEE">
        <w:rPr>
          <w:color w:val="000000"/>
        </w:rPr>
        <w:t xml:space="preserve"> .</w:t>
      </w:r>
    </w:p>
    <w:p w:rsidR="001D1AE6" w:rsidRPr="001D1AE6" w:rsidRDefault="001D1AE6" w:rsidP="001D1AE6">
      <w:pPr>
        <w:pStyle w:val="Default"/>
      </w:pPr>
      <w:r w:rsidRPr="00DF4445">
        <w:rPr>
          <w:bCs/>
        </w:rPr>
        <w:t xml:space="preserve">Применение ИКТ </w:t>
      </w:r>
      <w:r w:rsidRPr="00DF4445">
        <w:t xml:space="preserve">на уроках английского языка является эффективным фактором повышения мотивации всех учащихся, а особенно учащихся с </w:t>
      </w:r>
      <w:r w:rsidRPr="00DF4445">
        <w:rPr>
          <w:bCs/>
        </w:rPr>
        <w:t>ОВЗ</w:t>
      </w:r>
      <w:r w:rsidRPr="00DF4445">
        <w:t>,</w:t>
      </w:r>
      <w:r w:rsidRPr="001D1AE6">
        <w:t xml:space="preserve"> к изучению языка. </w:t>
      </w:r>
    </w:p>
    <w:p w:rsidR="001D1AE6" w:rsidRPr="001D1AE6" w:rsidRDefault="001D1AE6" w:rsidP="001D1AE6">
      <w:pPr>
        <w:pStyle w:val="Default"/>
      </w:pPr>
      <w:r w:rsidRPr="001D1AE6">
        <w:t xml:space="preserve">Нельзя не отметить тот факт, что компьютер снимает такой момент, как боязнь ошибиться и неправильно ответить, неправильно произнести английские слова, неверно сформулировать свои мысли </w:t>
      </w:r>
      <w:r w:rsidRPr="001D1AE6">
        <w:lastRenderedPageBreak/>
        <w:t xml:space="preserve">и т.п. Работая один на один с компьютером, ученик не испытывает чувство неуверенности в своих знаниях, не чувствует скованности и старается максимально проявить свои знания. </w:t>
      </w:r>
    </w:p>
    <w:p w:rsidR="001D1AE6" w:rsidRPr="001D1AE6" w:rsidRDefault="001D1AE6" w:rsidP="001D1AE6">
      <w:pPr>
        <w:pStyle w:val="Default"/>
      </w:pPr>
      <w:r w:rsidRPr="001D1AE6">
        <w:t xml:space="preserve">Даже если, возникают определенные трудности, ученик не замыкается в себе и продолжает искать правильные пути и способы решения задания. </w:t>
      </w:r>
    </w:p>
    <w:p w:rsidR="001D1AE6" w:rsidRPr="001D1AE6" w:rsidRDefault="001D1AE6" w:rsidP="001D1AE6">
      <w:pPr>
        <w:pStyle w:val="Default"/>
      </w:pPr>
      <w:r w:rsidRPr="001D1AE6">
        <w:t xml:space="preserve">Замечательная возможность, при использовании ИКТ, создается и для организации самостоятельной работы учеников. Учащиеся могут использовать компьютер, как для изучения отдельных тем, так и для самоконтроля полученных знаний. При этом, как уже было отмечено, компьютер является самым терпеливым педагогом, способным сколько угодно повторять любые задания, добиваясь правильного ответа и, в конечном счёте, отрабатываемые навыки автоматизируются. </w:t>
      </w:r>
    </w:p>
    <w:p w:rsidR="001D1AE6" w:rsidRDefault="001D1AE6" w:rsidP="001D1AE6">
      <w:pPr>
        <w:pStyle w:val="Default"/>
      </w:pPr>
      <w:r w:rsidRPr="001D1AE6">
        <w:t xml:space="preserve">Ученикам очень нравится работать в компьютерном классе, так как уроки проходят в неформальной обстановке, детям предоставлена большая свобода действий, и некоторые из них могут «блеснуть» своими познаниями в сфере ИКТ. </w:t>
      </w:r>
    </w:p>
    <w:p w:rsidR="001D1AE6" w:rsidRPr="001D1AE6" w:rsidRDefault="001D1AE6" w:rsidP="001D1AE6">
      <w:pPr>
        <w:pStyle w:val="Default"/>
      </w:pPr>
      <w:r w:rsidRPr="001D1AE6">
        <w:t xml:space="preserve">На уроках используются групповые и индивидуальные формы работы. Эффективны в использовании тренировочные и обучающие компьютерные программы, специально создаваемые в учебных целях, такие, как «ENJOY ENGLISH WITH PROFESSOR HIGGINS». Учащиеся могут работать индивидуально, в группах. </w:t>
      </w:r>
    </w:p>
    <w:p w:rsidR="001D1AE6" w:rsidRPr="001D1AE6" w:rsidRDefault="001D1AE6" w:rsidP="001D1AE6">
      <w:pPr>
        <w:pStyle w:val="Default"/>
      </w:pPr>
      <w:r w:rsidRPr="001D1AE6">
        <w:t xml:space="preserve">Огромную возможность использование ИКТ дает при работе в программе </w:t>
      </w:r>
      <w:proofErr w:type="spellStart"/>
      <w:r w:rsidRPr="001D1AE6">
        <w:t>Smart</w:t>
      </w:r>
      <w:proofErr w:type="spellEnd"/>
      <w:r w:rsidRPr="001D1AE6">
        <w:t xml:space="preserve"> </w:t>
      </w:r>
      <w:proofErr w:type="spellStart"/>
      <w:r w:rsidRPr="001D1AE6">
        <w:t>board</w:t>
      </w:r>
      <w:proofErr w:type="spellEnd"/>
      <w:r w:rsidRPr="001D1AE6">
        <w:t xml:space="preserve"> </w:t>
      </w:r>
      <w:proofErr w:type="spellStart"/>
      <w:r w:rsidRPr="001D1AE6">
        <w:t>notebook</w:t>
      </w:r>
      <w:proofErr w:type="spellEnd"/>
      <w:r w:rsidRPr="001D1AE6">
        <w:t xml:space="preserve">. Учитель имеет возможность создать любую презентацию своего урока. Тема урока представлена на слайдах, в которых кратко изложены ключевые моменты разбираемого вопроса, что дает возможность учащимся сконцентрировать внимание на ключевых моментах объяснения учителя. Анимация, рисунки, видеоматериалы, фотографии, необходимые картами и схемами помогают восприятию слов учителя. </w:t>
      </w:r>
    </w:p>
    <w:p w:rsidR="001D1AE6" w:rsidRPr="001D1AE6" w:rsidRDefault="001D1AE6" w:rsidP="001D1AE6">
      <w:pPr>
        <w:pStyle w:val="Default"/>
      </w:pPr>
      <w:r w:rsidRPr="001D1AE6">
        <w:t xml:space="preserve">Это существенно влияет на их заинтересованность, повышает мотивацию к обучению. Нет необходимости писать цифровые данные на доске, все это также делается с помощью ИКТ. Поэтому уроки - презентации отличаются высокой организованностью, слаженностью. </w:t>
      </w:r>
    </w:p>
    <w:p w:rsidR="001D1AE6" w:rsidRPr="001D1AE6" w:rsidRDefault="001D1AE6" w:rsidP="001D1AE6">
      <w:pPr>
        <w:pStyle w:val="Default"/>
      </w:pPr>
      <w:r w:rsidRPr="001D1AE6">
        <w:t>Нельзя не сказать о проектной деятельности, итогом которой является создание учащимися урока-презентации (</w:t>
      </w:r>
      <w:proofErr w:type="spellStart"/>
      <w:r w:rsidRPr="001D1AE6">
        <w:t>Power</w:t>
      </w:r>
      <w:proofErr w:type="spellEnd"/>
      <w:r w:rsidRPr="001D1AE6">
        <w:t xml:space="preserve"> </w:t>
      </w:r>
      <w:proofErr w:type="spellStart"/>
      <w:r w:rsidRPr="001D1AE6">
        <w:t>Point</w:t>
      </w:r>
      <w:proofErr w:type="spellEnd"/>
      <w:r w:rsidRPr="001D1AE6">
        <w:t xml:space="preserve">) и представление его. Работа должна быть ясно и четко представлена, к каждому слайду даются комментарии (речевые навыки). Учитель выступает в роли координатора в процессе подготовки проекта. Оценивание происходит самими учащимися (развитие навыков устной речи). </w:t>
      </w:r>
    </w:p>
    <w:p w:rsidR="001D1AE6" w:rsidRPr="001D1AE6" w:rsidRDefault="001D1AE6" w:rsidP="001D1AE6">
      <w:pPr>
        <w:pStyle w:val="Default"/>
      </w:pPr>
      <w:r w:rsidRPr="001D1AE6">
        <w:t xml:space="preserve">С помощью ИКТ проводятся уроки-экскурсии. При наличии свободного доступа в Интернет, эти экскурсии проходят в режиме </w:t>
      </w:r>
      <w:proofErr w:type="spellStart"/>
      <w:r w:rsidRPr="001D1AE6">
        <w:t>on-line</w:t>
      </w:r>
      <w:proofErr w:type="spellEnd"/>
      <w:r w:rsidRPr="001D1AE6">
        <w:t>. Таким образом, используя в работе с детьми класса VII вида ИКТ</w:t>
      </w:r>
      <w:proofErr w:type="gramStart"/>
      <w:r w:rsidRPr="001D1AE6">
        <w:t xml:space="preserve"> ,</w:t>
      </w:r>
      <w:proofErr w:type="gramEnd"/>
      <w:r w:rsidRPr="001D1AE6">
        <w:t xml:space="preserve"> можно отметить что: </w:t>
      </w:r>
    </w:p>
    <w:p w:rsidR="001D1AE6" w:rsidRPr="001D1AE6" w:rsidRDefault="001D1AE6" w:rsidP="001D1AE6">
      <w:pPr>
        <w:pStyle w:val="Default"/>
        <w:spacing w:after="305"/>
      </w:pPr>
      <w:r w:rsidRPr="001D1AE6">
        <w:t xml:space="preserve"> Возрос интерес к содержанию процесса обучения. </w:t>
      </w:r>
    </w:p>
    <w:p w:rsidR="001D1AE6" w:rsidRPr="001D1AE6" w:rsidRDefault="001D1AE6" w:rsidP="001D1AE6">
      <w:pPr>
        <w:pStyle w:val="Default"/>
        <w:spacing w:after="305"/>
      </w:pPr>
      <w:r w:rsidRPr="001D1AE6">
        <w:t xml:space="preserve"> Возросла активность школьников на уроке. </w:t>
      </w:r>
    </w:p>
    <w:p w:rsidR="001D1AE6" w:rsidRPr="001D1AE6" w:rsidRDefault="001D1AE6" w:rsidP="001D1AE6">
      <w:pPr>
        <w:pStyle w:val="Default"/>
        <w:spacing w:after="305"/>
      </w:pPr>
      <w:r w:rsidRPr="001D1AE6">
        <w:t xml:space="preserve"> Повысился авторитет учителя («продвинутый»). </w:t>
      </w:r>
    </w:p>
    <w:p w:rsidR="001D1AE6" w:rsidRPr="001D1AE6" w:rsidRDefault="001D1AE6" w:rsidP="001D1AE6">
      <w:pPr>
        <w:pStyle w:val="Default"/>
      </w:pPr>
      <w:r w:rsidRPr="001D1AE6">
        <w:t xml:space="preserve"> Одним словом, возросла мотивация школьника к изучению английского языка. </w:t>
      </w:r>
    </w:p>
    <w:p w:rsidR="001D1AE6" w:rsidRPr="001D1AE6" w:rsidRDefault="001D1AE6" w:rsidP="001D1AE6">
      <w:pPr>
        <w:pStyle w:val="Default"/>
      </w:pPr>
    </w:p>
    <w:p w:rsidR="00EF7CFE" w:rsidRPr="00DF4445" w:rsidRDefault="001D1AE6" w:rsidP="00DF444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D1AE6">
        <w:rPr>
          <w:rFonts w:ascii="Times New Roman" w:hAnsi="Times New Roman" w:cs="Times New Roman"/>
          <w:sz w:val="24"/>
          <w:szCs w:val="24"/>
        </w:rPr>
        <w:t xml:space="preserve">А в случае обучения детей с </w:t>
      </w:r>
      <w:r w:rsidRPr="001D1AE6">
        <w:rPr>
          <w:rFonts w:ascii="Times New Roman" w:hAnsi="Times New Roman" w:cs="Times New Roman"/>
          <w:b/>
          <w:bCs/>
          <w:sz w:val="24"/>
          <w:szCs w:val="24"/>
        </w:rPr>
        <w:t xml:space="preserve">ОВЗ </w:t>
      </w:r>
      <w:r w:rsidRPr="001D1AE6">
        <w:rPr>
          <w:rFonts w:ascii="Times New Roman" w:hAnsi="Times New Roman" w:cs="Times New Roman"/>
          <w:sz w:val="24"/>
          <w:szCs w:val="24"/>
        </w:rPr>
        <w:t xml:space="preserve">порой это единственный способ подачи учебного материала в ситуации, когда компьютер для них — это связующее звено между учащимся, учителем и внешним миром. В этом и заключается актуальность применения </w:t>
      </w:r>
      <w:proofErr w:type="spellStart"/>
      <w:proofErr w:type="gramStart"/>
      <w:r w:rsidRPr="001D1AE6">
        <w:rPr>
          <w:rFonts w:ascii="Times New Roman" w:hAnsi="Times New Roman" w:cs="Times New Roman"/>
          <w:sz w:val="24"/>
          <w:szCs w:val="24"/>
        </w:rPr>
        <w:t>ИКТ-ресурсов</w:t>
      </w:r>
      <w:proofErr w:type="spellEnd"/>
      <w:proofErr w:type="gramEnd"/>
      <w:r w:rsidRPr="001D1AE6">
        <w:rPr>
          <w:rFonts w:ascii="Times New Roman" w:hAnsi="Times New Roman" w:cs="Times New Roman"/>
          <w:sz w:val="24"/>
          <w:szCs w:val="24"/>
        </w:rPr>
        <w:t xml:space="preserve"> при работе с детьми с ОВЗ в школе. Именно такая организация учебной деятельности в школах дает возможность каждому ребенку не только проявить себя, показать свои умения, знания и навыки, но и наверстать не пройдённый вовремя материал, исправить свои ошибки и получить положительную оценку. Таким образом создается ситуация успеха для каждого обучающегося, выявляется более высокий уровень оптимизма и более низкий уровень фоновой тревожности учащихся с ОВЗ. Безусловно, это требует серьезной подготовки. Но если уроки будут выстроены на познание чего-то нового и интересного, с атмосферой доброжелательства и сотрудничества, если ученики будут иметь возможность развивать и проявлять не только свои знания, но и творческие способности, - несомненно, и учить, и учиться будет легко и радостно, что, непременно положительно скажется на психофизическом здоровье любого </w:t>
      </w:r>
      <w:proofErr w:type="spellStart"/>
      <w:r w:rsidRPr="001D1AE6">
        <w:rPr>
          <w:rFonts w:ascii="Times New Roman" w:hAnsi="Times New Roman" w:cs="Times New Roman"/>
          <w:sz w:val="24"/>
          <w:szCs w:val="24"/>
        </w:rPr>
        <w:t>ученика</w:t>
      </w:r>
      <w:proofErr w:type="gramStart"/>
      <w:r w:rsidRPr="001D1AE6">
        <w:rPr>
          <w:rFonts w:ascii="Times New Roman" w:hAnsi="Times New Roman" w:cs="Times New Roman"/>
          <w:sz w:val="24"/>
          <w:szCs w:val="24"/>
        </w:rPr>
        <w:t>.</w:t>
      </w:r>
      <w:r w:rsidR="00DF4445" w:rsidRPr="00DF444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EF7CFE" w:rsidRPr="00DF4445">
        <w:rPr>
          <w:rFonts w:ascii="Times New Roman" w:hAnsi="Times New Roman" w:cs="Times New Roman"/>
          <w:color w:val="000000"/>
          <w:sz w:val="24"/>
          <w:szCs w:val="24"/>
        </w:rPr>
        <w:t>роанализировав</w:t>
      </w:r>
      <w:proofErr w:type="spellEnd"/>
      <w:r w:rsidR="00EF7CFE" w:rsidRPr="00DF4445">
        <w:rPr>
          <w:rFonts w:ascii="Times New Roman" w:hAnsi="Times New Roman" w:cs="Times New Roman"/>
          <w:color w:val="000000"/>
          <w:sz w:val="24"/>
          <w:szCs w:val="24"/>
        </w:rPr>
        <w:t xml:space="preserve"> опыт применения  ИКТ на уроках иностранного языка и во внеурочное время, можно сделать вывод:</w:t>
      </w:r>
    </w:p>
    <w:p w:rsidR="00EF7CFE" w:rsidRDefault="00EF7CFE" w:rsidP="00EF7CFE">
      <w:pPr>
        <w:pStyle w:val="a3"/>
        <w:jc w:val="both"/>
        <w:rPr>
          <w:color w:val="000000"/>
        </w:rPr>
      </w:pPr>
      <w:r>
        <w:rPr>
          <w:color w:val="000000"/>
        </w:rPr>
        <w:lastRenderedPageBreak/>
        <w:t>   </w:t>
      </w:r>
      <w:r>
        <w:rPr>
          <w:color w:val="000000"/>
        </w:rPr>
        <w:sym w:font="Symbol" w:char="F0D8"/>
      </w:r>
      <w:proofErr w:type="spellStart"/>
      <w:r>
        <w:rPr>
          <w:color w:val="000000"/>
        </w:rPr>
        <w:t>мультимедийные</w:t>
      </w:r>
      <w:proofErr w:type="spellEnd"/>
      <w:r>
        <w:rPr>
          <w:color w:val="000000"/>
        </w:rPr>
        <w:t xml:space="preserve"> технологии ускоряют процесс обучения:</w:t>
      </w:r>
    </w:p>
    <w:p w:rsidR="00EF7CFE" w:rsidRDefault="00EF7CFE" w:rsidP="00EF7CFE">
      <w:pPr>
        <w:pStyle w:val="a3"/>
        <w:jc w:val="both"/>
        <w:rPr>
          <w:color w:val="000000"/>
        </w:rPr>
      </w:pPr>
      <w:r>
        <w:rPr>
          <w:color w:val="000000"/>
        </w:rPr>
        <w:t>   </w:t>
      </w:r>
      <w:r>
        <w:rPr>
          <w:color w:val="000000"/>
        </w:rPr>
        <w:sym w:font="Symbol" w:char="F0D8"/>
      </w:r>
      <w:r>
        <w:rPr>
          <w:color w:val="000000"/>
        </w:rPr>
        <w:t>способствуют резкому росту интереса учащихся к предмету;</w:t>
      </w:r>
    </w:p>
    <w:p w:rsidR="00EF7CFE" w:rsidRDefault="00EF7CFE" w:rsidP="00EF7CFE">
      <w:pPr>
        <w:pStyle w:val="a3"/>
        <w:jc w:val="both"/>
        <w:rPr>
          <w:color w:val="000000"/>
        </w:rPr>
      </w:pPr>
      <w:r>
        <w:rPr>
          <w:color w:val="000000"/>
        </w:rPr>
        <w:t>   </w:t>
      </w:r>
      <w:r>
        <w:rPr>
          <w:color w:val="000000"/>
        </w:rPr>
        <w:sym w:font="Symbol" w:char="F0D8"/>
      </w:r>
      <w:r>
        <w:rPr>
          <w:color w:val="000000"/>
        </w:rPr>
        <w:t>улучшают качество усвоения материала;</w:t>
      </w:r>
    </w:p>
    <w:p w:rsidR="00EF7CFE" w:rsidRDefault="00EF7CFE" w:rsidP="00EF7CFE">
      <w:pPr>
        <w:pStyle w:val="a3"/>
        <w:jc w:val="both"/>
        <w:rPr>
          <w:color w:val="000000"/>
        </w:rPr>
      </w:pPr>
      <w:r>
        <w:rPr>
          <w:color w:val="000000"/>
        </w:rPr>
        <w:t>   </w:t>
      </w:r>
      <w:r>
        <w:rPr>
          <w:color w:val="000000"/>
        </w:rPr>
        <w:sym w:font="Symbol" w:char="F0D8"/>
      </w:r>
      <w:r>
        <w:rPr>
          <w:color w:val="000000"/>
        </w:rPr>
        <w:t>позволяют индивидуализировать процесс обучения;</w:t>
      </w:r>
    </w:p>
    <w:p w:rsidR="00EF7CFE" w:rsidRDefault="00EF7CFE" w:rsidP="00EF7CFE">
      <w:pPr>
        <w:pStyle w:val="a3"/>
        <w:jc w:val="both"/>
        <w:rPr>
          <w:color w:val="000000"/>
        </w:rPr>
      </w:pPr>
      <w:r>
        <w:rPr>
          <w:color w:val="000000"/>
        </w:rPr>
        <w:t>   </w:t>
      </w:r>
      <w:r>
        <w:rPr>
          <w:color w:val="000000"/>
        </w:rPr>
        <w:sym w:font="Symbol" w:char="F0D8"/>
      </w:r>
      <w:r>
        <w:rPr>
          <w:color w:val="000000"/>
        </w:rPr>
        <w:t>дают возможность избежать субъективности оценки.</w:t>
      </w:r>
    </w:p>
    <w:p w:rsidR="00EF7CFE" w:rsidRDefault="00EF7CFE" w:rsidP="00EF7CFE">
      <w:pPr>
        <w:pStyle w:val="a3"/>
        <w:jc w:val="both"/>
        <w:rPr>
          <w:color w:val="000000"/>
        </w:rPr>
      </w:pPr>
      <w:r>
        <w:rPr>
          <w:color w:val="000000"/>
        </w:rPr>
        <w:t>Таким образом, внедрение компьютерных технологий создает предпосылки для интенсификации образовательного процесса. Компьютерные технологии способствуют раскрытию, сохранению и развитию личностных качеств обучаемых.</w:t>
      </w:r>
    </w:p>
    <w:p w:rsidR="001D1AE6" w:rsidRPr="001D1AE6" w:rsidRDefault="001D1AE6" w:rsidP="001D1AE6">
      <w:pPr>
        <w:pStyle w:val="a3"/>
        <w:ind w:firstLine="709"/>
        <w:jc w:val="both"/>
      </w:pPr>
      <w:r w:rsidRPr="001D1AE6">
        <w:t>Сегодня компьютерные игры все более широко применяются для решения образовательных задач. Однако наряду с пользой компьютерные игры могут причинять и вред.</w:t>
      </w:r>
    </w:p>
    <w:p w:rsidR="001D1AE6" w:rsidRPr="001D1AE6" w:rsidRDefault="001D1AE6" w:rsidP="001D1AE6">
      <w:pPr>
        <w:pStyle w:val="a3"/>
        <w:ind w:firstLine="709"/>
        <w:jc w:val="both"/>
        <w:rPr>
          <w:b/>
        </w:rPr>
      </w:pPr>
      <w:r w:rsidRPr="001D1AE6">
        <w:rPr>
          <w:b/>
        </w:rPr>
        <w:t>Основные вредные факторы, воздействующие на ребенка:</w:t>
      </w:r>
      <w:r w:rsidR="000B50D1">
        <w:rPr>
          <w:b/>
        </w:rPr>
        <w:t xml:space="preserve"> </w:t>
      </w:r>
    </w:p>
    <w:p w:rsidR="001D1AE6" w:rsidRPr="001D1AE6" w:rsidRDefault="001D1AE6" w:rsidP="001D1AE6">
      <w:pPr>
        <w:pStyle w:val="a3"/>
        <w:numPr>
          <w:ilvl w:val="0"/>
          <w:numId w:val="2"/>
        </w:numPr>
        <w:ind w:left="0" w:firstLine="709"/>
        <w:jc w:val="both"/>
      </w:pPr>
      <w:r w:rsidRPr="001D1AE6">
        <w:t>нагрузка на зрение;</w:t>
      </w:r>
    </w:p>
    <w:p w:rsidR="001D1AE6" w:rsidRPr="001D1AE6" w:rsidRDefault="001D1AE6" w:rsidP="001D1AE6">
      <w:pPr>
        <w:pStyle w:val="a3"/>
        <w:numPr>
          <w:ilvl w:val="0"/>
          <w:numId w:val="2"/>
        </w:numPr>
        <w:ind w:left="0" w:firstLine="709"/>
        <w:jc w:val="both"/>
      </w:pPr>
      <w:r w:rsidRPr="001D1AE6">
        <w:t>стеснённая поза;</w:t>
      </w:r>
    </w:p>
    <w:p w:rsidR="001D1AE6" w:rsidRPr="001D1AE6" w:rsidRDefault="001D1AE6" w:rsidP="001D1AE6">
      <w:pPr>
        <w:pStyle w:val="a3"/>
        <w:numPr>
          <w:ilvl w:val="0"/>
          <w:numId w:val="2"/>
        </w:numPr>
        <w:ind w:left="0" w:firstLine="709"/>
        <w:jc w:val="both"/>
      </w:pPr>
      <w:r w:rsidRPr="001D1AE6">
        <w:t>нагрузка на психику;</w:t>
      </w:r>
    </w:p>
    <w:p w:rsidR="001D1AE6" w:rsidRPr="001D1AE6" w:rsidRDefault="001D1AE6" w:rsidP="001D1AE6">
      <w:pPr>
        <w:pStyle w:val="a3"/>
        <w:numPr>
          <w:ilvl w:val="0"/>
          <w:numId w:val="2"/>
        </w:numPr>
        <w:ind w:left="0" w:firstLine="709"/>
        <w:jc w:val="both"/>
      </w:pPr>
      <w:r w:rsidRPr="001D1AE6">
        <w:t>излучение.</w:t>
      </w:r>
    </w:p>
    <w:p w:rsidR="001D1AE6" w:rsidRDefault="001D1AE6" w:rsidP="001D1AE6">
      <w:pPr>
        <w:pStyle w:val="a3"/>
        <w:ind w:firstLine="709"/>
        <w:jc w:val="both"/>
      </w:pPr>
      <w:proofErr w:type="gramStart"/>
      <w:r w:rsidRPr="001D1AE6">
        <w:t xml:space="preserve">Чтобы уменьшить воздействие этих вредоносных факторов, необходимо четко регламентировать продолжительность применения компьютерных технологий, использовать </w:t>
      </w:r>
      <w:proofErr w:type="spellStart"/>
      <w:r w:rsidRPr="001D1AE6">
        <w:t>физминутки</w:t>
      </w:r>
      <w:proofErr w:type="spellEnd"/>
      <w:r w:rsidRPr="001D1AE6">
        <w:t xml:space="preserve"> для снятия статического напряжения (особенно верхней части тела: шеи, плеч, спины) и проводить зрительную гимнастику (переключение зрения с ближнего на дальнее, чтобы снять напряжение цилиарной мышцы глаз)</w:t>
      </w:r>
      <w:proofErr w:type="gramEnd"/>
    </w:p>
    <w:p w:rsidR="000B50D1" w:rsidRPr="000B50D1" w:rsidRDefault="000B50D1" w:rsidP="000B50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0D1">
        <w:rPr>
          <w:rFonts w:ascii="Times New Roman" w:eastAsia="Times New Roman" w:hAnsi="Times New Roman" w:cs="Times New Roman"/>
          <w:sz w:val="24"/>
          <w:szCs w:val="24"/>
        </w:rPr>
        <w:t>Главное в использовании компьютерных игр придерживаться рекомендаций, как педагогам, использующих их на занятиях, так и родителям. Множество авторов дают разного рода рекомендации, но большинство из них сходятся в следующих положениях:</w:t>
      </w:r>
    </w:p>
    <w:p w:rsidR="000B50D1" w:rsidRPr="000B50D1" w:rsidRDefault="000B50D1" w:rsidP="000B50D1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0D1">
        <w:rPr>
          <w:rFonts w:ascii="Times New Roman" w:eastAsia="Times New Roman" w:hAnsi="Times New Roman" w:cs="Times New Roman"/>
          <w:sz w:val="24"/>
          <w:szCs w:val="24"/>
        </w:rPr>
        <w:t>Лучше не применять компьютер там, где можно обойтись без него</w:t>
      </w:r>
      <w:proofErr w:type="gramStart"/>
      <w:r w:rsidRPr="000B50D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B50D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0B50D1">
        <w:rPr>
          <w:rFonts w:ascii="Times New Roman" w:eastAsia="Times New Roman" w:hAnsi="Times New Roman" w:cs="Times New Roman"/>
          <w:sz w:val="24"/>
          <w:szCs w:val="24"/>
        </w:rPr>
        <w:t>л</w:t>
      </w:r>
      <w:proofErr w:type="gramEnd"/>
      <w:r w:rsidRPr="000B50D1">
        <w:rPr>
          <w:rFonts w:ascii="Times New Roman" w:eastAsia="Times New Roman" w:hAnsi="Times New Roman" w:cs="Times New Roman"/>
          <w:sz w:val="24"/>
          <w:szCs w:val="24"/>
        </w:rPr>
        <w:t>учше рисовать красками на бумаге, а не с помощью нажатия определенных клавиш, производить счетные операции в уме, а не с помощью калькулятора)</w:t>
      </w:r>
    </w:p>
    <w:p w:rsidR="000B50D1" w:rsidRPr="000B50D1" w:rsidRDefault="000B50D1" w:rsidP="000B50D1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0D1">
        <w:rPr>
          <w:rFonts w:ascii="Times New Roman" w:eastAsia="Times New Roman" w:hAnsi="Times New Roman" w:cs="Times New Roman"/>
          <w:sz w:val="24"/>
          <w:szCs w:val="24"/>
        </w:rPr>
        <w:t xml:space="preserve">Компьютерные игры не должны подменять собой обычные игры детей, а должны ходить в их структуру и </w:t>
      </w:r>
      <w:proofErr w:type="spellStart"/>
      <w:r w:rsidRPr="000B50D1">
        <w:rPr>
          <w:rFonts w:ascii="Times New Roman" w:eastAsia="Times New Roman" w:hAnsi="Times New Roman" w:cs="Times New Roman"/>
          <w:sz w:val="24"/>
          <w:szCs w:val="24"/>
        </w:rPr>
        <w:t>взаимодополнять</w:t>
      </w:r>
      <w:proofErr w:type="spellEnd"/>
      <w:r w:rsidRPr="000B50D1">
        <w:rPr>
          <w:rFonts w:ascii="Times New Roman" w:eastAsia="Times New Roman" w:hAnsi="Times New Roman" w:cs="Times New Roman"/>
          <w:sz w:val="24"/>
          <w:szCs w:val="24"/>
        </w:rPr>
        <w:t xml:space="preserve"> их.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B50D1" w:rsidRPr="000B50D1" w:rsidRDefault="000B50D1" w:rsidP="000B50D1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0D1">
        <w:rPr>
          <w:rFonts w:ascii="Times New Roman" w:eastAsia="Times New Roman" w:hAnsi="Times New Roman" w:cs="Times New Roman"/>
          <w:sz w:val="24"/>
          <w:szCs w:val="24"/>
        </w:rPr>
        <w:t>Игры должны  соответствовать возрастным возможностям детей.</w:t>
      </w:r>
    </w:p>
    <w:p w:rsidR="000B50D1" w:rsidRPr="000B50D1" w:rsidRDefault="000B50D1" w:rsidP="000B50D1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0D1">
        <w:rPr>
          <w:rFonts w:ascii="Times New Roman" w:eastAsia="Times New Roman" w:hAnsi="Times New Roman" w:cs="Times New Roman"/>
          <w:sz w:val="24"/>
          <w:szCs w:val="24"/>
        </w:rPr>
        <w:t>Особое место в проведении подобного рода занятий занимает предварительная работа с детьми (обогащение знаний по тому или иному вопросу, знакомство с некоторыми символами).</w:t>
      </w:r>
    </w:p>
    <w:p w:rsidR="000B50D1" w:rsidRPr="000B50D1" w:rsidRDefault="000B50D1" w:rsidP="000B50D1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0D1">
        <w:rPr>
          <w:rFonts w:ascii="Times New Roman" w:eastAsia="Times New Roman" w:hAnsi="Times New Roman" w:cs="Times New Roman"/>
          <w:sz w:val="24"/>
          <w:szCs w:val="24"/>
        </w:rPr>
        <w:t xml:space="preserve">Необходима подготовка вариантов </w:t>
      </w:r>
      <w:proofErr w:type="spellStart"/>
      <w:r w:rsidRPr="000B50D1">
        <w:rPr>
          <w:rFonts w:ascii="Times New Roman" w:eastAsia="Times New Roman" w:hAnsi="Times New Roman" w:cs="Times New Roman"/>
          <w:sz w:val="24"/>
          <w:szCs w:val="24"/>
        </w:rPr>
        <w:t>разноуровневых</w:t>
      </w:r>
      <w:proofErr w:type="spellEnd"/>
      <w:r w:rsidRPr="000B50D1">
        <w:rPr>
          <w:rFonts w:ascii="Times New Roman" w:eastAsia="Times New Roman" w:hAnsi="Times New Roman" w:cs="Times New Roman"/>
          <w:sz w:val="24"/>
          <w:szCs w:val="24"/>
        </w:rPr>
        <w:t xml:space="preserve"> заданий. Так если ребенку задание покажется слишком легким, он быстро потеряет к нему интерес, слишком трудные занятия вызовут тот же эффект.</w:t>
      </w:r>
    </w:p>
    <w:p w:rsidR="000B50D1" w:rsidRPr="000B50D1" w:rsidRDefault="000B50D1" w:rsidP="000B50D1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0D1">
        <w:rPr>
          <w:rFonts w:ascii="Times New Roman" w:eastAsia="Times New Roman" w:hAnsi="Times New Roman" w:cs="Times New Roman"/>
          <w:sz w:val="24"/>
          <w:szCs w:val="24"/>
        </w:rPr>
        <w:t xml:space="preserve">По ходу занятий необходимо проводить </w:t>
      </w:r>
      <w:proofErr w:type="spellStart"/>
      <w:r w:rsidRPr="000B50D1">
        <w:rPr>
          <w:rFonts w:ascii="Times New Roman" w:eastAsia="Times New Roman" w:hAnsi="Times New Roman" w:cs="Times New Roman"/>
          <w:sz w:val="24"/>
          <w:szCs w:val="24"/>
        </w:rPr>
        <w:t>физминутки</w:t>
      </w:r>
      <w:proofErr w:type="spellEnd"/>
      <w:r w:rsidRPr="000B50D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B50D1" w:rsidRPr="000B50D1" w:rsidRDefault="000B50D1" w:rsidP="000B50D1">
      <w:pPr>
        <w:numPr>
          <w:ilvl w:val="0"/>
          <w:numId w:val="3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0D1">
        <w:rPr>
          <w:rFonts w:ascii="Times New Roman" w:eastAsia="Times New Roman" w:hAnsi="Times New Roman" w:cs="Times New Roman"/>
          <w:sz w:val="24"/>
          <w:szCs w:val="24"/>
        </w:rPr>
        <w:t>Все занятия должны проходить под строгим присмотром педагога. Длительность применения компьютерных технологий не должна превышать 10 минут в день у детей 5 лет, 15 мин. - у детей 6 лет.</w:t>
      </w:r>
    </w:p>
    <w:p w:rsidR="000B50D1" w:rsidRPr="001D1AE6" w:rsidRDefault="000B50D1" w:rsidP="001D1AE6">
      <w:pPr>
        <w:pStyle w:val="a3"/>
        <w:ind w:firstLine="709"/>
        <w:jc w:val="both"/>
      </w:pPr>
    </w:p>
    <w:p w:rsidR="001D1AE6" w:rsidRDefault="001D1AE6" w:rsidP="00EF7CFE">
      <w:pPr>
        <w:pStyle w:val="a3"/>
        <w:jc w:val="both"/>
        <w:rPr>
          <w:color w:val="000000"/>
        </w:rPr>
      </w:pPr>
    </w:p>
    <w:p w:rsidR="00EF7CFE" w:rsidRDefault="00EF7CFE" w:rsidP="00747364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A51A0" w:rsidRDefault="005A51A0"/>
    <w:sectPr w:rsidR="005A51A0" w:rsidSect="00EF7CF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6443A"/>
    <w:multiLevelType w:val="hybridMultilevel"/>
    <w:tmpl w:val="31329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D97E6C"/>
    <w:multiLevelType w:val="multilevel"/>
    <w:tmpl w:val="A7BC4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343709"/>
    <w:multiLevelType w:val="multilevel"/>
    <w:tmpl w:val="00704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47364"/>
    <w:rsid w:val="000B50D1"/>
    <w:rsid w:val="001711D2"/>
    <w:rsid w:val="001D1AE6"/>
    <w:rsid w:val="005A51A0"/>
    <w:rsid w:val="00747364"/>
    <w:rsid w:val="00B23CB7"/>
    <w:rsid w:val="00BA28BC"/>
    <w:rsid w:val="00D56FFD"/>
    <w:rsid w:val="00DF4445"/>
    <w:rsid w:val="00EE0B87"/>
    <w:rsid w:val="00EF7CFE"/>
    <w:rsid w:val="00F8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7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F7CF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styleId="a5">
    <w:name w:val="Hyperlink"/>
    <w:basedOn w:val="a0"/>
    <w:uiPriority w:val="99"/>
    <w:unhideWhenUsed/>
    <w:rsid w:val="00EF7CFE"/>
    <w:rPr>
      <w:color w:val="0000FF" w:themeColor="hyperlink"/>
      <w:u w:val="single"/>
    </w:rPr>
  </w:style>
  <w:style w:type="paragraph" w:customStyle="1" w:styleId="Default">
    <w:name w:val="Default"/>
    <w:rsid w:val="001D1A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4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learnenglishkids.britishcouncil.org/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adtogrammar.com/" TargetMode="External"/><Relationship Id="rId5" Type="http://schemas.openxmlformats.org/officeDocument/2006/relationships/hyperlink" Target="http://www.learningapps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1981</Words>
  <Characters>11296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9</cp:revision>
  <cp:lastPrinted>2016-11-01T08:15:00Z</cp:lastPrinted>
  <dcterms:created xsi:type="dcterms:W3CDTF">2016-10-31T12:55:00Z</dcterms:created>
  <dcterms:modified xsi:type="dcterms:W3CDTF">2016-11-01T08:16:00Z</dcterms:modified>
</cp:coreProperties>
</file>