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МОУ ДОД Школа искусств им. Г. Галыгина</w:t>
      </w: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ТО «ОЦРИНК и Т» УМЦ</w:t>
      </w: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 и повышению квалификации</w:t>
      </w: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РАБОТА</w:t>
      </w: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«Методико-исполнительский анализ произведения П.И. Чайковского Осенняя песня из цикла Времена года»</w:t>
      </w: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курсов повышения квалификации Мосолова В.В.</w:t>
      </w:r>
    </w:p>
    <w:p w:rsidR="002B07E3" w:rsidRDefault="002B07E3" w:rsidP="002B07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классу скрипки школы искусств им. Г. Галыгина</w:t>
      </w:r>
    </w:p>
    <w:p w:rsidR="002B07E3" w:rsidRDefault="002B07E3">
      <w:pPr>
        <w:rPr>
          <w:rFonts w:ascii="Times New Roman" w:hAnsi="Times New Roman" w:cs="Times New Roman"/>
          <w:sz w:val="28"/>
          <w:szCs w:val="28"/>
        </w:rPr>
      </w:pPr>
    </w:p>
    <w:p w:rsidR="002B07E3" w:rsidRDefault="002B07E3">
      <w:pPr>
        <w:rPr>
          <w:rFonts w:ascii="Times New Roman" w:hAnsi="Times New Roman" w:cs="Times New Roman"/>
          <w:sz w:val="28"/>
          <w:szCs w:val="28"/>
        </w:rPr>
      </w:pPr>
    </w:p>
    <w:p w:rsidR="002B07E3" w:rsidRDefault="002B07E3">
      <w:pPr>
        <w:rPr>
          <w:rFonts w:ascii="Times New Roman" w:hAnsi="Times New Roman" w:cs="Times New Roman"/>
          <w:sz w:val="28"/>
          <w:szCs w:val="28"/>
        </w:rPr>
      </w:pPr>
    </w:p>
    <w:p w:rsidR="002B07E3" w:rsidRDefault="002B07E3">
      <w:pPr>
        <w:rPr>
          <w:rFonts w:ascii="Times New Roman" w:hAnsi="Times New Roman" w:cs="Times New Roman"/>
          <w:sz w:val="28"/>
          <w:szCs w:val="28"/>
        </w:rPr>
      </w:pPr>
    </w:p>
    <w:p w:rsidR="00F22536" w:rsidRDefault="005458AD">
      <w:pPr>
        <w:rPr>
          <w:rFonts w:ascii="Times New Roman" w:hAnsi="Times New Roman" w:cs="Times New Roman"/>
          <w:sz w:val="28"/>
          <w:szCs w:val="28"/>
        </w:rPr>
      </w:pPr>
      <w:r w:rsidRPr="005458AD">
        <w:rPr>
          <w:rFonts w:ascii="Times New Roman" w:hAnsi="Times New Roman" w:cs="Times New Roman"/>
          <w:sz w:val="28"/>
          <w:szCs w:val="28"/>
        </w:rPr>
        <w:lastRenderedPageBreak/>
        <w:t>Из века</w:t>
      </w:r>
      <w:r>
        <w:rPr>
          <w:rFonts w:ascii="Times New Roman" w:hAnsi="Times New Roman" w:cs="Times New Roman"/>
          <w:sz w:val="28"/>
          <w:szCs w:val="28"/>
        </w:rPr>
        <w:t xml:space="preserve"> в век, </w:t>
      </w:r>
      <w:r w:rsidR="00E330B4">
        <w:rPr>
          <w:rFonts w:ascii="Times New Roman" w:hAnsi="Times New Roman" w:cs="Times New Roman"/>
          <w:sz w:val="28"/>
          <w:szCs w:val="28"/>
        </w:rPr>
        <w:t>из поколения в поколение переходит наша любовь к Чайковскому, к его прекрасной музыке, и в этом её бессмертие.</w:t>
      </w:r>
    </w:p>
    <w:p w:rsidR="00E330B4" w:rsidRDefault="00E3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Д. Шостакович</w:t>
      </w:r>
    </w:p>
    <w:p w:rsidR="003E1BD2" w:rsidRDefault="003E1BD2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581150"/>
            <wp:positionH relativeFrom="column">
              <wp:align>left</wp:align>
            </wp:positionH>
            <wp:positionV relativeFrom="paragraph">
              <wp:align>top</wp:align>
            </wp:positionV>
            <wp:extent cx="2190750" cy="3145692"/>
            <wp:effectExtent l="0" t="0" r="0" b="0"/>
            <wp:wrapSquare wrapText="bothSides"/>
            <wp:docPr id="1" name="Рисунок 1" descr="C:\Users\operator\Desktop\m1000x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m1000x10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«Я желал бы всеми силами души, чтобы музыка моя распространилась, чтобы увеличилось число людей, любящих её, находящих в ней утешение и подпору». В этих словах Петра Ильича Чайковского точно определена задача его искусства, которую он видел в служении музыке и людям, в том, чтобы «правдиво, искренне и просто» говорить с ними о самом главном, серьезном и волнующем их. Разрешение такой задачи было возможно при освоении богатейшего опыта русской и мировой  музыкальной культуры, при овладении высшим профессиональным композиторским мастерством. Постоянное напряжение творческих сил, повседневный и вдохновенный труд над созданием многочисленных музыкальных произведений составили  содержание и смысл всей жизни великого художника.</w:t>
      </w:r>
    </w:p>
    <w:p w:rsidR="003E1BD2" w:rsidRDefault="003E1BD2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</w:t>
      </w:r>
      <w:r w:rsidR="00E35D33">
        <w:rPr>
          <w:rFonts w:ascii="Times New Roman" w:hAnsi="Times New Roman" w:cs="Times New Roman"/>
          <w:sz w:val="28"/>
          <w:szCs w:val="28"/>
        </w:rPr>
        <w:t>атель популярного Петербургского журнала «</w:t>
      </w:r>
      <w:proofErr w:type="spellStart"/>
      <w:r w:rsidR="00E35D33">
        <w:rPr>
          <w:rFonts w:ascii="Times New Roman" w:hAnsi="Times New Roman" w:cs="Times New Roman"/>
          <w:sz w:val="28"/>
          <w:szCs w:val="28"/>
        </w:rPr>
        <w:t>Нувеллист</w:t>
      </w:r>
      <w:proofErr w:type="spellEnd"/>
      <w:r w:rsidR="00E35D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35D33">
        <w:rPr>
          <w:rFonts w:ascii="Times New Roman" w:hAnsi="Times New Roman" w:cs="Times New Roman"/>
          <w:sz w:val="28"/>
          <w:szCs w:val="28"/>
        </w:rPr>
        <w:t>Н.М.Бернард</w:t>
      </w:r>
      <w:proofErr w:type="spellEnd"/>
      <w:r w:rsidR="00E35D33">
        <w:rPr>
          <w:rFonts w:ascii="Times New Roman" w:hAnsi="Times New Roman" w:cs="Times New Roman"/>
          <w:sz w:val="28"/>
          <w:szCs w:val="28"/>
        </w:rPr>
        <w:t xml:space="preserve"> обратился к Чайковскому с просьбой написать двенадцать пьес-по числу месяцев в году-специально для ежемесячного опубликования их в этом журнале в течении 1876 года. Чайковский дал свое согласие.</w:t>
      </w:r>
    </w:p>
    <w:p w:rsidR="00E35D33" w:rsidRDefault="00E35D33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пьесы были уже написаны Чайковским и отосланы в журнал, Бернард, стремясь облегчить восприятие музыки, дал ей поэтическое истолкование в виде стихотворных эпиграфов</w:t>
      </w:r>
      <w:r w:rsidR="001874BF">
        <w:rPr>
          <w:rFonts w:ascii="Times New Roman" w:hAnsi="Times New Roman" w:cs="Times New Roman"/>
          <w:sz w:val="28"/>
          <w:szCs w:val="28"/>
        </w:rPr>
        <w:t>. Композитор не возражал против эпиграфов и со времени первой публикации они остаются почти неотъемлемой частью цикла.</w:t>
      </w:r>
    </w:p>
    <w:p w:rsidR="001874BF" w:rsidRDefault="001874BF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за месяцем появились новые пьесы Чайковского. Музыкальная публика с нетерпением ждала очередного номера. Критика помалкивала</w:t>
      </w:r>
      <w:r w:rsidR="002839C9">
        <w:rPr>
          <w:rFonts w:ascii="Times New Roman" w:hAnsi="Times New Roman" w:cs="Times New Roman"/>
          <w:sz w:val="28"/>
          <w:szCs w:val="28"/>
        </w:rPr>
        <w:t>, не снисходя до столь невинных «пустячков», а сам композитор чем дальше, тем больше понимал, что рано или поздно его новый фортепианный цикл займёт достойное место в истории русской музыкальной литературы.</w:t>
      </w:r>
    </w:p>
    <w:p w:rsidR="002839C9" w:rsidRDefault="002839C9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оно и произошло. В этой незатейливой, сродни народному творчеству, музыке бездна истинной поэзии. Пестрит шумный  масленичный хоровод, мчатся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лихие тройки со звонкими заливистыми бубенцами, трубят поутру охотничьи рога, льются над безбрежным степным привольем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песни жнецов и косарей. В жаркий июньский день хорошо брести пыльным полевым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пролёском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отдавшись во власть солнца, ветра, ароматов цветущих трав. Ну, а в октябре хочется присесть в сумерки возле окна и под шорох дождевых капель погрустить о промелькнувшем лете.</w:t>
      </w:r>
    </w:p>
    <w:p w:rsidR="002839C9" w:rsidRDefault="002839C9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Б.Астафьева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Чайковский создал пьесы «малых форм» пианизма, потребные для исполнителя и слушателей</w:t>
      </w:r>
      <w:r w:rsidR="00271158">
        <w:rPr>
          <w:rFonts w:ascii="Times New Roman" w:hAnsi="Times New Roman" w:cs="Times New Roman"/>
          <w:sz w:val="28"/>
          <w:szCs w:val="28"/>
        </w:rPr>
        <w:t xml:space="preserve"> вне величавых концертных эстрад, но с душевным содержанием, отвечающим зовам всего населения, тому, что оно всегда слышно вокруг в своей, всем привычной, дорогой нам русской жизни. Так со страниц тетрадок ежемесячно «</w:t>
      </w:r>
      <w:proofErr w:type="spellStart"/>
      <w:r w:rsidR="00271158">
        <w:rPr>
          <w:rFonts w:ascii="Times New Roman" w:hAnsi="Times New Roman" w:cs="Times New Roman"/>
          <w:sz w:val="28"/>
          <w:szCs w:val="28"/>
        </w:rPr>
        <w:t>Нувеллиста</w:t>
      </w:r>
      <w:proofErr w:type="spellEnd"/>
      <w:r w:rsidR="00271158">
        <w:rPr>
          <w:rFonts w:ascii="Times New Roman" w:hAnsi="Times New Roman" w:cs="Times New Roman"/>
          <w:sz w:val="28"/>
          <w:szCs w:val="28"/>
        </w:rPr>
        <w:t>» стали появляться душевно приветливые фортепианные мелодии Чайковского, западая в сердце, неотрывные и незабываемые.</w:t>
      </w:r>
    </w:p>
    <w:p w:rsidR="00271158" w:rsidRDefault="00271158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Двенадцать пьес цикла созданы композитором как последовательный ряд картин русской природы и быта, подчинённых естественному годичному круговороту тепла и холода, расцвета и увядания. Написанные без притязаний на виртуозность блеск и эффектность, они отличаются пленяющей мелодической выразительностью и тонкостью фортепианного письма. Каждая отдельная пьеса представляет собой самостоятельную по характеру, вся цель которых воспринимается как задушевное, идущее от глубины сердца повествование о бесконечном дорогом и близком композитору.</w:t>
      </w:r>
    </w:p>
    <w:p w:rsidR="00271158" w:rsidRDefault="00271158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Чайковского охватило почти все музыкальные жанры, среди которых ведущее место </w:t>
      </w:r>
      <w:r w:rsidR="00A47C9F">
        <w:rPr>
          <w:rFonts w:ascii="Times New Roman" w:hAnsi="Times New Roman" w:cs="Times New Roman"/>
          <w:sz w:val="28"/>
          <w:szCs w:val="28"/>
        </w:rPr>
        <w:t>занимают самые масштабные-опера и симфония. В них нашла наиболее полное отражение художественная концепция композитора, в центре которой-глубинные процессы внутреннего мира человека, сложные движения души, раскрывающиеся в острых и напряжённых драматических столкновениях. Однако и в этих жанрах всегда слышна главная интонация музыки Чайковского-певучая, лирическая, рожденная непосредственным выражением человеческого чувства и находящая столь же непосредственный отклик у слушателя.</w:t>
      </w:r>
    </w:p>
    <w:p w:rsidR="00A47C9F" w:rsidRDefault="00A47C9F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видах искусства мы найдем замечательные выражения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настроений и образов осени. Если вспомнить художников, наиболее близких Чайковскому, то это в первую очередь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Никто до Левитана не передавал столь выразительную красоту русской природы.</w:t>
      </w:r>
    </w:p>
    <w:p w:rsidR="007A7FCA" w:rsidRDefault="00A47C9F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России всегда была порой, которую воспевали многие писатели, поэты, художники и музыканты. В ней видели и неповторимые красоты русской природы, которая осенью одевается в золотой убор, переливаясь своим пышным многоцветием.</w:t>
      </w:r>
      <w:r w:rsidR="007A7FCA">
        <w:rPr>
          <w:rFonts w:ascii="Times New Roman" w:hAnsi="Times New Roman" w:cs="Times New Roman"/>
          <w:sz w:val="28"/>
          <w:szCs w:val="28"/>
        </w:rPr>
        <w:t xml:space="preserve"> Но были и другие моменты </w:t>
      </w:r>
      <w:proofErr w:type="gramStart"/>
      <w:r w:rsidR="007A7FCA">
        <w:rPr>
          <w:rFonts w:ascii="Times New Roman" w:hAnsi="Times New Roman" w:cs="Times New Roman"/>
          <w:sz w:val="28"/>
          <w:szCs w:val="28"/>
        </w:rPr>
        <w:t>осени-это</w:t>
      </w:r>
      <w:proofErr w:type="gramEnd"/>
      <w:r w:rsidR="007A7FCA">
        <w:rPr>
          <w:rFonts w:ascii="Times New Roman" w:hAnsi="Times New Roman" w:cs="Times New Roman"/>
          <w:sz w:val="28"/>
          <w:szCs w:val="28"/>
        </w:rPr>
        <w:t xml:space="preserve"> унылый пейзаж, осеннее умирание природы и грусть по уходящему лету как символу </w:t>
      </w:r>
      <w:r w:rsidR="007A7FCA">
        <w:rPr>
          <w:rFonts w:ascii="Times New Roman" w:hAnsi="Times New Roman" w:cs="Times New Roman"/>
          <w:sz w:val="28"/>
          <w:szCs w:val="28"/>
        </w:rPr>
        <w:lastRenderedPageBreak/>
        <w:t>жизни. Умирание в природе в канун зимы- это одна из самых трагичных и печальных страниц осенней жизни.</w:t>
      </w:r>
    </w:p>
    <w:p w:rsidR="00A47C9F" w:rsidRDefault="007A7FCA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пьеса-это лирическо-психологическая зарисовка. В ней пейзаж и настроение человека слиты воедино. «Каждый день отправляюсь на далекую прогулку, отыск</w:t>
      </w:r>
      <w:r w:rsidR="006B6B20">
        <w:rPr>
          <w:rFonts w:ascii="Times New Roman" w:hAnsi="Times New Roman" w:cs="Times New Roman"/>
          <w:sz w:val="28"/>
          <w:szCs w:val="28"/>
        </w:rPr>
        <w:t>ивать где-нибудь уютный уголок в лесу и бесконечно наслаждаюсь осенним воздухом опавшей листвы, тишиной и прелестью осеннего ландшафта с его характеристическим колоритом»,-писал композитор.</w:t>
      </w:r>
    </w:p>
    <w:p w:rsidR="006B6B20" w:rsidRDefault="006B6B20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осыпает весь наш бедный сад,</w:t>
      </w:r>
    </w:p>
    <w:p w:rsidR="006B6B20" w:rsidRDefault="006B6B20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пожелтелые по ветру летят…</w:t>
      </w:r>
    </w:p>
    <w:p w:rsidR="006B6B20" w:rsidRDefault="006B6B20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(А.К. Толстой)</w:t>
      </w:r>
    </w:p>
    <w:p w:rsidR="006B6B20" w:rsidRDefault="006B6B20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вызывает у человека чувство чего-то торжественного и величавого. И вместе с тем «осень веет тоской, осень веет разлукой»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90AF7" w:rsidRDefault="00190AF7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«Осенняя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одна из лучших пьес «Времен года»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Её мелодия, пожалуй, самая прихотливая и проникновенная. Эту пьесу с полным правом можно назвать исповедью души, вдохновленной увядающей красотой осенней русской природы. Песня звучит спокойно, задумчиво, повествуя о чем-то сокровенном. Название пьесы не следует понимать буквально-это не песня в смысле музыкального жанра, имеющего свои определенные законы. Это скорее песня души. Она сродни тому, что мы имеем ввиду, когда говорим «душа поет».</w:t>
      </w:r>
    </w:p>
    <w:p w:rsidR="00190AF7" w:rsidRDefault="00190AF7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природы. Осень жизни. Настроению этой музыки очень близок романс Чайковского «Снова, как прежде один», с его глубоко личной интонацией печали и одиночества.</w:t>
      </w:r>
    </w:p>
    <w:p w:rsidR="00190AF7" w:rsidRDefault="00190AF7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попытаться сформулировать, какими средствами это достигнуто в «Осенней песни», то в первую очередь нужно сказать об особенности мелодии этой пьесы. Её главный элемен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>«мотив вдоха»: два нисходящих ближайших друг другу по высоте звука</w:t>
      </w:r>
      <w:r w:rsidR="007F75F3">
        <w:rPr>
          <w:rFonts w:ascii="Times New Roman" w:hAnsi="Times New Roman" w:cs="Times New Roman"/>
          <w:sz w:val="28"/>
          <w:szCs w:val="28"/>
        </w:rPr>
        <w:t>, действительно выражающие вдох сожаления, грусти, может быть, даже скорби. Этот мотив сам по себе тысячи раз встречался в музыке, и требуется гениальная одаренность, чтобы в 1001-й выразить им какой-то новый оттенок чувств. Чайковскому это удалось. Композитор передал душевную боль и безысходную печаль. Напрашивается сравнение с арией Лизы «Откуда эти слезы» из оперы «Пиковая дама», с арией Ленского «Куда, куда, куда вы удалились» из оперы «Евгений Онегин».</w:t>
      </w:r>
    </w:p>
    <w:p w:rsidR="007F75F3" w:rsidRDefault="007F75F3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«Осенняя песня является ярким примером характерной для Чайковского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фактуры. Музыкальная ткань пьесы непрерывно живет и дышит в сплетении самостоятельных поющих голосов.</w:t>
      </w:r>
    </w:p>
    <w:p w:rsidR="007F75F3" w:rsidRDefault="007F75F3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аккордовой фактуры появляется мелодичный «поющий голос», основной мотив которого позднее опускается в средние голоса «виолончельный регистр», и дополняется подголосками в верхнем голосе.</w:t>
      </w:r>
    </w:p>
    <w:p w:rsidR="007F75F3" w:rsidRDefault="007F75F3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характерно стилю Чайковского, соединяющем в себе черты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характеристичности и остроты рисунка с безыскусственной простотой и задушевностью песенно</w:t>
      </w:r>
      <w:r w:rsidR="0098735A">
        <w:rPr>
          <w:rFonts w:ascii="Times New Roman" w:hAnsi="Times New Roman" w:cs="Times New Roman"/>
          <w:sz w:val="28"/>
          <w:szCs w:val="28"/>
        </w:rPr>
        <w:t>-романсового мелоса.</w:t>
      </w:r>
    </w:p>
    <w:p w:rsidR="0098735A" w:rsidRDefault="0098735A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язык Чайковского напоминает нам скромную, неяркую по краскам русскую природу, тоже очень «немногословную». Гармонический склад пьесы не сложный, однако он имеет свойство постоянного развития и движения, как бы стараясь не останавливаться на тонике. С помощью простых аккордов композитор создаёт неповторимое звучание пьесы. Аккорд побочных ступеней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звуки плавно переходят из одного в другой, как бы переливаясь из одной краски в другую. Несмотря на минорный, печальный колорит пьесы появление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альтерированных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«мажорных» ступеней, придаёт произведению особую прозрачность, а использование доминантных аккордов  к побочным ступеням делают развитие пьесы непрерывным и естественным.</w:t>
      </w:r>
    </w:p>
    <w:p w:rsidR="0098735A" w:rsidRDefault="0098735A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выразительность заложена в ритмической структуре мелодии (триоли, синкопированные ноты), а также в разнообразных приемах артикуляции. Это и плавные связные линии, и мягкое</w:t>
      </w:r>
      <w:r w:rsidRPr="0098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87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, и глубокое звучание нот, подчеркнутых акцентами, черточками </w:t>
      </w:r>
      <w:r>
        <w:rPr>
          <w:rFonts w:ascii="Times New Roman" w:hAnsi="Times New Roman" w:cs="Times New Roman"/>
          <w:sz w:val="28"/>
          <w:szCs w:val="28"/>
          <w:lang w:val="en-US"/>
        </w:rPr>
        <w:t>tenuto</w:t>
      </w:r>
      <w:r>
        <w:rPr>
          <w:rFonts w:ascii="Times New Roman" w:hAnsi="Times New Roman" w:cs="Times New Roman"/>
          <w:sz w:val="28"/>
          <w:szCs w:val="28"/>
        </w:rPr>
        <w:t>, придающими каждому звуку особую значимость</w:t>
      </w:r>
      <w:r w:rsidR="002B0EA1">
        <w:rPr>
          <w:rFonts w:ascii="Times New Roman" w:hAnsi="Times New Roman" w:cs="Times New Roman"/>
          <w:sz w:val="28"/>
          <w:szCs w:val="28"/>
        </w:rPr>
        <w:t>.</w:t>
      </w:r>
    </w:p>
    <w:p w:rsidR="002B0EA1" w:rsidRDefault="002B0EA1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Мелодия «Осенней песни» начинается на слабую долю, что усиливает выразительность фразы. Она, это фраза, ступает как бы с усилием, превозмогая душевную боль,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синкопированно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(иными словами, звуки возникают на слабую долю, длятся, пока проходит пульс сильной доли, и дальше опять звучат на слабую). Кстати, слабые (четные-вторая и четвертая) доли в четырехдольном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написана пьеса, прочно ассоциируются с выходом, тогда как сильные-со вздохом.</w:t>
      </w:r>
    </w:p>
    <w:p w:rsidR="002B0EA1" w:rsidRDefault="002B0EA1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в первой фразе, есть еще легкая грусть, но в развитии пьесы экспрессия усиливается, звеньев синкоп становиться больше, и мы ощущаем усиление напряжения. Композитор дает в начале пьесы ремарку:</w:t>
      </w:r>
      <w:r w:rsidRPr="002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Pr="002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doloroso</w:t>
      </w:r>
      <w:r w:rsidRPr="002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Pr="002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cantabile</w:t>
      </w:r>
      <w:r w:rsidRPr="002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темноте спокойного шага, печально и очень певуче). Все внимание слушателя сосредоточено именно на мелодии, ничто не отвлекает от неё, она покоиться на бархатных аккордах аккомпанементом.</w:t>
      </w:r>
      <w:r w:rsidR="002D6CC8">
        <w:rPr>
          <w:rFonts w:ascii="Times New Roman" w:hAnsi="Times New Roman" w:cs="Times New Roman"/>
          <w:sz w:val="28"/>
          <w:szCs w:val="28"/>
        </w:rPr>
        <w:t xml:space="preserve"> И пьеса эта являет собой чистейший образец мелодии с аккомпанементом. </w:t>
      </w:r>
      <w:r w:rsidR="002D6CC8">
        <w:rPr>
          <w:rFonts w:ascii="Times New Roman" w:hAnsi="Times New Roman" w:cs="Times New Roman"/>
          <w:sz w:val="28"/>
          <w:szCs w:val="28"/>
        </w:rPr>
        <w:lastRenderedPageBreak/>
        <w:t xml:space="preserve">Причем эту истинно фортепианную пьесу легко можно представить себе в качестве соло скрипки с аккомпанементом. Если в начале песни мы слышим звучание одинокого голоса, то уже с 9-го такта фактура обогащается </w:t>
      </w:r>
      <w:proofErr w:type="spellStart"/>
      <w:r w:rsidR="002D6CC8">
        <w:rPr>
          <w:rFonts w:ascii="Times New Roman" w:hAnsi="Times New Roman" w:cs="Times New Roman"/>
          <w:sz w:val="28"/>
          <w:szCs w:val="28"/>
        </w:rPr>
        <w:t>полифонически</w:t>
      </w:r>
      <w:proofErr w:type="spellEnd"/>
      <w:proofErr w:type="gramStart"/>
      <w:r w:rsidR="002D6C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6CC8">
        <w:rPr>
          <w:rFonts w:ascii="Times New Roman" w:hAnsi="Times New Roman" w:cs="Times New Roman"/>
          <w:sz w:val="28"/>
          <w:szCs w:val="28"/>
        </w:rPr>
        <w:t xml:space="preserve"> песня продолжается в </w:t>
      </w:r>
      <w:proofErr w:type="spellStart"/>
      <w:r w:rsidR="002D6CC8">
        <w:rPr>
          <w:rFonts w:ascii="Times New Roman" w:hAnsi="Times New Roman" w:cs="Times New Roman"/>
          <w:sz w:val="28"/>
          <w:szCs w:val="28"/>
        </w:rPr>
        <w:t>тоноровом</w:t>
      </w:r>
      <w:proofErr w:type="spellEnd"/>
      <w:r w:rsidR="002D6CC8">
        <w:rPr>
          <w:rFonts w:ascii="Times New Roman" w:hAnsi="Times New Roman" w:cs="Times New Roman"/>
          <w:sz w:val="28"/>
          <w:szCs w:val="28"/>
        </w:rPr>
        <w:t xml:space="preserve"> регистре, а </w:t>
      </w:r>
      <w:r w:rsidR="002D6CC8">
        <w:rPr>
          <w:rFonts w:ascii="Times New Roman" w:hAnsi="Times New Roman" w:cs="Times New Roman"/>
          <w:sz w:val="28"/>
          <w:szCs w:val="28"/>
          <w:lang w:val="en-US"/>
        </w:rPr>
        <w:t>soprano</w:t>
      </w:r>
      <w:r w:rsidR="002D6CC8">
        <w:rPr>
          <w:rFonts w:ascii="Times New Roman" w:hAnsi="Times New Roman" w:cs="Times New Roman"/>
          <w:sz w:val="28"/>
          <w:szCs w:val="28"/>
        </w:rPr>
        <w:t xml:space="preserve"> представлено в виде подголоска. Исполнитель должен найти выразительную и, в то же время, естественную искреннюю интонацию, неяркий проникновенный тембр звука, создающий настроение грусти.</w:t>
      </w:r>
    </w:p>
    <w:p w:rsidR="002D6CC8" w:rsidRDefault="002D6CC8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мелодия не покинула верхний регистр, она создает изумительный мелодичный рисунок, абсолютно точно совпадающий с линией, которую рисует в воздухе падающий лист, несомый легким дуновением осеннего ветерка,-соедините мысленно ноты мелодии в тактах 7-8, где она начинается с верхнего своего звука</w:t>
      </w:r>
      <w:r w:rsidR="00E06E2C">
        <w:rPr>
          <w:rFonts w:ascii="Times New Roman" w:hAnsi="Times New Roman" w:cs="Times New Roman"/>
          <w:sz w:val="28"/>
          <w:szCs w:val="28"/>
        </w:rPr>
        <w:t xml:space="preserve"> и далее ниспадает в мягком </w:t>
      </w:r>
      <w:proofErr w:type="spellStart"/>
      <w:r w:rsidR="00E06E2C">
        <w:rPr>
          <w:rFonts w:ascii="Times New Roman" w:hAnsi="Times New Roman" w:cs="Times New Roman"/>
          <w:sz w:val="28"/>
          <w:szCs w:val="28"/>
        </w:rPr>
        <w:t>триольном</w:t>
      </w:r>
      <w:proofErr w:type="spellEnd"/>
      <w:r w:rsidR="00E06E2C">
        <w:rPr>
          <w:rFonts w:ascii="Times New Roman" w:hAnsi="Times New Roman" w:cs="Times New Roman"/>
          <w:sz w:val="28"/>
          <w:szCs w:val="28"/>
        </w:rPr>
        <w:t xml:space="preserve"> ритме (и опять с синкопами!), «захватывая» по пути все звуки хроматической гаммы. Это абсолютно точное музыкальное выражение фразы: «Листья пожелтелые по ветру летят…».</w:t>
      </w:r>
    </w:p>
    <w:p w:rsidR="00203C54" w:rsidRDefault="00E06E2C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пьеса хотя и написана в трехчастной форме, как и все остальные в этом цикле, отличается от большинства тем, что средняя часть не несет контраста, в ней нет новых музыкальных идей, но она доводит конфликт голосов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персонажей (Чайковский-мастер драматических сцен) до кульминации. После дважды повторенной страстной фразы, состоящей из трех звеньев</w:t>
      </w:r>
      <w:r w:rsidR="00203C54">
        <w:rPr>
          <w:rFonts w:ascii="Times New Roman" w:hAnsi="Times New Roman" w:cs="Times New Roman"/>
          <w:sz w:val="28"/>
          <w:szCs w:val="28"/>
        </w:rPr>
        <w:t xml:space="preserve"> секвенции (по одному такту каждое), и заключительного такта с молящей интонацией-эпизода, в котором господствует верхний голос-звучит ответ нижнего голоса: усталый, как бы эмоционально исчерпанный, «израненный». Это сольный речитатив-несколько интонаций вздоха, тех же, с которых началась пьеса, и они же через секунду вновь возникнут в репризе, к которой этот речитатив ведет. Речитатив с усилием взбирается к своей высшей мелодической тоске и оттуда спускается-устало и как бы прихрамывая: каждый его звук возникает на слабую долю (</w:t>
      </w:r>
      <w:proofErr w:type="spellStart"/>
      <w:r w:rsidR="00203C54">
        <w:rPr>
          <w:rFonts w:ascii="Times New Roman" w:hAnsi="Times New Roman" w:cs="Times New Roman"/>
          <w:sz w:val="28"/>
          <w:szCs w:val="28"/>
        </w:rPr>
        <w:t>синкопированно</w:t>
      </w:r>
      <w:proofErr w:type="spellEnd"/>
      <w:r w:rsidR="00203C54">
        <w:rPr>
          <w:rFonts w:ascii="Times New Roman" w:hAnsi="Times New Roman" w:cs="Times New Roman"/>
          <w:sz w:val="28"/>
          <w:szCs w:val="28"/>
        </w:rPr>
        <w:t>).</w:t>
      </w:r>
    </w:p>
    <w:p w:rsidR="00203C54" w:rsidRDefault="00203C54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части тональный план более неустойчивым (здесь появляются отклонения 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3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степеней), что приводит к появлению новой, мажорной тональности (ми мажор). Несмотря на мажорный лад новая тон</w:t>
      </w:r>
      <w:r w:rsidR="00F8254C">
        <w:rPr>
          <w:rFonts w:ascii="Times New Roman" w:hAnsi="Times New Roman" w:cs="Times New Roman"/>
          <w:sz w:val="28"/>
          <w:szCs w:val="28"/>
        </w:rPr>
        <w:t>альность не вносит большого кон</w:t>
      </w:r>
      <w:r>
        <w:rPr>
          <w:rFonts w:ascii="Times New Roman" w:hAnsi="Times New Roman" w:cs="Times New Roman"/>
          <w:sz w:val="28"/>
          <w:szCs w:val="28"/>
        </w:rPr>
        <w:t xml:space="preserve">траста, она постепенно растворяется и </w:t>
      </w:r>
      <w:r w:rsidR="00AE6CE2">
        <w:rPr>
          <w:rFonts w:ascii="Times New Roman" w:hAnsi="Times New Roman" w:cs="Times New Roman"/>
          <w:sz w:val="28"/>
          <w:szCs w:val="28"/>
        </w:rPr>
        <w:t>затихает. Вновь появляется образ</w:t>
      </w:r>
      <w:r>
        <w:rPr>
          <w:rFonts w:ascii="Times New Roman" w:hAnsi="Times New Roman" w:cs="Times New Roman"/>
          <w:sz w:val="28"/>
          <w:szCs w:val="28"/>
        </w:rPr>
        <w:t xml:space="preserve"> холодной, прозрачной осени.</w:t>
      </w:r>
    </w:p>
    <w:p w:rsidR="00F8254C" w:rsidRDefault="00F8254C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Реприза звучит более напряжённо, насыщенно в гармоническом плане (Т-Д-Т-Д&gt;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-ДД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П-Д-Д7-Т).</w:t>
      </w:r>
    </w:p>
    <w:p w:rsidR="00F8254C" w:rsidRDefault="00A729E9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Возвращается музыкальный материал первой части пьесы (реприза).</w:t>
      </w:r>
      <w:r w:rsidR="00BB6D1B">
        <w:rPr>
          <w:rFonts w:ascii="Times New Roman" w:hAnsi="Times New Roman" w:cs="Times New Roman"/>
          <w:sz w:val="28"/>
          <w:szCs w:val="28"/>
        </w:rPr>
        <w:t xml:space="preserve"> И хотя формально ноты  здесь те же, нельзя не почувствовать душевной усталости после драматических коллизий  средней части. От исполнителя требуется </w:t>
      </w:r>
      <w:r w:rsidR="00BB6D1B">
        <w:rPr>
          <w:rFonts w:ascii="Times New Roman" w:hAnsi="Times New Roman" w:cs="Times New Roman"/>
          <w:sz w:val="28"/>
          <w:szCs w:val="28"/>
        </w:rPr>
        <w:lastRenderedPageBreak/>
        <w:t>эмоциональная чуткость, чтобы передать тончайшее разли</w:t>
      </w:r>
      <w:r w:rsidR="002823E5">
        <w:rPr>
          <w:rFonts w:ascii="Times New Roman" w:hAnsi="Times New Roman" w:cs="Times New Roman"/>
          <w:sz w:val="28"/>
          <w:szCs w:val="28"/>
        </w:rPr>
        <w:t>чие в том, что формально выгляди</w:t>
      </w:r>
      <w:r w:rsidR="00BB6D1B">
        <w:rPr>
          <w:rFonts w:ascii="Times New Roman" w:hAnsi="Times New Roman" w:cs="Times New Roman"/>
          <w:sz w:val="28"/>
          <w:szCs w:val="28"/>
        </w:rPr>
        <w:t>т идентичным.</w:t>
      </w:r>
    </w:p>
    <w:p w:rsidR="00BB6D1B" w:rsidRDefault="00BB6D1B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всё </w:t>
      </w:r>
      <w:r w:rsidR="002823E5">
        <w:rPr>
          <w:rFonts w:ascii="Times New Roman" w:hAnsi="Times New Roman" w:cs="Times New Roman"/>
          <w:sz w:val="28"/>
          <w:szCs w:val="28"/>
        </w:rPr>
        <w:t>успокаивается, звучание переходит в низкий регистр. В предпоследнем такие аккомпанемент (тонический аккорд) истаивает раньше, чем заканчивает</w:t>
      </w:r>
      <w:r w:rsidR="00E922F8">
        <w:rPr>
          <w:rFonts w:ascii="Times New Roman" w:hAnsi="Times New Roman" w:cs="Times New Roman"/>
          <w:sz w:val="28"/>
          <w:szCs w:val="28"/>
        </w:rPr>
        <w:t xml:space="preserve"> свою фразу солирующий голос.</w:t>
      </w:r>
      <w:r w:rsidR="00F10720">
        <w:rPr>
          <w:rFonts w:ascii="Times New Roman" w:hAnsi="Times New Roman" w:cs="Times New Roman"/>
          <w:sz w:val="28"/>
          <w:szCs w:val="28"/>
        </w:rPr>
        <w:t xml:space="preserve"> Здесь </w:t>
      </w:r>
      <w:proofErr w:type="spellStart"/>
      <w:r w:rsidR="00F10720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="00F10720">
        <w:rPr>
          <w:rFonts w:ascii="Times New Roman" w:hAnsi="Times New Roman" w:cs="Times New Roman"/>
          <w:sz w:val="28"/>
          <w:szCs w:val="28"/>
        </w:rPr>
        <w:t xml:space="preserve"> воспользовался не часто встречающимся приемом: пьеса формально кончается не на тонике (главном музыке тональности), а на звуке </w:t>
      </w:r>
      <w:r w:rsidR="00F10720" w:rsidRPr="00F10720">
        <w:rPr>
          <w:rFonts w:ascii="Times New Roman" w:hAnsi="Times New Roman" w:cs="Times New Roman"/>
          <w:sz w:val="28"/>
          <w:szCs w:val="28"/>
        </w:rPr>
        <w:t xml:space="preserve"> </w:t>
      </w:r>
      <w:r w:rsidR="00F107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0720">
        <w:rPr>
          <w:rFonts w:ascii="Times New Roman" w:hAnsi="Times New Roman" w:cs="Times New Roman"/>
          <w:sz w:val="28"/>
          <w:szCs w:val="28"/>
        </w:rPr>
        <w:t xml:space="preserve"> ступени гаммы-на доминанте. Так это выглядит для глаза (в нотах). Но на слух-чуткого слушателя, способного</w:t>
      </w:r>
      <w:r w:rsidR="004430D0">
        <w:rPr>
          <w:rFonts w:ascii="Times New Roman" w:hAnsi="Times New Roman" w:cs="Times New Roman"/>
          <w:sz w:val="28"/>
          <w:szCs w:val="28"/>
        </w:rPr>
        <w:t xml:space="preserve"> продлевать слышимое внутренним слухом, то есть в своем сознании, -тоника еще жива, она ощущается</w:t>
      </w:r>
      <w:proofErr w:type="gramStart"/>
      <w:r w:rsidR="004430D0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4430D0">
        <w:rPr>
          <w:rFonts w:ascii="Times New Roman" w:hAnsi="Times New Roman" w:cs="Times New Roman"/>
          <w:sz w:val="28"/>
          <w:szCs w:val="28"/>
        </w:rPr>
        <w:t xml:space="preserve">станавливаясь на  </w:t>
      </w:r>
      <w:r w:rsidR="00443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30D0">
        <w:rPr>
          <w:rFonts w:ascii="Times New Roman" w:hAnsi="Times New Roman" w:cs="Times New Roman"/>
          <w:sz w:val="28"/>
          <w:szCs w:val="28"/>
        </w:rPr>
        <w:t xml:space="preserve"> ступени в мелодии, делая свой рассказ не законченным. Чайковский создаёт образ неповторимой русской природы, так дорогой ему и любимой.</w:t>
      </w:r>
    </w:p>
    <w:p w:rsidR="004430D0" w:rsidRDefault="004430D0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замечательно создает впечатление вопроса, на который как бы нет ответа. И разве не бывает так в истинной драме, в сложных человеческих отношениях.</w:t>
      </w:r>
    </w:p>
    <w:p w:rsidR="004430D0" w:rsidRDefault="004430D0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осыпающихся листьев возбуждал фантазию многих композиторов-до и после Чайковского. Достаточно вспомнить чудесную пьесу «Листопад» английского композитора елизаветинской (шекспировской) эпохи Мар</w:t>
      </w:r>
      <w:r w:rsidR="006742ED">
        <w:rPr>
          <w:rFonts w:ascii="Times New Roman" w:hAnsi="Times New Roman" w:cs="Times New Roman"/>
          <w:sz w:val="28"/>
          <w:szCs w:val="28"/>
        </w:rPr>
        <w:t xml:space="preserve">тина Пирсона, шлягер 50-х гг. </w:t>
      </w:r>
      <w:r w:rsidR="006742E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742ED">
        <w:rPr>
          <w:rFonts w:ascii="Times New Roman" w:hAnsi="Times New Roman" w:cs="Times New Roman"/>
          <w:sz w:val="28"/>
          <w:szCs w:val="28"/>
        </w:rPr>
        <w:t xml:space="preserve"> века «Опавшие листья» французского композитора Жозефа </w:t>
      </w:r>
      <w:proofErr w:type="spellStart"/>
      <w:r w:rsidR="006742ED">
        <w:rPr>
          <w:rFonts w:ascii="Times New Roman" w:hAnsi="Times New Roman" w:cs="Times New Roman"/>
          <w:sz w:val="28"/>
          <w:szCs w:val="28"/>
        </w:rPr>
        <w:t>Косма</w:t>
      </w:r>
      <w:proofErr w:type="spellEnd"/>
      <w:r w:rsidR="006742ED">
        <w:rPr>
          <w:rFonts w:ascii="Times New Roman" w:hAnsi="Times New Roman" w:cs="Times New Roman"/>
          <w:sz w:val="28"/>
          <w:szCs w:val="28"/>
        </w:rPr>
        <w:t xml:space="preserve">, памятный в исполнении Ива Монтана, или другой, ещё более близкий нам по времени пример-песня </w:t>
      </w:r>
      <w:proofErr w:type="spellStart"/>
      <w:r w:rsidR="006742ED">
        <w:rPr>
          <w:rFonts w:ascii="Times New Roman" w:hAnsi="Times New Roman" w:cs="Times New Roman"/>
          <w:sz w:val="28"/>
          <w:szCs w:val="28"/>
        </w:rPr>
        <w:t>Р.Паулса</w:t>
      </w:r>
      <w:proofErr w:type="spellEnd"/>
      <w:r w:rsidR="006742ED">
        <w:rPr>
          <w:rFonts w:ascii="Times New Roman" w:hAnsi="Times New Roman" w:cs="Times New Roman"/>
          <w:sz w:val="28"/>
          <w:szCs w:val="28"/>
        </w:rPr>
        <w:t xml:space="preserve"> «Листья жёлтые». Поразительно, что названные произведения, принадлежащие музыкальной культуре разных столетий, написаны-по случайности ли</w:t>
      </w:r>
      <w:proofErr w:type="gramStart"/>
      <w:r w:rsidR="006742ED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="006742ED">
        <w:rPr>
          <w:rFonts w:ascii="Times New Roman" w:hAnsi="Times New Roman" w:cs="Times New Roman"/>
          <w:sz w:val="28"/>
          <w:szCs w:val="28"/>
        </w:rPr>
        <w:t xml:space="preserve">в тональности ре минор.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ED">
        <w:rPr>
          <w:rFonts w:ascii="Times New Roman" w:hAnsi="Times New Roman" w:cs="Times New Roman"/>
          <w:sz w:val="28"/>
          <w:szCs w:val="28"/>
        </w:rPr>
        <w:t>Очевидно, есть в ней что-то особенно ностальгическое. И ещё одно наблюдение</w:t>
      </w:r>
      <w:r w:rsidR="004E408B">
        <w:rPr>
          <w:rFonts w:ascii="Times New Roman" w:hAnsi="Times New Roman" w:cs="Times New Roman"/>
          <w:sz w:val="28"/>
          <w:szCs w:val="28"/>
        </w:rPr>
        <w:t>-о ре миноре у Баха</w:t>
      </w:r>
      <w:proofErr w:type="gramStart"/>
      <w:r w:rsidR="004E408B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4E408B">
        <w:rPr>
          <w:rFonts w:ascii="Times New Roman" w:hAnsi="Times New Roman" w:cs="Times New Roman"/>
          <w:sz w:val="28"/>
          <w:szCs w:val="28"/>
        </w:rPr>
        <w:t xml:space="preserve">сделанное Эрвином </w:t>
      </w:r>
      <w:proofErr w:type="spellStart"/>
      <w:r w:rsidR="004E408B">
        <w:rPr>
          <w:rFonts w:ascii="Times New Roman" w:hAnsi="Times New Roman" w:cs="Times New Roman"/>
          <w:sz w:val="28"/>
          <w:szCs w:val="28"/>
        </w:rPr>
        <w:t>Бодки</w:t>
      </w:r>
      <w:proofErr w:type="spellEnd"/>
      <w:r w:rsidR="004E408B">
        <w:rPr>
          <w:rFonts w:ascii="Times New Roman" w:hAnsi="Times New Roman" w:cs="Times New Roman"/>
          <w:sz w:val="28"/>
          <w:szCs w:val="28"/>
        </w:rPr>
        <w:t xml:space="preserve">, крупнейшим знатоком его творчества: </w:t>
      </w:r>
      <w:proofErr w:type="gramStart"/>
      <w:r w:rsidR="004E408B">
        <w:rPr>
          <w:rFonts w:ascii="Times New Roman" w:hAnsi="Times New Roman" w:cs="Times New Roman"/>
          <w:sz w:val="28"/>
          <w:szCs w:val="28"/>
        </w:rPr>
        <w:t xml:space="preserve">«В медленных пьесах-в инвенции, симфонии, прелюдии и фуге из </w:t>
      </w:r>
      <w:r w:rsidR="004E40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408B">
        <w:rPr>
          <w:rFonts w:ascii="Times New Roman" w:hAnsi="Times New Roman" w:cs="Times New Roman"/>
          <w:sz w:val="28"/>
          <w:szCs w:val="28"/>
        </w:rPr>
        <w:t xml:space="preserve"> тома «Хорошо те</w:t>
      </w:r>
      <w:r w:rsidR="000D5F7F">
        <w:rPr>
          <w:rFonts w:ascii="Times New Roman" w:hAnsi="Times New Roman" w:cs="Times New Roman"/>
          <w:sz w:val="28"/>
          <w:szCs w:val="28"/>
        </w:rPr>
        <w:t>мперированного клавира», а так же медленной части Токкаты господствует созерцательное настроение» (</w:t>
      </w:r>
      <w:proofErr w:type="spellStart"/>
      <w:r w:rsidR="000D5F7F">
        <w:rPr>
          <w:rFonts w:ascii="Times New Roman" w:hAnsi="Times New Roman" w:cs="Times New Roman"/>
          <w:sz w:val="28"/>
          <w:szCs w:val="28"/>
        </w:rPr>
        <w:t>Бодки</w:t>
      </w:r>
      <w:proofErr w:type="spellEnd"/>
      <w:r w:rsidR="000D5F7F">
        <w:rPr>
          <w:rFonts w:ascii="Times New Roman" w:hAnsi="Times New Roman" w:cs="Times New Roman"/>
          <w:sz w:val="28"/>
          <w:szCs w:val="28"/>
        </w:rPr>
        <w:t xml:space="preserve"> Э. Интерпретация клавирных произведений И. С. Баха</w:t>
      </w:r>
      <w:r w:rsidR="00102A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2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2A77">
        <w:rPr>
          <w:rFonts w:ascii="Times New Roman" w:hAnsi="Times New Roman" w:cs="Times New Roman"/>
          <w:sz w:val="28"/>
          <w:szCs w:val="28"/>
        </w:rPr>
        <w:t>Пер. с англ. А. Майкапара.-М.1993).</w:t>
      </w:r>
      <w:proofErr w:type="gramEnd"/>
      <w:r w:rsidR="00102A77">
        <w:rPr>
          <w:rFonts w:ascii="Times New Roman" w:hAnsi="Times New Roman" w:cs="Times New Roman"/>
          <w:sz w:val="28"/>
          <w:szCs w:val="28"/>
        </w:rPr>
        <w:t xml:space="preserve"> И уж совсем поразительно, добавим мы, что и симфония,</w:t>
      </w:r>
      <w:r w:rsidR="00C1177B">
        <w:rPr>
          <w:rFonts w:ascii="Times New Roman" w:hAnsi="Times New Roman" w:cs="Times New Roman"/>
          <w:sz w:val="28"/>
          <w:szCs w:val="28"/>
        </w:rPr>
        <w:t xml:space="preserve"> и ещё явственнее-тема фуги в этой тональности из </w:t>
      </w:r>
      <w:r w:rsidR="00C1177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1177B">
        <w:rPr>
          <w:rFonts w:ascii="Times New Roman" w:hAnsi="Times New Roman" w:cs="Times New Roman"/>
          <w:sz w:val="28"/>
          <w:szCs w:val="28"/>
        </w:rPr>
        <w:t xml:space="preserve"> тома «Хорошо темперированного клавира</w:t>
      </w:r>
      <w:r w:rsidR="00F46FBF">
        <w:rPr>
          <w:rFonts w:ascii="Times New Roman" w:hAnsi="Times New Roman" w:cs="Times New Roman"/>
          <w:sz w:val="28"/>
          <w:szCs w:val="28"/>
        </w:rPr>
        <w:t>» содержат тот самый хроматический ход, который обыгрывает Чайковский в этой своей пьесе!</w:t>
      </w:r>
    </w:p>
    <w:p w:rsidR="00F46FBF" w:rsidRDefault="00F46FBF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творчества Чайковского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FED">
        <w:rPr>
          <w:rFonts w:ascii="Times New Roman" w:hAnsi="Times New Roman" w:cs="Times New Roman"/>
          <w:sz w:val="28"/>
          <w:szCs w:val="28"/>
        </w:rPr>
        <w:t xml:space="preserve"> говорил о композиторе: «Чайковский обладал удивительно сильным, можно сказать феноменальным чувством природы. Мне неизвестно другого примера человека, который так сильно воспринимал бы впечатления от красок природы и так сильно на них реагировал. Мало сказать, что Пётр Ильич страстно любит природу-он её обожал».</w:t>
      </w:r>
    </w:p>
    <w:p w:rsidR="005C5FED" w:rsidRDefault="005C5FED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Именно эта искренняя любовь к родной природе</w:t>
      </w:r>
      <w:r w:rsidR="00E82F46">
        <w:rPr>
          <w:rFonts w:ascii="Times New Roman" w:hAnsi="Times New Roman" w:cs="Times New Roman"/>
          <w:sz w:val="28"/>
          <w:szCs w:val="28"/>
        </w:rPr>
        <w:t xml:space="preserve"> и делает творение композитора столь близким </w:t>
      </w:r>
      <w:r w:rsidR="007F3E98">
        <w:rPr>
          <w:rFonts w:ascii="Times New Roman" w:hAnsi="Times New Roman" w:cs="Times New Roman"/>
          <w:sz w:val="28"/>
          <w:szCs w:val="28"/>
        </w:rPr>
        <w:t>и понятным каждому русскому человеку.</w:t>
      </w:r>
    </w:p>
    <w:p w:rsidR="007F3E98" w:rsidRDefault="007F3E98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Чайковского, </w:t>
      </w:r>
      <w:r w:rsidR="00787B87">
        <w:rPr>
          <w:rFonts w:ascii="Times New Roman" w:hAnsi="Times New Roman" w:cs="Times New Roman"/>
          <w:sz w:val="28"/>
          <w:szCs w:val="28"/>
        </w:rPr>
        <w:t>воплощая драгоценные качества русской культуры-любовь и сострадание к человеку, необыкновенную чуткость к беспокойным исканиям человеческой души, непримиримость к злу и страстную жажду добра, красоты, нравственного совершенства, -обнаруживает глубокие связи с творчеством</w:t>
      </w:r>
      <w:r w:rsidR="009D3DA2">
        <w:rPr>
          <w:rFonts w:ascii="Times New Roman" w:hAnsi="Times New Roman" w:cs="Times New Roman"/>
          <w:sz w:val="28"/>
          <w:szCs w:val="28"/>
        </w:rPr>
        <w:t xml:space="preserve"> Л. Толстого и Ф. Достоевского, И. Тургенева и А. Чехова.</w:t>
      </w:r>
    </w:p>
    <w:p w:rsidR="009D3DA2" w:rsidRDefault="009D3DA2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</w:t>
      </w:r>
      <w:r w:rsidR="007B4706">
        <w:rPr>
          <w:rFonts w:ascii="Times New Roman" w:hAnsi="Times New Roman" w:cs="Times New Roman"/>
          <w:sz w:val="28"/>
          <w:szCs w:val="28"/>
        </w:rPr>
        <w:t>дни сбывается мечта Чайковского о том, чтобы увеличилось число людей, любящих его музыку. Одним из издательств мировой славы великого русского композитора с</w:t>
      </w:r>
      <w:r w:rsidR="00373D85">
        <w:rPr>
          <w:rFonts w:ascii="Times New Roman" w:hAnsi="Times New Roman" w:cs="Times New Roman"/>
          <w:sz w:val="28"/>
          <w:szCs w:val="28"/>
        </w:rPr>
        <w:t>тал Международный конкурс, привлекающий в Москву сотни музыкантов из разных стран.</w:t>
      </w: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E1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D85" w:rsidRDefault="00373D85" w:rsidP="00347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347500" w:rsidRDefault="00347500" w:rsidP="0034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Асафьев В. «О музыке Чайковского» издательство  «Музыка» Ленинград 1972г.-375 с.</w:t>
      </w:r>
    </w:p>
    <w:p w:rsidR="00347500" w:rsidRDefault="005F63FA" w:rsidP="0034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Горностаева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«П. И. Чайковский» Повесть М. Детская литература 1988 г. 143 с.</w:t>
      </w:r>
    </w:p>
    <w:p w:rsidR="005F63FA" w:rsidRDefault="005F63FA" w:rsidP="0034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русской музыки» в 10 </w:t>
      </w:r>
      <w:r w:rsidR="007B4E04">
        <w:rPr>
          <w:rFonts w:ascii="Times New Roman" w:hAnsi="Times New Roman" w:cs="Times New Roman"/>
          <w:sz w:val="28"/>
          <w:szCs w:val="28"/>
        </w:rPr>
        <w:t xml:space="preserve">М. музыка 1994г.-Т.8 О.Е. </w:t>
      </w:r>
      <w:proofErr w:type="spellStart"/>
      <w:r w:rsidR="007B4E04">
        <w:rPr>
          <w:rFonts w:ascii="Times New Roman" w:hAnsi="Times New Roman" w:cs="Times New Roman"/>
          <w:sz w:val="28"/>
          <w:szCs w:val="28"/>
        </w:rPr>
        <w:t>Ленашёва</w:t>
      </w:r>
      <w:proofErr w:type="spellEnd"/>
    </w:p>
    <w:p w:rsidR="007B4E04" w:rsidRDefault="007B4E04" w:rsidP="0034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Малинина «Детский альбом времена года»</w:t>
      </w:r>
    </w:p>
    <w:p w:rsidR="007B4E04" w:rsidRDefault="007B4E04" w:rsidP="0034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Н.А. «П.И. Чайковский» повесть М. Детская литература 1988 г.-143 с.</w:t>
      </w:r>
    </w:p>
    <w:p w:rsidR="00505EFD" w:rsidRPr="00347500" w:rsidRDefault="00505EFD" w:rsidP="003475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«Дом в Клину» М. Московский рабочий 1975 г. 340 с.</w:t>
      </w:r>
    </w:p>
    <w:p w:rsidR="00E330B4" w:rsidRDefault="003E1BD2" w:rsidP="003E1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330B4" w:rsidRPr="005458AD" w:rsidRDefault="00E330B4">
      <w:pPr>
        <w:rPr>
          <w:rFonts w:ascii="Times New Roman" w:hAnsi="Times New Roman" w:cs="Times New Roman"/>
          <w:sz w:val="28"/>
          <w:szCs w:val="28"/>
        </w:rPr>
      </w:pPr>
    </w:p>
    <w:sectPr w:rsidR="00E330B4" w:rsidRPr="0054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6124"/>
    <w:multiLevelType w:val="hybridMultilevel"/>
    <w:tmpl w:val="16F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AD"/>
    <w:rsid w:val="000D5F7F"/>
    <w:rsid w:val="00102A77"/>
    <w:rsid w:val="001874BF"/>
    <w:rsid w:val="00190AF7"/>
    <w:rsid w:val="00203C54"/>
    <w:rsid w:val="00271158"/>
    <w:rsid w:val="002823E5"/>
    <w:rsid w:val="002839C9"/>
    <w:rsid w:val="002B07E3"/>
    <w:rsid w:val="002B0EA1"/>
    <w:rsid w:val="002D6CC8"/>
    <w:rsid w:val="0032197A"/>
    <w:rsid w:val="00347500"/>
    <w:rsid w:val="00373D85"/>
    <w:rsid w:val="003E1BD2"/>
    <w:rsid w:val="004430D0"/>
    <w:rsid w:val="004E408B"/>
    <w:rsid w:val="00505EFD"/>
    <w:rsid w:val="005458AD"/>
    <w:rsid w:val="005C5FED"/>
    <w:rsid w:val="005F63FA"/>
    <w:rsid w:val="006742ED"/>
    <w:rsid w:val="006B6B20"/>
    <w:rsid w:val="00787B87"/>
    <w:rsid w:val="007A7FCA"/>
    <w:rsid w:val="007B4706"/>
    <w:rsid w:val="007B4E04"/>
    <w:rsid w:val="007F3E98"/>
    <w:rsid w:val="007F75F3"/>
    <w:rsid w:val="0098735A"/>
    <w:rsid w:val="009D3DA2"/>
    <w:rsid w:val="00A47C9F"/>
    <w:rsid w:val="00A729E9"/>
    <w:rsid w:val="00AE6CE2"/>
    <w:rsid w:val="00BB6D1B"/>
    <w:rsid w:val="00BD262A"/>
    <w:rsid w:val="00C1177B"/>
    <w:rsid w:val="00E06E2C"/>
    <w:rsid w:val="00E14FFE"/>
    <w:rsid w:val="00E330B4"/>
    <w:rsid w:val="00E35D33"/>
    <w:rsid w:val="00E82F46"/>
    <w:rsid w:val="00E922F8"/>
    <w:rsid w:val="00F10720"/>
    <w:rsid w:val="00F22536"/>
    <w:rsid w:val="00F46FBF"/>
    <w:rsid w:val="00F8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НАТАША</cp:lastModifiedBy>
  <cp:revision>2</cp:revision>
  <cp:lastPrinted>2018-05-30T11:18:00Z</cp:lastPrinted>
  <dcterms:created xsi:type="dcterms:W3CDTF">2019-05-02T15:47:00Z</dcterms:created>
  <dcterms:modified xsi:type="dcterms:W3CDTF">2019-05-02T15:47:00Z</dcterms:modified>
</cp:coreProperties>
</file>