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55F" w:rsidRDefault="00B7655F" w:rsidP="00B7655F">
      <w:pPr>
        <w:jc w:val="both"/>
        <w:rPr>
          <w:sz w:val="28"/>
          <w:szCs w:val="28"/>
        </w:rPr>
      </w:pPr>
      <w:r w:rsidRPr="00E07B48">
        <w:rPr>
          <w:sz w:val="28"/>
          <w:szCs w:val="28"/>
        </w:rPr>
        <w:t>1 Управление профессиональным развитием педагогических кадров дошкольников образовательной организации</w:t>
      </w:r>
    </w:p>
    <w:p w:rsidR="00B7655F" w:rsidRDefault="00B7655F" w:rsidP="00B7655F">
      <w:pPr>
        <w:spacing w:line="360" w:lineRule="auto"/>
        <w:ind w:firstLine="708"/>
        <w:jc w:val="both"/>
        <w:rPr>
          <w:rStyle w:val="apple-converted-space"/>
          <w:sz w:val="28"/>
          <w:szCs w:val="28"/>
        </w:rPr>
      </w:pPr>
    </w:p>
    <w:p w:rsidR="00B7655F" w:rsidRPr="00525904" w:rsidRDefault="00B7655F" w:rsidP="00525904">
      <w:pPr>
        <w:spacing w:line="360" w:lineRule="auto"/>
        <w:ind w:firstLine="708"/>
        <w:jc w:val="both"/>
        <w:rPr>
          <w:rStyle w:val="apple-converted-space"/>
          <w:sz w:val="28"/>
          <w:szCs w:val="28"/>
        </w:rPr>
      </w:pPr>
      <w:r w:rsidRPr="00525904">
        <w:rPr>
          <w:rStyle w:val="apple-converted-space"/>
          <w:sz w:val="28"/>
          <w:szCs w:val="28"/>
        </w:rPr>
        <w:t xml:space="preserve">Трудовая деятельность является той областью человеческой жизнедеятельности, в которой происходит реализация человеком своего потенциала. Профессиональная деятельность способствует реализации жизненных целей и стремлений человека, который, в свою очередь, стремится в зону своей наибольшей компетентности, чтобы чувствовать себя уверенно в процессе деятельности, выполняя ее более эффективно. </w:t>
      </w:r>
    </w:p>
    <w:p w:rsidR="00EE6613" w:rsidRPr="00525904" w:rsidRDefault="00B7655F" w:rsidP="00525904">
      <w:pPr>
        <w:pBdr>
          <w:bottom w:val="single" w:sz="4" w:space="1" w:color="auto"/>
        </w:pBdr>
        <w:spacing w:line="360" w:lineRule="auto"/>
        <w:jc w:val="both"/>
        <w:rPr>
          <w:sz w:val="28"/>
          <w:szCs w:val="28"/>
        </w:rPr>
      </w:pPr>
      <w:r w:rsidRPr="00525904">
        <w:rPr>
          <w:sz w:val="28"/>
          <w:szCs w:val="28"/>
        </w:rPr>
        <w:t xml:space="preserve">Проблемы профессиональной мотивации связаны с возможностью и качеством осуществления профессионального развития. Интересными для анализа являются исследования заслуженного деятеля науки РФ, доктора психологических наук – </w:t>
      </w:r>
      <w:proofErr w:type="spellStart"/>
      <w:r w:rsidRPr="00525904">
        <w:rPr>
          <w:sz w:val="28"/>
          <w:szCs w:val="28"/>
        </w:rPr>
        <w:t>Эвальда</w:t>
      </w:r>
      <w:proofErr w:type="spellEnd"/>
      <w:r w:rsidRPr="00525904">
        <w:rPr>
          <w:sz w:val="28"/>
          <w:szCs w:val="28"/>
        </w:rPr>
        <w:t xml:space="preserve"> </w:t>
      </w:r>
      <w:proofErr w:type="spellStart"/>
      <w:r w:rsidRPr="00525904">
        <w:rPr>
          <w:sz w:val="28"/>
          <w:szCs w:val="28"/>
        </w:rPr>
        <w:t>Зеера</w:t>
      </w:r>
      <w:proofErr w:type="spellEnd"/>
      <w:r w:rsidRPr="00525904">
        <w:rPr>
          <w:sz w:val="28"/>
          <w:szCs w:val="28"/>
        </w:rPr>
        <w:t xml:space="preserve">. </w:t>
      </w:r>
      <w:proofErr w:type="gramStart"/>
      <w:r w:rsidRPr="00525904">
        <w:rPr>
          <w:sz w:val="28"/>
          <w:szCs w:val="28"/>
        </w:rPr>
        <w:t xml:space="preserve">Проблематика исследований заключается в изучении психологии профессионального становления человека: «периодизация профессионального развития, профессионально обусловленные деструкции, </w:t>
      </w:r>
      <w:proofErr w:type="spellStart"/>
      <w:r w:rsidRPr="00525904">
        <w:rPr>
          <w:sz w:val="28"/>
          <w:szCs w:val="28"/>
        </w:rPr>
        <w:t>психотехнологии</w:t>
      </w:r>
      <w:proofErr w:type="spellEnd"/>
      <w:r w:rsidRPr="00525904">
        <w:rPr>
          <w:sz w:val="28"/>
          <w:szCs w:val="28"/>
        </w:rPr>
        <w:t xml:space="preserve"> социально-профессиональных достижений»</w:t>
      </w:r>
      <w:r w:rsidRPr="00525904">
        <w:rPr>
          <w:rStyle w:val="a5"/>
          <w:sz w:val="28"/>
          <w:szCs w:val="28"/>
        </w:rPr>
        <w:footnoteReference w:id="1"/>
      </w:r>
      <w:r w:rsidRPr="00525904">
        <w:rPr>
          <w:sz w:val="28"/>
          <w:szCs w:val="28"/>
        </w:rPr>
        <w:t>. Ценность и уникальность проведенных им исследований заключается в том, что в обобщенном результате профессиональное становление личности рассматривается «системно и непрерывно с начала формирования профессиональных намерений до завершения профессиональной биографии»</w:t>
      </w:r>
      <w:r w:rsidRPr="00525904">
        <w:rPr>
          <w:rStyle w:val="a5"/>
          <w:sz w:val="28"/>
          <w:szCs w:val="28"/>
        </w:rPr>
        <w:footnoteReference w:id="2"/>
      </w:r>
      <w:r w:rsidRPr="00525904">
        <w:rPr>
          <w:sz w:val="28"/>
          <w:szCs w:val="28"/>
        </w:rPr>
        <w:t xml:space="preserve">. </w:t>
      </w:r>
      <w:proofErr w:type="spellStart"/>
      <w:r w:rsidRPr="00525904">
        <w:rPr>
          <w:sz w:val="28"/>
          <w:szCs w:val="28"/>
        </w:rPr>
        <w:t>Зеер</w:t>
      </w:r>
      <w:proofErr w:type="spellEnd"/>
      <w:r w:rsidRPr="00525904">
        <w:rPr>
          <w:sz w:val="28"/>
          <w:szCs w:val="28"/>
        </w:rPr>
        <w:t xml:space="preserve"> – основатель единственной в России научной школы, целью которой</w:t>
      </w:r>
      <w:proofErr w:type="gramEnd"/>
    </w:p>
    <w:p w:rsidR="00B7655F" w:rsidRPr="00525904" w:rsidRDefault="00B7655F" w:rsidP="00525904">
      <w:pPr>
        <w:pStyle w:val="a3"/>
        <w:spacing w:line="360" w:lineRule="auto"/>
        <w:jc w:val="both"/>
        <w:rPr>
          <w:sz w:val="28"/>
          <w:szCs w:val="28"/>
        </w:rPr>
      </w:pPr>
    </w:p>
    <w:p w:rsidR="00B7655F" w:rsidRPr="00525904" w:rsidRDefault="00B7655F" w:rsidP="00525904">
      <w:pPr>
        <w:pStyle w:val="a3"/>
        <w:spacing w:line="360" w:lineRule="auto"/>
        <w:jc w:val="both"/>
        <w:rPr>
          <w:sz w:val="28"/>
          <w:szCs w:val="28"/>
        </w:rPr>
      </w:pPr>
      <w:r w:rsidRPr="00525904">
        <w:rPr>
          <w:rStyle w:val="a5"/>
          <w:sz w:val="28"/>
          <w:szCs w:val="28"/>
        </w:rPr>
        <w:footnoteRef/>
      </w:r>
      <w:r w:rsidRPr="00525904">
        <w:rPr>
          <w:sz w:val="28"/>
          <w:szCs w:val="28"/>
        </w:rPr>
        <w:t xml:space="preserve"> </w:t>
      </w:r>
      <w:proofErr w:type="spellStart"/>
      <w:r w:rsidRPr="00525904">
        <w:rPr>
          <w:sz w:val="28"/>
          <w:szCs w:val="28"/>
        </w:rPr>
        <w:t>Зеер</w:t>
      </w:r>
      <w:proofErr w:type="spellEnd"/>
      <w:r w:rsidRPr="00525904">
        <w:rPr>
          <w:sz w:val="28"/>
          <w:szCs w:val="28"/>
        </w:rPr>
        <w:t xml:space="preserve"> Э.Ф.  Психология профессий: Учебное пособие для студентов вузов. – 2-е изд., </w:t>
      </w:r>
      <w:proofErr w:type="spellStart"/>
      <w:r w:rsidRPr="00525904">
        <w:rPr>
          <w:sz w:val="28"/>
          <w:szCs w:val="28"/>
        </w:rPr>
        <w:t>перераб</w:t>
      </w:r>
      <w:proofErr w:type="spellEnd"/>
      <w:r w:rsidRPr="00525904">
        <w:rPr>
          <w:sz w:val="28"/>
          <w:szCs w:val="28"/>
        </w:rPr>
        <w:t>., доп. – М.: Академический Проект; Екатеринбург: Деловая книга, 2003. – 336</w:t>
      </w:r>
    </w:p>
    <w:p w:rsidR="00B7655F" w:rsidRPr="00525904" w:rsidRDefault="00B7655F" w:rsidP="00525904">
      <w:pPr>
        <w:spacing w:line="360" w:lineRule="auto"/>
        <w:jc w:val="both"/>
        <w:rPr>
          <w:sz w:val="28"/>
          <w:szCs w:val="28"/>
        </w:rPr>
      </w:pPr>
      <w:r w:rsidRPr="00525904">
        <w:rPr>
          <w:rStyle w:val="a5"/>
          <w:sz w:val="28"/>
          <w:szCs w:val="28"/>
        </w:rPr>
        <w:footnoteRef/>
      </w:r>
      <w:r w:rsidRPr="00525904">
        <w:rPr>
          <w:sz w:val="28"/>
          <w:szCs w:val="28"/>
        </w:rPr>
        <w:t xml:space="preserve"> Там же.</w:t>
      </w:r>
    </w:p>
    <w:p w:rsidR="00B7655F" w:rsidRPr="00525904" w:rsidRDefault="00B7655F" w:rsidP="00525904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525904">
        <w:rPr>
          <w:sz w:val="28"/>
          <w:szCs w:val="28"/>
        </w:rPr>
        <w:t>я</w:t>
      </w:r>
      <w:proofErr w:type="gramEnd"/>
      <w:r w:rsidRPr="00525904">
        <w:rPr>
          <w:sz w:val="28"/>
          <w:szCs w:val="28"/>
        </w:rPr>
        <w:t>вляется изучение такого системообразующего фактора, как взаимодействие личности и профессии.</w:t>
      </w:r>
    </w:p>
    <w:p w:rsidR="00B7655F" w:rsidRPr="00525904" w:rsidRDefault="00B7655F" w:rsidP="00525904">
      <w:pPr>
        <w:spacing w:line="360" w:lineRule="auto"/>
        <w:ind w:firstLine="708"/>
        <w:jc w:val="both"/>
        <w:rPr>
          <w:sz w:val="28"/>
          <w:szCs w:val="28"/>
        </w:rPr>
      </w:pPr>
      <w:r w:rsidRPr="00525904">
        <w:rPr>
          <w:sz w:val="28"/>
          <w:szCs w:val="28"/>
        </w:rPr>
        <w:lastRenderedPageBreak/>
        <w:t xml:space="preserve">Перед тем, как перейти к проблематике профессиональной мотивации, следует обратиться к понятию профессионального развития и профессионального становления. Профессиональному становлению педагога в современной научно-методической литературе уделяется значительное внимание. </w:t>
      </w:r>
      <w:r w:rsidRPr="00525904">
        <w:rPr>
          <w:rStyle w:val="apple-converted-space"/>
          <w:sz w:val="28"/>
          <w:szCs w:val="28"/>
        </w:rPr>
        <w:t xml:space="preserve">Существует достаточное количество теорий, которые могут объяснить выбор профессиональной деятельности человеком. Профессиональный выбор человека может пониматься как удовлетворение существующих потребностей. Возвращаясь к теории потребностей </w:t>
      </w:r>
      <w:proofErr w:type="spellStart"/>
      <w:r w:rsidRPr="00525904">
        <w:rPr>
          <w:rStyle w:val="apple-converted-space"/>
          <w:sz w:val="28"/>
          <w:szCs w:val="28"/>
        </w:rPr>
        <w:t>Маслоу</w:t>
      </w:r>
      <w:proofErr w:type="spellEnd"/>
      <w:r w:rsidRPr="00525904">
        <w:rPr>
          <w:rStyle w:val="apple-converted-space"/>
          <w:sz w:val="28"/>
          <w:szCs w:val="28"/>
        </w:rPr>
        <w:t xml:space="preserve">, раскрывающей сущность и назначение человеческих потребностей, отметить стоит следующее. Если определённые потребности, которые по той или иной причине не удовлетворяются на ранних стадиях развития индивида, создается ситуация, когда в дальнейшем в структуре мотивов личности определяются доминирующие мотивы, сказывающиеся на образе жизни человека и выборе профессиональной деятельности. Также проблема выбора профессиональной деятельности рассматривался в теории У. </w:t>
      </w:r>
      <w:proofErr w:type="spellStart"/>
      <w:r w:rsidRPr="00525904">
        <w:rPr>
          <w:rStyle w:val="apple-converted-space"/>
          <w:sz w:val="28"/>
          <w:szCs w:val="28"/>
        </w:rPr>
        <w:t>Мозера</w:t>
      </w:r>
      <w:proofErr w:type="spellEnd"/>
      <w:r w:rsidRPr="00525904">
        <w:rPr>
          <w:rStyle w:val="apple-converted-space"/>
          <w:sz w:val="28"/>
          <w:szCs w:val="28"/>
        </w:rPr>
        <w:t xml:space="preserve"> (психодинамическая модель выбора карьеры), основанной на сублимации. «Выбор профессии рассматривается им как попытка найти в профессиональной жизни разрешение специфической тематики конфликта, как результата первых столкновений индивида с социальной средой»</w:t>
      </w:r>
      <w:r w:rsidRPr="00525904">
        <w:rPr>
          <w:rStyle w:val="a5"/>
          <w:sz w:val="28"/>
          <w:szCs w:val="28"/>
        </w:rPr>
        <w:footnoteReference w:id="3"/>
      </w:r>
      <w:r w:rsidRPr="00525904">
        <w:rPr>
          <w:rStyle w:val="apple-converted-space"/>
          <w:sz w:val="28"/>
          <w:szCs w:val="28"/>
        </w:rPr>
        <w:t xml:space="preserve">. Другими словами, конфликт происходит тогда, когда возникшая потребность наталкивается на определенное препятствие, образованное социальным окружением. Вместе с теориями А. </w:t>
      </w:r>
      <w:proofErr w:type="spellStart"/>
      <w:r w:rsidRPr="00525904">
        <w:rPr>
          <w:rStyle w:val="apple-converted-space"/>
          <w:sz w:val="28"/>
          <w:szCs w:val="28"/>
        </w:rPr>
        <w:t>Маслоу</w:t>
      </w:r>
      <w:proofErr w:type="spellEnd"/>
      <w:r w:rsidRPr="00525904">
        <w:rPr>
          <w:rStyle w:val="apple-converted-space"/>
          <w:sz w:val="28"/>
          <w:szCs w:val="28"/>
        </w:rPr>
        <w:t xml:space="preserve"> и У. </w:t>
      </w:r>
      <w:proofErr w:type="spellStart"/>
      <w:r w:rsidRPr="00525904">
        <w:rPr>
          <w:rStyle w:val="apple-converted-space"/>
          <w:sz w:val="28"/>
          <w:szCs w:val="28"/>
        </w:rPr>
        <w:t>Мозера</w:t>
      </w:r>
      <w:proofErr w:type="spellEnd"/>
      <w:r w:rsidRPr="00525904">
        <w:rPr>
          <w:rStyle w:val="apple-converted-space"/>
          <w:sz w:val="28"/>
          <w:szCs w:val="28"/>
        </w:rPr>
        <w:t xml:space="preserve"> рядом находятся теории З. Фрейда, Е. </w:t>
      </w:r>
      <w:proofErr w:type="spellStart"/>
      <w:r w:rsidRPr="00525904">
        <w:rPr>
          <w:rStyle w:val="apple-converted-space"/>
          <w:sz w:val="28"/>
          <w:szCs w:val="28"/>
        </w:rPr>
        <w:t>Бордина</w:t>
      </w:r>
      <w:proofErr w:type="spellEnd"/>
      <w:r w:rsidRPr="00525904">
        <w:rPr>
          <w:rStyle w:val="apple-converted-space"/>
          <w:sz w:val="28"/>
          <w:szCs w:val="28"/>
        </w:rPr>
        <w:t>, сущность которых сводится к понятию профессиональной мотивации как определенной организации деятельности индивида, которая «актуализировала бы противоречие между требованиями предпочитаемой деятельности и ее личностным смыслом для человека»</w:t>
      </w:r>
      <w:r w:rsidRPr="00525904">
        <w:rPr>
          <w:rStyle w:val="a5"/>
          <w:sz w:val="28"/>
          <w:szCs w:val="28"/>
        </w:rPr>
        <w:footnoteReference w:id="4"/>
      </w:r>
      <w:r w:rsidRPr="00525904">
        <w:rPr>
          <w:rStyle w:val="apple-converted-space"/>
          <w:sz w:val="28"/>
          <w:szCs w:val="28"/>
        </w:rPr>
        <w:t xml:space="preserve">. </w:t>
      </w:r>
    </w:p>
    <w:sectPr w:rsidR="00B7655F" w:rsidRPr="00525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792" w:rsidRDefault="003C6792" w:rsidP="00B7655F">
      <w:r>
        <w:separator/>
      </w:r>
    </w:p>
  </w:endnote>
  <w:endnote w:type="continuationSeparator" w:id="0">
    <w:p w:rsidR="003C6792" w:rsidRDefault="003C6792" w:rsidP="00B76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792" w:rsidRDefault="003C6792" w:rsidP="00B7655F">
      <w:r>
        <w:separator/>
      </w:r>
    </w:p>
  </w:footnote>
  <w:footnote w:type="continuationSeparator" w:id="0">
    <w:p w:rsidR="003C6792" w:rsidRDefault="003C6792" w:rsidP="00B7655F">
      <w:r>
        <w:continuationSeparator/>
      </w:r>
    </w:p>
  </w:footnote>
  <w:footnote w:id="1">
    <w:p w:rsidR="00B7655F" w:rsidRDefault="00B7655F" w:rsidP="00B7655F">
      <w:pPr>
        <w:pStyle w:val="a3"/>
        <w:jc w:val="both"/>
      </w:pPr>
    </w:p>
  </w:footnote>
  <w:footnote w:id="2">
    <w:p w:rsidR="00B7655F" w:rsidRDefault="00B7655F" w:rsidP="00B7655F">
      <w:pPr>
        <w:pStyle w:val="a3"/>
        <w:jc w:val="both"/>
      </w:pPr>
    </w:p>
  </w:footnote>
  <w:footnote w:id="3">
    <w:p w:rsidR="00B7655F" w:rsidRDefault="00B7655F" w:rsidP="00B7655F">
      <w:pPr>
        <w:pStyle w:val="a3"/>
        <w:jc w:val="both"/>
      </w:pPr>
      <w:r>
        <w:rPr>
          <w:rStyle w:val="a5"/>
        </w:rPr>
        <w:footnoteRef/>
      </w:r>
      <w:r>
        <w:t xml:space="preserve"> Горчакова В.Г. Эффективный персонал: золотая рыбка не может быть на посылках. – Ростов, С. 129.</w:t>
      </w:r>
    </w:p>
  </w:footnote>
  <w:footnote w:id="4">
    <w:p w:rsidR="00B7655F" w:rsidRDefault="00B7655F" w:rsidP="00B7655F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proofErr w:type="spellStart"/>
      <w:r w:rsidRPr="004D757E">
        <w:t>Жуина</w:t>
      </w:r>
      <w:proofErr w:type="spellEnd"/>
      <w:r w:rsidRPr="004D757E">
        <w:t xml:space="preserve">, Д. В. Особенности </w:t>
      </w:r>
      <w:proofErr w:type="spellStart"/>
      <w:r w:rsidRPr="004D757E">
        <w:t>сформированности</w:t>
      </w:r>
      <w:proofErr w:type="spellEnd"/>
      <w:r w:rsidRPr="004D757E">
        <w:t xml:space="preserve"> мотивации к карьере у соврем</w:t>
      </w:r>
      <w:r>
        <w:t xml:space="preserve">енной молодежи / Д. В. </w:t>
      </w:r>
      <w:proofErr w:type="spellStart"/>
      <w:r>
        <w:t>Жуина</w:t>
      </w:r>
      <w:proofErr w:type="spellEnd"/>
      <w:r>
        <w:t xml:space="preserve"> //</w:t>
      </w:r>
      <w:proofErr w:type="spellStart"/>
      <w:r w:rsidRPr="004D757E">
        <w:t>Акмеология</w:t>
      </w:r>
      <w:proofErr w:type="spellEnd"/>
      <w:r w:rsidRPr="004D757E">
        <w:t xml:space="preserve"> профессионального образования</w:t>
      </w:r>
      <w:proofErr w:type="gramStart"/>
      <w:r w:rsidRPr="004D757E">
        <w:t xml:space="preserve"> :</w:t>
      </w:r>
      <w:proofErr w:type="gramEnd"/>
      <w:r w:rsidRPr="004D757E">
        <w:t xml:space="preserve"> материалы 11-й Всероссийской научно-практической конференции. — Екатеринбург, 2014. - С. </w:t>
      </w:r>
      <w:r>
        <w:t>51</w:t>
      </w:r>
    </w:p>
    <w:p w:rsidR="00525904" w:rsidRDefault="00525904" w:rsidP="00525904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0"/>
          <w:szCs w:val="20"/>
        </w:rPr>
      </w:pPr>
    </w:p>
    <w:p w:rsidR="00B7655F" w:rsidRDefault="00B7655F" w:rsidP="00525904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sz w:val="28"/>
          <w:szCs w:val="28"/>
        </w:rPr>
      </w:pPr>
      <w:r>
        <w:rPr>
          <w:rStyle w:val="apple-converted-space"/>
          <w:sz w:val="28"/>
          <w:szCs w:val="28"/>
        </w:rPr>
        <w:t xml:space="preserve">К отечественным концепциям профессионального развития относят концепции Л.М. Митиной, Т.В. Кудрявцева, А.Т. </w:t>
      </w:r>
      <w:proofErr w:type="spellStart"/>
      <w:r>
        <w:rPr>
          <w:rStyle w:val="apple-converted-space"/>
          <w:sz w:val="28"/>
          <w:szCs w:val="28"/>
        </w:rPr>
        <w:t>Ростунова</w:t>
      </w:r>
      <w:proofErr w:type="spellEnd"/>
      <w:r>
        <w:rPr>
          <w:rStyle w:val="apple-converted-space"/>
          <w:sz w:val="28"/>
          <w:szCs w:val="28"/>
        </w:rPr>
        <w:t xml:space="preserve">. Концепция </w:t>
      </w:r>
      <w:proofErr w:type="gramStart"/>
      <w:r>
        <w:rPr>
          <w:rStyle w:val="apple-converted-space"/>
          <w:sz w:val="28"/>
          <w:szCs w:val="28"/>
        </w:rPr>
        <w:t>Митиной</w:t>
      </w:r>
      <w:proofErr w:type="gramEnd"/>
      <w:r>
        <w:rPr>
          <w:rStyle w:val="apple-converted-space"/>
          <w:sz w:val="28"/>
          <w:szCs w:val="28"/>
        </w:rPr>
        <w:t xml:space="preserve"> опирается на положением о том, что связь между возрастом индивида и его профессиональным развитием отсутствует. Подтверждение данного положения раскрывается в двух приведенных автором моделях: адаптивного поведения и профессионального развития. Профессиональное развитие в концепции Кудрявцева рассматривается с точки зрения периодизации, опираясь на возраст. На этом фоне выделяются 4 стадии профессионального развития: обоснованный выбор профессии, профессиональное обучение, активная интеграция в профессию, реализация личности в профессии. Концепция </w:t>
      </w:r>
      <w:proofErr w:type="spellStart"/>
      <w:r>
        <w:rPr>
          <w:rStyle w:val="apple-converted-space"/>
          <w:sz w:val="28"/>
          <w:szCs w:val="28"/>
        </w:rPr>
        <w:t>Ростунова</w:t>
      </w:r>
      <w:proofErr w:type="spellEnd"/>
      <w:r>
        <w:rPr>
          <w:rStyle w:val="apple-converted-space"/>
          <w:sz w:val="28"/>
          <w:szCs w:val="28"/>
        </w:rPr>
        <w:t xml:space="preserve"> также опирается на выделение определенных периодов, которые проходит личность в процессе осуществления профессиональной деятельности, опираясь на возраст: </w:t>
      </w:r>
      <w:r w:rsidRPr="00251395">
        <w:rPr>
          <w:rStyle w:val="apple-converted-space"/>
          <w:sz w:val="28"/>
          <w:szCs w:val="28"/>
        </w:rPr>
        <w:t xml:space="preserve">профориентацию, профотбор, </w:t>
      </w:r>
      <w:proofErr w:type="spellStart"/>
      <w:r w:rsidRPr="00251395">
        <w:rPr>
          <w:rStyle w:val="apple-converted-space"/>
          <w:sz w:val="28"/>
          <w:szCs w:val="28"/>
        </w:rPr>
        <w:t>профподготовку</w:t>
      </w:r>
      <w:proofErr w:type="spellEnd"/>
      <w:r w:rsidRPr="00251395">
        <w:rPr>
          <w:rStyle w:val="apple-converted-space"/>
          <w:sz w:val="28"/>
          <w:szCs w:val="28"/>
        </w:rPr>
        <w:t xml:space="preserve"> и </w:t>
      </w:r>
      <w:proofErr w:type="spellStart"/>
      <w:r w:rsidRPr="00251395">
        <w:rPr>
          <w:rStyle w:val="apple-converted-space"/>
          <w:sz w:val="28"/>
          <w:szCs w:val="28"/>
        </w:rPr>
        <w:t>профадаптацию</w:t>
      </w:r>
      <w:proofErr w:type="spellEnd"/>
      <w:r w:rsidRPr="00251395">
        <w:rPr>
          <w:rStyle w:val="apple-converted-space"/>
          <w:sz w:val="28"/>
          <w:szCs w:val="28"/>
        </w:rPr>
        <w:t>.</w:t>
      </w:r>
    </w:p>
    <w:p w:rsidR="00B7655F" w:rsidRDefault="00B7655F" w:rsidP="00B7655F">
      <w:pPr>
        <w:pStyle w:val="a6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pple-converted-space"/>
          <w:sz w:val="28"/>
          <w:szCs w:val="28"/>
        </w:rPr>
      </w:pPr>
      <w:r w:rsidRPr="00D42EA8">
        <w:rPr>
          <w:rStyle w:val="apple-converted-space"/>
          <w:sz w:val="28"/>
          <w:szCs w:val="28"/>
        </w:rPr>
        <w:t xml:space="preserve">Продолжали изучение профессионального развития и </w:t>
      </w:r>
      <w:proofErr w:type="gramStart"/>
      <w:r w:rsidRPr="00D42EA8">
        <w:rPr>
          <w:rStyle w:val="apple-converted-space"/>
          <w:sz w:val="28"/>
          <w:szCs w:val="28"/>
        </w:rPr>
        <w:t>карьеры</w:t>
      </w:r>
      <w:proofErr w:type="gramEnd"/>
      <w:r w:rsidRPr="00D42EA8">
        <w:rPr>
          <w:rStyle w:val="apple-converted-space"/>
          <w:sz w:val="28"/>
          <w:szCs w:val="28"/>
        </w:rPr>
        <w:t xml:space="preserve"> следующие отечественные авторы: П.Н. Ермаков, А.А. </w:t>
      </w:r>
      <w:proofErr w:type="spellStart"/>
      <w:r w:rsidRPr="00D42EA8">
        <w:rPr>
          <w:rStyle w:val="apple-converted-space"/>
          <w:sz w:val="28"/>
          <w:szCs w:val="28"/>
        </w:rPr>
        <w:t>Деркач</w:t>
      </w:r>
      <w:proofErr w:type="spellEnd"/>
      <w:r w:rsidRPr="00D42EA8">
        <w:rPr>
          <w:rStyle w:val="apple-converted-space"/>
          <w:sz w:val="28"/>
          <w:szCs w:val="28"/>
        </w:rPr>
        <w:t xml:space="preserve">, Т.П. </w:t>
      </w:r>
      <w:proofErr w:type="spellStart"/>
      <w:r w:rsidRPr="00D42EA8">
        <w:rPr>
          <w:rStyle w:val="apple-converted-space"/>
          <w:sz w:val="28"/>
          <w:szCs w:val="28"/>
        </w:rPr>
        <w:t>Скрипина</w:t>
      </w:r>
      <w:proofErr w:type="spellEnd"/>
      <w:r w:rsidRPr="00D42EA8">
        <w:rPr>
          <w:rStyle w:val="apple-converted-space"/>
          <w:sz w:val="28"/>
          <w:szCs w:val="28"/>
        </w:rPr>
        <w:t>, А.К. Маркова (становление и развитие личности в ходе карьерного продвижения)</w:t>
      </w:r>
      <w:r>
        <w:rPr>
          <w:rStyle w:val="apple-converted-space"/>
          <w:sz w:val="28"/>
          <w:szCs w:val="28"/>
        </w:rPr>
        <w:t xml:space="preserve">; Н.С. </w:t>
      </w:r>
      <w:proofErr w:type="spellStart"/>
      <w:r>
        <w:rPr>
          <w:rStyle w:val="apple-converted-space"/>
          <w:sz w:val="28"/>
          <w:szCs w:val="28"/>
        </w:rPr>
        <w:t>Пряжников</w:t>
      </w:r>
      <w:proofErr w:type="spellEnd"/>
      <w:r>
        <w:rPr>
          <w:rStyle w:val="apple-converted-space"/>
          <w:sz w:val="28"/>
          <w:szCs w:val="28"/>
        </w:rPr>
        <w:t xml:space="preserve">, Е.А. Климова, вышеупомянутый Э.Ф. </w:t>
      </w:r>
      <w:proofErr w:type="spellStart"/>
      <w:r>
        <w:rPr>
          <w:rStyle w:val="apple-converted-space"/>
          <w:sz w:val="28"/>
          <w:szCs w:val="28"/>
        </w:rPr>
        <w:t>Зеер</w:t>
      </w:r>
      <w:proofErr w:type="spellEnd"/>
      <w:r>
        <w:rPr>
          <w:rStyle w:val="apple-converted-space"/>
          <w:sz w:val="28"/>
          <w:szCs w:val="28"/>
        </w:rPr>
        <w:t xml:space="preserve"> (изучение взаимосвязи профессионального и личностного развития).</w:t>
      </w:r>
    </w:p>
    <w:p w:rsidR="00B7655F" w:rsidRDefault="00B7655F" w:rsidP="00525904">
      <w:pPr>
        <w:pStyle w:val="a3"/>
        <w:spacing w:line="360" w:lineRule="auto"/>
        <w:jc w:val="both"/>
        <w:rPr>
          <w:rStyle w:val="apple-converted-space"/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>
        <w:rPr>
          <w:rStyle w:val="apple-converted-space"/>
          <w:rFonts w:eastAsia="Arial Unicode MS" w:cs="Arial Unicode MS"/>
          <w:color w:val="000000"/>
          <w:sz w:val="28"/>
          <w:szCs w:val="28"/>
          <w:u w:color="000000"/>
          <w:bdr w:val="nil"/>
        </w:rPr>
        <w:t>Обобщая выделенные концепции и теории</w:t>
      </w:r>
      <w:r w:rsidRPr="00F01233">
        <w:rPr>
          <w:rStyle w:val="apple-converted-space"/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, можно заключить следующее: выбрав </w:t>
      </w:r>
      <w:r>
        <w:rPr>
          <w:rStyle w:val="apple-converted-space"/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определённую </w:t>
      </w:r>
      <w:r w:rsidRPr="00F01233">
        <w:rPr>
          <w:rStyle w:val="apple-converted-space"/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профессию, </w:t>
      </w:r>
      <w:proofErr w:type="gramStart"/>
      <w:r>
        <w:rPr>
          <w:rStyle w:val="apple-converted-space"/>
          <w:rFonts w:eastAsia="Arial Unicode MS" w:cs="Arial Unicode MS"/>
          <w:color w:val="000000"/>
          <w:sz w:val="28"/>
          <w:szCs w:val="28"/>
          <w:u w:color="000000"/>
          <w:bdr w:val="nil"/>
        </w:rPr>
        <w:t>личность</w:t>
      </w:r>
      <w:proofErr w:type="gramEnd"/>
      <w:r>
        <w:rPr>
          <w:rStyle w:val="apple-converted-space"/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изменяется за счет приобретения смысла и ценности деятельности, формирования опыта, развития профессиональных качеств и компетенций. Профессиональная деятельность детерминирована, с одной стороны, особенностями личности, играющими основную роль в процессе деятельности</w:t>
      </w:r>
      <w:r>
        <w:rPr>
          <w:rStyle w:val="apple-converted-space"/>
          <w:rFonts w:eastAsia="Arial Unicode MS" w:cs="Arial Unicode MS"/>
          <w:color w:val="000000"/>
          <w:sz w:val="28"/>
          <w:szCs w:val="28"/>
          <w:u w:color="000000"/>
          <w:bdr w:val="nil"/>
        </w:rPr>
        <w:t>.</w:t>
      </w:r>
    </w:p>
    <w:p w:rsidR="00461EC0" w:rsidRDefault="00461EC0" w:rsidP="00525904">
      <w:pPr>
        <w:pStyle w:val="a3"/>
        <w:spacing w:line="360" w:lineRule="auto"/>
        <w:jc w:val="both"/>
        <w:rPr>
          <w:rStyle w:val="apple-converted-space"/>
          <w:rFonts w:eastAsia="Arial Unicode MS" w:cs="Arial Unicode MS"/>
          <w:b/>
          <w:color w:val="000000"/>
          <w:sz w:val="28"/>
          <w:szCs w:val="28"/>
          <w:u w:color="000000"/>
          <w:bdr w:val="nil"/>
        </w:rPr>
      </w:pPr>
      <w:r w:rsidRPr="00461EC0">
        <w:rPr>
          <w:rStyle w:val="apple-converted-space"/>
          <w:rFonts w:eastAsia="Arial Unicode MS" w:cs="Arial Unicode MS"/>
          <w:b/>
          <w:color w:val="000000"/>
          <w:sz w:val="28"/>
          <w:szCs w:val="28"/>
          <w:u w:color="000000"/>
          <w:bdr w:val="nil"/>
        </w:rPr>
        <w:t xml:space="preserve">Менеджмент дошкольного образования </w:t>
      </w:r>
    </w:p>
    <w:p w:rsidR="00461EC0" w:rsidRPr="00461EC0" w:rsidRDefault="00461EC0" w:rsidP="00525904">
      <w:pPr>
        <w:pStyle w:val="a3"/>
        <w:spacing w:line="360" w:lineRule="auto"/>
        <w:jc w:val="both"/>
        <w:rPr>
          <w:rFonts w:eastAsia="Arial Unicode MS" w:cs="Arial Unicode MS"/>
          <w:b/>
          <w:color w:val="000000"/>
          <w:sz w:val="28"/>
          <w:szCs w:val="28"/>
          <w:u w:color="000000"/>
          <w:bdr w:val="nil"/>
        </w:rPr>
      </w:pPr>
      <w:r>
        <w:rPr>
          <w:rStyle w:val="apple-converted-space"/>
          <w:rFonts w:eastAsia="Arial Unicode MS" w:cs="Arial Unicode MS"/>
          <w:b/>
          <w:color w:val="000000"/>
          <w:sz w:val="28"/>
          <w:szCs w:val="28"/>
          <w:u w:color="000000"/>
          <w:bdr w:val="nil"/>
        </w:rPr>
        <w:t xml:space="preserve">В </w:t>
      </w:r>
      <w:r>
        <w:rPr>
          <w:rStyle w:val="apple-converted-space"/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последнее десятилетие </w:t>
      </w:r>
      <w:r>
        <w:rPr>
          <w:rStyle w:val="apple-converted-space"/>
          <w:rFonts w:eastAsia="Arial Unicode MS" w:cs="Arial Unicode MS"/>
          <w:b/>
          <w:color w:val="000000"/>
          <w:sz w:val="28"/>
          <w:szCs w:val="28"/>
          <w:u w:color="000000"/>
          <w:bdr w:val="nil"/>
        </w:rPr>
        <w:t xml:space="preserve"> </w:t>
      </w:r>
      <w:r w:rsidRPr="00461EC0">
        <w:rPr>
          <w:rStyle w:val="apple-converted-space"/>
          <w:rFonts w:eastAsia="Arial Unicode MS" w:cs="Arial Unicode MS"/>
          <w:color w:val="000000"/>
          <w:sz w:val="28"/>
          <w:szCs w:val="28"/>
          <w:u w:color="000000"/>
          <w:bdr w:val="nil"/>
        </w:rPr>
        <w:t>в системе ДОО</w:t>
      </w:r>
      <w:r>
        <w:rPr>
          <w:rStyle w:val="apple-converted-space"/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произошли конкретные изменения серьезно повлиявшее на проблему обуче</w:t>
      </w:r>
      <w:r w:rsidR="000E12CF">
        <w:rPr>
          <w:rStyle w:val="apple-converted-space"/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ния, воспитания и управления на </w:t>
      </w:r>
      <w:r>
        <w:rPr>
          <w:rStyle w:val="apple-converted-space"/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данном этапе развития образовательного учреждения. Большие изменения произошедшие </w:t>
      </w:r>
      <w:r w:rsidR="000E12CF">
        <w:rPr>
          <w:rStyle w:val="apple-converted-space"/>
          <w:rFonts w:eastAsia="Arial Unicode MS" w:cs="Arial Unicode MS"/>
          <w:color w:val="000000"/>
          <w:sz w:val="28"/>
          <w:szCs w:val="28"/>
          <w:u w:color="000000"/>
          <w:bdr w:val="nil"/>
        </w:rPr>
        <w:t>в нормативно-правовых условиях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5F"/>
    <w:rsid w:val="000E12CF"/>
    <w:rsid w:val="003C6792"/>
    <w:rsid w:val="00461EC0"/>
    <w:rsid w:val="00525904"/>
    <w:rsid w:val="00B7655F"/>
    <w:rsid w:val="00EE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7655F"/>
  </w:style>
  <w:style w:type="paragraph" w:styleId="a3">
    <w:name w:val="footnote text"/>
    <w:basedOn w:val="a"/>
    <w:link w:val="a4"/>
    <w:uiPriority w:val="99"/>
    <w:unhideWhenUsed/>
    <w:rsid w:val="00B765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B765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B7655F"/>
    <w:rPr>
      <w:vertAlign w:val="superscript"/>
    </w:rPr>
  </w:style>
  <w:style w:type="paragraph" w:styleId="a6">
    <w:name w:val="Normal (Web)"/>
    <w:basedOn w:val="a"/>
    <w:uiPriority w:val="99"/>
    <w:unhideWhenUsed/>
    <w:rsid w:val="00B7655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7655F"/>
  </w:style>
  <w:style w:type="paragraph" w:styleId="a3">
    <w:name w:val="footnote text"/>
    <w:basedOn w:val="a"/>
    <w:link w:val="a4"/>
    <w:uiPriority w:val="99"/>
    <w:unhideWhenUsed/>
    <w:rsid w:val="00B765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B765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B7655F"/>
    <w:rPr>
      <w:vertAlign w:val="superscript"/>
    </w:rPr>
  </w:style>
  <w:style w:type="paragraph" w:styleId="a6">
    <w:name w:val="Normal (Web)"/>
    <w:basedOn w:val="a"/>
    <w:uiPriority w:val="99"/>
    <w:unhideWhenUsed/>
    <w:rsid w:val="00B765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Живчик</dc:creator>
  <cp:lastModifiedBy>Живчик</cp:lastModifiedBy>
  <cp:revision>1</cp:revision>
  <dcterms:created xsi:type="dcterms:W3CDTF">2018-05-08T13:08:00Z</dcterms:created>
  <dcterms:modified xsi:type="dcterms:W3CDTF">2018-05-08T13:44:00Z</dcterms:modified>
</cp:coreProperties>
</file>