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7A" w:rsidRPr="00397071" w:rsidRDefault="00397071" w:rsidP="00E81C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C4F">
        <w:rPr>
          <w:rFonts w:ascii="Times New Roman" w:hAnsi="Times New Roman" w:cs="Times New Roman"/>
          <w:sz w:val="28"/>
          <w:szCs w:val="28"/>
        </w:rPr>
        <w:t>Статья по теме:</w:t>
      </w:r>
      <w:r w:rsidRPr="00397071">
        <w:rPr>
          <w:rFonts w:ascii="Times New Roman" w:hAnsi="Times New Roman" w:cs="Times New Roman"/>
          <w:b/>
          <w:sz w:val="28"/>
          <w:szCs w:val="28"/>
        </w:rPr>
        <w:t xml:space="preserve"> «Нормы и правила охраны труда и техники безопасности в ДОУ»</w:t>
      </w:r>
      <w:r w:rsidR="00E81C4F">
        <w:rPr>
          <w:rFonts w:ascii="Times New Roman" w:hAnsi="Times New Roman" w:cs="Times New Roman"/>
          <w:b/>
          <w:sz w:val="28"/>
          <w:szCs w:val="28"/>
        </w:rPr>
        <w:t>.</w:t>
      </w:r>
    </w:p>
    <w:p w:rsidR="00397071" w:rsidRPr="00397071" w:rsidRDefault="00E81C4F" w:rsidP="00E81C4F">
      <w:pPr>
        <w:shd w:val="clear" w:color="auto" w:fill="FFFFFF"/>
        <w:spacing w:after="0" w:line="360" w:lineRule="auto"/>
        <w:ind w:left="76" w:right="76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труда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РФ - система обеспечения безопасности жизни и здоровья работников в процессе трудовой деятельности, включающая правовые, социально экономические, организационно-технические, санитарно-гигиенические, лечебно-профилактические, реабилитационные и иные мероприятия, образующие организационно-правовой механизм реализации конституционного права граждан на труд (ст. 37 Конституции РФ) в условиях, отвечающих требованиям безопасности и гигиены.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76" w:right="76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Охрана труда имеет большое социальное, экономическое и правовое значение. </w:t>
      </w:r>
      <w:r w:rsidRPr="00E81C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Социальное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 охраны труда в том, что она:</w:t>
      </w:r>
    </w:p>
    <w:p w:rsidR="00397071" w:rsidRPr="00397071" w:rsidRDefault="00397071" w:rsidP="00E81C4F">
      <w:pPr>
        <w:numPr>
          <w:ilvl w:val="0"/>
          <w:numId w:val="1"/>
        </w:numPr>
        <w:shd w:val="clear" w:color="auto" w:fill="FFFFFF"/>
        <w:spacing w:after="0" w:line="360" w:lineRule="auto"/>
        <w:ind w:left="824" w:right="7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сохраняет здоровье работника от возможных производственных вредностей;</w:t>
      </w:r>
    </w:p>
    <w:p w:rsidR="00397071" w:rsidRPr="00397071" w:rsidRDefault="00397071" w:rsidP="00E81C4F">
      <w:pPr>
        <w:numPr>
          <w:ilvl w:val="0"/>
          <w:numId w:val="1"/>
        </w:numPr>
        <w:shd w:val="clear" w:color="auto" w:fill="FFFFFF"/>
        <w:spacing w:after="0" w:line="360" w:lineRule="auto"/>
        <w:ind w:left="824" w:right="7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 на сохранение работоспособности и трудового долголетия человека;</w:t>
      </w:r>
    </w:p>
    <w:p w:rsidR="00397071" w:rsidRPr="00397071" w:rsidRDefault="00397071" w:rsidP="00E81C4F">
      <w:pPr>
        <w:numPr>
          <w:ilvl w:val="0"/>
          <w:numId w:val="1"/>
        </w:numPr>
        <w:shd w:val="clear" w:color="auto" w:fill="FFFFFF"/>
        <w:spacing w:after="0" w:line="360" w:lineRule="auto"/>
        <w:ind w:left="824" w:right="7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способствует его культурно-техническому росту, </w:t>
      </w:r>
      <w:r w:rsidR="00E8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занятиям спортом, развитию личности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7071" w:rsidRPr="00397071" w:rsidRDefault="00397071" w:rsidP="00E81C4F">
      <w:pPr>
        <w:numPr>
          <w:ilvl w:val="0"/>
          <w:numId w:val="1"/>
        </w:numPr>
        <w:shd w:val="clear" w:color="auto" w:fill="FFFFFF"/>
        <w:spacing w:after="0" w:line="360" w:lineRule="auto"/>
        <w:ind w:left="824" w:right="7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гуманизации труда, его облегчению.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76" w:right="76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C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Экономическое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 всесторонней охраны труда в том, что она способствует: росту производительности труда работников, а тем самым и росту производства, экономики; экономии фонда обязательного социального страхования и сок</w:t>
      </w:r>
      <w:r w:rsidR="00E8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ращению потерь рабочего времени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76" w:right="76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C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Правовое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 охраны труда в том, что:</w:t>
      </w:r>
    </w:p>
    <w:p w:rsidR="00397071" w:rsidRPr="00397071" w:rsidRDefault="00397071" w:rsidP="00E81C4F">
      <w:pPr>
        <w:numPr>
          <w:ilvl w:val="0"/>
          <w:numId w:val="2"/>
        </w:numPr>
        <w:shd w:val="clear" w:color="auto" w:fill="FFFFFF"/>
        <w:spacing w:after="0" w:line="360" w:lineRule="auto"/>
        <w:ind w:left="824" w:right="7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труда  способствует работе по способностям с учетом тяжести условий труда, физиологических особенностей женского организма, его материнской функции и психофизиологических особенностей организма подростков, уровня трудоспособности инвалидов;</w:t>
      </w:r>
    </w:p>
    <w:p w:rsidR="00E81C4F" w:rsidRDefault="00397071" w:rsidP="00E81C4F">
      <w:pPr>
        <w:numPr>
          <w:ilvl w:val="0"/>
          <w:numId w:val="2"/>
        </w:numPr>
        <w:shd w:val="clear" w:color="auto" w:fill="FFFFFF"/>
        <w:spacing w:after="0" w:line="360" w:lineRule="auto"/>
        <w:ind w:left="824" w:right="7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правовой статус гражданина включает основное его право на охрану труда и юридические статусные гарантии этого права не </w:t>
      </w:r>
      <w:r w:rsidRPr="00E8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в процессе трудовой деятельности, но и при приеме на рабо</w:t>
      </w:r>
      <w:r w:rsidR="00E8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 лиц, требующих особой защиты;</w:t>
      </w:r>
      <w:r w:rsidRPr="00E8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97071" w:rsidRPr="00397071" w:rsidRDefault="00397071" w:rsidP="00E81C4F">
      <w:pPr>
        <w:numPr>
          <w:ilvl w:val="0"/>
          <w:numId w:val="2"/>
        </w:numPr>
        <w:shd w:val="clear" w:color="auto" w:fill="FFFFFF"/>
        <w:spacing w:after="0" w:line="360" w:lineRule="auto"/>
        <w:ind w:left="824" w:right="7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охраны труда являются объектом организационно-управленческих отношений трудового коллектива и профкома с администрацией, работодателем, а также социально-партнерских отношений на федеральном, отраслевом, региональном, профессиональном и территориальном уровнях;</w:t>
      </w:r>
    </w:p>
    <w:p w:rsidR="00397071" w:rsidRPr="00397071" w:rsidRDefault="00397071" w:rsidP="00E81C4F">
      <w:pPr>
        <w:numPr>
          <w:ilvl w:val="0"/>
          <w:numId w:val="2"/>
        </w:numPr>
        <w:shd w:val="clear" w:color="auto" w:fill="FFFFFF"/>
        <w:spacing w:after="0" w:line="360" w:lineRule="auto"/>
        <w:ind w:left="824" w:right="76"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является важнейшим элементом трудового правоотношения работника с работодателем, по которому работодатель (администрация) обязан обеспечить охрану труда на рабочем месте работника.</w:t>
      </w:r>
    </w:p>
    <w:p w:rsidR="00397071" w:rsidRPr="00E81C4F" w:rsidRDefault="00397071" w:rsidP="00E81C4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81C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="00E81C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E81C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Охрана труда – важнейшая составляющая безопасности жизнедеятельности человека.</w:t>
      </w:r>
    </w:p>
    <w:p w:rsidR="00397071" w:rsidRPr="00397071" w:rsidRDefault="00E81C4F" w:rsidP="00E81C4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397071" w:rsidRPr="00397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Ключевая роль в обеспечении национальной безопасности любого государства и жизнедеятельности отдельной личности и общества принадлежит, несомненно, образованию. Современная жизнь доказала необходимость обеспечения безопасности жизнедеятельности, потребовала обучения сотрудников ДОУ, родителей и воспитанников безопасному образу жизни в сложных условиях социального, техногенного, природного и экологического неблагополучия.</w:t>
      </w:r>
    </w:p>
    <w:p w:rsidR="00397071" w:rsidRPr="00397071" w:rsidRDefault="00E81C4F" w:rsidP="00E81C4F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4"/>
          <w:color w:val="515151"/>
          <w:sz w:val="28"/>
          <w:szCs w:val="28"/>
          <w:shd w:val="clear" w:color="auto" w:fill="FFFFFF"/>
        </w:rPr>
        <w:t xml:space="preserve">       </w:t>
      </w:r>
      <w:r w:rsidR="00397071" w:rsidRPr="00397071">
        <w:rPr>
          <w:rStyle w:val="c4"/>
          <w:color w:val="515151"/>
          <w:sz w:val="28"/>
          <w:szCs w:val="28"/>
          <w:shd w:val="clear" w:color="auto" w:fill="FFFFFF"/>
        </w:rPr>
        <w:t> </w:t>
      </w:r>
      <w:r w:rsidR="00397071" w:rsidRPr="00397071">
        <w:rPr>
          <w:rStyle w:val="c4"/>
          <w:color w:val="000000"/>
          <w:sz w:val="28"/>
          <w:szCs w:val="28"/>
          <w:shd w:val="clear" w:color="auto" w:fill="FFFFFF"/>
        </w:rPr>
        <w:t xml:space="preserve">Все категории работников ДОУ должны понимать смысл, значение и важность создания на своих местах безопасных условий в процессе труда и, главное, для охраны жизни и здоровья воспитанников. Если педагоги, специалисты имеют какие-то представления о безопасности, то обслуживающий персонал, обычно он составляет 2/3 от общего количества работников, практически не владеет этими знаниями или не придает должного внимания вопросам безопасности, если специально не обучать и не требовать. Педагогам,  работникам, несущим ответственность за охрану здоровья и безопасность детей, обучающим детей к безопасному поведению, необходимы знания теоретических основ формирования безопасности     </w:t>
      </w:r>
      <w:r>
        <w:rPr>
          <w:rStyle w:val="c4"/>
          <w:color w:val="000000"/>
          <w:sz w:val="28"/>
          <w:szCs w:val="28"/>
          <w:shd w:val="clear" w:color="auto" w:fill="FFFFFF"/>
        </w:rPr>
        <w:lastRenderedPageBreak/>
        <w:t>жизнедеятельности.</w:t>
      </w:r>
      <w:r w:rsidR="00397071" w:rsidRPr="00397071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="00397071" w:rsidRPr="00397071">
        <w:rPr>
          <w:color w:val="000000"/>
          <w:sz w:val="28"/>
          <w:szCs w:val="28"/>
        </w:rPr>
        <w:t>Понятие безопасности жизнедеятельности в ДОУ ранее включало в себя следующие аспекты:</w:t>
      </w:r>
    </w:p>
    <w:p w:rsidR="00397071" w:rsidRPr="00397071" w:rsidRDefault="00397071" w:rsidP="00E81C4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жизни и здоровья детей</w:t>
      </w:r>
      <w:r w:rsidR="00E8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7071" w:rsidRPr="00397071" w:rsidRDefault="00397071" w:rsidP="00E81C4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безопасных условий труда сотрудников ДОУ</w:t>
      </w:r>
      <w:r w:rsidR="00E8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7071" w:rsidRPr="00397071" w:rsidRDefault="00E81C4F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современный мир изменил подход к проблеме безопасности, в нее вошли и такие понятия, как экологическая катастрофа и терроризм.</w:t>
      </w:r>
    </w:p>
    <w:p w:rsidR="00397071" w:rsidRPr="00397071" w:rsidRDefault="00E81C4F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– это целостный организм, где все, начиная от руководителя и заканчивая техническими работниками, должны осознавать и нести полную ответственность за сохранение жизни и здоровья, за безопасность доверенных нам детей.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Становится очевидной проблема – поиск путей и способов обеспечения безопасности жизнедеятельности воспитанников и сотрудников в ДОУ.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C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Нормативный правовой акт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охране труда – это акт, устанавливающий комплекс правовых, организационно-технических, санитарно-гигиенических и лечебно-профилактических требований, направленных на обеспечение безопасности, сохранения здоровья и работоспособности работников в процессе труда, утверждённый уполномоченным компетентным органом.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Основными законодательными актами, регулирующими вопросы охраны труда в Российской Федерации, являются Конституция Российской Федерации и Трудовой Кодекс Российской Федерации.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Законодательные акты, кроме законов, могут включать указы Президента РФ, постановления Правительства РФ, а также постановления, письма, положения и другие документы министерств и ведомств.</w:t>
      </w:r>
    </w:p>
    <w:p w:rsidR="00397071" w:rsidRPr="00397071" w:rsidRDefault="00E81C4F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правой системы можно представить следующим образом:</w:t>
      </w:r>
    </w:p>
    <w:p w:rsidR="00397071" w:rsidRPr="00397071" w:rsidRDefault="00397071" w:rsidP="00E81C4F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РФ</w:t>
      </w:r>
      <w:r w:rsidRPr="00E8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8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8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ряд статей, имеющих непосредственное отношение к безопасности труда</w:t>
      </w:r>
      <w:r w:rsidR="00E8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8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статья 37- «Каждый имеет право на труд в условиях, отвечающих требованиям безопасности и гигиены…», «Каждый имеет право на отдых…»;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 статья 41 – «Каждый имеет право на охрану здоровья и медицинскую помощь…», «Сокрытие должностными лицами фактов и обстоятельств, создающих угрозу для жизни и здоровья людей, влечёт за собой ответственность…»;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статья 42 – «Каждый имеет право на благоприятную окружающую среду…».</w:t>
      </w:r>
    </w:p>
    <w:p w:rsidR="00397071" w:rsidRPr="00397071" w:rsidRDefault="00E81C4F" w:rsidP="00E81C4F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Трудовой кодекс РФ 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 охраны труда посвящён специальный раздел Х «Охрана труда», в котором законодательно определены: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обязанности работодателя и работника по обеспечению безопасных условий труда;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права работников на охрану труда и гарантии такого права;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обязанность работников, в том числе и руководителей, проходить обучение и проверку знаний по охране труда;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несчастные случаи на производстве, подлежащие расследованию.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210 Кодекса определены основные направления государственной политики в области охраны труда: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приоритета сохранения жизни и здоровья работников;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государственное управление охраной труда;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государственный контроль и надзор за соблюдением государственных нормативов;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государственная экспертиза условий труда;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установление порядка аттестации рабочих мест;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 содействие общественному </w:t>
      </w:r>
      <w:proofErr w:type="gram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прав и  законных интересов работников;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профилактика несчастных случаев;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координация деятельности в области охраны труда;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участие государства в финансировании мероприятий по охране труда;</w:t>
      </w:r>
    </w:p>
    <w:p w:rsidR="00397071" w:rsidRPr="00397071" w:rsidRDefault="00E81C4F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специалистов по охране труда и повышение их квалификации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Статья 212 Кодекса определяет обязанности работодателя по обеспечению безопасных условий и охраны труда. Работодатель обязан обеспечить: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безопасность работников при эксплуатации зданий, сооружений;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соответствующие требованиям охраны труда условия труда на каждом рабочем месте;</w:t>
      </w:r>
    </w:p>
    <w:p w:rsidR="00397071" w:rsidRPr="00397071" w:rsidRDefault="00E81C4F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397071" w:rsidRPr="00397071" w:rsidRDefault="00E81C4F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безопасным методам и приёмам выполнения работ и оказанию первой </w:t>
      </w:r>
      <w:proofErr w:type="gramStart"/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proofErr w:type="gramEnd"/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пострадавшим на производстве, проведение инструктажа по охране труда, стажировки на рабочем месте и проверки знания требований охраны труда;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организацию контроля за состоянием условий труда на рабочих местах</w:t>
      </w:r>
      <w:proofErr w:type="gram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</w:p>
    <w:p w:rsidR="00397071" w:rsidRPr="00397071" w:rsidRDefault="00E81C4F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аттестации рабочих мест по условиям труда</w:t>
      </w:r>
      <w:proofErr w:type="gramStart"/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397071" w:rsidRPr="00397071" w:rsidRDefault="00E81C4F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расследование и учёт несчастных случаев на производстве и профессиональных заболеваний;</w:t>
      </w:r>
    </w:p>
    <w:p w:rsidR="00397071" w:rsidRPr="00397071" w:rsidRDefault="00E81C4F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социальное страхование работников от несчастных случаев;</w:t>
      </w:r>
    </w:p>
    <w:p w:rsidR="00397071" w:rsidRPr="00397071" w:rsidRDefault="00E81C4F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работников с требованиями охраны труда.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Статья 214 Кодекса определяет обязанности работников в области охраны труда.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обязан: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соблюдать требования охраны труда;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 проходить обучение безопасным методам и приёмам выполнения работ и оказанию первой </w:t>
      </w:r>
      <w:proofErr w:type="gram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proofErr w:type="gram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пострадавшим на производстве, инструктаж по охране труда, стажировку на рабочем месте, проверку знаний требований охраны труда;</w:t>
      </w:r>
    </w:p>
    <w:p w:rsidR="00397071" w:rsidRPr="00397071" w:rsidRDefault="00E81C4F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применять средства индивидуальной и коллективной защиты;</w:t>
      </w:r>
    </w:p>
    <w:p w:rsidR="00397071" w:rsidRPr="00397071" w:rsidRDefault="00E81C4F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 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или об ухудшении состояния своего здоровья;</w:t>
      </w:r>
    </w:p>
    <w:p w:rsidR="00397071" w:rsidRPr="00397071" w:rsidRDefault="00E81C4F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проходить обязательные медицинские осмотры.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Статья 214 Кодек</w:t>
      </w:r>
      <w:r w:rsidR="00E8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 определяет права работника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 </w:t>
      </w:r>
      <w:r w:rsidR="00E8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место, соответствующее требованиям охраны труда;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обязательное социальное страхование от несчастных случаев;</w:t>
      </w:r>
    </w:p>
    <w:p w:rsidR="00397071" w:rsidRPr="00397071" w:rsidRDefault="00E81C4F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достоверной информации о существующем риске повреждения здоровья;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отказ от выполнения работ в случае возникновения опасности для его жизни и здоровья;</w:t>
      </w:r>
    </w:p>
    <w:p w:rsidR="00397071" w:rsidRPr="00397071" w:rsidRDefault="00C25A7E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средствами индивидуальной и коллективной защиты за счёт средств работодателя;</w:t>
      </w:r>
    </w:p>
    <w:p w:rsidR="00397071" w:rsidRPr="00397071" w:rsidRDefault="00C25A7E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безопасным методам и приёмам труда за счёт средств работодателя;</w:t>
      </w:r>
    </w:p>
    <w:p w:rsidR="00397071" w:rsidRPr="00397071" w:rsidRDefault="00C25A7E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о проведении проверки условий и охраны труда на его рабочем месте;</w:t>
      </w:r>
    </w:p>
    <w:p w:rsidR="00397071" w:rsidRPr="00397071" w:rsidRDefault="00C25A7E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месте;</w:t>
      </w:r>
    </w:p>
    <w:p w:rsidR="00397071" w:rsidRPr="00397071" w:rsidRDefault="00C25A7E" w:rsidP="00E81C4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возмещение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вреда, причинённого ему в связи с исполнением трудовых обязанностей (статья 21 Кодекса)</w:t>
      </w:r>
    </w:p>
    <w:p w:rsidR="00397071" w:rsidRPr="00C25A7E" w:rsidRDefault="00397071" w:rsidP="00C25A7E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 Президента РФ</w:t>
      </w:r>
      <w:r w:rsidR="00C2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97071" w:rsidRPr="00397071" w:rsidRDefault="00397071" w:rsidP="00E81C4F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Правительства РФ и нормативные правовые акты федеральны</w:t>
      </w:r>
      <w:r w:rsidR="00C2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органов исполнительной власти.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76" w:right="76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РФ постановлением «О мерах по улучшению условий и охраны труда» от 26 августа 1995 г.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возложило осуществление государственного управления охраной труда на Минтруд России, закрепило его функции в этом вопросе, обязало образовать Департамент охраны труда, предусмотрело образование Государственной академии охраны труда </w:t>
      </w:r>
      <w:proofErr w:type="gram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Министерства труда и социального развития Российской Федерации для проведения научно-исследовательских работ и координации деятельности научных центров страны в</w:t>
      </w:r>
      <w:proofErr w:type="gram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охраны труда, а также образование общероссийского </w:t>
      </w:r>
      <w:proofErr w:type="gram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охраны труда Минтруда России</w:t>
      </w:r>
      <w:proofErr w:type="gram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обобщения и распространения передового опыта в области условий и охраны труда, оказания методической помощи службам охраны труда организаций.</w:t>
      </w:r>
    </w:p>
    <w:p w:rsidR="00397071" w:rsidRPr="00397071" w:rsidRDefault="00397071" w:rsidP="00E81C4F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Уставы, законы и иные нормативные </w:t>
      </w:r>
      <w:r w:rsidR="00C2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 акты субъектов РФ.</w:t>
      </w:r>
    </w:p>
    <w:p w:rsidR="00397071" w:rsidRPr="00397071" w:rsidRDefault="00397071" w:rsidP="00E81C4F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 органов местного самоуправления и локальные нормативные акты, содержащие нормы трудового права.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Важнейшей функцией системы управления безопасностью труда является надзор и </w:t>
      </w:r>
      <w:proofErr w:type="gram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законодательных и нормативных правовых актов. Надзор и </w:t>
      </w:r>
      <w:proofErr w:type="gram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охраной труда осуществляется через государственный надзор и ведомственн</w:t>
      </w:r>
      <w:r w:rsidR="00C2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контроль.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 настоящее время основными органами, осуществляющими надзор и контроль в сфере безопасности (охраны) труда, являются следующие службы:</w:t>
      </w:r>
    </w:p>
    <w:p w:rsidR="00397071" w:rsidRPr="00397071" w:rsidRDefault="00397071" w:rsidP="00E81C4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служба по труду и занятости (</w:t>
      </w:r>
      <w:proofErr w:type="spell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Роструд</w:t>
      </w:r>
      <w:proofErr w:type="spell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которая находится в ведении </w:t>
      </w:r>
      <w:proofErr w:type="spell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России;</w:t>
      </w:r>
    </w:p>
    <w:p w:rsidR="00397071" w:rsidRPr="00397071" w:rsidRDefault="00397071" w:rsidP="00E81C4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служба по надзору в сфере защиты прав потребителей и благополучия населени</w:t>
      </w:r>
      <w:proofErr w:type="gram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</w:t>
      </w:r>
      <w:proofErr w:type="spell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подведомственная </w:t>
      </w:r>
      <w:proofErr w:type="spell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России;</w:t>
      </w:r>
    </w:p>
    <w:p w:rsidR="00397071" w:rsidRPr="00397071" w:rsidRDefault="00397071" w:rsidP="00E81C4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служба по надзору в сфере здравоохранения и социального развития (</w:t>
      </w:r>
      <w:proofErr w:type="spell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Росздравнадзор</w:t>
      </w:r>
      <w:proofErr w:type="spell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подведомственная </w:t>
      </w:r>
      <w:proofErr w:type="spell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России);</w:t>
      </w:r>
      <w:proofErr w:type="gramEnd"/>
    </w:p>
    <w:p w:rsidR="00397071" w:rsidRPr="00397071" w:rsidRDefault="00397071" w:rsidP="00E81C4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служба по экологическому, технологическому и атомному надзору (</w:t>
      </w:r>
      <w:proofErr w:type="spell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подчиняющаяся непосредственно Правительству РФ;</w:t>
      </w:r>
    </w:p>
    <w:p w:rsidR="00397071" w:rsidRPr="00397071" w:rsidRDefault="00397071" w:rsidP="00E81C4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пожарный надзор (</w:t>
      </w:r>
      <w:proofErr w:type="spell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Роспожнадзор</w:t>
      </w:r>
      <w:proofErr w:type="spell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97071" w:rsidRPr="00397071" w:rsidRDefault="00397071" w:rsidP="00E81C4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инспекция безопасности дорожного движения.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 Общественный </w:t>
      </w:r>
      <w:proofErr w:type="gram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охраной труда осуществляют профсоюзы. Кроме того, выбираются уполномоченные (доверенные) лица по охране труда. Данные структуры имеют право:</w:t>
      </w:r>
    </w:p>
    <w:p w:rsidR="00397071" w:rsidRPr="00397071" w:rsidRDefault="00C25A7E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</w:t>
      </w:r>
      <w:proofErr w:type="gramStart"/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работодателем трудового законодательства и иных нормативных правовых актов, содержащих нормы трудового права;</w:t>
      </w:r>
    </w:p>
    <w:p w:rsidR="00397071" w:rsidRPr="00397071" w:rsidRDefault="00C25A7E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независимую экспертизу условий труда и обеспечения безопасности работников;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принимать участие в расследовании несчастных случаев на производстве и профессиональных   заболеваний;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получать информацию от руководителей о состоянии условий и охраны труда;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защищать права и законные интересы членов профессионального союза по вопросам возмещения вреда, причинённого их здоровью на производстве;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предъявлять работодателям требования о приостановке работ в случае непосредственной угрозы жизни и здоровью работников</w:t>
      </w:r>
      <w:r w:rsidR="00C2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7071" w:rsidRPr="00397071" w:rsidRDefault="00C25A7E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397071"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работодателя и должностных лиц за нарушение законодательных и правовых нормативных актов по безопасности труда определена в Федеральном законе «Об основах охраны труда в Российской Федерации», Трудовом Кодексе РФ, а также Кодексе об административных правонарушениях и Уголовном кодексе.</w:t>
      </w:r>
    </w:p>
    <w:p w:rsidR="00C25A7E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За нарушения работодатель и должностные лица могут быть привлечены к дисциплинарной, административной, материальной и уголовной ответственности в порядке, определённом законодательством Российской Федерации и субъектов РФ.</w:t>
      </w:r>
    </w:p>
    <w:p w:rsidR="00397071" w:rsidRPr="00397071" w:rsidRDefault="00C25A7E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97071" w:rsidRPr="00C25A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Требования к системе управления охраной труда в ДОУ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Система безопасности  в ДОУ состоит из взаимосвязанных элементов, каждый из которых выполняет свою </w:t>
      </w:r>
      <w:r w:rsidRPr="00C25A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функцию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                                                                                                            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Субъекты обеспечения безопасности ДОУ: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руководство ДОУ, персонал учреждения, в том числе службы обеспечения, спасения и помощи (добровольная пожарная дружина и т.п.), правоохранительные органы; департамент образования, органы здравоохранения.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Правовые и организационные документы </w:t>
      </w:r>
      <w:proofErr w:type="spellStart"/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no</w:t>
      </w:r>
      <w:proofErr w:type="spellEnd"/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безопасности ДОУ: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комплект действующих нормативных актов по обеспечению безопасности, антитеррористической защищенности; комплект внутренних приказов и документов ДОУ по обеспечению безопасности (обязанности должностных лиц, правила внутреннего распорядка, инструкции планы и схемы); номенклатура дел по направлениям безопасности, планы, материально-техническое обеспечение, тренировки и т.д.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Финансовое и ресурсное обеспечение: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оплата охранных услуг, сторожей; средства на установку дежурных служб (тревожной кнопки); средства на ремонт существующих ограждений</w:t>
      </w:r>
      <w:r w:rsidR="00C2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энергетические и иные ресурсы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содержание охранной сигнализации, системы оповещения оперативных и дежурных служб.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Физическая защита здания ДОУ: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освещение здания и территории; ограждение, запоры.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Охрана ДОУ: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вахтеры, сторожа, дежурные администраторы; организация охраны и режима; организация оперативного информирования руководителей ДОУ и охранных предприятий о фактах (действиях), представляющих опасность.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Технические средства охраны и безопасности ДОУ: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система пожаротушения и дымоудаления, сигнализация; система оповещения оперативных и дежурных служб (УВД, ГО и ЧС, пожарной службы) о ЧС в ДОУ; система передачи тревожных сигналов.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Воспитательная работа </w:t>
      </w:r>
      <w:proofErr w:type="spellStart"/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proofErr w:type="spellEnd"/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дошкольниками: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компетентности, обучение умениям действовать в условиях ЧС; занятия </w:t>
      </w:r>
      <w:proofErr w:type="spell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spell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по основам безопасности жизнедеятельности; проведение специальных занятий и тренировок по освоению навыков действий в ЧС.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Работа с родителями: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общих собраний родителей по вопросам обеспечения безопасности, совершенствования и содержания охраны, антитеррористической защищенности ДОУ, воспитания бдительности, ответственности за личную и коллективную безопасность у детей; организация участия родителей в обеспечении безопасности и оказании помощи ДОУ; повышение заинтересованности родительской общественности в совершенствовании технической оснащенности ДОУ; привлечение родительской общественности к участию в контроле качества оказания образовательных услуг.</w:t>
      </w:r>
      <w:proofErr w:type="gramEnd"/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Персонал ДОУ: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подготовка работников к действиям по обеспечению безопасности, антитеррористической защищенности и противодействию экстремизму; проведение встреч работающего состава </w:t>
      </w:r>
      <w:proofErr w:type="spell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spell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представителями правоохранительных органов по вопросам безопасности ДОУ.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Методические документы </w:t>
      </w:r>
      <w:proofErr w:type="spellStart"/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no</w:t>
      </w:r>
      <w:proofErr w:type="spellEnd"/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безопасности: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методические рекомендации по обеспечению безопасности, антитеррористической защищенности должностным лицам ДОУ, педагогическим работникам, охране; памятки и рекомендации для детей, персонала  и родителей; плакаты, стенды, буклеты, фильмы и т.д.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Медицинское и психологическое обеспечение 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безопасности, охраны труда и здоровье сберегающих технологий в ДОУ; методики психологической подготовки к действиям в условиях ЧС; методики психологической реабилитации; тренинги, ролевые игры по этикету и культуре поведения как факторам безопасности.</w:t>
      </w:r>
    </w:p>
    <w:p w:rsidR="00397071" w:rsidRPr="00397071" w:rsidRDefault="00397071" w:rsidP="00E81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Организация взаимодействия </w:t>
      </w:r>
      <w:proofErr w:type="spellStart"/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proofErr w:type="spellEnd"/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органами безопасности (УВД, </w:t>
      </w:r>
      <w:proofErr w:type="spellStart"/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УГОиЧС</w:t>
      </w:r>
      <w:proofErr w:type="spellEnd"/>
      <w:r w:rsidRPr="00397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ОГПС, ГИБДД) и органами местного самоуправления:</w:t>
      </w: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согласование мер по проверке зданий и территории ДОУ на предмет их взрывобезопасности </w:t>
      </w:r>
      <w:proofErr w:type="spellStart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spellEnd"/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использованием специалистов инженерной служб; распределение ответственности за безопасность ДОУ между ведомствами; обмен информацией; совместная разработка и согласование планов по обеспечению безопасности;</w:t>
      </w:r>
    </w:p>
    <w:p w:rsidR="00397071" w:rsidRPr="00397071" w:rsidRDefault="00397071" w:rsidP="00E81C4F">
      <w:pPr>
        <w:shd w:val="clear" w:color="auto" w:fill="FFFFFF"/>
        <w:spacing w:after="0" w:line="360" w:lineRule="auto"/>
        <w:ind w:left="64" w:right="64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Интеграция всех элементов системы безопасности обеспечивает эффективность решения проблем данного направления. Только упорядоченность и согласованность всех элементов дают требуемое качество и эффективность системы безопасности ДОУ. </w:t>
      </w:r>
    </w:p>
    <w:p w:rsidR="00397071" w:rsidRPr="00397071" w:rsidRDefault="00397071" w:rsidP="00E81C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97071" w:rsidRPr="00397071" w:rsidSect="00463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9AC"/>
    <w:multiLevelType w:val="multilevel"/>
    <w:tmpl w:val="CAF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A5D26"/>
    <w:multiLevelType w:val="multilevel"/>
    <w:tmpl w:val="9CD8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14CCD"/>
    <w:multiLevelType w:val="multilevel"/>
    <w:tmpl w:val="3250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9351F"/>
    <w:multiLevelType w:val="multilevel"/>
    <w:tmpl w:val="2A54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C0C5E"/>
    <w:multiLevelType w:val="multilevel"/>
    <w:tmpl w:val="674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663E6"/>
    <w:multiLevelType w:val="hybridMultilevel"/>
    <w:tmpl w:val="6A9A1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B6776"/>
    <w:multiLevelType w:val="multilevel"/>
    <w:tmpl w:val="E140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741EB0"/>
    <w:multiLevelType w:val="multilevel"/>
    <w:tmpl w:val="ECDA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A7135E"/>
    <w:multiLevelType w:val="multilevel"/>
    <w:tmpl w:val="6106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C72C6F"/>
    <w:multiLevelType w:val="multilevel"/>
    <w:tmpl w:val="AFAE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97071"/>
    <w:rsid w:val="00397071"/>
    <w:rsid w:val="0046327A"/>
    <w:rsid w:val="00C25A7E"/>
    <w:rsid w:val="00E8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9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7071"/>
  </w:style>
  <w:style w:type="paragraph" w:customStyle="1" w:styleId="c19">
    <w:name w:val="c19"/>
    <w:basedOn w:val="a"/>
    <w:rsid w:val="0039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97071"/>
  </w:style>
  <w:style w:type="paragraph" w:customStyle="1" w:styleId="c121">
    <w:name w:val="c121"/>
    <w:basedOn w:val="a"/>
    <w:rsid w:val="0039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39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5A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2019-04-15T17:33:00Z</dcterms:created>
  <dcterms:modified xsi:type="dcterms:W3CDTF">2019-04-15T18:00:00Z</dcterms:modified>
</cp:coreProperties>
</file>