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59" w:rsidRDefault="00ED4E59"/>
    <w:p w:rsidR="00ED4E59" w:rsidRPr="004B694B" w:rsidRDefault="00ED4E59" w:rsidP="00ED4E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94B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</w:t>
      </w:r>
    </w:p>
    <w:p w:rsidR="00ED4E59" w:rsidRPr="004B694B" w:rsidRDefault="00ED4E59" w:rsidP="00ED4E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94B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</w:p>
    <w:p w:rsidR="00ED4E59" w:rsidRPr="004B694B" w:rsidRDefault="00ED4E59" w:rsidP="00ED4E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94B">
        <w:rPr>
          <w:rFonts w:ascii="Times New Roman" w:hAnsi="Times New Roman" w:cs="Times New Roman"/>
          <w:b/>
          <w:i/>
          <w:sz w:val="28"/>
          <w:szCs w:val="28"/>
        </w:rPr>
        <w:t>«Детская школа искусств № 3</w:t>
      </w:r>
    </w:p>
    <w:p w:rsidR="00ED4E59" w:rsidRPr="004B694B" w:rsidRDefault="00ED4E59" w:rsidP="00ED4E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94B">
        <w:rPr>
          <w:rFonts w:ascii="Times New Roman" w:hAnsi="Times New Roman" w:cs="Times New Roman"/>
          <w:b/>
          <w:i/>
          <w:sz w:val="28"/>
          <w:szCs w:val="28"/>
        </w:rPr>
        <w:t>им. Г.В. Свиридова»</w:t>
      </w:r>
    </w:p>
    <w:p w:rsidR="00ED4E59" w:rsidRPr="004B694B" w:rsidRDefault="00ED4E59" w:rsidP="00ED4E5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4E59" w:rsidRDefault="00ED4E59" w:rsidP="00ED4E59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D4E59" w:rsidRPr="009E0634" w:rsidRDefault="00ED4E59" w:rsidP="00ED4E5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E0634">
        <w:rPr>
          <w:rFonts w:ascii="Times New Roman" w:hAnsi="Times New Roman" w:cs="Times New Roman"/>
          <w:b/>
          <w:sz w:val="72"/>
          <w:szCs w:val="72"/>
        </w:rPr>
        <w:t>Методический доклад</w:t>
      </w:r>
    </w:p>
    <w:p w:rsidR="00ED4E59" w:rsidRPr="00ED4E59" w:rsidRDefault="00ED4E59" w:rsidP="00ED4E5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D4E59">
        <w:rPr>
          <w:rFonts w:ascii="Times New Roman" w:hAnsi="Times New Roman" w:cs="Times New Roman"/>
          <w:i/>
          <w:sz w:val="56"/>
          <w:szCs w:val="56"/>
        </w:rPr>
        <w:t>Тема: Фортепианная динамика</w:t>
      </w:r>
    </w:p>
    <w:p w:rsidR="00ED4E59" w:rsidRDefault="00ED4E59" w:rsidP="00ED4E59">
      <w:pPr>
        <w:spacing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D4E59" w:rsidRDefault="00ED4E59" w:rsidP="00ED4E59">
      <w:pPr>
        <w:spacing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D4E59" w:rsidRDefault="00ED4E59" w:rsidP="00ED4E59">
      <w:pPr>
        <w:spacing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D4E59" w:rsidRDefault="00ED4E59" w:rsidP="00ED4E59">
      <w:pPr>
        <w:spacing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9E0634">
        <w:rPr>
          <w:rFonts w:ascii="Times New Roman" w:hAnsi="Times New Roman" w:cs="Times New Roman"/>
          <w:b/>
          <w:i/>
          <w:sz w:val="36"/>
          <w:szCs w:val="36"/>
        </w:rPr>
        <w:t xml:space="preserve">Преподаватель: </w:t>
      </w:r>
    </w:p>
    <w:p w:rsidR="00ED4E59" w:rsidRPr="009E0634" w:rsidRDefault="00ED4E59" w:rsidP="00ED4E59">
      <w:pPr>
        <w:spacing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9E0634">
        <w:rPr>
          <w:rFonts w:ascii="Times New Roman" w:hAnsi="Times New Roman" w:cs="Times New Roman"/>
          <w:i/>
          <w:sz w:val="36"/>
          <w:szCs w:val="36"/>
        </w:rPr>
        <w:t>Никитина О.Р.</w:t>
      </w:r>
    </w:p>
    <w:p w:rsidR="00ED4E59" w:rsidRPr="009E0634" w:rsidRDefault="00ED4E59" w:rsidP="00ED4E59">
      <w:pPr>
        <w:spacing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9E0634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</w:t>
      </w:r>
    </w:p>
    <w:p w:rsidR="00ED4E59" w:rsidRDefault="00ED4E59" w:rsidP="00ED4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E59" w:rsidRDefault="00ED4E59" w:rsidP="00ED4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E59" w:rsidRDefault="00ED4E59" w:rsidP="00ED4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E59" w:rsidRDefault="00ED4E59" w:rsidP="00ED4E59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D4E59" w:rsidRDefault="00ED4E59" w:rsidP="00ED4E59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D4E59" w:rsidRDefault="00ED4E59" w:rsidP="00ED4E59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D4E59" w:rsidRPr="009E0634" w:rsidRDefault="00ED4E59" w:rsidP="00ED4E59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Брянск, 2018</w:t>
      </w:r>
      <w:r w:rsidRPr="009E0634">
        <w:rPr>
          <w:rFonts w:ascii="Times New Roman" w:hAnsi="Times New Roman" w:cs="Times New Roman"/>
          <w:i/>
          <w:sz w:val="36"/>
          <w:szCs w:val="36"/>
        </w:rPr>
        <w:t>г.</w:t>
      </w:r>
    </w:p>
    <w:p w:rsidR="005C42CB" w:rsidRPr="00ED4E59" w:rsidRDefault="00ED4E59" w:rsidP="00ED4E59">
      <w:pPr>
        <w:rPr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  <w:bookmarkStart w:id="0" w:name="_GoBack"/>
      <w:bookmarkEnd w:id="0"/>
      <w:r w:rsidR="00D44480" w:rsidRPr="005E0EE4">
        <w:rPr>
          <w:rFonts w:ascii="Times New Roman" w:hAnsi="Times New Roman" w:cs="Times New Roman"/>
          <w:sz w:val="28"/>
          <w:szCs w:val="28"/>
        </w:rPr>
        <w:lastRenderedPageBreak/>
        <w:t>Поиски выразительности, красоты звука, его соответствия содержанию произведения не прекращается никогда.</w:t>
      </w:r>
    </w:p>
    <w:p w:rsidR="00D44480" w:rsidRPr="005E0EE4" w:rsidRDefault="00D444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EE4">
        <w:rPr>
          <w:rFonts w:ascii="Times New Roman" w:hAnsi="Times New Roman" w:cs="Times New Roman"/>
          <w:sz w:val="28"/>
          <w:szCs w:val="28"/>
        </w:rPr>
        <w:t>Н.Перельман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>: «Для музыканта звук – творение</w:t>
      </w:r>
      <w:proofErr w:type="gramStart"/>
      <w:r w:rsidRPr="005E0E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0EE4">
        <w:rPr>
          <w:rFonts w:ascii="Times New Roman" w:hAnsi="Times New Roman" w:cs="Times New Roman"/>
          <w:sz w:val="28"/>
          <w:szCs w:val="28"/>
        </w:rPr>
        <w:t xml:space="preserve"> обладающее вкусом, цветом, объёмом, красотой или уродством, милой, весом, длиной, и всем, чем только способен наделить его обладающий фантазией музыкант…</w:t>
      </w:r>
    </w:p>
    <w:p w:rsidR="00D44480" w:rsidRPr="005E0EE4" w:rsidRDefault="00D444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0EE4">
        <w:rPr>
          <w:rFonts w:ascii="Times New Roman" w:hAnsi="Times New Roman" w:cs="Times New Roman"/>
          <w:sz w:val="28"/>
          <w:szCs w:val="28"/>
        </w:rPr>
        <w:t>Музыкант…говорит  о звуке</w:t>
      </w:r>
      <w:r w:rsidR="00283203" w:rsidRPr="005E0EE4">
        <w:rPr>
          <w:rFonts w:ascii="Times New Roman" w:hAnsi="Times New Roman" w:cs="Times New Roman"/>
          <w:sz w:val="28"/>
          <w:szCs w:val="28"/>
        </w:rPr>
        <w:t xml:space="preserve"> как о фрукте, - сочный, мягкий, нежный; как о чём-то зримом, - светлый, тусклый, солнечный; как о предмете,  имеющем  вес, объём, длину, - круглый, плоский, глубокий, мягкий, тяжёлый, лёгкий, длинный, короткий.</w:t>
      </w:r>
      <w:proofErr w:type="gramEnd"/>
      <w:r w:rsidR="00283203" w:rsidRPr="005E0EE4">
        <w:rPr>
          <w:rFonts w:ascii="Times New Roman" w:hAnsi="Times New Roman" w:cs="Times New Roman"/>
          <w:sz w:val="28"/>
          <w:szCs w:val="28"/>
        </w:rPr>
        <w:t xml:space="preserve"> Звуку приписывают даже нравственные категории: благородный»</w:t>
      </w:r>
    </w:p>
    <w:p w:rsidR="00283203" w:rsidRPr="005E0EE4" w:rsidRDefault="00283203" w:rsidP="00283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Фортепианная динамика.</w:t>
      </w:r>
    </w:p>
    <w:p w:rsidR="00283203" w:rsidRPr="005E0EE4" w:rsidRDefault="00283203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Одно из бесспорных преимуществ рояля – большой динамический диапазон и огромное разнообразие динамических оттенков.</w:t>
      </w:r>
    </w:p>
    <w:p w:rsidR="00283203" w:rsidRPr="005E0EE4" w:rsidRDefault="00283203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1. Динамика играет формообразующую роль. С её помощью строится форма сочинения («Болеро» Равеля).</w:t>
      </w:r>
    </w:p>
    <w:p w:rsidR="00283203" w:rsidRPr="005E0EE4" w:rsidRDefault="00283203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2. Динамика способствует расчленению музыки, подчёркивая большие и малые структурные разделения, помогая выявлять</w:t>
      </w:r>
      <w:r w:rsidR="00E23807" w:rsidRPr="005E0EE4">
        <w:rPr>
          <w:rFonts w:ascii="Times New Roman" w:hAnsi="Times New Roman" w:cs="Times New Roman"/>
          <w:sz w:val="28"/>
          <w:szCs w:val="28"/>
        </w:rPr>
        <w:t xml:space="preserve"> сходства и различия в развитии тематического материала.</w:t>
      </w:r>
    </w:p>
    <w:p w:rsidR="00E23807" w:rsidRPr="005E0EE4" w:rsidRDefault="00E23807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Способность рояля к тончайшим градациям силы позволяет выразительно интонировать музыку – осуществлять мелкую волнообразную нюансировку или длительные динамические эволюции – подъёмы и спады большой протяжённости, чередовать контрастные динамические пласты, прибегать к динамике «обрыва»(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cresc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subito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0EE4">
        <w:rPr>
          <w:rFonts w:ascii="Times New Roman" w:hAnsi="Times New Roman" w:cs="Times New Roman"/>
          <w:sz w:val="28"/>
          <w:szCs w:val="28"/>
        </w:rPr>
        <w:t>), расслаивать звучность по вертикали</w:t>
      </w:r>
      <w:r w:rsidR="00783A76" w:rsidRPr="005E0EE4">
        <w:rPr>
          <w:rFonts w:ascii="Times New Roman" w:hAnsi="Times New Roman" w:cs="Times New Roman"/>
          <w:sz w:val="28"/>
          <w:szCs w:val="28"/>
        </w:rPr>
        <w:t>, разнообразить акценты и т.д.</w:t>
      </w:r>
    </w:p>
    <w:p w:rsidR="00783A76" w:rsidRPr="005E0EE4" w:rsidRDefault="00783A76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Работа</w:t>
      </w:r>
      <w:r w:rsidR="002569D2" w:rsidRPr="005E0EE4">
        <w:rPr>
          <w:rFonts w:ascii="Times New Roman" w:hAnsi="Times New Roman" w:cs="Times New Roman"/>
          <w:sz w:val="28"/>
          <w:szCs w:val="28"/>
        </w:rPr>
        <w:t>я</w:t>
      </w:r>
      <w:r w:rsidRPr="005E0EE4">
        <w:rPr>
          <w:rFonts w:ascii="Times New Roman" w:hAnsi="Times New Roman" w:cs="Times New Roman"/>
          <w:sz w:val="28"/>
          <w:szCs w:val="28"/>
        </w:rPr>
        <w:t xml:space="preserve"> с учеником над</w:t>
      </w:r>
      <w:r w:rsidR="002569D2" w:rsidRPr="005E0EE4">
        <w:rPr>
          <w:rFonts w:ascii="Times New Roman" w:hAnsi="Times New Roman" w:cs="Times New Roman"/>
          <w:sz w:val="28"/>
          <w:szCs w:val="28"/>
        </w:rPr>
        <w:t xml:space="preserve"> искусством громкостной динамики, важно объяснить ему, что само понятие динамической характеристики звука относительно, что его мера более чем условна. У каждого исполнителя свой диапазон динамической шкалы </w:t>
      </w:r>
      <w:proofErr w:type="gramStart"/>
      <w:r w:rsidR="002569D2" w:rsidRPr="005E0E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69D2" w:rsidRPr="005E0EE4">
        <w:rPr>
          <w:rFonts w:ascii="Times New Roman" w:hAnsi="Times New Roman" w:cs="Times New Roman"/>
          <w:sz w:val="28"/>
          <w:szCs w:val="28"/>
        </w:rPr>
        <w:t>индивидуальная манера исполнения, индивидуальное истолкование музыкального произведения).</w:t>
      </w:r>
    </w:p>
    <w:p w:rsidR="002569D2" w:rsidRPr="005E0EE4" w:rsidRDefault="002569D2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Недостатки учащихся: склонны играть средним по громкости звуком, не умея извлечь ни </w:t>
      </w:r>
      <w:proofErr w:type="spellStart"/>
      <w:r w:rsidRPr="005E0EE4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, ни достаточно </w:t>
      </w:r>
      <w:proofErr w:type="gramStart"/>
      <w:r w:rsidRPr="005E0EE4">
        <w:rPr>
          <w:rFonts w:ascii="Times New Roman" w:hAnsi="Times New Roman" w:cs="Times New Roman"/>
          <w:sz w:val="28"/>
          <w:szCs w:val="28"/>
        </w:rPr>
        <w:t>мощного</w:t>
      </w:r>
      <w:proofErr w:type="gramEnd"/>
      <w:r w:rsidRPr="005E0EE4">
        <w:rPr>
          <w:rFonts w:ascii="Times New Roman" w:hAnsi="Times New Roman" w:cs="Times New Roman"/>
          <w:sz w:val="28"/>
          <w:szCs w:val="28"/>
        </w:rPr>
        <w:t xml:space="preserve">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0EE4">
        <w:rPr>
          <w:rFonts w:ascii="Times New Roman" w:hAnsi="Times New Roman" w:cs="Times New Roman"/>
          <w:sz w:val="28"/>
          <w:szCs w:val="28"/>
        </w:rPr>
        <w:t>.</w:t>
      </w:r>
    </w:p>
    <w:p w:rsidR="002569D2" w:rsidRPr="005E0EE4" w:rsidRDefault="009857EE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«</w:t>
      </w:r>
      <w:r w:rsidR="002569D2" w:rsidRPr="005E0EE4">
        <w:rPr>
          <w:rFonts w:ascii="Times New Roman" w:hAnsi="Times New Roman" w:cs="Times New Roman"/>
          <w:sz w:val="28"/>
          <w:szCs w:val="28"/>
        </w:rPr>
        <w:t xml:space="preserve">Справедливо полагая, что всякому «работающему на фортепиано» следует знать свой инструмент, </w:t>
      </w:r>
      <w:proofErr w:type="spellStart"/>
      <w:r w:rsidR="002569D2" w:rsidRPr="005E0EE4">
        <w:rPr>
          <w:rFonts w:ascii="Times New Roman" w:hAnsi="Times New Roman" w:cs="Times New Roman"/>
          <w:sz w:val="28"/>
          <w:szCs w:val="28"/>
        </w:rPr>
        <w:t>Г.Нейгауз</w:t>
      </w:r>
      <w:proofErr w:type="spellEnd"/>
      <w:r w:rsidR="002569D2" w:rsidRPr="005E0EE4">
        <w:rPr>
          <w:rFonts w:ascii="Times New Roman" w:hAnsi="Times New Roman" w:cs="Times New Roman"/>
          <w:sz w:val="28"/>
          <w:szCs w:val="28"/>
        </w:rPr>
        <w:t xml:space="preserve"> предлагал ученику</w:t>
      </w:r>
      <w:r w:rsidR="00DE0C05" w:rsidRPr="005E0EE4">
        <w:rPr>
          <w:rFonts w:ascii="Times New Roman" w:hAnsi="Times New Roman" w:cs="Times New Roman"/>
          <w:sz w:val="28"/>
          <w:szCs w:val="28"/>
        </w:rPr>
        <w:t xml:space="preserve"> исследовать реальную динамическую шкалу рояля. Сначала надо было добиться «первого рождения </w:t>
      </w:r>
      <w:r w:rsidR="00DE0C05" w:rsidRPr="005E0EE4">
        <w:rPr>
          <w:rFonts w:ascii="Times New Roman" w:hAnsi="Times New Roman" w:cs="Times New Roman"/>
          <w:sz w:val="28"/>
          <w:szCs w:val="28"/>
        </w:rPr>
        <w:lastRenderedPageBreak/>
        <w:t>звука (</w:t>
      </w:r>
      <w:proofErr w:type="spellStart"/>
      <w:r w:rsidR="00DE0C05" w:rsidRPr="005E0EE4">
        <w:rPr>
          <w:rFonts w:ascii="Times New Roman" w:hAnsi="Times New Roman" w:cs="Times New Roman"/>
          <w:sz w:val="28"/>
          <w:szCs w:val="28"/>
        </w:rPr>
        <w:t>ррррр</w:t>
      </w:r>
      <w:proofErr w:type="spellEnd"/>
      <w:r w:rsidR="00DE0C05" w:rsidRPr="005E0EE4">
        <w:rPr>
          <w:rFonts w:ascii="Times New Roman" w:hAnsi="Times New Roman" w:cs="Times New Roman"/>
          <w:sz w:val="28"/>
          <w:szCs w:val="28"/>
        </w:rPr>
        <w:t xml:space="preserve">…), тишайшего звука, непосредственно следующего после того, что ещё не звук», а </w:t>
      </w:r>
      <w:proofErr w:type="gramStart"/>
      <w:r w:rsidR="00DE0C05" w:rsidRPr="005E0EE4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="00DE0C05" w:rsidRPr="005E0EE4">
        <w:rPr>
          <w:rFonts w:ascii="Times New Roman" w:hAnsi="Times New Roman" w:cs="Times New Roman"/>
          <w:sz w:val="28"/>
          <w:szCs w:val="28"/>
        </w:rPr>
        <w:t xml:space="preserve"> постепенно увеличивая силу удара, дойти «до верхнего звукового предела (</w:t>
      </w:r>
      <w:proofErr w:type="spellStart"/>
      <w:r w:rsidR="00DE0C05" w:rsidRPr="005E0EE4">
        <w:rPr>
          <w:rFonts w:ascii="Times New Roman" w:hAnsi="Times New Roman" w:cs="Times New Roman"/>
          <w:sz w:val="28"/>
          <w:szCs w:val="28"/>
          <w:lang w:val="en-US"/>
        </w:rPr>
        <w:t>ffff</w:t>
      </w:r>
      <w:proofErr w:type="spellEnd"/>
      <w:r w:rsidR="00DE0C05" w:rsidRPr="005E0EE4">
        <w:rPr>
          <w:rFonts w:ascii="Times New Roman" w:hAnsi="Times New Roman" w:cs="Times New Roman"/>
          <w:sz w:val="28"/>
          <w:szCs w:val="28"/>
        </w:rPr>
        <w:t>…), после которого начинается не звук, а стук…»</w:t>
      </w:r>
    </w:p>
    <w:p w:rsidR="00DE0C05" w:rsidRPr="005E0EE4" w:rsidRDefault="00DE0C05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Кстати, а сколько вообще может быть таких градаций? Экспериментально доказано, что для отдельного звука существует около ста различных уровней громкости. Что касается возможности воспроизвести их на рояле, с лёгкой руки К. Черни считается, что можно  получить все сто градаций силы звука – от самого тихого, едва различимого, до самого громкого. Между тем, даже при специальной тренировке удаётся, постепенно увеличивая громкость, осуществить не более двадцати, максимум тридцать повторений, про каждое из которых можно сказать: «Да, этот звук чуточку громче предыдущего»</w:t>
      </w:r>
      <w:r w:rsidR="009857EE" w:rsidRPr="005E0EE4">
        <w:rPr>
          <w:rFonts w:ascii="Times New Roman" w:hAnsi="Times New Roman" w:cs="Times New Roman"/>
          <w:sz w:val="28"/>
          <w:szCs w:val="28"/>
        </w:rPr>
        <w:t>.</w:t>
      </w:r>
    </w:p>
    <w:p w:rsidR="009857EE" w:rsidRPr="005E0EE4" w:rsidRDefault="009857EE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Впрочем, ученик, сумевший повторить с постоянным усилением отдельный звук не более 12-15 раз, наверняка использует гораздо большее число градаций в живой реальности исполнения, т.к. в этом простом опыте звук выступает изолированно, в искусственных условиях, вне музыкального текста, в котором и обнаруживаются, надо думать, все сто </w:t>
      </w:r>
      <w:proofErr w:type="spellStart"/>
      <w:r w:rsidRPr="005E0EE4">
        <w:rPr>
          <w:rFonts w:ascii="Times New Roman" w:hAnsi="Times New Roman" w:cs="Times New Roman"/>
          <w:sz w:val="28"/>
          <w:szCs w:val="28"/>
        </w:rPr>
        <w:t>черниевских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градаций».</w:t>
      </w:r>
    </w:p>
    <w:p w:rsidR="009857EE" w:rsidRPr="005E0EE4" w:rsidRDefault="00CD43AB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Подход к динамической стороне исполнения как к явлению не столько акустическому, сколько психологического и эстетического порядка, прослеживается с самых ранних работ, посвящённых фортепианной игре.</w:t>
      </w:r>
    </w:p>
    <w:p w:rsidR="00CD43AB" w:rsidRPr="005E0EE4" w:rsidRDefault="00CD43AB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«Наиболее очевидна связь динамики с характером музыки</w:t>
      </w:r>
      <w:r w:rsidR="00E649A7" w:rsidRPr="005E0EE4">
        <w:rPr>
          <w:rFonts w:ascii="Times New Roman" w:hAnsi="Times New Roman" w:cs="Times New Roman"/>
          <w:sz w:val="28"/>
          <w:szCs w:val="28"/>
        </w:rPr>
        <w:t>. Она ясно осознавалась музыкантами уже в эпоху господства в эстетике теории аффектов, когда музыка рассматривалась как непосредственное «выражение страстей». Эта связь была ясна и Карлу Черни, который в своей «Теоретико-практической фортепианной школе» так раскрывал характер динамических оттенков:</w:t>
      </w:r>
    </w:p>
    <w:p w:rsidR="00E649A7" w:rsidRPr="005E0EE4" w:rsidRDefault="00E649A7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а)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Pianissimo</w:t>
      </w:r>
      <w:r w:rsidRPr="005E0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>)…носит характер таинственный, мистический…</w:t>
      </w:r>
    </w:p>
    <w:p w:rsidR="00E649A7" w:rsidRPr="005E0EE4" w:rsidRDefault="00E649A7" w:rsidP="00E649A7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б)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5E0EE4">
        <w:rPr>
          <w:rFonts w:ascii="Times New Roman" w:hAnsi="Times New Roman" w:cs="Times New Roman"/>
          <w:sz w:val="28"/>
          <w:szCs w:val="28"/>
        </w:rPr>
        <w:t xml:space="preserve"> (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0EE4">
        <w:rPr>
          <w:rFonts w:ascii="Times New Roman" w:hAnsi="Times New Roman" w:cs="Times New Roman"/>
          <w:sz w:val="28"/>
          <w:szCs w:val="28"/>
        </w:rPr>
        <w:t>) - приятность, кротость, спокойное равнодушие или тихая грусть…</w:t>
      </w:r>
    </w:p>
    <w:p w:rsidR="00E649A7" w:rsidRPr="005E0EE4" w:rsidRDefault="00E649A7" w:rsidP="00E64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0EE4">
        <w:rPr>
          <w:rFonts w:ascii="Times New Roman" w:hAnsi="Times New Roman" w:cs="Times New Roman"/>
          <w:sz w:val="28"/>
          <w:szCs w:val="28"/>
        </w:rPr>
        <w:t xml:space="preserve">в)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5E0EE4">
        <w:rPr>
          <w:rFonts w:ascii="Times New Roman" w:hAnsi="Times New Roman" w:cs="Times New Roman"/>
          <w:sz w:val="28"/>
          <w:szCs w:val="28"/>
        </w:rPr>
        <w:t xml:space="preserve"> (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0EE4">
        <w:rPr>
          <w:rFonts w:ascii="Times New Roman" w:hAnsi="Times New Roman" w:cs="Times New Roman"/>
          <w:sz w:val="28"/>
          <w:szCs w:val="28"/>
        </w:rPr>
        <w:t>) передаёт мощь, самостоятельность и решительность, однако в рамках благопристойного, без преувеличения страсти…</w:t>
      </w:r>
      <w:proofErr w:type="gramEnd"/>
    </w:p>
    <w:p w:rsidR="00E649A7" w:rsidRPr="005E0EE4" w:rsidRDefault="00DD2734" w:rsidP="00E649A7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г)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Fortissimo</w:t>
      </w:r>
      <w:r w:rsidRPr="005E0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) выражает нарастание радости до ликования, горя до неистовства, блеска до </w:t>
      </w:r>
      <w:proofErr w:type="spellStart"/>
      <w:r w:rsidRPr="005E0EE4">
        <w:rPr>
          <w:rFonts w:ascii="Times New Roman" w:hAnsi="Times New Roman" w:cs="Times New Roman"/>
          <w:sz w:val="28"/>
          <w:szCs w:val="28"/>
        </w:rPr>
        <w:t>бравуры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… (цит. </w:t>
      </w:r>
      <w:proofErr w:type="gramStart"/>
      <w:r w:rsidRPr="005E0E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EE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E0EE4">
        <w:rPr>
          <w:rFonts w:ascii="Times New Roman" w:hAnsi="Times New Roman" w:cs="Times New Roman"/>
          <w:sz w:val="28"/>
          <w:szCs w:val="28"/>
        </w:rPr>
        <w:t>Алексеев, 1974, 104).</w:t>
      </w:r>
      <w:proofErr w:type="gramEnd"/>
    </w:p>
    <w:p w:rsidR="00DD2734" w:rsidRPr="005E0EE4" w:rsidRDefault="00DD2734" w:rsidP="00E64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0EE4">
        <w:rPr>
          <w:rFonts w:ascii="Times New Roman" w:hAnsi="Times New Roman" w:cs="Times New Roman"/>
          <w:sz w:val="28"/>
          <w:szCs w:val="28"/>
        </w:rPr>
        <w:lastRenderedPageBreak/>
        <w:t xml:space="preserve">Автор «Фортепианной школы» </w:t>
      </w:r>
      <w:proofErr w:type="spellStart"/>
      <w:r w:rsidRPr="005E0EE4">
        <w:rPr>
          <w:rFonts w:ascii="Times New Roman" w:hAnsi="Times New Roman" w:cs="Times New Roman"/>
          <w:sz w:val="28"/>
          <w:szCs w:val="28"/>
        </w:rPr>
        <w:t>И.Плейель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сравнивает динамические оттенки с речью: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5E0EE4">
        <w:rPr>
          <w:rFonts w:ascii="Times New Roman" w:hAnsi="Times New Roman" w:cs="Times New Roman"/>
          <w:sz w:val="28"/>
          <w:szCs w:val="28"/>
        </w:rPr>
        <w:t xml:space="preserve"> – «с обыкновенным человеческим голосом в собеседовании»;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5E0EE4">
        <w:rPr>
          <w:rFonts w:ascii="Times New Roman" w:hAnsi="Times New Roman" w:cs="Times New Roman"/>
          <w:sz w:val="28"/>
          <w:szCs w:val="28"/>
        </w:rPr>
        <w:t xml:space="preserve"> же «изъявляет приметное уменьшение обыкновенной громкости и воспрещает малейшее напряжение голоса» (цит. по:</w:t>
      </w:r>
      <w:proofErr w:type="gramEnd"/>
      <w:r w:rsidRPr="005E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0EE4">
        <w:rPr>
          <w:rFonts w:ascii="Times New Roman" w:hAnsi="Times New Roman" w:cs="Times New Roman"/>
          <w:sz w:val="28"/>
          <w:szCs w:val="28"/>
        </w:rPr>
        <w:t>Плейель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, 44). </w:t>
      </w:r>
      <w:proofErr w:type="gramEnd"/>
    </w:p>
    <w:p w:rsidR="00E649A7" w:rsidRPr="005E0EE4" w:rsidRDefault="00DD2734" w:rsidP="00283203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Динамические категории раскрываются также через сравнение с эффектами светотени в живописи (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– свет,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5E0EE4">
        <w:rPr>
          <w:rFonts w:ascii="Times New Roman" w:hAnsi="Times New Roman" w:cs="Times New Roman"/>
          <w:sz w:val="28"/>
          <w:szCs w:val="28"/>
        </w:rPr>
        <w:t xml:space="preserve"> – полутень,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0EE4">
        <w:rPr>
          <w:rFonts w:ascii="Times New Roman" w:hAnsi="Times New Roman" w:cs="Times New Roman"/>
          <w:sz w:val="28"/>
          <w:szCs w:val="28"/>
        </w:rPr>
        <w:t xml:space="preserve"> – тень) или через пространственную характеристику ( 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– передний план,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0EE4">
        <w:rPr>
          <w:rFonts w:ascii="Times New Roman" w:hAnsi="Times New Roman" w:cs="Times New Roman"/>
          <w:sz w:val="28"/>
          <w:szCs w:val="28"/>
        </w:rPr>
        <w:t xml:space="preserve"> – второй план, </w:t>
      </w:r>
      <w:r w:rsidRPr="005E0EE4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5E0EE4">
        <w:rPr>
          <w:rFonts w:ascii="Times New Roman" w:hAnsi="Times New Roman" w:cs="Times New Roman"/>
          <w:sz w:val="28"/>
          <w:szCs w:val="28"/>
        </w:rPr>
        <w:t xml:space="preserve"> – средняя степень удалённости, </w:t>
      </w:r>
      <w:proofErr w:type="gramStart"/>
      <w:r w:rsidRPr="005E0E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0EE4">
        <w:rPr>
          <w:rFonts w:ascii="Times New Roman" w:hAnsi="Times New Roman" w:cs="Times New Roman"/>
          <w:sz w:val="28"/>
          <w:szCs w:val="28"/>
        </w:rPr>
        <w:t xml:space="preserve"> – сильная удалённость, </w:t>
      </w:r>
      <w:proofErr w:type="spellStart"/>
      <w:r w:rsidRPr="005E0EE4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– у самого горизонта).»</w:t>
      </w:r>
    </w:p>
    <w:p w:rsidR="00DD2734" w:rsidRPr="005E0EE4" w:rsidRDefault="00DD2734" w:rsidP="00DD2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Несколько направлений работы.</w:t>
      </w:r>
    </w:p>
    <w:p w:rsidR="00DD2734" w:rsidRPr="005E0EE4" w:rsidRDefault="00DD2734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1. Работа над динамическим профилем мелодии.</w:t>
      </w:r>
    </w:p>
    <w:p w:rsidR="00DD2734" w:rsidRPr="005E0EE4" w:rsidRDefault="00961924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Как известно, динамические оттенки являются важнейшим средством интонирования, средством достижения выразительности при произнесении мелодии. Динамика используется как орудие микрофразировки, способствуя выявлению мелодической структуры. С её помощью формируется интонационный профиль, подчёркиваются точки интонационного тяготения внутри фразы, обозначаются её начало и конец.</w:t>
      </w:r>
    </w:p>
    <w:p w:rsidR="00961924" w:rsidRPr="005E0EE4" w:rsidRDefault="00961924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2. Вторым направлением в работе над динамикой можно назвать выработку умения выстроить звучание двойных нот, октав, аккордов.</w:t>
      </w:r>
    </w:p>
    <w:p w:rsidR="00961924" w:rsidRPr="005E0EE4" w:rsidRDefault="00961924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 Не может быть всё равно, как должны соотноситься между собой 2, 3, 4 и более одновременно звучащих тонов. Это зависит от многих факторов: от стиля и смысла музыки, от регистра, общего динамического уровня, артикуляционного приёма, темпа и пр. Аккорд может прозвучать компактно, </w:t>
      </w:r>
      <w:proofErr w:type="spellStart"/>
      <w:r w:rsidRPr="005E0EE4">
        <w:rPr>
          <w:rFonts w:ascii="Times New Roman" w:hAnsi="Times New Roman" w:cs="Times New Roman"/>
          <w:sz w:val="28"/>
          <w:szCs w:val="28"/>
        </w:rPr>
        <w:t>выровненно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или с преобладанием отдельных тонов.</w:t>
      </w:r>
    </w:p>
    <w:p w:rsidR="00961924" w:rsidRPr="005E0EE4" w:rsidRDefault="00961924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В сочетании с разными артикуляционными приёмами, по-разному взятый, он получит различную окраску.</w:t>
      </w:r>
      <w:r w:rsidR="00863F80" w:rsidRPr="005E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F80" w:rsidRPr="005E0EE4" w:rsidRDefault="00863F80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Постоянной заботы педагога и работы ученика требует игра октав и особенно аккордов. В подавляющем большинстве случаев здесь должны доминировать верхние и нижние звуки – «корки пирога», которым следует быть достаточно прочными, чтобы гармоническая «начинка» не вываливалась. В ученической игре последнее частенько случается, ибо 5-е пальцы, которым доверена эта задача, оказываются слишком слабыми для такой нагрузки.</w:t>
      </w:r>
    </w:p>
    <w:p w:rsidR="00863F80" w:rsidRPr="005E0EE4" w:rsidRDefault="00863F80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Способы:</w:t>
      </w:r>
    </w:p>
    <w:p w:rsidR="00863F80" w:rsidRPr="005E0EE4" w:rsidRDefault="00F81202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lastRenderedPageBreak/>
        <w:t>1) Палец опускается на клавишу более быстрым и активным движением, с большей высоты, чем другие пальцы, делая большой замах.</w:t>
      </w:r>
    </w:p>
    <w:p w:rsidR="00F81202" w:rsidRPr="005E0EE4" w:rsidRDefault="00F81202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«Поначалу стоит наметить, какой из отдельных тонов аккорда будет выделен, постараться взять этот тон хорошо опёртым прикосновением, легко коснувшись остальных звуков аккорда, и тотчас же снять все </w:t>
      </w:r>
      <w:proofErr w:type="gramStart"/>
      <w:r w:rsidRPr="005E0EE4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5E0EE4">
        <w:rPr>
          <w:rFonts w:ascii="Times New Roman" w:hAnsi="Times New Roman" w:cs="Times New Roman"/>
          <w:sz w:val="28"/>
          <w:szCs w:val="28"/>
        </w:rPr>
        <w:t xml:space="preserve"> кроме того, которому поручен выделяемый звук</w:t>
      </w:r>
      <w:r w:rsidR="00C620DC" w:rsidRPr="005E0EE4">
        <w:rPr>
          <w:rFonts w:ascii="Times New Roman" w:hAnsi="Times New Roman" w:cs="Times New Roman"/>
          <w:sz w:val="28"/>
          <w:szCs w:val="28"/>
        </w:rPr>
        <w:t xml:space="preserve">. Начинать лучше с опоры на средний элемент трезвучия. Взятый таким образом аккорд фиксируется слухом, причём слуховое впечатление связывается в сознании играющего с определённым мышечным ощущением. </w:t>
      </w:r>
    </w:p>
    <w:p w:rsidR="00C620DC" w:rsidRPr="005E0EE4" w:rsidRDefault="00C620DC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Следующий этап упражнения – игра аккорда с поочерёдным выделением составляющих его тонов».</w:t>
      </w:r>
    </w:p>
    <w:p w:rsidR="00C620DC" w:rsidRPr="005E0EE4" w:rsidRDefault="00C620DC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Особого внимания требует исполнение некоторых аккордов в классической музыке. Здесь в нижнем регистре встречаются трезвучия и полные аккорды в тесном расположении. На инструментах эпохи Моцарта и Бетховена они звучали достаточно ясно</w:t>
      </w:r>
      <w:r w:rsidR="007C19BB" w:rsidRPr="005E0EE4">
        <w:rPr>
          <w:rFonts w:ascii="Times New Roman" w:hAnsi="Times New Roman" w:cs="Times New Roman"/>
          <w:sz w:val="28"/>
          <w:szCs w:val="28"/>
        </w:rPr>
        <w:t xml:space="preserve">, но на современных роялях с глубокими басами, богатыми обертонами, их звучание нуждается в корректировке. Чтобы «высветлить такие созвучия, надо добиваться преобладания басового, а также верхнего тона, убирая на второй план средние голоса, в первую очередь </w:t>
      </w:r>
      <w:proofErr w:type="spellStart"/>
      <w:r w:rsidR="007C19BB" w:rsidRPr="005E0EE4">
        <w:rPr>
          <w:rFonts w:ascii="Times New Roman" w:hAnsi="Times New Roman" w:cs="Times New Roman"/>
          <w:sz w:val="28"/>
          <w:szCs w:val="28"/>
        </w:rPr>
        <w:t>терцовый</w:t>
      </w:r>
      <w:proofErr w:type="spellEnd"/>
      <w:r w:rsidR="007C19BB" w:rsidRPr="005E0EE4">
        <w:rPr>
          <w:rFonts w:ascii="Times New Roman" w:hAnsi="Times New Roman" w:cs="Times New Roman"/>
          <w:sz w:val="28"/>
          <w:szCs w:val="28"/>
        </w:rPr>
        <w:t xml:space="preserve"> тон, а также секундовый тон в </w:t>
      </w:r>
      <w:proofErr w:type="spellStart"/>
      <w:r w:rsidR="007C19BB" w:rsidRPr="005E0EE4">
        <w:rPr>
          <w:rFonts w:ascii="Times New Roman" w:hAnsi="Times New Roman" w:cs="Times New Roman"/>
          <w:sz w:val="28"/>
          <w:szCs w:val="28"/>
        </w:rPr>
        <w:t>секундаккорде</w:t>
      </w:r>
      <w:proofErr w:type="spellEnd"/>
      <w:r w:rsidR="007C19BB" w:rsidRPr="005E0EE4">
        <w:rPr>
          <w:rFonts w:ascii="Times New Roman" w:hAnsi="Times New Roman" w:cs="Times New Roman"/>
          <w:sz w:val="28"/>
          <w:szCs w:val="28"/>
        </w:rPr>
        <w:t>.</w:t>
      </w:r>
    </w:p>
    <w:p w:rsidR="007C19BB" w:rsidRPr="005E0EE4" w:rsidRDefault="007C19BB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Учитывая новые свойства фортепиано, романтики (Шопен) предпочитают употреблять аккорды или фигурации по аккордовым тонам в широком расположении.</w:t>
      </w:r>
    </w:p>
    <w:p w:rsidR="007C19BB" w:rsidRPr="005E0EE4" w:rsidRDefault="007C19BB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3. Третье направление примыкает ко второму.</w:t>
      </w:r>
    </w:p>
    <w:p w:rsidR="007C19BB" w:rsidRPr="005E0EE4" w:rsidRDefault="007C19BB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Это овладение многоплановостью звучания, искусство звуковых пропорций.</w:t>
      </w:r>
    </w:p>
    <w:p w:rsidR="007C19BB" w:rsidRPr="005E0EE4" w:rsidRDefault="007C19BB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В ученической игре разные звуковые планы динамически сближены, воздушная прослойка между ними отсутствует. Это наблюдается в особенности в полифонической ткани, а также и в гомофонно-гармонической фактуре.</w:t>
      </w:r>
    </w:p>
    <w:p w:rsidR="007C19BB" w:rsidRPr="005E0EE4" w:rsidRDefault="007C19BB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С.Савшинский: « мелодия и гармоническое сопровождение должны</w:t>
      </w:r>
      <w:r w:rsidR="00182E49" w:rsidRPr="005E0EE4">
        <w:rPr>
          <w:rFonts w:ascii="Times New Roman" w:hAnsi="Times New Roman" w:cs="Times New Roman"/>
          <w:sz w:val="28"/>
          <w:szCs w:val="28"/>
        </w:rPr>
        <w:t xml:space="preserve"> размещаться даже не на соседних «этажах», а через «этаж».</w:t>
      </w:r>
    </w:p>
    <w:p w:rsidR="00AF766C" w:rsidRPr="005E0EE4" w:rsidRDefault="00182E49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Выработке </w:t>
      </w:r>
      <w:proofErr w:type="spellStart"/>
      <w:r w:rsidRPr="005E0EE4">
        <w:rPr>
          <w:rFonts w:ascii="Times New Roman" w:hAnsi="Times New Roman" w:cs="Times New Roman"/>
          <w:sz w:val="28"/>
          <w:szCs w:val="28"/>
        </w:rPr>
        <w:t>разноплановости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может помочь временное (в процессе работы) преувеличение динамических оттенков в ту или другую сторону.</w:t>
      </w:r>
    </w:p>
    <w:p w:rsidR="00182E49" w:rsidRPr="005E0EE4" w:rsidRDefault="00182E49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 Поддержка аккомпанемента</w:t>
      </w:r>
      <w:r w:rsidR="00AF766C" w:rsidRPr="005E0EE4">
        <w:rPr>
          <w:rFonts w:ascii="Times New Roman" w:hAnsi="Times New Roman" w:cs="Times New Roman"/>
          <w:sz w:val="28"/>
          <w:szCs w:val="28"/>
        </w:rPr>
        <w:t xml:space="preserve"> особенно важна на длинных мелодических нотах. Даже не очень умелый пианист, играя мелодию с аккомпанементом, </w:t>
      </w:r>
      <w:r w:rsidR="00AF766C" w:rsidRPr="005E0EE4">
        <w:rPr>
          <w:rFonts w:ascii="Times New Roman" w:hAnsi="Times New Roman" w:cs="Times New Roman"/>
          <w:sz w:val="28"/>
          <w:szCs w:val="28"/>
        </w:rPr>
        <w:lastRenderedPageBreak/>
        <w:t xml:space="preserve">инстинктивно сделает нарастание в аккомпанирующих голосах там, где в мелодии появляется длинный звук, который по смыслу должен быть   крещендо. </w:t>
      </w:r>
    </w:p>
    <w:p w:rsidR="004E0134" w:rsidRPr="005E0EE4" w:rsidRDefault="004E0134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Игре учеников присущ ещё один недостаток: желая выделить какой-нибудь голос, они делают это исключительно за счёт его усиления. Между тем бывает более эффективным </w:t>
      </w:r>
      <w:proofErr w:type="gramStart"/>
      <w:r w:rsidRPr="005E0E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0EE4">
        <w:rPr>
          <w:rFonts w:ascii="Times New Roman" w:hAnsi="Times New Roman" w:cs="Times New Roman"/>
          <w:sz w:val="28"/>
          <w:szCs w:val="28"/>
        </w:rPr>
        <w:t>и уместным, особенно в полифонической фактуре) «высветлить» отдельный звук, мотив, тему, голос, приглушая, убирая на задний план их окружение.</w:t>
      </w:r>
    </w:p>
    <w:p w:rsidR="004E0134" w:rsidRPr="005E0EE4" w:rsidRDefault="004E0134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Размышляя с учащимся над тем, как динамически выстроить фактуру, педагог развивает и обостряет слуховое внимание, обогащаются знания ученика в области ладовой, гармонической, ритмической организации музыки. Ученик должен ясно понимать, что происходит в музыке, уметь выявлять</w:t>
      </w:r>
      <w:r w:rsidR="0011472B" w:rsidRPr="005E0EE4">
        <w:rPr>
          <w:rFonts w:ascii="Times New Roman" w:hAnsi="Times New Roman" w:cs="Times New Roman"/>
          <w:sz w:val="28"/>
          <w:szCs w:val="28"/>
        </w:rPr>
        <w:t xml:space="preserve"> среди фактурных </w:t>
      </w:r>
      <w:r w:rsidR="007C4B36" w:rsidRPr="005E0EE4">
        <w:rPr>
          <w:rFonts w:ascii="Times New Roman" w:hAnsi="Times New Roman" w:cs="Times New Roman"/>
          <w:sz w:val="28"/>
          <w:szCs w:val="28"/>
        </w:rPr>
        <w:t xml:space="preserve">пластов тот, который является носителем </w:t>
      </w:r>
      <w:proofErr w:type="spellStart"/>
      <w:r w:rsidR="007C4B36" w:rsidRPr="005E0EE4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="007C4B36" w:rsidRPr="005E0EE4">
        <w:rPr>
          <w:rFonts w:ascii="Times New Roman" w:hAnsi="Times New Roman" w:cs="Times New Roman"/>
          <w:sz w:val="28"/>
          <w:szCs w:val="28"/>
        </w:rPr>
        <w:t>, обнаруживать родственные, или, наоборот, контрастирующие ему мотивные образования (отсылки к оркестровому звучанию).</w:t>
      </w:r>
    </w:p>
    <w:p w:rsidR="007C4B36" w:rsidRPr="005E0EE4" w:rsidRDefault="007C4B36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4. Четвёртое направление – это работа над динамическими процессами.</w:t>
      </w:r>
    </w:p>
    <w:p w:rsidR="007C4B36" w:rsidRPr="005E0EE4" w:rsidRDefault="007C4B36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>Рассчитать постепенное нарастание или спад звучности не так-то просто.</w:t>
      </w:r>
    </w:p>
    <w:p w:rsidR="004A0C20" w:rsidRPr="005E0EE4" w:rsidRDefault="005E0EE4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4002C" wp14:editId="7E8778F0">
                <wp:simplePos x="0" y="0"/>
                <wp:positionH relativeFrom="column">
                  <wp:posOffset>5634990</wp:posOffset>
                </wp:positionH>
                <wp:positionV relativeFrom="paragraph">
                  <wp:posOffset>130810</wp:posOffset>
                </wp:positionV>
                <wp:extent cx="628650" cy="46990"/>
                <wp:effectExtent l="0" t="0" r="19050" b="292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46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10.3pt" to="493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" strokecolor="#4579b8 [3044]"/>
            </w:pict>
          </mc:Fallback>
        </mc:AlternateContent>
      </w:r>
      <w:r w:rsidRPr="005E0E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1118F" wp14:editId="30CB8B31">
                <wp:simplePos x="0" y="0"/>
                <wp:positionH relativeFrom="column">
                  <wp:posOffset>5634990</wp:posOffset>
                </wp:positionH>
                <wp:positionV relativeFrom="paragraph">
                  <wp:posOffset>6985</wp:posOffset>
                </wp:positionV>
                <wp:extent cx="628650" cy="1238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.55pt" to="493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" strokecolor="#4579b8 [3044]"/>
            </w:pict>
          </mc:Fallback>
        </mc:AlternateContent>
      </w:r>
      <w:r w:rsidRPr="005E0E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7B464" wp14:editId="3BC00EC9">
                <wp:simplePos x="0" y="0"/>
                <wp:positionH relativeFrom="column">
                  <wp:posOffset>4853940</wp:posOffset>
                </wp:positionH>
                <wp:positionV relativeFrom="paragraph">
                  <wp:posOffset>92710</wp:posOffset>
                </wp:positionV>
                <wp:extent cx="628650" cy="857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7.3pt" to="431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" strokecolor="#4579b8 [3044]"/>
            </w:pict>
          </mc:Fallback>
        </mc:AlternateContent>
      </w:r>
      <w:r w:rsidRPr="005E0E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6D79" wp14:editId="5A8B9FCF">
                <wp:simplePos x="0" y="0"/>
                <wp:positionH relativeFrom="column">
                  <wp:posOffset>4853940</wp:posOffset>
                </wp:positionH>
                <wp:positionV relativeFrom="paragraph">
                  <wp:posOffset>6985</wp:posOffset>
                </wp:positionV>
                <wp:extent cx="628650" cy="104140"/>
                <wp:effectExtent l="0" t="0" r="19050" b="292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0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.55pt" to="43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" strokecolor="#4579b8 [3044]"/>
            </w:pict>
          </mc:Fallback>
        </mc:AlternateContent>
      </w:r>
      <w:r w:rsidR="007C4B36" w:rsidRPr="005E0EE4">
        <w:rPr>
          <w:rFonts w:ascii="Times New Roman" w:hAnsi="Times New Roman" w:cs="Times New Roman"/>
          <w:sz w:val="28"/>
          <w:szCs w:val="28"/>
        </w:rPr>
        <w:t>Надо сказать ещё об одном виде динамических эволюций –</w:t>
      </w:r>
      <w:r w:rsidR="004A0C20" w:rsidRPr="005E0EE4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4A0C20" w:rsidRPr="005E0EE4" w:rsidRDefault="004A0C20" w:rsidP="00DD27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0EE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E0EE4">
        <w:rPr>
          <w:rFonts w:ascii="Times New Roman" w:hAnsi="Times New Roman" w:cs="Times New Roman"/>
          <w:sz w:val="28"/>
          <w:szCs w:val="28"/>
        </w:rPr>
        <w:t xml:space="preserve"> можно назвать фактурными. Осуществляются они не просто за счёт увеличения или уменьшения силы звука, а фактурными средствами – изменением баланса между элементами фактуры, постепенным подключением (динамическим выделением) новых голосов, уплотнением, сгущением звуковой массы или её разрежением, просветлением.</w:t>
      </w:r>
    </w:p>
    <w:p w:rsidR="004A0C20" w:rsidRPr="005E0EE4" w:rsidRDefault="004A0C20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5. Пятое направление в работе над динамикой – это овладение динамикой 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subito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C20" w:rsidRPr="005E0EE4" w:rsidRDefault="004A0C20" w:rsidP="00DD2734">
      <w:pPr>
        <w:rPr>
          <w:rFonts w:ascii="Times New Roman" w:hAnsi="Times New Roman" w:cs="Times New Roman"/>
          <w:sz w:val="28"/>
          <w:szCs w:val="28"/>
        </w:rPr>
      </w:pPr>
      <w:r w:rsidRPr="005E0EE4">
        <w:rPr>
          <w:rFonts w:ascii="Times New Roman" w:hAnsi="Times New Roman" w:cs="Times New Roman"/>
          <w:sz w:val="28"/>
          <w:szCs w:val="28"/>
        </w:rPr>
        <w:t xml:space="preserve">Это не так просто. Если внезапная смена нюанса происходит на структурной грани – в начале мотива, фразы, раздела, после паузы – особой проблемы нет. Гораздо труднее исполнить 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subito</w:t>
      </w:r>
      <w:proofErr w:type="spellEnd"/>
      <w:r w:rsidRPr="005E0EE4">
        <w:rPr>
          <w:rFonts w:ascii="Times New Roman" w:hAnsi="Times New Roman" w:cs="Times New Roman"/>
          <w:sz w:val="28"/>
          <w:szCs w:val="28"/>
        </w:rPr>
        <w:t xml:space="preserve"> </w:t>
      </w:r>
      <w:r w:rsidR="005E0EE4" w:rsidRPr="005E0EE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E0EE4" w:rsidRPr="005E0EE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E0EE4">
        <w:rPr>
          <w:rFonts w:ascii="Times New Roman" w:hAnsi="Times New Roman" w:cs="Times New Roman"/>
          <w:sz w:val="28"/>
          <w:szCs w:val="28"/>
          <w:lang w:val="en-US"/>
        </w:rPr>
        <w:t>subito</w:t>
      </w:r>
      <w:proofErr w:type="spellEnd"/>
      <w:r w:rsidR="005E0EE4" w:rsidRPr="005E0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EE4" w:rsidRPr="005E0E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E0EE4" w:rsidRPr="005E0EE4">
        <w:rPr>
          <w:rFonts w:ascii="Times New Roman" w:hAnsi="Times New Roman" w:cs="Times New Roman"/>
          <w:sz w:val="28"/>
          <w:szCs w:val="28"/>
        </w:rPr>
        <w:t>, когда это происходит в потоке музыкальной речи и не сопровождается сменой фактуры.</w:t>
      </w:r>
    </w:p>
    <w:sectPr w:rsidR="004A0C20" w:rsidRPr="005E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80"/>
    <w:rsid w:val="0011472B"/>
    <w:rsid w:val="00182E49"/>
    <w:rsid w:val="002569D2"/>
    <w:rsid w:val="00283203"/>
    <w:rsid w:val="004A0C20"/>
    <w:rsid w:val="004E0134"/>
    <w:rsid w:val="005C42CB"/>
    <w:rsid w:val="005E0EE4"/>
    <w:rsid w:val="00783A76"/>
    <w:rsid w:val="007C19BB"/>
    <w:rsid w:val="007C4B36"/>
    <w:rsid w:val="00863F80"/>
    <w:rsid w:val="00961924"/>
    <w:rsid w:val="009857EE"/>
    <w:rsid w:val="00AF766C"/>
    <w:rsid w:val="00C620DC"/>
    <w:rsid w:val="00CD43AB"/>
    <w:rsid w:val="00D34E4C"/>
    <w:rsid w:val="00D44480"/>
    <w:rsid w:val="00DD2734"/>
    <w:rsid w:val="00DE0C05"/>
    <w:rsid w:val="00E23807"/>
    <w:rsid w:val="00E649A7"/>
    <w:rsid w:val="00ED4E59"/>
    <w:rsid w:val="00F8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2019-02-17T17:32:00Z</dcterms:created>
  <dcterms:modified xsi:type="dcterms:W3CDTF">2019-03-11T19:09:00Z</dcterms:modified>
</cp:coreProperties>
</file>