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842" w:rsidRPr="006E4F7B" w:rsidRDefault="003A4866">
      <w:pPr>
        <w:rPr>
          <w:b/>
        </w:rPr>
      </w:pPr>
      <w:r w:rsidRPr="006E4F7B">
        <w:rPr>
          <w:b/>
        </w:rPr>
        <w:t xml:space="preserve">МБДОУ №21 «Подснежник»                                                                                                                                                            Саха (Якутия) </w:t>
      </w:r>
      <w:proofErr w:type="spellStart"/>
      <w:r w:rsidRPr="006E4F7B">
        <w:rPr>
          <w:b/>
        </w:rPr>
        <w:t>Олекминский</w:t>
      </w:r>
      <w:proofErr w:type="spellEnd"/>
      <w:r w:rsidRPr="006E4F7B">
        <w:rPr>
          <w:b/>
        </w:rPr>
        <w:t xml:space="preserve"> район, п. Чапаево                                                                                           Воспитатель Малиновская Надежда Владимировна                                                                                              </w:t>
      </w:r>
      <w:r w:rsidR="006E4F7B">
        <w:rPr>
          <w:b/>
        </w:rPr>
        <w:t xml:space="preserve">                      Тема</w:t>
      </w:r>
      <w:r w:rsidRPr="006E4F7B">
        <w:rPr>
          <w:b/>
        </w:rPr>
        <w:t>: «Воспитание нравственных черт личности и навыков общения посредством развития эмоционального мира ребенка»</w:t>
      </w:r>
    </w:p>
    <w:p w:rsidR="003A4866" w:rsidRDefault="003A4866">
      <w:r>
        <w:t>В последнее время педагоги и родители все чаще с тревогой отмечают, что многие дошкольники испытывают серьезные трудности в общении с окружающим. Особенно со сверстниками. Такие дети не могут по собственной инициативе обратиться к другому человеку, порой даже стесняются ответить соответствующим образом, если к ним кто- либо обращается. Они не могут поддержать и развить установившийся контакт, не умеют согласовывать свои действия с партнерами по общению или адекватно выражать им свою симпатию</w:t>
      </w:r>
      <w:r w:rsidR="00680565">
        <w:t>, сопереживания поэтому часто конфликтуют с ними или замыкаются в одиночестве. В тоже время общительность, умение контактировать с окружающими людьми-необходимая составляющая самореализации человека, его успешности   в различных видах деятельности, расположенности и любви к нему окружающих его людей.                                                                                                                                                                                           Общение это процесс, который осуществляется    не только с помощью    слов, но и невербальными средствами. Невербальные средства-это целая система несловесных сигналов, внешних телесных движений. По мимике, интонациям голоса, осанке, позе, походке человека, по разуму, силе, скорости его движений</w:t>
      </w:r>
      <w:r w:rsidR="00D41486">
        <w:t>, характеру и темпу его дыхания можно понять «прочитать» этого человека. А именно, что он чувствует, какое у него настроение, чего он хочет или ожидает, как относится к окружающим.                                                                                                                                                       Первыми, кто передают ребенку опыт в непосредственном общении становятся близкие родственники, прежде всего мать. Хорошо, если родители выражают свою любовь к ребенку не только в физическом уходе за ним, играют, ласкают его. К сожалению, бывает довольно часто, что в семье принят агрессивный, неискренний, эмоционально-сухой стиль общения. С малышом разговаривают резким голосом, одергивают, отталкивают от себя, высмеивают его</w:t>
      </w:r>
      <w:r w:rsidR="00276AE1">
        <w:t xml:space="preserve"> оплошности или общаются с ним мало, внешне безразлично. Пока дошкольник воспитывается только в пределах своей семьи, ограниченность его общения может выглядеть не так проблематично. Трудности со всей очевидностью обнаруживаются когда ребенок начинает посещать детский сад. Здесь необходимо взаимодействовать со сверстниками. Они чаще всего не спешат на помощь, а наоборот, действуют, исходя   из собственных интересов. Детям с подобными проблемами как раз требуется специальное обучение общению.</w:t>
      </w:r>
      <w:r w:rsidR="00D41486">
        <w:t xml:space="preserve"> </w:t>
      </w:r>
      <w:r w:rsidR="00680565">
        <w:t xml:space="preserve"> </w:t>
      </w:r>
      <w:r w:rsidR="00276AE1">
        <w:t xml:space="preserve">                                                                                                                           В дошкольном возрасте начинают формироваться   нравственные качества, имеющие важное значение для развития детских взаимоотношений.                                                                                                               Наблюдая за детьми с 1-ой младшей группы я отметила их яркую эмоциональность. Основн</w:t>
      </w:r>
      <w:r w:rsidR="003812FB">
        <w:t xml:space="preserve">ая часть группы, еще не владея </w:t>
      </w:r>
      <w:r w:rsidR="00276AE1">
        <w:t>словарным запасом с успехом использовали</w:t>
      </w:r>
      <w:r w:rsidR="003812FB">
        <w:t xml:space="preserve"> мимические выражения, жесты, позы, манеру держать себя. В то время мы использовали словесные игры, способствующие вызвать у детей эмоциональный отклик, добрые чувства: «Умываемся» (водичка, водичка, умой мое личико); «До свидания-Здравствуйте; «Баю-бай»; «Ласка»; «Сорока-белобока».                                                   Мы старались, чтобы день в группе был наполнен положительными эмоциями. Положительные состояние-бодрость, радость, веселое настроение, оживление, чувство защищенности, уверенности в своих силах благотворно складываются на жизнедеятельности организма ребенка. Отрицательное состояние уныния, страха, отчуждения, боязнь наказания, меняют деятельность сердечно-сосудистой систему-ы и желез внутренней секреции.                                                                                        Поэтому мы решили развивать эмоци</w:t>
      </w:r>
      <w:r w:rsidR="006E4F7B">
        <w:t xml:space="preserve">ональные мироощущения ребенка, </w:t>
      </w:r>
      <w:r w:rsidR="003812FB">
        <w:t>тем самым воспитывая нравственные черты личности и навыки общения.</w:t>
      </w:r>
      <w:r w:rsidR="006E4F7B">
        <w:t xml:space="preserve">                                  </w:t>
      </w:r>
      <w:r w:rsidR="00680565">
        <w:t xml:space="preserve">                         </w:t>
      </w:r>
      <w:r w:rsidR="006E4F7B">
        <w:t xml:space="preserve">                                                           Для развития душевной мелодии жизни ребенка, а именно так можно назвать его эмоциональный мир.  Мы на первом плане поставили атмосферу в группе, обстановку дружбы и взаимопонимания. </w:t>
      </w:r>
      <w:proofErr w:type="spellStart"/>
      <w:r w:rsidR="006E4F7B">
        <w:t>Обратясь</w:t>
      </w:r>
      <w:proofErr w:type="spellEnd"/>
      <w:r w:rsidR="006E4F7B">
        <w:t xml:space="preserve"> к опыту Марии </w:t>
      </w:r>
      <w:proofErr w:type="spellStart"/>
      <w:r w:rsidR="006E4F7B">
        <w:t>Монтессори</w:t>
      </w:r>
      <w:proofErr w:type="spellEnd"/>
      <w:r w:rsidR="006E4F7B">
        <w:t xml:space="preserve">, в чьих целях привлекает глубокий </w:t>
      </w:r>
      <w:r w:rsidR="006E4F7B">
        <w:lastRenderedPageBreak/>
        <w:t>гуманизм воспитательной и образовательной системы, мы решили, что это можно использовать и в нашей группе. Например: дети нашей группы любят общаться, образуя круг на ковре. В кругу удобнее и  интереснее</w:t>
      </w:r>
      <w:bookmarkStart w:id="0" w:name="_GoBack"/>
      <w:bookmarkEnd w:id="0"/>
      <w:r w:rsidR="006E4F7B">
        <w:t xml:space="preserve"> разговаривать, игры в кругу объединяют, различные вопросы решаются быстрее.</w:t>
      </w:r>
    </w:p>
    <w:sectPr w:rsidR="003A48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866"/>
    <w:rsid w:val="00276AE1"/>
    <w:rsid w:val="003812FB"/>
    <w:rsid w:val="003A4866"/>
    <w:rsid w:val="00680565"/>
    <w:rsid w:val="006E4F7B"/>
    <w:rsid w:val="00BD0842"/>
    <w:rsid w:val="00D41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30E73-3546-4D3D-BE4A-70F9BECA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783</Words>
  <Characters>4465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2</cp:revision>
  <dcterms:created xsi:type="dcterms:W3CDTF">2019-02-24T06:43:00Z</dcterms:created>
  <dcterms:modified xsi:type="dcterms:W3CDTF">2019-02-24T07:46:00Z</dcterms:modified>
</cp:coreProperties>
</file>