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EA" w:rsidRDefault="001258EA" w:rsidP="00D548A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006F">
        <w:rPr>
          <w:rFonts w:ascii="Times New Roman" w:hAnsi="Times New Roman" w:cs="Times New Roman"/>
          <w:sz w:val="28"/>
          <w:szCs w:val="28"/>
        </w:rPr>
        <w:t>МБДОУ детский сад №14 р.п. Мухен</w:t>
      </w:r>
      <w:r w:rsidRPr="001258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58EA" w:rsidRDefault="001258EA" w:rsidP="00D548A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58EA" w:rsidRDefault="001258EA" w:rsidP="00D548A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4FCB" w:rsidRPr="006F006F" w:rsidRDefault="001258EA" w:rsidP="00D548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3746" cy="3451253"/>
            <wp:effectExtent l="171450" t="152400" r="179705" b="206375"/>
            <wp:docPr id="3" name="Рисунок 3" descr="C:\Users\Мама\Desktop\мама\экология -эксперементы мастер клас\P114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мама\экология -эксперементы мастер клас\P114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43" cy="3452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E4FCB" w:rsidRPr="006F006F" w:rsidRDefault="00FE4FCB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CB" w:rsidRPr="001258EA" w:rsidRDefault="00FE4FCB" w:rsidP="00D548AF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258EA">
        <w:rPr>
          <w:rFonts w:ascii="Times New Roman" w:hAnsi="Times New Roman" w:cs="Times New Roman"/>
          <w:b/>
          <w:i/>
          <w:sz w:val="44"/>
          <w:szCs w:val="44"/>
        </w:rPr>
        <w:t>Мастер – класс для педагогов</w:t>
      </w:r>
    </w:p>
    <w:p w:rsidR="00AD4759" w:rsidRPr="001258EA" w:rsidRDefault="00FE4FCB" w:rsidP="00D548AF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258EA">
        <w:rPr>
          <w:rFonts w:ascii="Times New Roman" w:hAnsi="Times New Roman" w:cs="Times New Roman"/>
          <w:b/>
          <w:i/>
          <w:sz w:val="44"/>
          <w:szCs w:val="44"/>
        </w:rPr>
        <w:t>«Экологические эксперименты в ДОУ»</w:t>
      </w: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CB" w:rsidRDefault="00FE4FCB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ED2E28">
        <w:rPr>
          <w:rFonts w:ascii="Times New Roman" w:hAnsi="Times New Roman" w:cs="Times New Roman"/>
          <w:sz w:val="28"/>
          <w:szCs w:val="28"/>
        </w:rPr>
        <w:t xml:space="preserve">  </w:t>
      </w:r>
      <w:r w:rsidRPr="00D548AF">
        <w:rPr>
          <w:rFonts w:ascii="Times New Roman" w:hAnsi="Times New Roman" w:cs="Times New Roman"/>
          <w:b/>
          <w:sz w:val="28"/>
          <w:szCs w:val="28"/>
        </w:rPr>
        <w:t xml:space="preserve">воспитатель Шульжицкая </w:t>
      </w:r>
      <w:r w:rsidR="00ED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AF">
        <w:rPr>
          <w:rFonts w:ascii="Times New Roman" w:hAnsi="Times New Roman" w:cs="Times New Roman"/>
          <w:b/>
          <w:sz w:val="28"/>
          <w:szCs w:val="28"/>
        </w:rPr>
        <w:t>В.В.</w:t>
      </w: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Pr="006F006F" w:rsidRDefault="001258EA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р.п.   Мухен  2017</w:t>
      </w:r>
    </w:p>
    <w:p w:rsidR="00D548AF" w:rsidRDefault="001258EA" w:rsidP="00125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«Есть такое твердое правило. </w:t>
      </w:r>
    </w:p>
    <w:p w:rsidR="00AF7F65" w:rsidRPr="006F006F" w:rsidRDefault="00AF7F65" w:rsidP="00D548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Встал поутру, умылся, привел себя в порядок – </w:t>
      </w:r>
    </w:p>
    <w:p w:rsidR="00AF7F65" w:rsidRPr="006F006F" w:rsidRDefault="00AF7F65" w:rsidP="00D548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и сразу же приведи в порядок свою планету»</w:t>
      </w:r>
    </w:p>
    <w:p w:rsidR="00AF7F65" w:rsidRPr="006F006F" w:rsidRDefault="00AF7F65" w:rsidP="00D548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Антуан де Сент-Экзюпери «Маленький принц».</w:t>
      </w:r>
    </w:p>
    <w:p w:rsidR="00FE4FCB" w:rsidRPr="006F006F" w:rsidRDefault="00FE4FCB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65" w:rsidRPr="00D548AF" w:rsidRDefault="00D548AF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8AF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   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Сегодня экология – не только наука о взаимоотношениях живых организмов друг с другом и с окружающей средой, это мировоззрение. 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Лет 20 назад об экологическом образовании дошкольников речь даже не заводили, а в настоящее время оно становится одним из важных направлений дошкольной педагогики. Экологическое образование проходит этап становления, поэтому существуют разночтения в понимании терминов «экология», «экологическое образование», «экологическая культура», в определении его целей и задач.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 При отборе содержания экологического образования, как нам представляется, следует помнить, что дошкольный возраст – первая ступень системы непрерывного экологического образования, следовательно, на этом этапе важно реализовывать как - общепедагогические принципы.</w:t>
      </w:r>
    </w:p>
    <w:p w:rsidR="00FE4FCB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Поэтому на первый план в системе работы по экологическому воспитанию необходимо вынести формирование основ экологического сознания, понимание общих законов развития материального мира, а не просто набор сведений о природных объектах и явлениях.</w:t>
      </w:r>
    </w:p>
    <w:p w:rsidR="00641065" w:rsidRPr="006F006F" w:rsidRDefault="006410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Процесс формирования личности дошкольника в целом и экологическое воспитание в частности должны опираться на систему знаний, которая включает элементарные сведения о биосфере (живая природа: растения, животные, человек; неживая природа); о таких понятиях, как движение, здоровье, жизнь, смерть; об экологическом пространстве. Особое место в этой системе должны занимать знание о человеке как о части природы, как о самом разумном существе, от которого в значительной степени зависит будущее биосферы. Чтобы эти знания стали частью внутренней культуры и начали влиять на систему потребностей, диктующих мотивы поведения ребенка, необходимо сделать их приобретение и усваивание эмоционально окрашенными, радостью от встречи с природой, стремление глубже понять ее, симпатией, любовью к родной земле, чувством ответственности перед ней.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65" w:rsidRPr="006F006F" w:rsidRDefault="00FE4FCB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AF">
        <w:rPr>
          <w:rFonts w:ascii="Times New Roman" w:hAnsi="Times New Roman" w:cs="Times New Roman"/>
          <w:b/>
          <w:sz w:val="28"/>
          <w:szCs w:val="28"/>
        </w:rPr>
        <w:t>Цель: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AF7F65" w:rsidRPr="006F006F">
        <w:rPr>
          <w:rFonts w:ascii="Times New Roman" w:hAnsi="Times New Roman" w:cs="Times New Roman"/>
          <w:sz w:val="28"/>
          <w:szCs w:val="28"/>
        </w:rPr>
        <w:t>Приобщения педагогов к экологической культуре через опыты и эксперименты</w:t>
      </w:r>
    </w:p>
    <w:p w:rsidR="00FE4FCB" w:rsidRPr="006F006F" w:rsidRDefault="00FE4FCB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B0" w:rsidRPr="00D548AF" w:rsidRDefault="00FE4FCB" w:rsidP="00D548AF">
      <w:pPr>
        <w:jc w:val="both"/>
        <w:rPr>
          <w:rFonts w:eastAsiaTheme="minorEastAsia"/>
          <w:b/>
          <w:bCs/>
          <w:color w:val="FF0000"/>
          <w:kern w:val="24"/>
          <w:sz w:val="28"/>
          <w:szCs w:val="28"/>
        </w:rPr>
      </w:pPr>
      <w:r w:rsidRPr="00D548AF">
        <w:rPr>
          <w:b/>
          <w:sz w:val="28"/>
          <w:szCs w:val="28"/>
        </w:rPr>
        <w:t>Задачи:</w:t>
      </w:r>
      <w:r w:rsidR="005555B0" w:rsidRPr="00D548AF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</w:p>
    <w:p w:rsidR="005555B0" w:rsidRPr="00D548AF" w:rsidRDefault="005555B0" w:rsidP="00D548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548AF">
        <w:rPr>
          <w:rFonts w:eastAsiaTheme="minorEastAsia"/>
          <w:color w:val="000000" w:themeColor="text1"/>
          <w:kern w:val="24"/>
          <w:sz w:val="28"/>
          <w:szCs w:val="28"/>
        </w:rPr>
        <w:t xml:space="preserve">Вызывать  интерес к исследованию природы, развивать мыслительные операции </w:t>
      </w:r>
      <w:r w:rsidR="00D548AF" w:rsidRPr="00D548AF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</w:t>
      </w:r>
      <w:r w:rsidR="00D548AF" w:rsidRPr="00D548AF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       </w:t>
      </w:r>
      <w:r w:rsidRPr="00D548AF">
        <w:rPr>
          <w:rFonts w:eastAsiaTheme="minorEastAsia"/>
          <w:color w:val="000000" w:themeColor="text1"/>
          <w:kern w:val="24"/>
          <w:sz w:val="28"/>
          <w:szCs w:val="28"/>
        </w:rPr>
        <w:t>(анализ, синтез, классификацию, обобщение и др.).</w:t>
      </w:r>
    </w:p>
    <w:p w:rsidR="005555B0" w:rsidRPr="006F006F" w:rsidRDefault="005555B0" w:rsidP="00D548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Расширять знания педагогов о значении экологического экспериментирования в развитии детей дошкольного возраста.</w:t>
      </w:r>
    </w:p>
    <w:p w:rsidR="005555B0" w:rsidRPr="006F006F" w:rsidRDefault="005555B0" w:rsidP="00D548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 xml:space="preserve">Моделировать в своем сознании картину мира, основанную на собственных наблюдениях, опытах, установлении взаимозависимости, закономерности и т.д. </w:t>
      </w:r>
    </w:p>
    <w:p w:rsidR="005555B0" w:rsidRPr="006F006F" w:rsidRDefault="005555B0" w:rsidP="00D548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06F">
        <w:rPr>
          <w:rFonts w:eastAsiaTheme="minorEastAsia"/>
          <w:color w:val="000000" w:themeColor="text1"/>
          <w:kern w:val="24"/>
          <w:sz w:val="28"/>
          <w:szCs w:val="28"/>
        </w:rPr>
        <w:t>Формировать представления о правильной организации экспериментирования с ребенком-дошкольником.</w:t>
      </w:r>
    </w:p>
    <w:p w:rsidR="00D548AF" w:rsidRDefault="00D548A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Какие же элементы экологического сознания наиболее характерны для дошкольников?</w:t>
      </w:r>
    </w:p>
    <w:p w:rsidR="00050E02" w:rsidRPr="00D548AF" w:rsidRDefault="00050E02" w:rsidP="006F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AF">
        <w:rPr>
          <w:rFonts w:ascii="Times New Roman" w:hAnsi="Times New Roman" w:cs="Times New Roman"/>
          <w:i/>
          <w:sz w:val="28"/>
          <w:szCs w:val="28"/>
        </w:rPr>
        <w:t>Потребность в общении с природой.</w:t>
      </w:r>
    </w:p>
    <w:p w:rsidR="00050E02" w:rsidRPr="006F006F" w:rsidRDefault="00D548A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E02" w:rsidRPr="006F006F">
        <w:rPr>
          <w:rFonts w:ascii="Times New Roman" w:hAnsi="Times New Roman" w:cs="Times New Roman"/>
          <w:sz w:val="28"/>
          <w:szCs w:val="28"/>
        </w:rPr>
        <w:t>Эстетические и этические чувства, которые вызывают общение с природой, индивидуальные для каждого ребенка.</w:t>
      </w:r>
    </w:p>
    <w:p w:rsidR="00050E02" w:rsidRPr="006F006F" w:rsidRDefault="00D548A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E02" w:rsidRPr="006F006F">
        <w:rPr>
          <w:rFonts w:ascii="Times New Roman" w:hAnsi="Times New Roman" w:cs="Times New Roman"/>
          <w:sz w:val="28"/>
          <w:szCs w:val="28"/>
        </w:rPr>
        <w:t>Проведение опытов, организация экспериментирования – один из эффективных путей воспитания экологической культуры дошкольников. Исследовательская деятельность вызывает огромный интерес у детей. Опыты – словно «фокусы». Только загадка фокусов так и остается не разгаданной, а вот все, что получается можно объяснить и понять. Опыты помогают развивать мышление, логику, творчество ребенка, наглядно показать связи между живыми и неживыми в природе. Исследования представляют ребенку возможность самому найти ответы на вопросы «как?» и «почему?».</w:t>
      </w: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Знания, полученные во время проведения опытов, запоминаются надолго. Важно, чтобы каждый ребенок проводил собственные опыты.</w:t>
      </w:r>
    </w:p>
    <w:p w:rsidR="00050E02" w:rsidRPr="00D548AF" w:rsidRDefault="00050E02" w:rsidP="006F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AF">
        <w:rPr>
          <w:rFonts w:ascii="Times New Roman" w:hAnsi="Times New Roman" w:cs="Times New Roman"/>
          <w:i/>
          <w:sz w:val="28"/>
          <w:szCs w:val="28"/>
        </w:rPr>
        <w:t>Ребенок должен делать все сам, а не быть в роли наблюдателя.</w:t>
      </w:r>
    </w:p>
    <w:p w:rsidR="00050E02" w:rsidRPr="00D548AF" w:rsidRDefault="00050E02" w:rsidP="006F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AF">
        <w:rPr>
          <w:rFonts w:ascii="Times New Roman" w:hAnsi="Times New Roman" w:cs="Times New Roman"/>
          <w:i/>
          <w:sz w:val="28"/>
          <w:szCs w:val="28"/>
        </w:rPr>
        <w:t>Детское экспериментирование – путь к познанию окружающего мира.</w:t>
      </w:r>
    </w:p>
    <w:p w:rsidR="00050E02" w:rsidRPr="006F006F" w:rsidRDefault="007D429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0E02" w:rsidRPr="006F006F">
        <w:rPr>
          <w:rFonts w:ascii="Times New Roman" w:hAnsi="Times New Roman" w:cs="Times New Roman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показания им окружающего мира. В связи с этим можно заключить, что экспериментирование стимулирует интеллектуальную активность и любознательность ребенка. В итоге можно сделать вывод, что основополагающие законы природы выводятся ребенком самостоятельно, как результат постановки опыта. Эксперимент же, специально организуемый педагогом, безопасен для ребенка и в тоже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</w:t>
      </w: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Природа – великий учитель, поэтому необходимо воспитывать в детях четкое понимание того, что не будь всего живого – земли, воды – людям не жить на земле.</w:t>
      </w: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Чем богаче мир вокруг, тем будет лучше жить в этом мире взрослым и детям.</w:t>
      </w:r>
    </w:p>
    <w:p w:rsidR="00050E02" w:rsidRPr="006F006F" w:rsidRDefault="007D429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</w:t>
      </w:r>
      <w:r w:rsidR="00050E02" w:rsidRPr="006F006F">
        <w:rPr>
          <w:rFonts w:ascii="Times New Roman" w:hAnsi="Times New Roman" w:cs="Times New Roman"/>
          <w:sz w:val="28"/>
          <w:szCs w:val="28"/>
        </w:rPr>
        <w:t>Чем раньше ребенок познает природу, научится беречь ее, чувствовать взаимосвязь человека с природой, тем богаче, добрее он вырастет. Воспитатель должен заложить в сознание детей понятие о живой и неживой природе.</w:t>
      </w:r>
    </w:p>
    <w:p w:rsidR="00050E02" w:rsidRPr="006F006F" w:rsidRDefault="007D429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 </w:t>
      </w:r>
      <w:r w:rsidR="00050E02" w:rsidRPr="006F006F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</w:t>
      </w:r>
      <w:r w:rsidR="00050E02" w:rsidRPr="006F006F">
        <w:rPr>
          <w:rFonts w:ascii="Times New Roman" w:hAnsi="Times New Roman" w:cs="Times New Roman"/>
          <w:sz w:val="28"/>
          <w:szCs w:val="28"/>
        </w:rPr>
        <w:lastRenderedPageBreak/>
        <w:t>взаимоотношениях с другими объектами со средой обитания. В процессе эксперимента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сравнивая классификации, обобщения и экстраполяции. 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050E02" w:rsidRPr="006F006F" w:rsidRDefault="00D548A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E02" w:rsidRPr="006F006F">
        <w:rPr>
          <w:rFonts w:ascii="Times New Roman" w:hAnsi="Times New Roman" w:cs="Times New Roman"/>
          <w:sz w:val="28"/>
          <w:szCs w:val="28"/>
        </w:rPr>
        <w:t xml:space="preserve">Таким образом, чтобы осуществлять развитие экспериментальных способностей, необходимо формирование ребенка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II. Практическая часть.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 </w:t>
      </w:r>
    </w:p>
    <w:p w:rsidR="00AF7F6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(Участники проходят в «лабораторию»). 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Предлагаю вашему вниманию сказку с проблемными вопросами, ответить на которые необходимо при помощи опытов.</w:t>
      </w:r>
    </w:p>
    <w:p w:rsidR="00ED2E28" w:rsidRPr="00ED2E28" w:rsidRDefault="00AF7F65" w:rsidP="00ED2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28">
        <w:rPr>
          <w:rFonts w:ascii="Times New Roman" w:hAnsi="Times New Roman" w:cs="Times New Roman"/>
          <w:b/>
          <w:sz w:val="28"/>
          <w:szCs w:val="28"/>
        </w:rPr>
        <w:t>Сказка называется</w:t>
      </w:r>
      <w:r w:rsidR="00ED2E28" w:rsidRPr="00ED2E28">
        <w:rPr>
          <w:rFonts w:ascii="Times New Roman" w:hAnsi="Times New Roman" w:cs="Times New Roman"/>
          <w:b/>
          <w:sz w:val="28"/>
          <w:szCs w:val="28"/>
        </w:rPr>
        <w:t>:</w:t>
      </w:r>
    </w:p>
    <w:p w:rsidR="00AF7F65" w:rsidRPr="00ED2E28" w:rsidRDefault="00AF7F65" w:rsidP="00ED2E2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E28">
        <w:rPr>
          <w:rFonts w:ascii="Times New Roman" w:hAnsi="Times New Roman" w:cs="Times New Roman"/>
          <w:b/>
          <w:i/>
          <w:sz w:val="28"/>
          <w:szCs w:val="28"/>
        </w:rPr>
        <w:t>«Путешествие утенка, или мир за забором птичьего двора».</w:t>
      </w:r>
    </w:p>
    <w:p w:rsidR="007D4295" w:rsidRPr="006F006F" w:rsidRDefault="007D429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В деревушке, на птичьем дворе жил очень любопытный утенок. Его братья и сестры были очень послушными, а он везде совал свой нос. Однажды ему захотелось узнать, что же там за забором птичьего двора, и он пошел открывать мир. </w:t>
      </w:r>
    </w:p>
    <w:p w:rsidR="007D4295" w:rsidRPr="006F006F" w:rsidRDefault="007D429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AF7F65" w:rsidRPr="006F006F">
        <w:rPr>
          <w:rFonts w:ascii="Times New Roman" w:hAnsi="Times New Roman" w:cs="Times New Roman"/>
          <w:b/>
          <w:sz w:val="28"/>
          <w:szCs w:val="28"/>
        </w:rPr>
        <w:t>(1 группа педагогов)</w:t>
      </w:r>
      <w:r w:rsidRPr="006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65" w:rsidRPr="006F006F">
        <w:rPr>
          <w:rFonts w:ascii="Times New Roman" w:hAnsi="Times New Roman" w:cs="Times New Roman"/>
          <w:sz w:val="28"/>
          <w:szCs w:val="28"/>
        </w:rPr>
        <w:t xml:space="preserve"> Выйдя за забор, он отправился по тропинке и вдруг он заметил на земле маленького муравья. Ему захотелось разглядеть его поближе. Как можно это сделать? 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6F006F">
        <w:rPr>
          <w:rFonts w:ascii="Times New Roman" w:hAnsi="Times New Roman" w:cs="Times New Roman"/>
          <w:sz w:val="28"/>
          <w:szCs w:val="28"/>
        </w:rPr>
        <w:t xml:space="preserve">. </w:t>
      </w:r>
      <w:r w:rsidR="007D4295" w:rsidRPr="006F006F">
        <w:rPr>
          <w:rFonts w:ascii="Times New Roman" w:hAnsi="Times New Roman" w:cs="Times New Roman"/>
          <w:sz w:val="28"/>
          <w:szCs w:val="28"/>
        </w:rPr>
        <w:t>(</w:t>
      </w:r>
      <w:r w:rsidRPr="006F006F">
        <w:rPr>
          <w:rFonts w:ascii="Times New Roman" w:hAnsi="Times New Roman" w:cs="Times New Roman"/>
          <w:i/>
          <w:sz w:val="28"/>
          <w:szCs w:val="28"/>
        </w:rPr>
        <w:t>Нужно взять трехлитровую банку. Сверху затянуть горлышко пищевой пленкой, но не натягивать ее, а наоборот, продавить ее так, чтобы образовалась небольшая емкость. Завязать пленку веревкой или резинкой, а в углубление налить воды. Вывод: если смотреть на воду сквозь пищевую пленку, то получим эффект увеличительного стекла. Тот же эффект получится, если смотреть на предмет сквозь банку с водой, закрепив его на задней стенке банки прозрачным скотчем.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7D4295" w:rsidRPr="006F006F">
        <w:rPr>
          <w:rFonts w:ascii="Times New Roman" w:hAnsi="Times New Roman" w:cs="Times New Roman"/>
          <w:sz w:val="28"/>
          <w:szCs w:val="28"/>
        </w:rPr>
        <w:t>)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(2 группа педагогов</w:t>
      </w:r>
      <w:r w:rsidRPr="006F006F">
        <w:rPr>
          <w:rFonts w:ascii="Times New Roman" w:hAnsi="Times New Roman" w:cs="Times New Roman"/>
          <w:sz w:val="28"/>
          <w:szCs w:val="28"/>
        </w:rPr>
        <w:t>) Неподалеку утёнок увидел небольшое озеро, в нем плавало много загадочных цветов, это были кувшинки. Солнышко уже начало всходить, когда добравшись на лодке до середины озера, утенок увидел, как распускаются эти прекрасные цветы. Покажите, как это происходит?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 xml:space="preserve"> Опыт № 2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  <w:r w:rsidR="007D4295" w:rsidRPr="006F006F">
        <w:rPr>
          <w:rFonts w:ascii="Times New Roman" w:hAnsi="Times New Roman" w:cs="Times New Roman"/>
          <w:i/>
          <w:sz w:val="28"/>
          <w:szCs w:val="28"/>
        </w:rPr>
        <w:t>(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Нужно вырезать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</w:t>
      </w:r>
      <w:r w:rsidRPr="006F006F">
        <w:rPr>
          <w:rFonts w:ascii="Times New Roman" w:hAnsi="Times New Roman" w:cs="Times New Roman"/>
          <w:i/>
          <w:sz w:val="28"/>
          <w:szCs w:val="28"/>
        </w:rPr>
        <w:lastRenderedPageBreak/>
        <w:t>Вывод: это происходит потому, что бумага намокает, становится постепенно тяжелее и лепестки раскрываются.</w:t>
      </w:r>
      <w:r w:rsidR="007D4295" w:rsidRPr="006F006F">
        <w:rPr>
          <w:rFonts w:ascii="Times New Roman" w:hAnsi="Times New Roman" w:cs="Times New Roman"/>
          <w:i/>
          <w:sz w:val="28"/>
          <w:szCs w:val="28"/>
        </w:rPr>
        <w:t>)</w:t>
      </w:r>
      <w:r w:rsidRPr="006F0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(3 группа педагогов)</w:t>
      </w:r>
      <w:r w:rsidRPr="006F006F">
        <w:rPr>
          <w:rFonts w:ascii="Times New Roman" w:hAnsi="Times New Roman" w:cs="Times New Roman"/>
          <w:sz w:val="28"/>
          <w:szCs w:val="28"/>
        </w:rPr>
        <w:t xml:space="preserve"> Потом утёнок увидел, что рыбки то появлялись на поверхности воды, то снова пропадали. Объясните, как это у них получается? </w:t>
      </w:r>
    </w:p>
    <w:p w:rsidR="00DC0731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Опыт № 3</w:t>
      </w:r>
      <w:r w:rsidR="00DC0731" w:rsidRPr="006F0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295" w:rsidRPr="006F006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F006F">
        <w:rPr>
          <w:rFonts w:ascii="Times New Roman" w:hAnsi="Times New Roman" w:cs="Times New Roman"/>
          <w:i/>
          <w:sz w:val="28"/>
          <w:szCs w:val="28"/>
        </w:rPr>
        <w:t xml:space="preserve"> Возьмите стакан со свежей газированной водой или лимонадом,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Почему так происходит? Вывод: на поверхности пузырьки лопнут,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У рыбы есть плавательный пузырь, когда ей надо погрузиться, мускулы сжимаются, сдавливают пузырь, объем уменьшается, рыба опускается вниз. А надо подняться на поверхность – мускулы расслабляются, распускают пузырь. Он увеличивается и рыба всплывает.</w:t>
      </w:r>
      <w:r w:rsidR="007D4295" w:rsidRPr="006F006F">
        <w:rPr>
          <w:rFonts w:ascii="Times New Roman" w:hAnsi="Times New Roman" w:cs="Times New Roman"/>
          <w:i/>
          <w:sz w:val="28"/>
          <w:szCs w:val="28"/>
        </w:rPr>
        <w:t>)</w:t>
      </w:r>
    </w:p>
    <w:p w:rsidR="00DC0731" w:rsidRPr="006F006F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F006F">
        <w:rPr>
          <w:rFonts w:ascii="Times New Roman" w:hAnsi="Times New Roman" w:cs="Times New Roman"/>
          <w:b/>
          <w:sz w:val="28"/>
          <w:szCs w:val="28"/>
        </w:rPr>
        <w:t xml:space="preserve"> группа педагогов</w:t>
      </w:r>
      <w:r w:rsidRPr="006F006F">
        <w:rPr>
          <w:rFonts w:ascii="Times New Roman" w:hAnsi="Times New Roman" w:cs="Times New Roman"/>
          <w:sz w:val="28"/>
          <w:szCs w:val="28"/>
        </w:rPr>
        <w:t xml:space="preserve">) </w:t>
      </w:r>
      <w:r w:rsidR="00DC0731" w:rsidRPr="006F006F">
        <w:rPr>
          <w:rFonts w:ascii="Times New Roman" w:hAnsi="Times New Roman" w:cs="Times New Roman"/>
          <w:sz w:val="28"/>
          <w:szCs w:val="28"/>
        </w:rPr>
        <w:t>Вдруг не вдалеке он увидел костер. Подойдя ближе ему стало страшно и трудно дышать почему подумал утенок?</w:t>
      </w:r>
    </w:p>
    <w:p w:rsidR="00DC0731" w:rsidRPr="006F006F" w:rsidRDefault="00DC0731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Опыт № 4</w:t>
      </w:r>
    </w:p>
    <w:p w:rsidR="00DC0731" w:rsidRPr="006F006F" w:rsidRDefault="00DC0731" w:rsidP="006F00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 xml:space="preserve"> «Пламя загрязняет воздух». </w:t>
      </w:r>
      <w:r w:rsidRPr="006F006F">
        <w:rPr>
          <w:rFonts w:ascii="Times New Roman" w:hAnsi="Times New Roman" w:cs="Times New Roman"/>
          <w:i/>
          <w:sz w:val="28"/>
          <w:szCs w:val="28"/>
        </w:rPr>
        <w:t>Зажгите свечу. Горит пламя. Может ли она загрязнить воздух? Подержите над пламенем свечи на расстоянии (1-2 см.) стекло или фарфоровую чашку. Через некоторое время вы увидите, что этот предмет снизу почернел – покрылся слоем копоти.  Вывод: при сгорании выделяется вредные вещества загрязняющие природу)</w:t>
      </w:r>
    </w:p>
    <w:p w:rsidR="00DC0731" w:rsidRPr="006F006F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006F">
        <w:rPr>
          <w:rFonts w:ascii="Times New Roman" w:hAnsi="Times New Roman" w:cs="Times New Roman"/>
          <w:b/>
          <w:sz w:val="28"/>
          <w:szCs w:val="28"/>
        </w:rPr>
        <w:t xml:space="preserve"> группа педагогов</w:t>
      </w:r>
      <w:r w:rsidRPr="006F006F">
        <w:rPr>
          <w:rFonts w:ascii="Times New Roman" w:hAnsi="Times New Roman" w:cs="Times New Roman"/>
          <w:sz w:val="28"/>
          <w:szCs w:val="28"/>
        </w:rPr>
        <w:t xml:space="preserve">) </w:t>
      </w:r>
      <w:r w:rsidR="00DC0731" w:rsidRPr="006F006F">
        <w:rPr>
          <w:rFonts w:ascii="Times New Roman" w:hAnsi="Times New Roman" w:cs="Times New Roman"/>
          <w:sz w:val="28"/>
          <w:szCs w:val="28"/>
        </w:rPr>
        <w:t>Тут утенок вспомнил что огонь боится воды и ему так захотелось чтоб налетела тучка и пошел дождик , а откуда он берется утенок не знал.</w:t>
      </w:r>
    </w:p>
    <w:p w:rsidR="00DC0731" w:rsidRPr="006F006F" w:rsidRDefault="00DC0731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Опыт № 5</w:t>
      </w:r>
    </w:p>
    <w:p w:rsidR="00DC0731" w:rsidRPr="006F006F" w:rsidRDefault="005439D6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C0731"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Делаем облако</w:t>
      </w: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C0731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  <w:r w:rsidRPr="006F00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</w:t>
      </w:r>
      <w:r w:rsidR="00DC0731"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  <w:r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439D6" w:rsidRPr="006F006F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F006F">
        <w:rPr>
          <w:rFonts w:ascii="Times New Roman" w:hAnsi="Times New Roman" w:cs="Times New Roman"/>
          <w:b/>
          <w:sz w:val="28"/>
          <w:szCs w:val="28"/>
        </w:rPr>
        <w:t xml:space="preserve"> группа педагогов</w:t>
      </w:r>
      <w:r w:rsidRPr="006F006F">
        <w:rPr>
          <w:rFonts w:ascii="Times New Roman" w:hAnsi="Times New Roman" w:cs="Times New Roman"/>
          <w:sz w:val="28"/>
          <w:szCs w:val="28"/>
        </w:rPr>
        <w:t xml:space="preserve">) </w:t>
      </w:r>
      <w:r w:rsidR="005439D6"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Утенку удалось потушить костер, но он очень устал и решил вернутся домой. Возвращается без подарка он не хотел. Огляделся по сторонам и увидел множество красивых растений , но как их принести домой и передать всю их красоту подумал утенок?</w:t>
      </w:r>
    </w:p>
    <w:p w:rsidR="005439D6" w:rsidRPr="006F006F" w:rsidRDefault="005439D6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 xml:space="preserve">Опыт № 6  </w:t>
      </w: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Необычное рисование</w:t>
      </w:r>
    </w:p>
    <w:p w:rsidR="005439D6" w:rsidRPr="006F006F" w:rsidRDefault="005439D6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(Дайте ребенку кусочек чистой светлой однотонной ткани (белой, голубой, розовой, светло-зеленой).Нарвите лепестков от разных цветов: желтых, оранжевых, красных, синих, голубых, а также зеленых листьев разного оттенка. Только помните, что </w:t>
      </w:r>
      <w:r w:rsidRPr="006F0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некоторые растения ядовиты, например аконит. 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 Получился прекрасный подарок маме и бабушке.)</w:t>
      </w:r>
    </w:p>
    <w:p w:rsidR="005439D6" w:rsidRP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 юного дарования готов! Получился прекрасный подарок маме и бабушке.)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Утенку очень понравилось гулять и познавать этот огромный и интересный окружающий мир. И теперь на многие вопросы он знал ответы: 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1.Почему через банку с водой можно рассмотреть предмет? 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2. Почему же распускаются кувшинки?</w:t>
      </w:r>
    </w:p>
    <w:p w:rsidR="007D4295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 3. Почему плавают рыбки? </w:t>
      </w:r>
    </w:p>
    <w:p w:rsidR="006F006F" w:rsidRP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4. Почему трудно дышать?</w:t>
      </w:r>
    </w:p>
    <w:p w:rsidR="006F006F" w:rsidRP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5.  Откуда берется дождь?</w:t>
      </w:r>
    </w:p>
    <w:p w:rsid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6. Как сделать подарок маме?</w:t>
      </w:r>
    </w:p>
    <w:p w:rsidR="00ED2E28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28">
        <w:rPr>
          <w:rFonts w:ascii="Times New Roman" w:hAnsi="Times New Roman" w:cs="Times New Roman"/>
          <w:i/>
          <w:sz w:val="28"/>
          <w:szCs w:val="28"/>
        </w:rPr>
        <w:t>(Педагоги по ходу рассказа проводят опыты , получается 6 столов для опытов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2E28" w:rsidRPr="006F006F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уважаемые педагоги.</w:t>
      </w:r>
    </w:p>
    <w:p w:rsidR="00050E02" w:rsidRPr="006F006F" w:rsidRDefault="00AF7F65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Вывод: 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</w:p>
    <w:p w:rsidR="006F006F" w:rsidRP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006F" w:rsidRPr="006F006F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06F" w:rsidRPr="006F006F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со средой обитания. В процессе эксперимента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сравнивая классификации, обобщения и экстраполяции. 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6F006F" w:rsidRP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 xml:space="preserve">Таким образом, чтобы осуществлять развитие экспериментальных способностей, необходимо формирование ребенка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</w:t>
      </w:r>
    </w:p>
    <w:p w:rsidR="00ED2E28" w:rsidRPr="006F006F" w:rsidRDefault="00ED2E28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8EA" w:rsidRDefault="001258EA" w:rsidP="00ED2E28">
      <w:pPr>
        <w:jc w:val="center"/>
        <w:rPr>
          <w:rFonts w:ascii="Comic Sans MS" w:hAnsi="Comic Sans MS"/>
          <w:b/>
          <w:i/>
        </w:rPr>
      </w:pPr>
    </w:p>
    <w:p w:rsidR="00ED2E28" w:rsidRPr="00ED2E28" w:rsidRDefault="00ED2E28" w:rsidP="00ED2E28">
      <w:pPr>
        <w:jc w:val="center"/>
        <w:rPr>
          <w:rFonts w:ascii="Comic Sans MS" w:hAnsi="Comic Sans MS"/>
          <w:b/>
          <w:i/>
        </w:rPr>
      </w:pPr>
      <w:r w:rsidRPr="00ED2E28">
        <w:rPr>
          <w:rFonts w:ascii="Comic Sans MS" w:hAnsi="Comic Sans MS"/>
          <w:b/>
          <w:i/>
        </w:rPr>
        <w:lastRenderedPageBreak/>
        <w:t>«Живой букварь»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Нас в любое время года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мудрая природа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по календарю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По живому букварю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Птицы учат пению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Паучок терпению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нас пчелиный рой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Дисциплине трудовой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Обучает жить в труде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И по справедливости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нас правдивости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снег нас чистоте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Учит солнце доброте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У природы круглый год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Обучатся нужно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Нас деревья всех пород</w:t>
      </w:r>
    </w:p>
    <w:p w:rsidR="00ED2E28" w:rsidRPr="00ED2E28" w:rsidRDefault="00ED2E28" w:rsidP="00ED2E28">
      <w:pPr>
        <w:jc w:val="center"/>
        <w:rPr>
          <w:rFonts w:ascii="Comic Sans MS" w:hAnsi="Comic Sans MS"/>
        </w:rPr>
      </w:pPr>
      <w:r w:rsidRPr="00ED2E28">
        <w:rPr>
          <w:rFonts w:ascii="Comic Sans MS" w:hAnsi="Comic Sans MS"/>
        </w:rPr>
        <w:t>Весь большой лесной народ</w:t>
      </w:r>
    </w:p>
    <w:p w:rsidR="00ED2E28" w:rsidRPr="00ED2E28" w:rsidRDefault="00ED2E28" w:rsidP="00ED2E28">
      <w:pPr>
        <w:jc w:val="center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ED2E28">
        <w:rPr>
          <w:rFonts w:ascii="Comic Sans MS" w:hAnsi="Comic Sans MS"/>
        </w:rPr>
        <w:t>Учит крепкой дружбе.</w:t>
      </w:r>
      <w:r w:rsidRPr="00ED2E2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</w:t>
      </w:r>
    </w:p>
    <w:p w:rsidR="00ED2E28" w:rsidRPr="00ED2E28" w:rsidRDefault="00ED2E28" w:rsidP="00ED2E28">
      <w:pPr>
        <w:jc w:val="center"/>
        <w:rPr>
          <w:rFonts w:ascii="Comic Sans MS" w:hAnsi="Comic Sans MS"/>
          <w:b/>
        </w:rPr>
      </w:pPr>
      <w:r w:rsidRPr="00ED2E28">
        <w:rPr>
          <w:rFonts w:ascii="Arial" w:eastAsia="Times New Roman" w:hAnsi="Arial" w:cs="Arial"/>
          <w:b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В. Орлова</w:t>
      </w:r>
    </w:p>
    <w:p w:rsidR="00ED2E28" w:rsidRPr="006E7265" w:rsidRDefault="00ED2E28" w:rsidP="00ED2E28">
      <w:pPr>
        <w:jc w:val="center"/>
        <w:rPr>
          <w:rFonts w:ascii="Comic Sans MS" w:hAnsi="Comic Sans MS"/>
          <w:sz w:val="32"/>
          <w:szCs w:val="32"/>
        </w:rPr>
      </w:pPr>
    </w:p>
    <w:p w:rsidR="006F006F" w:rsidRDefault="006F006F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28" w:rsidRDefault="00ED2E28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28" w:rsidRDefault="00ED2E28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28" w:rsidRDefault="00ED2E28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8EA" w:rsidRPr="006F006F" w:rsidRDefault="001258EA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0731" w:rsidRPr="006F006F" w:rsidRDefault="00DC0731" w:rsidP="006F0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06F">
        <w:rPr>
          <w:rFonts w:ascii="Times New Roman" w:hAnsi="Times New Roman" w:cs="Times New Roman"/>
          <w:b/>
          <w:sz w:val="28"/>
          <w:szCs w:val="28"/>
        </w:rPr>
        <w:lastRenderedPageBreak/>
        <w:t>Опыт 4  «Пламя загрязняет воздух».</w:t>
      </w:r>
    </w:p>
    <w:p w:rsidR="00DC0731" w:rsidRPr="006F006F" w:rsidRDefault="00DC0731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06F">
        <w:rPr>
          <w:rFonts w:ascii="Times New Roman" w:hAnsi="Times New Roman" w:cs="Times New Roman"/>
          <w:sz w:val="28"/>
          <w:szCs w:val="28"/>
        </w:rPr>
        <w:t>Зажгите свечу. Горит пламя. Может ли она загрязнить воздух? Подержите над пламенем свечи на расстоянии (1-2 см.) стекло или фарфоровую чашку. Через некоторое время вы увидите, что этот предмет снизу почернел – покрылся слоем копоти.</w:t>
      </w:r>
    </w:p>
    <w:p w:rsidR="00050E02" w:rsidRPr="006F006F" w:rsidRDefault="00050E02" w:rsidP="006F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2" w:rsidRPr="006F006F" w:rsidRDefault="00DC0731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2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050E02" w:rsidRPr="006F006F" w:rsidRDefault="00DC0731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1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ED2E28" w:rsidRPr="006F006F" w:rsidRDefault="00ED2E28" w:rsidP="00ED2E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2 Цветы лотоса</w:t>
      </w:r>
    </w:p>
    <w:p w:rsidR="00ED2E28" w:rsidRPr="006F006F" w:rsidRDefault="00ED2E28" w:rsidP="00ED2E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ED2E28" w:rsidRPr="006F006F" w:rsidRDefault="00ED2E28" w:rsidP="00ED2E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28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2E28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2E28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2E28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2E28" w:rsidRDefault="00ED2E28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0E02" w:rsidRPr="006F006F" w:rsidRDefault="00DC0731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Опыт 5 </w:t>
      </w:r>
      <w:r w:rsidR="00050E02"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Делаем облако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050E02" w:rsidRPr="006F006F" w:rsidRDefault="00050E02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6F006F" w:rsidRPr="00ED2E28" w:rsidRDefault="00050E02" w:rsidP="00ED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15371A" wp14:editId="3AEF8E87">
            <wp:extent cx="1435100" cy="1955800"/>
            <wp:effectExtent l="0" t="0" r="0" b="6350"/>
            <wp:docPr id="1" name="Рисунок 1" descr="Эксперименты для дет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ерименты для детей до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6F" w:rsidRPr="006F006F" w:rsidRDefault="006F006F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3"Подводная лодка" №1. Подводная лодка из винограда</w:t>
      </w:r>
    </w:p>
    <w:p w:rsidR="006F006F" w:rsidRPr="006F006F" w:rsidRDefault="006F006F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6F006F" w:rsidRPr="006F006F" w:rsidRDefault="006F006F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6F006F" w:rsidRPr="006F006F" w:rsidRDefault="006F006F" w:rsidP="006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4C8A1" wp14:editId="54417957">
            <wp:extent cx="3810000" cy="838200"/>
            <wp:effectExtent l="0" t="0" r="0" b="0"/>
            <wp:docPr id="2" name="Рисунок 2" descr="Эксперименты для дет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ы для детей до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6F" w:rsidRPr="006F006F" w:rsidRDefault="006F006F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F006F" w:rsidRPr="006F006F" w:rsidRDefault="006F006F" w:rsidP="006F00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D2E28" w:rsidRPr="006F006F" w:rsidRDefault="00ED2E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2E28" w:rsidRPr="006F006F" w:rsidSect="00FE4FCB">
      <w:pgSz w:w="11906" w:h="16838"/>
      <w:pgMar w:top="851" w:right="62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67C9"/>
    <w:multiLevelType w:val="hybridMultilevel"/>
    <w:tmpl w:val="9A007678"/>
    <w:lvl w:ilvl="0" w:tplc="47608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A20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74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01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860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EFB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A3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4B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045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9667F"/>
    <w:multiLevelType w:val="hybridMultilevel"/>
    <w:tmpl w:val="B4C0A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CB"/>
    <w:rsid w:val="00050E02"/>
    <w:rsid w:val="001258EA"/>
    <w:rsid w:val="003B716A"/>
    <w:rsid w:val="005439D6"/>
    <w:rsid w:val="005555B0"/>
    <w:rsid w:val="00641065"/>
    <w:rsid w:val="006F006F"/>
    <w:rsid w:val="007D4295"/>
    <w:rsid w:val="00AD4759"/>
    <w:rsid w:val="00AF7F65"/>
    <w:rsid w:val="00D548AF"/>
    <w:rsid w:val="00DC0731"/>
    <w:rsid w:val="00ED2E28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1F39A-C9A3-4C5D-A6B0-F8DEAD72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2017-04-30T08:44:00Z</dcterms:created>
  <dcterms:modified xsi:type="dcterms:W3CDTF">2017-05-10T11:20:00Z</dcterms:modified>
</cp:coreProperties>
</file>