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  <w:gridCol w:w="599"/>
      </w:tblGrid>
      <w:tr w:rsidR="00B32C3E" w:rsidRPr="00F67635" w:rsidTr="00B32C3E">
        <w:trPr>
          <w:trHeight w:val="585"/>
        </w:trPr>
        <w:tc>
          <w:tcPr>
            <w:tcW w:w="10349" w:type="dxa"/>
            <w:gridSpan w:val="2"/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Предисловие</w:t>
            </w: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9F23CF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Целевой раздел</w:t>
            </w: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9F23CF" w:rsidP="00230F02">
            <w:pPr>
              <w:pStyle w:val="a3"/>
              <w:numPr>
                <w:ilvl w:val="1"/>
                <w:numId w:val="2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C55C1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Calibri" w:hAnsi="Times New Roman" w:cs="Times New Roman"/>
                <w:sz w:val="28"/>
                <w:szCs w:val="28"/>
              </w:rPr>
              <w:t>- Цели и задачи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C55C1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-Принципы и подходы к формированию программы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C55C1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 </w:t>
            </w:r>
            <w:r w:rsidR="009F23CF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10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840" w:rsidRPr="00F67635" w:rsidRDefault="00EF3840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- Целевые ориентиры в раннем возрасте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25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- Целевые ориентиры на этапе завершения освоения программы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C55C1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Развивающее оценивание качества образовательной деятельности</w:t>
            </w:r>
            <w:r w:rsidR="00EF3840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Программе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9F23CF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Содержательный раздел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9F23CF" w:rsidP="00230F02">
            <w:pPr>
              <w:pStyle w:val="a3"/>
              <w:numPr>
                <w:ilvl w:val="1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образовательной деятельности в соответствии с</w:t>
            </w:r>
            <w:r w:rsidR="00EF3840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направлениями развития ребенка, представленными в пяти образовательных областях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60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9F23CF" w:rsidP="00F67635">
            <w:pPr>
              <w:numPr>
                <w:ilvl w:val="0"/>
                <w:numId w:val="1"/>
              </w:numPr>
              <w:spacing w:line="360" w:lineRule="auto"/>
              <w:ind w:left="1080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 "Социально-коммуникативное развитие"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75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numPr>
                <w:ilvl w:val="0"/>
                <w:numId w:val="1"/>
              </w:numPr>
              <w:spacing w:line="36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 "Познавательное развитие"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45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numPr>
                <w:ilvl w:val="0"/>
                <w:numId w:val="1"/>
              </w:numPr>
              <w:spacing w:line="36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 "Речевое развитие"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numPr>
                <w:ilvl w:val="0"/>
                <w:numId w:val="1"/>
              </w:numPr>
              <w:spacing w:line="36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 "Художественно-эстетическое развитие"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91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numPr>
                <w:ilvl w:val="0"/>
                <w:numId w:val="1"/>
              </w:numPr>
              <w:spacing w:line="360" w:lineRule="auto"/>
              <w:ind w:left="108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область "Физическое развитие»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3840" w:rsidRPr="00F67635" w:rsidRDefault="00EF3840" w:rsidP="00230F02">
            <w:pPr>
              <w:pStyle w:val="a3"/>
              <w:numPr>
                <w:ilvl w:val="1"/>
                <w:numId w:val="22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Взаимодействие взрослых и детей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630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2.3 Взаимодействие педагогического коллектива с семьями воспитанников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26F3D" w:rsidP="00F676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2.4 </w:t>
            </w:r>
            <w:r w:rsidR="009F23CF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Программа коррекционн</w:t>
            </w:r>
            <w:proofErr w:type="gramStart"/>
            <w:r w:rsidR="009F23CF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="009F23CF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развивающей работы с детьми ОВЗ.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50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26F3D" w:rsidRPr="00F67635" w:rsidRDefault="009F23CF" w:rsidP="00F676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Организационный раздел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531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 Психолог</w:t>
            </w:r>
            <w:proofErr w:type="gramStart"/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педагогические условия, обеспечивающие развитие ребенка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26F3D" w:rsidP="00F676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 Организация развивающей предметно – пространственной среды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26F3D" w:rsidP="00230F02">
            <w:pPr>
              <w:pStyle w:val="a3"/>
              <w:numPr>
                <w:ilvl w:val="1"/>
                <w:numId w:val="2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Кадровые условия реализации программы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26F3D" w:rsidP="00F676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3.4 </w:t>
            </w:r>
            <w:r w:rsidR="009F23CF"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</w:t>
            </w: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ально – техническое обеспечение Программы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026F3D" w:rsidP="00F676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3.5 Финансовые условия реализации Программы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05435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026F3D" w:rsidP="00F676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3.6 Планирование образовательной деятельности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35" w:rsidRPr="00F67635" w:rsidRDefault="00E05435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90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3.7 Режим дня и распорядок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405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3.8 Перспективы работы по совершенствованию и развитию содержания Программы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C3E" w:rsidRPr="00F67635" w:rsidTr="00B32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trHeight w:val="358"/>
        </w:trPr>
        <w:tc>
          <w:tcPr>
            <w:tcW w:w="97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676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2C3E" w:rsidRPr="00F67635" w:rsidRDefault="00B32C3E" w:rsidP="00F6763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05435" w:rsidRPr="00F67635" w:rsidRDefault="00E05435" w:rsidP="00F6763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BE8" w:rsidRDefault="006F254A" w:rsidP="00213BE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67635">
        <w:rPr>
          <w:rFonts w:ascii="Times New Roman" w:eastAsia="Calibri" w:hAnsi="Times New Roman" w:cs="Times New Roman"/>
          <w:b/>
          <w:sz w:val="28"/>
          <w:szCs w:val="28"/>
        </w:rPr>
        <w:t>Предисловие</w:t>
      </w:r>
    </w:p>
    <w:p w:rsidR="00213BE8" w:rsidRPr="00213BE8" w:rsidRDefault="006F254A" w:rsidP="00213BE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мире формирование творческой личности ребенка является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важных задач дошкольного образования. Принимая к сведению, что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большую часть времени дети проводят в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стенах дошкольного учреждения,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очевидно, что именно здесь надо создавать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благоприятные условия для </w:t>
      </w:r>
      <w:proofErr w:type="gramStart"/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раз-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proofErr w:type="gramEnd"/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ворческих способностей ребенка.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Конструирование из и конструкторов </w:t>
      </w:r>
      <w:proofErr w:type="spellStart"/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proofErr w:type="spellEnd"/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полностью отвечает интересам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детей, 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способностям и возможностям.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этой деятельности особенно быстро совершенствуются н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авыки и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 умственное и эстетическое развитие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ребенка. У детей с хорошо раз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витыми навыками в конструировании быстрее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развивается речь, так как тон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кая моторика рук связана с центрами ре</w:t>
      </w:r>
      <w:r w:rsid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чи. Ловкие, точные движения рук </w:t>
      </w:r>
      <w:r w:rsidR="00213BE8"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дают ребенку возможность быстрее и лучше овладеть техникой письма.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Ребенок – прирожденный конструктор, изобретатель и исследователь. Эти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заложенные природой задатки особенно быстро реализуются и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вуются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конструировании, ведь ребенок имеет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ограниченную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придумывать и создавать свои постройки, конструкции, проявляя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бознательность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, сообразительность, смекалку и творчество.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 из направлений кружковой деятельности – это занятия по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тельной системе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(х</w:t>
      </w: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отя некоторые простым языком называют его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«Конструирование»</w:t>
      </w: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Общество с ограниченной ответственностью "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является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эксклюзивным представителем швейцарской компании CUBORO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Российской Федерации и стран СНГ.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игра многих поколений. Способствует развитию интеллекту-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способностей у детей и взрослых.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пространствен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воображение, логическое мышление, концентрацию внимания и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способности.</w:t>
      </w:r>
    </w:p>
    <w:p w:rsidR="00213BE8" w:rsidRDefault="00213BE8" w:rsidP="00213BE8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5435" w:rsidRPr="00213BE8" w:rsidRDefault="009F23CF" w:rsidP="00213BE8">
      <w:pPr>
        <w:pStyle w:val="a3"/>
        <w:numPr>
          <w:ilvl w:val="0"/>
          <w:numId w:val="4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b/>
          <w:sz w:val="28"/>
          <w:szCs w:val="28"/>
        </w:rPr>
        <w:t>Целевой раздел программы</w:t>
      </w:r>
    </w:p>
    <w:p w:rsidR="00E05435" w:rsidRDefault="009F23CF" w:rsidP="00230F02">
      <w:pPr>
        <w:pStyle w:val="a3"/>
        <w:numPr>
          <w:ilvl w:val="0"/>
          <w:numId w:val="42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Предлагаемая модель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–образовательной работы в детском саду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включает в себя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первая ступень – пропедевтика инженерного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способствует развитию воображения (пространственного) и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навыков. Построение из кубиков требует аккуратности и терпения.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многофункциональным элементам (на разных уровнях или в раз-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направлениях) можно создать две и более пересекающиеся дорожки-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лабиринта, что делает и игру, и ее планирование (в т. ч. с несколькими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никами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) интереснее.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Командная/групповая работа с системой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обязательна. Большинство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 системы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рассчитаны именно на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командную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коллективную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боту. Главное, что нужно подчеркнуть: команда в системе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стоять из разных возрастных групп (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старшая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подготовительная). Опытные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игроки могут давать инструкции, подсказки. Развитие детей протекает очень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индивидуально, и, соответственно, навык строительства тоже может быть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разных детей очень по-разному.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требованиями ФГОС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из 3 разделов: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целевого, содержательного и организационного.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целевом разделе определены цели и задачи реализации Программы,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ципы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подходы к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еѐ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формированию, значимые для разработки и реализации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характеристики, в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характеристики особенностей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тельного развития детей старшего дошкольного возраста, а также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Программы и мониторинг индивидуального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ребѐнка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содержательном разделе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определены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используемые в работе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 технологии: формы, способы, методы и средства реализации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ро-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граммы, разработано календарно-перспективное планирование на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год, а также формы и методы взаимодействия с семьями и социумом.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Организационный раздел содержит описание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материально-технического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обеспечения Программы, обеспеченности методическими материалами и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средствами обучения и воспитания, включает календарный учебный план и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циклограмму распределения рабочего времени руководителя кружка.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область – познавательное развитие (познавательно-</w:t>
      </w:r>
      <w:proofErr w:type="gramEnd"/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исследовательская деятельность и пропедевтика инженерного образования)</w:t>
      </w:r>
    </w:p>
    <w:p w:rsidR="00213BE8" w:rsidRPr="00213BE8" w:rsidRDefault="00213BE8" w:rsidP="00213BE8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435" w:rsidRPr="00213BE8" w:rsidRDefault="009F23CF" w:rsidP="00230F0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организационных и содержательных условий, обеспечивающих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дошкольников первоначальных технических навыков через кон-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структорские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на основе «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Cuboro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пропедевтика инженерного образования в ДОУ.</w:t>
      </w:r>
    </w:p>
    <w:p w:rsidR="00213BE8" w:rsidRPr="00213BE8" w:rsidRDefault="00213BE8" w:rsidP="00213BE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435" w:rsidRDefault="009F23CF" w:rsidP="00230F0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Задачи программы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1 Развитие когнитивных способностей дошкольников (</w:t>
      </w:r>
      <w:proofErr w:type="spellStart"/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ѐхмерное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комбина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торное, оперативное и логическое мышление).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2 Развитие памяти и концентрации у детей старшего дошкольного возраста.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чить решать неограниченное количество задач разной степени сложно-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4 Развитие у дошкольников пространственного воображения, творчества,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креативности и умения работать в команде: творческое решение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поставлен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задач, изобретательность, поиск нового и оригинального.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Совершенствование у дошкольников практических навыков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моделирования: обучать конструированию по образцу, схеме,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виям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, по собственному замыслу.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8 Развивать мелкую моторику рук, тактильные ощущения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стимулируя в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дущем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речевое развитие и умственные способности.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ормировать предпосылки учебной деятельности: умение и желание тру-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диться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выполнять задания в соответствии с инструкцией и поставленной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лью, доводить начатое дело до конца, планировать будущую работу.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Выявление и поддержка детей, одаренных в области </w:t>
      </w:r>
      <w:proofErr w:type="gram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инженерного</w:t>
      </w:r>
      <w:proofErr w:type="gram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дальнейшего развития «</w:t>
      </w:r>
      <w:proofErr w:type="spellStart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Cuboro</w:t>
      </w:r>
      <w:proofErr w:type="spellEnd"/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» в начальном общем образовании,</w:t>
      </w:r>
    </w:p>
    <w:p w:rsidR="00213BE8" w:rsidRPr="00213BE8" w:rsidRDefault="00213BE8" w:rsidP="00213B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3BE8">
        <w:rPr>
          <w:rFonts w:ascii="Times New Roman" w:eastAsia="Times New Roman" w:hAnsi="Times New Roman" w:cs="Times New Roman"/>
          <w:color w:val="000000"/>
          <w:sz w:val="28"/>
          <w:szCs w:val="28"/>
        </w:rPr>
        <w:t>наладив взаимодействие с МБОУ Лицеем № 2</w:t>
      </w:r>
    </w:p>
    <w:p w:rsidR="00213BE8" w:rsidRPr="00213BE8" w:rsidRDefault="00213BE8" w:rsidP="00213BE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BE8" w:rsidRDefault="00213BE8" w:rsidP="00213BE8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435" w:rsidRDefault="009F23CF" w:rsidP="00230F0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Принципы </w:t>
      </w:r>
      <w:r w:rsidR="006F254A" w:rsidRPr="00F67635">
        <w:rPr>
          <w:rFonts w:ascii="Times New Roman" w:eastAsia="Times New Roman" w:hAnsi="Times New Roman" w:cs="Times New Roman"/>
          <w:b/>
          <w:sz w:val="28"/>
          <w:szCs w:val="28"/>
        </w:rPr>
        <w:t>и подходы к формированию</w:t>
      </w: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Введение ФГОС дошкольного образования предполагает разработку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proofErr w:type="gramEnd"/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моделей, в основу которых должны входить образователь-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технологии, соответствующие принципам, реализованным в Программе.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Программа: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соответствует принципу развивающего образования, целью которого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ребенка;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сочетает принципы научной обоснованности и практической примени</w:t>
      </w:r>
      <w:proofErr w:type="gram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мости, основывается на базовых положениях возрастной психологии и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школьной педагогики;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соответствует критерию полноты, позволяя решать поставленные цели и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разумном минимально необходимом и достаточном материале, не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допуская перегруженности детей;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обеспечивает единство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воспитательных</w:t>
      </w:r>
      <w:proofErr w:type="gram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развивающих и обучающих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 и задач образования дошкольников и строится с учетом принципа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интеграции образовательных областей в соответствии с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возрастными</w:t>
      </w:r>
      <w:proofErr w:type="gram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можностями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особенностями детей, а также спецификой этих областей;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решает программные образовательные задачи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совместной и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тельной деятельности взрослого и детей;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 учитывает ведущий вид деятельности дошкольника – игру.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конструктора «</w:t>
      </w:r>
      <w:proofErr w:type="spellStart"/>
      <w:r w:rsidRPr="006951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Куборо</w:t>
      </w:r>
      <w:proofErr w:type="spellEnd"/>
      <w:r w:rsidRPr="006951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» представляет собой набор одинаковых по размеру (5 на 5 на 5 см)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кубических элементов, из которых можно, по желанию, построить какую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угодно дорожку-лабиринт для шарика. Кубические элементы с 12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функциями можно использовать в любых комбинациях. В кубиках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прорезаны отверстия – прямые либо изогнутые желобки и туннели. Путем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составления друг с другом, а также одного на другой можно получить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рукции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дорожек-лабиринтов различных форм. Построение таких систем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собствует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развитию навыков комбинации и экспериментирования. В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мости от возраста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ребѐнка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может удовлетворять различным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¨ Сам набор для постройки лабиринтов вызывает у детей большой интерес;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¨ Может использоваться для спонтанного построения и апробирования;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¨ Может использоваться для игры и одновременно для удовольствия;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¨ Как обучающая игра для геометрического планирования;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¨ Как средство для создания функциональных скульптур.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поверхности и внутри кубиков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имеются симметрично </w:t>
      </w: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подобран</w:t>
      </w:r>
      <w:proofErr w:type="gram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углубления и отверстия. Соединяя кубики, Вы имеете возможность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лабиринты разной сложности.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возможность выбирать из игровых наборов отдельные элементы,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которых детям даются отдельные задания, в зависимости от целей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Благодаря своим практически бесконечным возможностям для </w:t>
      </w: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6951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133" w:rsidRPr="00695133" w:rsidRDefault="00695133" w:rsidP="006951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5133" w:rsidRPr="00695133" w:rsidRDefault="00695133" w:rsidP="0069513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B8C" w:rsidRPr="00F67635" w:rsidRDefault="006F254A" w:rsidP="00230F02">
      <w:pPr>
        <w:pStyle w:val="a3"/>
        <w:numPr>
          <w:ilvl w:val="0"/>
          <w:numId w:val="4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 w:rsidR="00B54B8C" w:rsidRPr="00F6763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Программы </w:t>
      </w:r>
    </w:p>
    <w:p w:rsidR="00B54B8C" w:rsidRDefault="00B54B8C" w:rsidP="00F6763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в раннем возрасте</w:t>
      </w:r>
    </w:p>
    <w:p w:rsidR="00E05435" w:rsidRPr="00F67635" w:rsidRDefault="009F23CF" w:rsidP="0069513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Программа предназначена для</w:t>
      </w:r>
      <w:r w:rsidR="00284075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образования детей 5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>- 7 лет.</w:t>
      </w:r>
    </w:p>
    <w:p w:rsidR="00E05435" w:rsidRPr="00F67635" w:rsidRDefault="009F23CF" w:rsidP="00F6763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В этом возрасте у ребенка:</w:t>
      </w:r>
    </w:p>
    <w:p w:rsidR="00E05435" w:rsidRPr="00F67635" w:rsidRDefault="009F23CF" w:rsidP="00F6763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1 Социальное развитие</w:t>
      </w:r>
    </w:p>
    <w:p w:rsidR="00E05435" w:rsidRPr="00F67635" w:rsidRDefault="009F23CF" w:rsidP="00230F02">
      <w:pPr>
        <w:numPr>
          <w:ilvl w:val="0"/>
          <w:numId w:val="5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умеют общаться со сверстниками и взрослыми;</w:t>
      </w:r>
    </w:p>
    <w:p w:rsidR="00E05435" w:rsidRPr="00F67635" w:rsidRDefault="009F23CF" w:rsidP="00230F02">
      <w:pPr>
        <w:numPr>
          <w:ilvl w:val="0"/>
          <w:numId w:val="5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знают основные правила общения;</w:t>
      </w:r>
    </w:p>
    <w:p w:rsidR="00E05435" w:rsidRPr="00F67635" w:rsidRDefault="009F23CF" w:rsidP="00230F02">
      <w:pPr>
        <w:numPr>
          <w:ilvl w:val="0"/>
          <w:numId w:val="5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хорошо ориентируются не только в знакомой, но и в незнакомой обстановке;</w:t>
      </w:r>
    </w:p>
    <w:p w:rsidR="00E05435" w:rsidRPr="00F67635" w:rsidRDefault="009F23CF" w:rsidP="00230F02">
      <w:pPr>
        <w:numPr>
          <w:ilvl w:val="0"/>
          <w:numId w:val="5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управлять своим поведением (знают границы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дозволенного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>, но нередко экспериментируют, проверяя, нельзя ли расширить эти границы)</w:t>
      </w:r>
    </w:p>
    <w:p w:rsidR="00E05435" w:rsidRPr="00F67635" w:rsidRDefault="009F23CF" w:rsidP="00230F02">
      <w:pPr>
        <w:numPr>
          <w:ilvl w:val="0"/>
          <w:numId w:val="5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стремятся быть хорошими, первыми, очень огорчаются при неудаче;</w:t>
      </w:r>
    </w:p>
    <w:p w:rsidR="00E05435" w:rsidRPr="00F67635" w:rsidRDefault="009F23CF" w:rsidP="00230F02">
      <w:pPr>
        <w:numPr>
          <w:ilvl w:val="0"/>
          <w:numId w:val="5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тонко реагируют на изменение отношения, настроения взрослых.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2 Организация деятельности</w:t>
      </w:r>
    </w:p>
    <w:p w:rsidR="00E05435" w:rsidRPr="00F67635" w:rsidRDefault="009F23CF" w:rsidP="00230F02">
      <w:pPr>
        <w:numPr>
          <w:ilvl w:val="0"/>
          <w:numId w:val="6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воспринимать инструкцию и по ней выполнять задание, но даже если поставлены цель и четкая задача действий, то они все еще нуждаются в организующей помощи;</w:t>
      </w:r>
    </w:p>
    <w:p w:rsidR="00E05435" w:rsidRPr="00F67635" w:rsidRDefault="009F23CF" w:rsidP="00230F02">
      <w:pPr>
        <w:numPr>
          <w:ilvl w:val="0"/>
          <w:numId w:val="6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могут планировать свою деятельность, а не действовать хаотично, методом проб и ошибок, однако алгоритм сложного последовательного действия самостоятельно выработать еще не могут;</w:t>
      </w:r>
    </w:p>
    <w:p w:rsidR="00E05435" w:rsidRPr="00F67635" w:rsidRDefault="009F23CF" w:rsidP="00230F02">
      <w:pPr>
        <w:numPr>
          <w:ilvl w:val="0"/>
          <w:numId w:val="6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способны сосредоточенно, без отвлечения работать по инструкции 10-15 минут, затем им требуется небольшой отдых или изменение вида деятельности;</w:t>
      </w:r>
    </w:p>
    <w:p w:rsidR="00E05435" w:rsidRPr="00F67635" w:rsidRDefault="009F23CF" w:rsidP="00230F02">
      <w:pPr>
        <w:numPr>
          <w:ilvl w:val="0"/>
          <w:numId w:val="6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способны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оценить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в общем качество своей работы, при этом ориентированы на положительную оценку и нуждаются в ней;</w:t>
      </w:r>
    </w:p>
    <w:p w:rsidR="00E05435" w:rsidRPr="00F67635" w:rsidRDefault="009F23CF" w:rsidP="00230F02">
      <w:pPr>
        <w:numPr>
          <w:ilvl w:val="0"/>
          <w:numId w:val="6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самостоятельно исправить ошибки и вносить коррекцию по ходу деятельности.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3 Речевое развитие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правильно произносить все звуки родного языка и к простейшему звуковому анализу слов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обладают хорошим словарным запасом (3,5 – 7 тысяч слов)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грамматически правильно строят предложения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умеют самостоятельно пересказать знакомую сказку или составить рассказ по картинкам и любят это делать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свободно общаются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(отвечают на вопросы, задают вопросы, умеют выражать свою мысль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передавать интонацией различные чувства, речь богата интонационно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использовать все союзы и приставки, обобщающие слова, придаточные предложения.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4 Интеллектуальное развитие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к систематизации, классификации и группировке процессов, явлений, предметов, к анализу простых причинно-следственных связей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проявляют самостоятельный интерес к животным, к природным объектам и явлениям, наблюдательны, задают много вопросов</w:t>
      </w:r>
    </w:p>
    <w:p w:rsidR="00E05435" w:rsidRPr="00F67635" w:rsidRDefault="009F23CF" w:rsidP="00230F02">
      <w:pPr>
        <w:numPr>
          <w:ilvl w:val="0"/>
          <w:numId w:val="7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 удовольствием воспринимают любую новую информацию</w:t>
      </w:r>
    </w:p>
    <w:p w:rsidR="00E05435" w:rsidRPr="00F67635" w:rsidRDefault="00E05435" w:rsidP="00F6763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435" w:rsidRPr="00F67635" w:rsidRDefault="009F23CF" w:rsidP="00230F02">
      <w:pPr>
        <w:numPr>
          <w:ilvl w:val="0"/>
          <w:numId w:val="8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в значительной степени осваивают конструирование из строительного материала. Они способны выполнять различные по степени сложности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постройки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как по собственному замыслу, так и по условиям.</w:t>
      </w:r>
    </w:p>
    <w:p w:rsidR="00E05435" w:rsidRPr="00F67635" w:rsidRDefault="009F23CF" w:rsidP="00230F02">
      <w:pPr>
        <w:numPr>
          <w:ilvl w:val="0"/>
          <w:numId w:val="8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могут освоить сложные формы сложения из листа бумаги и придумывать собственные. Данный вид деятельности важен для углубления пространственных представлений.</w:t>
      </w:r>
    </w:p>
    <w:p w:rsidR="00E05435" w:rsidRPr="00F67635" w:rsidRDefault="009F23CF" w:rsidP="00230F02">
      <w:pPr>
        <w:numPr>
          <w:ilvl w:val="0"/>
          <w:numId w:val="8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Усложняется конструирование из природного материала. Детям доступны целостные композиции по предварительному замыслу.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5 Развитие внимания</w:t>
      </w:r>
    </w:p>
    <w:p w:rsidR="00E05435" w:rsidRPr="00F67635" w:rsidRDefault="009F23CF" w:rsidP="00230F02">
      <w:pPr>
        <w:numPr>
          <w:ilvl w:val="0"/>
          <w:numId w:val="9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к произвольному вниманию, однако устойчивость его еще не велика (10—15 минут) и зависит от условий и индивидуальных особенностей ребенка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6 Развитие памяти и объема внимания</w:t>
      </w:r>
    </w:p>
    <w:p w:rsidR="00E05435" w:rsidRPr="00F67635" w:rsidRDefault="009F23CF" w:rsidP="00230F02">
      <w:pPr>
        <w:numPr>
          <w:ilvl w:val="0"/>
          <w:numId w:val="10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преобладает непроизвольная память, продуктивность непроизвольной памяти резко повышается при активном восприятии</w:t>
      </w:r>
    </w:p>
    <w:p w:rsidR="00E05435" w:rsidRPr="00F67635" w:rsidRDefault="009F23CF" w:rsidP="00230F02">
      <w:pPr>
        <w:numPr>
          <w:ilvl w:val="0"/>
          <w:numId w:val="10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дети способны к произвольному запоминанию</w:t>
      </w:r>
    </w:p>
    <w:p w:rsidR="00E05435" w:rsidRPr="00F67635" w:rsidRDefault="009F23CF" w:rsidP="00230F02">
      <w:pPr>
        <w:numPr>
          <w:ilvl w:val="0"/>
          <w:numId w:val="10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умеют принять и самостоятельно поставить задачу и проконтролировать ее выполнение при запоминании как наглядного, так и словесного материала</w:t>
      </w:r>
    </w:p>
    <w:p w:rsidR="00E05435" w:rsidRPr="00F67635" w:rsidRDefault="009F23CF" w:rsidP="00230F02">
      <w:pPr>
        <w:numPr>
          <w:ilvl w:val="0"/>
          <w:numId w:val="10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значительно легче запоминают наглядные образы, чем словесные рассуждения</w:t>
      </w:r>
    </w:p>
    <w:p w:rsidR="00E05435" w:rsidRPr="00F67635" w:rsidRDefault="009F23CF" w:rsidP="00230F02">
      <w:pPr>
        <w:numPr>
          <w:ilvl w:val="0"/>
          <w:numId w:val="10"/>
        </w:numPr>
        <w:spacing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овладеть приемами логического запоминания</w:t>
      </w:r>
      <w:proofErr w:type="gramEnd"/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7 Развитие мышления</w:t>
      </w:r>
    </w:p>
    <w:p w:rsidR="00E05435" w:rsidRPr="00F67635" w:rsidRDefault="009F23CF" w:rsidP="00230F02">
      <w:pPr>
        <w:numPr>
          <w:ilvl w:val="0"/>
          <w:numId w:val="11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наиболее характерно наглядно-образное и действенно-образное мышление</w:t>
      </w:r>
    </w:p>
    <w:p w:rsidR="00E05435" w:rsidRPr="00F67635" w:rsidRDefault="009F23CF" w:rsidP="00230F02">
      <w:pPr>
        <w:numPr>
          <w:ilvl w:val="0"/>
          <w:numId w:val="11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доступна логическая форма мышления.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8 Зрительно-пространственное восприятие</w:t>
      </w:r>
    </w:p>
    <w:p w:rsidR="00E05435" w:rsidRPr="00F67635" w:rsidRDefault="009F23CF" w:rsidP="00230F02">
      <w:pPr>
        <w:numPr>
          <w:ilvl w:val="0"/>
          <w:numId w:val="12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различать расположение фигур, деталей в пространстве и на плоскости (над — под, на — за, перед — возле, сверху — внизу, справа — слева и т. п)</w:t>
      </w:r>
      <w:proofErr w:type="gramEnd"/>
    </w:p>
    <w:p w:rsidR="00E05435" w:rsidRPr="00F67635" w:rsidRDefault="009F23CF" w:rsidP="00230F02">
      <w:pPr>
        <w:numPr>
          <w:ilvl w:val="0"/>
          <w:numId w:val="12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определять и различать простые геометрические  фигуры (круг, овал, квадрат, ромб ит. п.)</w:t>
      </w:r>
    </w:p>
    <w:p w:rsidR="00E05435" w:rsidRPr="00F67635" w:rsidRDefault="009F23CF" w:rsidP="00230F02">
      <w:pPr>
        <w:numPr>
          <w:ilvl w:val="0"/>
          <w:numId w:val="12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различать и выделять буквы и цифры, написанные разным шрифтом</w:t>
      </w:r>
    </w:p>
    <w:p w:rsidR="00E05435" w:rsidRPr="00F67635" w:rsidRDefault="009F23CF" w:rsidP="00230F02">
      <w:pPr>
        <w:numPr>
          <w:ilvl w:val="0"/>
          <w:numId w:val="12"/>
        </w:numPr>
        <w:spacing w:line="36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мысленно находить часть от целой фигуры, достраивать фигуры по схеме, конструировать фигуры (конструкции) из деталей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9 Зрительно-моторные координации</w:t>
      </w:r>
    </w:p>
    <w:p w:rsidR="00E05435" w:rsidRPr="00F67635" w:rsidRDefault="009F23CF" w:rsidP="00230F02">
      <w:pPr>
        <w:numPr>
          <w:ilvl w:val="0"/>
          <w:numId w:val="13"/>
        </w:numPr>
        <w:spacing w:line="36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срисовывать простые геометрические фигуры, пересекающиеся линии, буквы, цифры с соблюдением размеров, пропорций, соотношения штрихов. Однако, здесь еще много индивидуального: то, что удается одному ребенку, может вызвать трудности у другого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10 Развитие движений</w:t>
      </w:r>
    </w:p>
    <w:p w:rsidR="00E05435" w:rsidRPr="00F67635" w:rsidRDefault="009F23CF" w:rsidP="00230F02">
      <w:pPr>
        <w:numPr>
          <w:ilvl w:val="0"/>
          <w:numId w:val="14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дети уверенно владеют элементами техники всех бытовых движений</w:t>
      </w:r>
    </w:p>
    <w:p w:rsidR="00E05435" w:rsidRPr="00F67635" w:rsidRDefault="009F23CF" w:rsidP="00230F02">
      <w:pPr>
        <w:numPr>
          <w:ilvl w:val="0"/>
          <w:numId w:val="14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к самостоятельным, точным, ловким движениям. </w:t>
      </w:r>
    </w:p>
    <w:p w:rsidR="00E05435" w:rsidRPr="00F67635" w:rsidRDefault="009F23CF" w:rsidP="00230F02">
      <w:pPr>
        <w:numPr>
          <w:ilvl w:val="0"/>
          <w:numId w:val="14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к координированным движениям пальцев, кисти руки при выполнении бытовых действий, при работе с конструктором, мозаикой, при вязании и т. п.</w:t>
      </w:r>
    </w:p>
    <w:p w:rsidR="00E05435" w:rsidRPr="00F67635" w:rsidRDefault="009F23CF" w:rsidP="00230F02">
      <w:pPr>
        <w:numPr>
          <w:ilvl w:val="0"/>
          <w:numId w:val="14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к выполнению простых графических движений (вертикальных, горизонтальных линий, овалов, кругов и т. п.)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11 Личностное развитие, самосознание, самооценка</w:t>
      </w:r>
    </w:p>
    <w:p w:rsidR="00E05435" w:rsidRPr="00F67635" w:rsidRDefault="009F23CF" w:rsidP="00230F02">
      <w:pPr>
        <w:numPr>
          <w:ilvl w:val="0"/>
          <w:numId w:val="15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способны осознавать свое положение в системе отношений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</w:t>
      </w:r>
    </w:p>
    <w:p w:rsidR="00E05435" w:rsidRPr="00F67635" w:rsidRDefault="009F23CF" w:rsidP="00230F02">
      <w:pPr>
        <w:numPr>
          <w:ilvl w:val="0"/>
          <w:numId w:val="15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стремятся соответствовать требованиям взрослых, стремятся к достижениям в тех видах деятельности, которые они выполняют</w:t>
      </w:r>
    </w:p>
    <w:p w:rsidR="00E05435" w:rsidRPr="00F67635" w:rsidRDefault="009F23CF" w:rsidP="00230F02">
      <w:pPr>
        <w:numPr>
          <w:ilvl w:val="0"/>
          <w:numId w:val="15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самооценка в разных видах деятельности может существенно отличаться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12 Мотивы поведения</w:t>
      </w:r>
    </w:p>
    <w:p w:rsidR="00E05435" w:rsidRPr="00F67635" w:rsidRDefault="009F23CF" w:rsidP="00230F02">
      <w:pPr>
        <w:numPr>
          <w:ilvl w:val="0"/>
          <w:numId w:val="16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интерес к новым видам деятельности</w:t>
      </w:r>
    </w:p>
    <w:p w:rsidR="00E05435" w:rsidRPr="00F67635" w:rsidRDefault="009F23CF" w:rsidP="00230F02">
      <w:pPr>
        <w:numPr>
          <w:ilvl w:val="0"/>
          <w:numId w:val="16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интерес к миру взрослых, стремление быть похожим на них</w:t>
      </w:r>
    </w:p>
    <w:p w:rsidR="00E05435" w:rsidRPr="00F67635" w:rsidRDefault="009F23CF" w:rsidP="00230F02">
      <w:pPr>
        <w:numPr>
          <w:ilvl w:val="0"/>
          <w:numId w:val="16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проявляют познавательные интересы</w:t>
      </w:r>
    </w:p>
    <w:p w:rsidR="00E05435" w:rsidRPr="00F67635" w:rsidRDefault="009F23CF" w:rsidP="00230F02">
      <w:pPr>
        <w:numPr>
          <w:ilvl w:val="0"/>
          <w:numId w:val="16"/>
        </w:numPr>
        <w:spacing w:line="360" w:lineRule="auto"/>
        <w:ind w:left="862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 и сохраняют положительные взаимоотношения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</w:t>
      </w:r>
    </w:p>
    <w:p w:rsidR="00E05435" w:rsidRPr="00F67635" w:rsidRDefault="009F23CF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i/>
          <w:sz w:val="28"/>
          <w:szCs w:val="28"/>
        </w:rPr>
        <w:t>13 Произвольность</w:t>
      </w:r>
    </w:p>
    <w:p w:rsidR="00E05435" w:rsidRPr="00F67635" w:rsidRDefault="009F23CF" w:rsidP="00230F02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способны к волевой регуляции поведения (на основе внутренних побуждений и установленных правил)</w:t>
      </w:r>
    </w:p>
    <w:p w:rsidR="00E05435" w:rsidRPr="00F67635" w:rsidRDefault="009F23CF" w:rsidP="00230F02">
      <w:pPr>
        <w:numPr>
          <w:ilvl w:val="0"/>
          <w:numId w:val="17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способны проявить настойчивость, преодолевать трудности</w:t>
      </w:r>
    </w:p>
    <w:p w:rsidR="00E05435" w:rsidRPr="00F67635" w:rsidRDefault="00E05435" w:rsidP="00F67635">
      <w:pPr>
        <w:spacing w:line="36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B8C" w:rsidRPr="00F67635" w:rsidRDefault="00B54B8C" w:rsidP="00230F02">
      <w:pPr>
        <w:pStyle w:val="c10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Style w:val="c0"/>
          <w:b/>
          <w:color w:val="000000"/>
          <w:sz w:val="28"/>
          <w:szCs w:val="28"/>
        </w:rPr>
      </w:pPr>
      <w:r w:rsidRPr="00F67635">
        <w:rPr>
          <w:rStyle w:val="c0"/>
          <w:b/>
          <w:color w:val="000000"/>
          <w:sz w:val="28"/>
          <w:szCs w:val="28"/>
        </w:rPr>
        <w:lastRenderedPageBreak/>
        <w:t>Целевые ориентиры на этапе завершения освоения программы</w:t>
      </w:r>
    </w:p>
    <w:p w:rsidR="00284075" w:rsidRPr="00284075" w:rsidRDefault="00284075" w:rsidP="00284075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образовательной деятельности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становятся строителями, архи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текторами и творцами, играя, они придумывают и воплощают в жизнь свои</w:t>
      </w:r>
    </w:p>
    <w:p w:rsidR="00284075" w:rsidRPr="00284075" w:rsidRDefault="00284075" w:rsidP="00284075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и. Начиная с простых фигур, ребе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нок продвига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все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дальше и дальше,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а видя свои успехи, он становится более уве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ренным в себе и переходит к сле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дующему, более сложному этапу обучения.</w:t>
      </w:r>
    </w:p>
    <w:p w:rsidR="00284075" w:rsidRPr="00DA2E0B" w:rsidRDefault="00284075" w:rsidP="00DA2E0B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развиты практические навыки конструирования и моделирования: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образцу, схеме, условиям, по собственному замыслу, мелкая моторика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рук, тактильные ощущения, что способствовало их речевому и умственному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развитию. Сформированы предпосылки уч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ебной деятельности: умение и же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лание трудиться, выполнять задания в соответствии с инструкцией и по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ленной целью, доводить начатое дело до 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конца, планировать будущую рабо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ту.</w:t>
      </w:r>
    </w:p>
    <w:p w:rsidR="00284075" w:rsidRPr="00284075" w:rsidRDefault="00DA2E0B" w:rsidP="00284075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итоге, к выпуску в школу </w:t>
      </w:r>
      <w:r w:rsidR="00284075"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подготовительной группы </w:t>
      </w:r>
      <w:r w:rsidR="00284075"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развиты:</w:t>
      </w:r>
      <w:proofErr w:type="gramEnd"/>
    </w:p>
    <w:p w:rsidR="00284075" w:rsidRPr="00DA2E0B" w:rsidRDefault="00DA2E0B" w:rsidP="00DA2E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-когнитивные способности (тре</w:t>
      </w:r>
      <w:r w:rsidR="00284075"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хмерное,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мбинаторное, оперативное и логи</w:t>
      </w:r>
      <w:r w:rsidR="00284075"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 мышление), память и концентрация, пространственное воображение,</w:t>
      </w:r>
    </w:p>
    <w:p w:rsidR="00284075" w:rsidRPr="00DA2E0B" w:rsidRDefault="00DA2E0B" w:rsidP="00DA2E0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84075"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 и умение работать в кома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нде, умение творчески решать по</w:t>
      </w:r>
      <w:r w:rsidR="00284075"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ставленные задачи разной степени сложно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сти, находить новые и оригиналь</w:t>
      </w:r>
      <w:r w:rsidR="00284075"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ные идеи, изобретательность.</w:t>
      </w:r>
    </w:p>
    <w:p w:rsidR="00284075" w:rsidRPr="00DA2E0B" w:rsidRDefault="00284075" w:rsidP="00DA2E0B">
      <w:pPr>
        <w:pStyle w:val="a3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0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результате, создаются условия не только для 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расширения границ социализации ребе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в обществе, активизации 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познавательной деятельности, де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монстрации своих успехов, но и заклад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ываются задатки </w:t>
      </w:r>
      <w:proofErr w:type="spellStart"/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spellEnd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работы, направленной на пропаган</w:t>
      </w:r>
      <w:r w:rsid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ду профессий инженерно- техниче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ской направленности.</w:t>
      </w:r>
    </w:p>
    <w:p w:rsidR="00B54B8C" w:rsidRPr="00F67635" w:rsidRDefault="00B54B8C" w:rsidP="00F67635">
      <w:pPr>
        <w:pStyle w:val="c7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</w:p>
    <w:p w:rsidR="00B54B8C" w:rsidRDefault="00B54B8C" w:rsidP="00230F02">
      <w:pPr>
        <w:pStyle w:val="c7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rStyle w:val="c0"/>
          <w:b/>
          <w:sz w:val="28"/>
          <w:szCs w:val="28"/>
        </w:rPr>
      </w:pPr>
      <w:r w:rsidRPr="00F67635">
        <w:rPr>
          <w:rStyle w:val="c0"/>
          <w:b/>
          <w:sz w:val="28"/>
          <w:szCs w:val="28"/>
        </w:rPr>
        <w:t>Развивающее оценивание качества образовательной деятельности по Программе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развития умений и навыков.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Навык подбора необходимых деталей (по форме и цвету)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(++): 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самостоятельно, быстро и без ошибок выбрать деталь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 номеру, на ощупь, выкладывает сложные постройки безошибочно тун-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нель</w:t>
      </w:r>
      <w:proofErr w:type="spellEnd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, желобок.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(+):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ожет самостоятельно, но медленно, определять </w:t>
      </w:r>
      <w:proofErr w:type="spellStart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куборы</w:t>
      </w:r>
      <w:proofErr w:type="spellEnd"/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 цифрам, долго приходит к правильному построению желобка или туннеля.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(-): 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самостоятельно выбрать необходимую деталь, но очень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медленно, делает ошибки при построении, допускает ошибки при названии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куборов</w:t>
      </w:r>
      <w:proofErr w:type="spellEnd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(--): н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может без помощи педагога выбрать необходимую деталь,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не знает кубики по цифрам</w:t>
      </w:r>
      <w:proofErr w:type="gramStart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не определяет кубики на ощупь.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Нулевой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(0): п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олное отсутствие навыка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Умение проектировать по образцу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(++): 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самостоятельно, быстро и без ошибок проектировать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образцу.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Достаточный (+):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proofErr w:type="gramEnd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исправляя ошибки в среднем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проектировать по образцу.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(-): 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проектировать по образцу в медленном темпе исправляя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шибки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под руководством педагога.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(--): н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 видит ошибок при проекти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ровании по образцу, может проек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тировать по образцу только под контролем педагога.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Нулевой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(0): п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олное отсутствие умения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Умение конструировать по пошаговой схеме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proofErr w:type="gramEnd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(++): Может самостоятельно, быстро и без ошибок конструировать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пошаговой схеме.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Достаточный (+):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proofErr w:type="gramEnd"/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исправляя ошибки в среднем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по пошаговой схеме.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(-): м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ожет конструировать по пошаговой схеме в медленном темпе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исправляя ошибки под руководством педагога.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(--): н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может понять последоват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ельность действий при проектиро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вании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пошаговой схеме, может конструировать по схеме только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контролем пе</w:t>
      </w: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дагога.</w:t>
      </w:r>
    </w:p>
    <w:p w:rsidR="00DA2E0B" w:rsidRPr="00DA2E0B" w:rsidRDefault="00DA2E0B" w:rsidP="00DA2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2E0B">
        <w:rPr>
          <w:rFonts w:ascii="Times New Roman" w:eastAsia="Times New Roman" w:hAnsi="Times New Roman" w:cs="Times New Roman"/>
          <w:color w:val="000000"/>
          <w:sz w:val="28"/>
          <w:szCs w:val="28"/>
        </w:rPr>
        <w:t>Нулевой (0): Полное отсутствие.</w:t>
      </w:r>
    </w:p>
    <w:p w:rsidR="00C12991" w:rsidRPr="00F67635" w:rsidRDefault="00C12991" w:rsidP="00F67635">
      <w:pPr>
        <w:pStyle w:val="c7"/>
        <w:spacing w:before="0" w:beforeAutospacing="0" w:after="0" w:afterAutospacing="0" w:line="360" w:lineRule="auto"/>
        <w:jc w:val="both"/>
        <w:rPr>
          <w:color w:val="FF0000"/>
          <w:sz w:val="28"/>
          <w:szCs w:val="28"/>
        </w:rPr>
      </w:pPr>
    </w:p>
    <w:p w:rsidR="00E05435" w:rsidRPr="00F67635" w:rsidRDefault="009F23CF" w:rsidP="00230F02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</w:t>
      </w:r>
    </w:p>
    <w:p w:rsidR="00E05435" w:rsidRPr="007A5981" w:rsidRDefault="009F23CF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981">
        <w:rPr>
          <w:rFonts w:ascii="Times New Roman" w:eastAsia="Times New Roman" w:hAnsi="Times New Roman" w:cs="Times New Roman"/>
          <w:b/>
          <w:sz w:val="28"/>
          <w:szCs w:val="28"/>
        </w:rPr>
        <w:t>Описание образовательной деятельности в соответствии с</w:t>
      </w:r>
      <w:r w:rsidR="00B54B8C" w:rsidRPr="007A5981">
        <w:rPr>
          <w:rFonts w:ascii="Times New Roman" w:eastAsia="Times New Roman" w:hAnsi="Times New Roman" w:cs="Times New Roman"/>
          <w:b/>
          <w:sz w:val="28"/>
          <w:szCs w:val="28"/>
        </w:rPr>
        <w:t xml:space="preserve"> направлениями развития ребенка, представленными в пяти образовательных областях</w:t>
      </w:r>
    </w:p>
    <w:p w:rsidR="00DC332B" w:rsidRPr="00F67635" w:rsidRDefault="009F23CF" w:rsidP="00F67635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программы обеспечивает развитие личности, мотивации и способностей детей, охватывая следующие направления развития (образовательные области):</w:t>
      </w:r>
    </w:p>
    <w:p w:rsidR="00DC332B" w:rsidRPr="00F67635" w:rsidRDefault="00DC332B" w:rsidP="00230F02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 – коммуникативное развитие.</w:t>
      </w:r>
    </w:p>
    <w:p w:rsidR="00DC332B" w:rsidRPr="00F67635" w:rsidRDefault="00DC332B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мозговых штурмов для поиска новых решений. Обучение принципам совместной работы и обмена идеями, совместно обучаться в рамках одной группы. Подготовка и проведение демонстрации модели. Участие в групповой работе в качестве «мудреца», к которому обращаются со всеми вопросами. Становление самостоятельности: распределять обязанности в своей группе, проявлять творческий подход к решению </w:t>
      </w: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поставленной задачи, создавать модели реальных объектов и процессов, видеть реальный результат своей работы.</w:t>
      </w:r>
    </w:p>
    <w:p w:rsidR="00DC332B" w:rsidRPr="00F67635" w:rsidRDefault="00DC332B" w:rsidP="00F67635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C332B" w:rsidRPr="00F67635" w:rsidRDefault="009F23CF" w:rsidP="00230F02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Познавательное развитие.</w:t>
      </w:r>
    </w:p>
    <w:p w:rsidR="00E05435" w:rsidRPr="00F67635" w:rsidRDefault="009F23CF" w:rsidP="00F67635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процесса передачи движения и преобразования энергии в машине. Идентификация простых механизмов, работающих в модели, включая рычаги, зубчатые и ременные передачи. Ознакомление с более сложными типами движения, использующими кулачок, червячное и коронное зубчатые колеса. Понимание того, что трение влияет на движение модели. Понимание и обсуждение критериев испытаний. Понимание потребностей живых существ.</w:t>
      </w:r>
    </w:p>
    <w:p w:rsidR="00E05435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и программирование действующих моделей. Интерпретация двухмерных и трехмерных иллюстраций и моделей. Понимание того, что животные используют различные части своих тел в качестве инструментов. Сравнение природных и искусственных систем. Использование программного обеспечения для обработки информации. Демонстрация умения работать с цифровыми инструментами и технологическими системами.</w:t>
      </w:r>
    </w:p>
    <w:p w:rsidR="00E05435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Сборка, программирование и испытание моделей. Изменение поведения модели путём модификации её конструкции или посредством обратной связи при помощи датчиков. </w:t>
      </w:r>
    </w:p>
    <w:p w:rsidR="00E05435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 времени в секундах с точностью до десятых долей. Оценка и измерение расстояния. Усвоение понятия случайного события. Связь между диаметром и скоростью вращения. Использование чисел для задания звуков и для задания продолжительности работы мотора. Установление взаимосвязи между расстоянием до объекта и показанием датчика расстояния. Установление взаимосвязи между положением модели и показаниями датчика наклона. Использование чисел при измерениях и при оценке качественных параметров.</w:t>
      </w:r>
    </w:p>
    <w:p w:rsidR="00E05435" w:rsidRPr="00F67635" w:rsidRDefault="009F23CF" w:rsidP="00230F02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Речевое развитие. </w:t>
      </w:r>
    </w:p>
    <w:p w:rsidR="00DC332B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Общение в устной форме с использованием специальных терминов. Использование интервью, чтобы получить информацию и составить схему рассказа. Написание сценария с диалогами с помощью моделей. Описание логической последовательности событий, создание постановки с главными героями и её оформление визуальными и звуковыми эффектами при помощи моделирования. Применение мультимедийных технологий для генерирования и презентации идей</w:t>
      </w:r>
      <w:r w:rsidRPr="00F67635">
        <w:rPr>
          <w:rFonts w:ascii="Times New Roman" w:eastAsia="&amp;quot" w:hAnsi="Times New Roman" w:cs="Times New Roman"/>
          <w:color w:val="000000"/>
          <w:sz w:val="28"/>
          <w:szCs w:val="28"/>
        </w:rPr>
        <w:t>.</w:t>
      </w:r>
      <w:r w:rsidR="00DC332B"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C332B" w:rsidRPr="00F67635" w:rsidRDefault="00DC332B" w:rsidP="00230F02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 – эстетическое развитие</w:t>
      </w:r>
    </w:p>
    <w:p w:rsidR="00DC332B" w:rsidRPr="00F67635" w:rsidRDefault="00DC332B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освоения программы у детей происходит реализация самостоятельной творческой и конструктивно – модельной деятельности. Становление эстетического отношения к окружающему миру.</w:t>
      </w:r>
    </w:p>
    <w:p w:rsidR="00E05435" w:rsidRPr="00F67635" w:rsidRDefault="009F23CF" w:rsidP="00230F02">
      <w:pPr>
        <w:pStyle w:val="a3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Физическое развитие </w:t>
      </w:r>
    </w:p>
    <w:p w:rsidR="00E05435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Манипуляции с мелкими деталями конструктора, способствуют развитию координацию движения, крупной и мелкой моторики обеих рук. Закладывается становление целенаправленности и </w:t>
      </w:r>
      <w:proofErr w:type="spellStart"/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F67635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Формируется  овладение играм с правилами.</w:t>
      </w:r>
    </w:p>
    <w:p w:rsidR="0001483C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</w:p>
    <w:p w:rsidR="00F67635" w:rsidRDefault="00F67635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32B" w:rsidRPr="00206762" w:rsidRDefault="00DC332B" w:rsidP="00230F02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взрослых с детьми</w:t>
      </w:r>
      <w:r w:rsidR="0001483C" w:rsidRPr="00F67635">
        <w:rPr>
          <w:rFonts w:ascii="Times New Roman" w:eastAsia="Times New Roman" w:hAnsi="Times New Roman" w:cs="Times New Roman"/>
          <w:b/>
          <w:sz w:val="28"/>
          <w:szCs w:val="28"/>
        </w:rPr>
        <w:t>, поддержка детской инициативы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Формы организации детей: групповая, индивидуально-групповая. Основные методы работы: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</w:t>
      </w:r>
      <w:proofErr w:type="gramEnd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(рассказ, беседа, инструктаж),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</w:t>
      </w:r>
      <w:proofErr w:type="gramEnd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(демонстрация),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репродуктивные</w:t>
      </w:r>
      <w:proofErr w:type="gramEnd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(применение полученных знаний на практике),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</w:t>
      </w:r>
      <w:proofErr w:type="gramEnd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(конструирование),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поисковые</w:t>
      </w:r>
      <w:proofErr w:type="gramEnd"/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(поиск разных решений поставленных задач).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прие</w:t>
      </w: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работы: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-беседа,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-ролевая игра,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-познавательная игра, </w:t>
      </w:r>
    </w:p>
    <w:p w:rsidR="00206762" w:rsidRP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-задание по образцу (с использованием инструкции),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-творческое задание, </w:t>
      </w:r>
    </w:p>
    <w:p w:rsid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работа со схемами,</w:t>
      </w:r>
    </w:p>
    <w:p w:rsidR="00206762" w:rsidRPr="00206762" w:rsidRDefault="00206762" w:rsidP="002067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762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проект.</w:t>
      </w:r>
    </w:p>
    <w:p w:rsidR="0001483C" w:rsidRPr="00DF7176" w:rsidRDefault="009F23CF" w:rsidP="00DF7176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b/>
          <w:sz w:val="28"/>
          <w:szCs w:val="28"/>
        </w:rPr>
        <w:t xml:space="preserve">Способы и направления поддержки детской </w:t>
      </w:r>
      <w:r w:rsidR="00A1473B" w:rsidRPr="00DF7176">
        <w:rPr>
          <w:rFonts w:ascii="Times New Roman" w:eastAsia="Times New Roman" w:hAnsi="Times New Roman" w:cs="Times New Roman"/>
          <w:b/>
          <w:sz w:val="28"/>
          <w:szCs w:val="28"/>
        </w:rPr>
        <w:t>инициативы</w:t>
      </w:r>
    </w:p>
    <w:p w:rsidR="00A1473B" w:rsidRPr="00F67635" w:rsidRDefault="00A1473B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Активность ребенка является основной формой его жизнедеятельности необходимым  условием его развития, которая закладывает фундамент и дает перспективы роста интеллектуального, творческого потенциала ребенка. Инициативная личность развивается в деятельности. А так как ведущая деятельность дошкольного возраста игра, то, чем выше уровень развития творческой инициативы, тем разнообразнее игровая деятельность, а, следовательно, и динамичнее развитие личности. В </w:t>
      </w:r>
      <w:r w:rsidR="00CF007F" w:rsidRPr="00F67635">
        <w:rPr>
          <w:rFonts w:ascii="Times New Roman" w:eastAsia="Times New Roman" w:hAnsi="Times New Roman" w:cs="Times New Roman"/>
          <w:sz w:val="28"/>
          <w:szCs w:val="28"/>
        </w:rPr>
        <w:t xml:space="preserve">старшем дошкольном возрасте инициативность проявляется во всех видах деятельности ребенка – общении, предметной деятельности, игре, экспериментировании. Он может выбрать дело по своему желанию, включиться в разговор, предложить интересное занятие для всех. Ребенок легко включается в игровые ситуации и инициирует их сам, творчески развивает игровой сюжет, используя для этого </w:t>
      </w:r>
      <w:r w:rsidR="00916BA7" w:rsidRPr="00F67635">
        <w:rPr>
          <w:rFonts w:ascii="Times New Roman" w:eastAsia="Times New Roman" w:hAnsi="Times New Roman" w:cs="Times New Roman"/>
          <w:sz w:val="28"/>
          <w:szCs w:val="28"/>
        </w:rPr>
        <w:t>разнообразные знания, полученные из разных источников. Инициативность связана с любознательностью, пытливостью ума, изобретательностью, индивидуальными  возможностями детей, поддержкой свободы их поведения и самостоятельности.</w:t>
      </w:r>
    </w:p>
    <w:p w:rsidR="00916BA7" w:rsidRPr="00F67635" w:rsidRDefault="00916BA7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При организации работы по поддержке детской инициативы Программа придерживается следующих принципов:</w:t>
      </w:r>
    </w:p>
    <w:p w:rsidR="00916BA7" w:rsidRPr="00F67635" w:rsidRDefault="00916BA7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Принцип деятельности – стимулирование детей на активный поиск новых знаний в совместной де</w:t>
      </w:r>
      <w:r w:rsidR="008A0AA4" w:rsidRPr="00F67635">
        <w:rPr>
          <w:rFonts w:ascii="Times New Roman" w:eastAsia="Times New Roman" w:hAnsi="Times New Roman" w:cs="Times New Roman"/>
          <w:sz w:val="28"/>
          <w:szCs w:val="28"/>
        </w:rPr>
        <w:t xml:space="preserve">ятельности </w:t>
      </w:r>
      <w:proofErr w:type="gramStart"/>
      <w:r w:rsidR="008A0AA4" w:rsidRPr="00F67635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="008A0AA4" w:rsidRPr="00F67635">
        <w:rPr>
          <w:rFonts w:ascii="Times New Roman" w:eastAsia="Times New Roman" w:hAnsi="Times New Roman" w:cs="Times New Roman"/>
          <w:sz w:val="28"/>
          <w:szCs w:val="28"/>
        </w:rPr>
        <w:t xml:space="preserve"> взрослым, в игре и в самостоятельной деятельности.</w:t>
      </w:r>
    </w:p>
    <w:p w:rsidR="008A0AA4" w:rsidRPr="00F67635" w:rsidRDefault="008A0AA4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- Принцип вариативности – предоставление ребенку возможности для оптимального самовыражения через осуществления права выбора, самостоятельного выхода из проблемной ситуации.</w:t>
      </w:r>
    </w:p>
    <w:p w:rsidR="008A0AA4" w:rsidRPr="00F67635" w:rsidRDefault="008A0AA4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Принцип креативности – создание ситуаций, в которых ребенок может реализовать свой творческий потенциал через совместную и индивидуальную деятельность.</w:t>
      </w:r>
    </w:p>
    <w:p w:rsidR="008A0AA4" w:rsidRPr="00F67635" w:rsidRDefault="008A0AA4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Принцип индивидуального подхода – игры и пособия для проявления инициативы подбираются с учетом возможностей детей.</w:t>
      </w:r>
    </w:p>
    <w:p w:rsidR="008A0AA4" w:rsidRPr="00F67635" w:rsidRDefault="008A0AA4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Принцип мобильности – дети всегда могут перенести игровой материал в любое место в группе.</w:t>
      </w:r>
    </w:p>
    <w:p w:rsidR="008A0AA4" w:rsidRPr="00F67635" w:rsidRDefault="008A0AA4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Условия, необходимые для развития познавательной активности детей:</w:t>
      </w:r>
    </w:p>
    <w:p w:rsidR="008A0AA4" w:rsidRPr="00F67635" w:rsidRDefault="002336DB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Предметно – развивающая среда</w:t>
      </w:r>
      <w:r w:rsidR="003E5D1C"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>разнообразна</w:t>
      </w:r>
      <w:r w:rsidR="003E5D1C" w:rsidRPr="00F67635">
        <w:rPr>
          <w:rFonts w:ascii="Times New Roman" w:eastAsia="Times New Roman" w:hAnsi="Times New Roman" w:cs="Times New Roman"/>
          <w:sz w:val="28"/>
          <w:szCs w:val="28"/>
        </w:rPr>
        <w:t xml:space="preserve"> по своему содержанию </w:t>
      </w:r>
    </w:p>
    <w:p w:rsidR="003E5D1C" w:rsidRPr="00F67635" w:rsidRDefault="003E5D1C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- Образовательная и игровая среда стимулирует развитие </w:t>
      </w:r>
      <w:proofErr w:type="spellStart"/>
      <w:r w:rsidRPr="00F67635">
        <w:rPr>
          <w:rFonts w:ascii="Times New Roman" w:eastAsia="Times New Roman" w:hAnsi="Times New Roman" w:cs="Times New Roman"/>
          <w:sz w:val="28"/>
          <w:szCs w:val="28"/>
        </w:rPr>
        <w:t>поисково</w:t>
      </w:r>
      <w:proofErr w:type="spell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61C" w:rsidRPr="00F6763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61C" w:rsidRPr="00F67635">
        <w:rPr>
          <w:rFonts w:ascii="Times New Roman" w:eastAsia="Times New Roman" w:hAnsi="Times New Roman" w:cs="Times New Roman"/>
          <w:sz w:val="28"/>
          <w:szCs w:val="28"/>
        </w:rPr>
        <w:t>познавательной деятельности детей</w:t>
      </w:r>
    </w:p>
    <w:p w:rsidR="0025061C" w:rsidRPr="00F67635" w:rsidRDefault="0025061C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Содержание развивающей среды учитывает индивидуальные особенности и интересы детей конкретной группы</w:t>
      </w:r>
    </w:p>
    <w:p w:rsidR="0025061C" w:rsidRPr="00F67635" w:rsidRDefault="0098633A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Родители информирова</w:t>
      </w:r>
      <w:r w:rsidR="0025061C" w:rsidRPr="00F67635">
        <w:rPr>
          <w:rFonts w:ascii="Times New Roman" w:eastAsia="Times New Roman" w:hAnsi="Times New Roman" w:cs="Times New Roman"/>
          <w:sz w:val="28"/>
          <w:szCs w:val="28"/>
        </w:rPr>
        <w:t>ны обо всём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>, что происходит в жизни ребенка, чем он занимался, что узнал нового, чем ему нужно помочь в поиске нового т.д.</w:t>
      </w:r>
    </w:p>
    <w:p w:rsidR="0098633A" w:rsidRPr="00F67635" w:rsidRDefault="0098633A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Педагогу важно так организовать детскую деятельность, в том числе самостоятельную, чтобы воспитанник упражнял себя в умении наблюдать, запоминать, сравнивать, действовать, добиваться поставленной цели. То, что привлекательно, забавно, интересно, пробуждает любопытство и довольно легко запоминается.</w:t>
      </w:r>
    </w:p>
    <w:p w:rsidR="00DC332B" w:rsidRPr="00F67635" w:rsidRDefault="00DC332B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педагогического коллектива с семьями воспитанников</w:t>
      </w:r>
    </w:p>
    <w:p w:rsidR="00FF1799" w:rsidRPr="00F67635" w:rsidRDefault="00FF1799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с семьёй является одним из приоритетных направлений деятельности педагога. Роль педагога по отношению к семье характеризуется комплексом факторов</w:t>
      </w:r>
      <w:r w:rsidR="007D3037" w:rsidRPr="00F676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3037" w:rsidRPr="00F67635" w:rsidRDefault="007D3037" w:rsidP="00230F02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Планомерное, активное распространение педагогических знаний среди родителей.</w:t>
      </w:r>
    </w:p>
    <w:p w:rsidR="007D3037" w:rsidRPr="00F67635" w:rsidRDefault="007D3037" w:rsidP="00230F02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Вовлечение родителей в педагогическую деятельность.</w:t>
      </w:r>
    </w:p>
    <w:p w:rsidR="007D3037" w:rsidRPr="00F67635" w:rsidRDefault="007D3037" w:rsidP="00230F02">
      <w:pPr>
        <w:pStyle w:val="a3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Активизация педагогического самообразования родителей.</w:t>
      </w:r>
    </w:p>
    <w:p w:rsidR="00C90695" w:rsidRPr="00F67635" w:rsidRDefault="00C90695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3037" w:rsidRPr="00F67635" w:rsidRDefault="007D3037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В основу совместной  деятельности с семьями положены следующие </w:t>
      </w: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принципы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3037" w:rsidRPr="00F67635" w:rsidRDefault="007D3037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родители и педагоги являются партнерами в воспитании и обучении детей</w:t>
      </w:r>
    </w:p>
    <w:p w:rsidR="007D3037" w:rsidRPr="00F67635" w:rsidRDefault="007D3037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единое понимание педагогами и родителями целей и задач воспитания и обучения детей</w:t>
      </w:r>
    </w:p>
    <w:p w:rsidR="007D3037" w:rsidRPr="00F67635" w:rsidRDefault="007D3037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помощь ребенку, уважение и доверие ему как со стороны педагогов, так и со стороны родителей</w:t>
      </w:r>
    </w:p>
    <w:p w:rsidR="007D3037" w:rsidRPr="00F67635" w:rsidRDefault="007D3037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-знание педагогами и родителями воспитательных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возможностях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коллектива и семьи</w:t>
      </w:r>
      <w:r w:rsidR="00F02253" w:rsidRPr="00F67635">
        <w:rPr>
          <w:rFonts w:ascii="Times New Roman" w:eastAsia="Times New Roman" w:hAnsi="Times New Roman" w:cs="Times New Roman"/>
          <w:sz w:val="28"/>
          <w:szCs w:val="28"/>
        </w:rPr>
        <w:t>, максимальное использование воспитательного потенциала в совместной работе с детьми</w:t>
      </w:r>
    </w:p>
    <w:p w:rsidR="00F02253" w:rsidRPr="00F67635" w:rsidRDefault="00F02253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постоянный анализ процесса взаимодействия семьи и дошкольного учреждения, его промежуточных и конечных результатов.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0D1" w:rsidRPr="00F67635" w:rsidRDefault="003C10D1" w:rsidP="00230F02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Формы и виды взаимодействия с родителями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-приглашение на презентации технических изделий;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- подготовка фото-видео отчетов создания приборов, моделей, механизмов и других технических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как в детском саду, так и дома; 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оформление буклетов.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-   беседы, анкетирование, совместные с детьми мероприятия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мастер- классы, досуги, развлечения и </w:t>
      </w:r>
      <w:proofErr w:type="spellStart"/>
      <w:r w:rsidRPr="00F67635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</w:p>
    <w:p w:rsidR="00F02253" w:rsidRPr="00F67635" w:rsidRDefault="00F02253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 осуществляют постоянное взаимодействие с родителями по поводу разнообразных фактов жизни детей</w:t>
      </w:r>
      <w:r w:rsidR="00C267C6" w:rsidRPr="00F67635">
        <w:rPr>
          <w:rFonts w:ascii="Times New Roman" w:eastAsia="Times New Roman" w:hAnsi="Times New Roman" w:cs="Times New Roman"/>
          <w:sz w:val="28"/>
          <w:szCs w:val="28"/>
        </w:rPr>
        <w:t xml:space="preserve">, о развитии </w:t>
      </w:r>
      <w:proofErr w:type="spellStart"/>
      <w:r w:rsidR="00C267C6" w:rsidRPr="00F67635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="00C267C6" w:rsidRPr="00F67635">
        <w:rPr>
          <w:rFonts w:ascii="Times New Roman" w:eastAsia="Times New Roman" w:hAnsi="Times New Roman" w:cs="Times New Roman"/>
          <w:sz w:val="28"/>
          <w:szCs w:val="28"/>
        </w:rPr>
        <w:t xml:space="preserve"> - взрослых отношений. Такое информирование происходит при непосредственном общении входе бесед, консультаций, собраний, либо опосредованно из стендов ДОУ, информации на официальном сайте ДОУ, а также  электронной переписки.</w:t>
      </w:r>
    </w:p>
    <w:p w:rsidR="00C267C6" w:rsidRPr="00F67635" w:rsidRDefault="00C267C6" w:rsidP="00230F02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Проектная деятельность</w:t>
      </w:r>
    </w:p>
    <w:p w:rsidR="00C267C6" w:rsidRPr="00F67635" w:rsidRDefault="00C267C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Большую актуальность приобретает проектная форма совместной деятельности, позволяющая объединить усилия педагогов, родителей и детей, а родителям воспитанников стать активными членами педагогического процесса, принимать активное участие в развитии партнерских отношений.</w:t>
      </w:r>
    </w:p>
    <w:p w:rsidR="00230F02" w:rsidRDefault="00C267C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10D1" w:rsidRPr="00F676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C267C6" w:rsidRPr="00DF7176" w:rsidRDefault="003C10D1" w:rsidP="00DF7176">
      <w:pPr>
        <w:pStyle w:val="a3"/>
        <w:numPr>
          <w:ilvl w:val="0"/>
          <w:numId w:val="44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b/>
          <w:sz w:val="28"/>
          <w:szCs w:val="28"/>
        </w:rPr>
        <w:t>План работы с родителями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76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сентябрь </w:t>
      </w:r>
    </w:p>
    <w:p w:rsidR="00DF7176" w:rsidRDefault="00DF717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176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  «</w:t>
      </w:r>
      <w:proofErr w:type="spellStart"/>
      <w:r w:rsidRPr="00DF7176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DF717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7176" w:rsidRDefault="00DF717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F7176">
        <w:rPr>
          <w:rFonts w:ascii="Times New Roman" w:eastAsia="Times New Roman" w:hAnsi="Times New Roman" w:cs="Times New Roman"/>
          <w:sz w:val="28"/>
          <w:szCs w:val="28"/>
        </w:rPr>
        <w:t>Анкета для родителей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Нужно ли это моему ребенку?» </w:t>
      </w:r>
    </w:p>
    <w:p w:rsidR="003C10D1" w:rsidRPr="00DF7176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F7176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октябрь </w:t>
      </w:r>
    </w:p>
    <w:p w:rsidR="00DF7176" w:rsidRPr="00DF7176" w:rsidRDefault="00DF7176" w:rsidP="00F6763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 для родителей  «Чт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развивает  в детях конструктор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DF717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0D1" w:rsidRPr="00F67635" w:rsidRDefault="003C10D1" w:rsidP="00F67635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ноябрь </w:t>
      </w:r>
    </w:p>
    <w:p w:rsidR="003C10D1" w:rsidRPr="00F67635" w:rsidRDefault="00DF7176" w:rsidP="00DF71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родителей: «Остановимся ли на достигнутом»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6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декабрь </w:t>
      </w:r>
    </w:p>
    <w:p w:rsidR="00DF7176" w:rsidRPr="00DF7176" w:rsidRDefault="00DF7176" w:rsidP="00DF717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sz w:val="28"/>
          <w:szCs w:val="28"/>
        </w:rPr>
        <w:t>Консультация для педагогов:  «Театрализованная   деятельн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ость на базе конструктора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DF7176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F7176" w:rsidRDefault="00DF717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DF7176" w:rsidRDefault="00DF717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C10D1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7635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 xml:space="preserve">январь </w:t>
      </w:r>
    </w:p>
    <w:p w:rsidR="00DF7176" w:rsidRPr="00DF7176" w:rsidRDefault="00DF717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176">
        <w:rPr>
          <w:rFonts w:ascii="Times New Roman" w:eastAsia="Times New Roman" w:hAnsi="Times New Roman" w:cs="Times New Roman"/>
          <w:sz w:val="28"/>
          <w:szCs w:val="28"/>
        </w:rPr>
        <w:t>Социальный проек</w:t>
      </w:r>
      <w:r>
        <w:rPr>
          <w:rFonts w:ascii="Times New Roman" w:eastAsia="Times New Roman" w:hAnsi="Times New Roman" w:cs="Times New Roman"/>
          <w:sz w:val="28"/>
          <w:szCs w:val="28"/>
        </w:rPr>
        <w:t>т на продолжение развития Программы.</w:t>
      </w:r>
    </w:p>
    <w:p w:rsidR="00DF7176" w:rsidRPr="00F67635" w:rsidRDefault="00DF7176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C10D1" w:rsidRPr="00F67635" w:rsidRDefault="003C10D1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76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февраль </w:t>
      </w:r>
    </w:p>
    <w:p w:rsidR="00CF7D70" w:rsidRDefault="000901CA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176" w:rsidRPr="00DF7176">
        <w:rPr>
          <w:rFonts w:ascii="Times New Roman" w:eastAsia="Times New Roman" w:hAnsi="Times New Roman" w:cs="Times New Roman"/>
          <w:sz w:val="28"/>
          <w:szCs w:val="28"/>
        </w:rPr>
        <w:t>Консультация для педагогов: «</w:t>
      </w:r>
      <w:proofErr w:type="spellStart"/>
      <w:r w:rsidR="00DF7176" w:rsidRPr="00DF7176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="00CF7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176" w:rsidRPr="00DF7176">
        <w:rPr>
          <w:rFonts w:ascii="Times New Roman" w:eastAsia="Times New Roman" w:hAnsi="Times New Roman" w:cs="Times New Roman"/>
          <w:sz w:val="28"/>
          <w:szCs w:val="28"/>
        </w:rPr>
        <w:t>-</w:t>
      </w:r>
      <w:r w:rsidR="00CF7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176" w:rsidRPr="00DF7176">
        <w:rPr>
          <w:rFonts w:ascii="Times New Roman" w:eastAsia="Times New Roman" w:hAnsi="Times New Roman" w:cs="Times New Roman"/>
          <w:sz w:val="28"/>
          <w:szCs w:val="28"/>
        </w:rPr>
        <w:t>конструирова</w:t>
      </w:r>
      <w:r w:rsidR="00CF7D70">
        <w:rPr>
          <w:rFonts w:ascii="Times New Roman" w:eastAsia="Times New Roman" w:hAnsi="Times New Roman" w:cs="Times New Roman"/>
          <w:sz w:val="28"/>
          <w:szCs w:val="28"/>
        </w:rPr>
        <w:t>ние -  как фактор развития одаре</w:t>
      </w:r>
      <w:r w:rsidR="00DF7176" w:rsidRPr="00DF7176">
        <w:rPr>
          <w:rFonts w:ascii="Times New Roman" w:eastAsia="Times New Roman" w:hAnsi="Times New Roman" w:cs="Times New Roman"/>
          <w:sz w:val="28"/>
          <w:szCs w:val="28"/>
        </w:rPr>
        <w:t>нности»</w:t>
      </w:r>
      <w:r w:rsidR="00CF7D7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0901CA" w:rsidRPr="00F67635" w:rsidRDefault="003C10D1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676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март </w:t>
      </w:r>
    </w:p>
    <w:p w:rsidR="00CF7D70" w:rsidRPr="00CF7D70" w:rsidRDefault="00CF7D70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70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Индивидуальная, дифференцированная работа с разными категориями родителей. </w:t>
      </w:r>
    </w:p>
    <w:p w:rsidR="003C10D1" w:rsidRPr="00CF7D70" w:rsidRDefault="003C10D1" w:rsidP="00CF7D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апрель </w:t>
      </w:r>
    </w:p>
    <w:p w:rsidR="00CF7D70" w:rsidRPr="00CF7D70" w:rsidRDefault="00CF7D70" w:rsidP="00F67635">
      <w:pPr>
        <w:pStyle w:val="a3"/>
        <w:spacing w:line="36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7D70">
        <w:rPr>
          <w:rFonts w:ascii="Times New Roman" w:eastAsia="Times New Roman" w:hAnsi="Times New Roman" w:cs="Times New Roman"/>
          <w:sz w:val="28"/>
          <w:szCs w:val="28"/>
        </w:rPr>
        <w:t xml:space="preserve">Родительское собрание на тему: «Мои первые успехи - </w:t>
      </w:r>
      <w:proofErr w:type="spellStart"/>
      <w:r w:rsidRPr="00CF7D70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CF7D7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3C10D1" w:rsidRPr="00CF7D70" w:rsidRDefault="003C10D1" w:rsidP="00CF7D7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F7D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май </w:t>
      </w:r>
    </w:p>
    <w:p w:rsidR="00EB5D3D" w:rsidRPr="00F67635" w:rsidRDefault="00C267C6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D70" w:rsidRPr="00CF7D70">
        <w:rPr>
          <w:rFonts w:ascii="Times New Roman" w:eastAsia="Times New Roman" w:hAnsi="Times New Roman" w:cs="Times New Roman"/>
          <w:sz w:val="28"/>
          <w:szCs w:val="28"/>
        </w:rPr>
        <w:t xml:space="preserve">Оформление фото - выставки на тему:  «Вот как мы умеем!»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E05435" w:rsidRPr="00230F02" w:rsidRDefault="00DC332B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proofErr w:type="spellStart"/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 xml:space="preserve"> – развивающей  работы с детьми ОВЗ</w:t>
      </w:r>
    </w:p>
    <w:p w:rsidR="00E05435" w:rsidRPr="00F67635" w:rsidRDefault="009F23CF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Коррекционная работа при реализации программы заключается в следующем: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Создание проблемной ситуации, формулирующей коммуникативную направленность речи. Если кому- то из детей специально «забыть» положить 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какие – </w:t>
      </w:r>
      <w:proofErr w:type="spellStart"/>
      <w:r w:rsidRPr="00F67635">
        <w:rPr>
          <w:rFonts w:ascii="Times New Roman" w:eastAsia="Times New Roman" w:hAnsi="Times New Roman" w:cs="Times New Roman"/>
          <w:sz w:val="28"/>
          <w:szCs w:val="28"/>
        </w:rPr>
        <w:t>нибудь</w:t>
      </w:r>
      <w:proofErr w:type="spellEnd"/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детали, ребенок будет вынужден попросить недостающее, т.е. проявить речевую инициативу, используя нужные слова в нужной грамматической форме.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Комментирующая речь педагога непосредственно в процессе работы детей. Если комментирующая речь воспитателя звучит систематически на каждом занятии, то дети привыкают работать при таком звуковом фоне. Это ничуть не мешает им, а, наоборот, помогает усвоить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технические навыки.  С помощью слова педагога дети начинают видеть себя со стороны, осознавать конте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кст св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>оей деятельности, свое место в общем ритме деятельности.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Проговаривание детьми своих действий. Постепенно комментирующая речь педагога из монолога превращается в диалог – неспешный разговор то с одним, то с другим ребенком, не шепотом, а вслух. Если диалоги будут звучать на занятиях систематически, то к концу года дети овладеют разнообразными синтаксическими конструкциями и будут свободно пользоваться словами в различных грамматических формах.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Цель конструктивной деятельности обязательно должна называться дважды: перед тем, как дети начнут действовать и после завершения действия, как его результат.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Использование в речи большого числа приставочных глаголов. Сначала педагог проговаривает, что дети делают. Позднее дети сами пользуются приставочными глаголами и точно называют свои действия. Связь слова с действием намного ускоряет и облегчает процесс усвоения детьми приставочных глаголов. Конструктивные действия становятся более совершенными, осмысленными, целенаправленными, ритмичными, регулируемыми.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67635">
        <w:rPr>
          <w:rFonts w:ascii="Times New Roman" w:eastAsia="Times New Roman" w:hAnsi="Times New Roman" w:cs="Times New Roman"/>
          <w:sz w:val="28"/>
          <w:szCs w:val="28"/>
        </w:rPr>
        <w:t>Дорисовывание</w:t>
      </w:r>
      <w:proofErr w:type="spellEnd"/>
      <w:r w:rsidRPr="00F67635">
        <w:rPr>
          <w:rFonts w:ascii="Times New Roman" w:eastAsia="Times New Roman" w:hAnsi="Times New Roman" w:cs="Times New Roman"/>
          <w:sz w:val="28"/>
          <w:szCs w:val="28"/>
        </w:rPr>
        <w:t>» словами своей незаконченной работы – действенный прием формирования речевого высказывания и повод для связного высказывания творческого характера.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«Похвалим работу товарища» - хороший прием для активизации в речи притяжательных прилагательных, для упражнения в подборе определений и образных выражений.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«Почемучки» - закрепление умения задавать друг другу вопросы, в том числе и каверзные.</w:t>
      </w:r>
    </w:p>
    <w:p w:rsidR="00E05435" w:rsidRPr="00F67635" w:rsidRDefault="009F23CF" w:rsidP="00230F02">
      <w:pPr>
        <w:numPr>
          <w:ilvl w:val="0"/>
          <w:numId w:val="20"/>
        </w:num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Сочинение рассказа или сказки к своей работе, разговор от лица живых и неживых объектов, придумывание названия своей работе. Эти приемы позволяют использовать любые благоприятные моменты на занятиях для расширения речевой практики детей.</w:t>
      </w:r>
    </w:p>
    <w:p w:rsidR="00E05435" w:rsidRPr="00230F02" w:rsidRDefault="009F23CF" w:rsidP="00230F02">
      <w:pPr>
        <w:pStyle w:val="a3"/>
        <w:numPr>
          <w:ilvl w:val="0"/>
          <w:numId w:val="43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Организационный раздел. </w:t>
      </w:r>
    </w:p>
    <w:p w:rsidR="00535743" w:rsidRPr="00230F02" w:rsidRDefault="00535743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>Психолого</w:t>
      </w:r>
      <w:proofErr w:type="spellEnd"/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 xml:space="preserve"> - педагогические условия, обеспечивающие развитие ребенка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 xml:space="preserve">Для успешной реализации Программы должны быть обеспечены следующие </w:t>
      </w:r>
      <w:proofErr w:type="spellStart"/>
      <w:r w:rsidRPr="00F67635">
        <w:rPr>
          <w:color w:val="000000"/>
          <w:sz w:val="28"/>
          <w:szCs w:val="28"/>
        </w:rPr>
        <w:t>психолого</w:t>
      </w:r>
      <w:proofErr w:type="spellEnd"/>
      <w:r w:rsidRPr="00F67635">
        <w:rPr>
          <w:color w:val="000000"/>
          <w:sz w:val="28"/>
          <w:szCs w:val="28"/>
        </w:rPr>
        <w:t>–педагогические условия</w:t>
      </w:r>
      <w:r w:rsidRPr="00F67635">
        <w:rPr>
          <w:b/>
          <w:bCs/>
          <w:color w:val="000000"/>
          <w:sz w:val="28"/>
          <w:szCs w:val="28"/>
        </w:rPr>
        <w:t>,</w:t>
      </w:r>
      <w:r w:rsidRPr="00F67635">
        <w:rPr>
          <w:color w:val="000000"/>
          <w:sz w:val="28"/>
          <w:szCs w:val="28"/>
        </w:rPr>
        <w:t xml:space="preserve"> которые гарантируют охрану и укрепление физического и психического здоровья детей, обеспечивает их эмоциональное благополучие: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>Уважительное отношение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>Использование в образовательной деятельности форм и методов работы с детьми, соответствующих возрастных и индивидуальных особенностей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4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 xml:space="preserve"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 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5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 xml:space="preserve">Поддержка взрослыми положительного, доброжелательного отношения детей друг к другу и взаимодействия детей </w:t>
      </w:r>
      <w:proofErr w:type="gramStart"/>
      <w:r w:rsidRPr="00F67635">
        <w:rPr>
          <w:color w:val="000000"/>
          <w:sz w:val="28"/>
          <w:szCs w:val="28"/>
        </w:rPr>
        <w:t>с</w:t>
      </w:r>
      <w:proofErr w:type="gramEnd"/>
      <w:r w:rsidRPr="00F67635">
        <w:rPr>
          <w:color w:val="000000"/>
          <w:sz w:val="28"/>
          <w:szCs w:val="28"/>
        </w:rPr>
        <w:t xml:space="preserve"> </w:t>
      </w:r>
      <w:proofErr w:type="gramStart"/>
      <w:r w:rsidRPr="00F67635">
        <w:rPr>
          <w:color w:val="000000"/>
          <w:sz w:val="28"/>
          <w:szCs w:val="28"/>
        </w:rPr>
        <w:t>друг</w:t>
      </w:r>
      <w:proofErr w:type="gramEnd"/>
      <w:r w:rsidRPr="00F67635">
        <w:rPr>
          <w:color w:val="000000"/>
          <w:sz w:val="28"/>
          <w:szCs w:val="28"/>
        </w:rPr>
        <w:t xml:space="preserve"> другом в разных видах деятельности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6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 xml:space="preserve">Поддержка инициативы и самостоятельности детей в специфических для них видах деятельности 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7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>Возможность выбора детьми материалов, видов активности, участников совместной деятельности и общения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8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 xml:space="preserve">Защита детей от всех форм физического и психического насилия </w:t>
      </w:r>
    </w:p>
    <w:p w:rsidR="009F67E2" w:rsidRPr="00F67635" w:rsidRDefault="009F67E2" w:rsidP="00F67635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F67E2" w:rsidRPr="00F67635" w:rsidRDefault="009F67E2" w:rsidP="00230F02">
      <w:pPr>
        <w:pStyle w:val="a5"/>
        <w:numPr>
          <w:ilvl w:val="0"/>
          <w:numId w:val="39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67635">
        <w:rPr>
          <w:color w:val="000000"/>
          <w:sz w:val="28"/>
          <w:szCs w:val="28"/>
        </w:rPr>
        <w:t xml:space="preserve">Поддержка родителей (законных представителей) в воспитании детей, охране и укреплении здоровья, вовлечение семей в непосредственно образовательную деятельность </w:t>
      </w:r>
    </w:p>
    <w:p w:rsidR="009F67E2" w:rsidRPr="00F67635" w:rsidRDefault="009F67E2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F529E6" w:rsidRPr="00230F02" w:rsidRDefault="00F529E6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>Организация развивающей предметн</w:t>
      </w:r>
      <w:proofErr w:type="gramStart"/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>о-</w:t>
      </w:r>
      <w:proofErr w:type="gramEnd"/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пространственной среды </w:t>
      </w:r>
    </w:p>
    <w:p w:rsidR="00F529E6" w:rsidRPr="00F67635" w:rsidRDefault="00F529E6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Предметно-пространственная среда обеспечивает: </w:t>
      </w:r>
    </w:p>
    <w:p w:rsidR="00F529E6" w:rsidRPr="00F67635" w:rsidRDefault="00F529E6" w:rsidP="00F67635">
      <w:pPr>
        <w:spacing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1. Возможность реализации сразу нескольких видов интересов детей.  </w:t>
      </w:r>
    </w:p>
    <w:p w:rsidR="00F529E6" w:rsidRPr="00F67635" w:rsidRDefault="00F529E6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2. Многофункциональность использования элементов среды и возможность её преобразования в целом.  </w:t>
      </w:r>
    </w:p>
    <w:p w:rsidR="00F529E6" w:rsidRPr="00F67635" w:rsidRDefault="00F529E6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3. Доступность, разнообразие дидактических пособий (с возможностью самоконтроля действий ребёнка).  </w:t>
      </w:r>
    </w:p>
    <w:p w:rsidR="00F529E6" w:rsidRPr="00F67635" w:rsidRDefault="00F529E6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4. Наличие интерактивных пособий, сделанных детьми, педагогами и родителями.  </w:t>
      </w:r>
    </w:p>
    <w:p w:rsidR="00F529E6" w:rsidRDefault="00F529E6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5. Использование интерактивных форм и методов работы с детьми, позволяющих «оживить» среду, сделать её интерактивной  </w:t>
      </w:r>
    </w:p>
    <w:p w:rsidR="00186723" w:rsidRPr="00186723" w:rsidRDefault="00186723" w:rsidP="0018672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3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в кабинете, соответствующем требованиям техники </w:t>
      </w:r>
    </w:p>
    <w:p w:rsidR="00186723" w:rsidRPr="00186723" w:rsidRDefault="00186723" w:rsidP="0018672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3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безопасности, пожарной безопасности, санитарным нормам. Кабинет имеет </w:t>
      </w:r>
    </w:p>
    <w:p w:rsidR="00186723" w:rsidRPr="00186723" w:rsidRDefault="00186723" w:rsidP="0018672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3">
        <w:rPr>
          <w:rFonts w:ascii="Times New Roman" w:eastAsia="Times New Roman" w:hAnsi="Times New Roman" w:cs="Times New Roman"/>
          <w:sz w:val="28"/>
          <w:szCs w:val="28"/>
        </w:rPr>
        <w:t xml:space="preserve">хорошее освещение и возможность проветриваться. </w:t>
      </w:r>
    </w:p>
    <w:p w:rsidR="00186723" w:rsidRPr="00186723" w:rsidRDefault="00186723" w:rsidP="0018672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723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создания оптимальных условий для формирования интереса у д</w:t>
      </w:r>
      <w:r w:rsidR="00484C9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86723">
        <w:rPr>
          <w:rFonts w:ascii="Times New Roman" w:eastAsia="Times New Roman" w:hAnsi="Times New Roman" w:cs="Times New Roman"/>
          <w:sz w:val="28"/>
          <w:szCs w:val="28"/>
        </w:rPr>
        <w:t>тей</w:t>
      </w:r>
      <w:r w:rsidR="00484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723">
        <w:rPr>
          <w:rFonts w:ascii="Times New Roman" w:eastAsia="Times New Roman" w:hAnsi="Times New Roman" w:cs="Times New Roman"/>
          <w:sz w:val="28"/>
          <w:szCs w:val="28"/>
        </w:rPr>
        <w:t xml:space="preserve">к конструированию, развития конструкторского мышления, была создана </w:t>
      </w:r>
    </w:p>
    <w:p w:rsidR="00186723" w:rsidRPr="00186723" w:rsidRDefault="00484C9F" w:rsidP="0018672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предметно-</w:t>
      </w:r>
      <w:r w:rsidR="00186723" w:rsidRPr="00186723">
        <w:rPr>
          <w:rFonts w:ascii="Times New Roman" w:eastAsia="Times New Roman" w:hAnsi="Times New Roman" w:cs="Times New Roman"/>
          <w:sz w:val="28"/>
          <w:szCs w:val="28"/>
        </w:rPr>
        <w:t>развивающая среда:</w:t>
      </w:r>
    </w:p>
    <w:p w:rsidR="00186723" w:rsidRPr="00484C9F" w:rsidRDefault="00186723" w:rsidP="00484C9F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9F">
        <w:rPr>
          <w:rFonts w:ascii="Times New Roman" w:eastAsia="Times New Roman" w:hAnsi="Times New Roman" w:cs="Times New Roman"/>
          <w:sz w:val="28"/>
          <w:szCs w:val="28"/>
        </w:rPr>
        <w:t>столы, стулья (по росту и количеству детей);</w:t>
      </w:r>
    </w:p>
    <w:p w:rsidR="00186723" w:rsidRPr="00484C9F" w:rsidRDefault="00186723" w:rsidP="00484C9F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9F">
        <w:rPr>
          <w:rFonts w:ascii="Times New Roman" w:eastAsia="Times New Roman" w:hAnsi="Times New Roman" w:cs="Times New Roman"/>
          <w:sz w:val="28"/>
          <w:szCs w:val="28"/>
        </w:rPr>
        <w:t>демонстрационный столик;</w:t>
      </w:r>
    </w:p>
    <w:p w:rsidR="00186723" w:rsidRPr="00484C9F" w:rsidRDefault="00186723" w:rsidP="00484C9F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9F">
        <w:rPr>
          <w:rFonts w:ascii="Times New Roman" w:eastAsia="Times New Roman" w:hAnsi="Times New Roman" w:cs="Times New Roman"/>
          <w:sz w:val="28"/>
          <w:szCs w:val="28"/>
        </w:rPr>
        <w:t>техни</w:t>
      </w:r>
      <w:r w:rsidR="00484C9F" w:rsidRPr="00484C9F">
        <w:rPr>
          <w:rFonts w:ascii="Times New Roman" w:eastAsia="Times New Roman" w:hAnsi="Times New Roman" w:cs="Times New Roman"/>
          <w:sz w:val="28"/>
          <w:szCs w:val="28"/>
        </w:rPr>
        <w:t xml:space="preserve">ческие средства обучения (ТСО)  </w:t>
      </w:r>
      <w:r w:rsidRPr="00484C9F">
        <w:rPr>
          <w:rFonts w:ascii="Times New Roman" w:eastAsia="Times New Roman" w:hAnsi="Times New Roman" w:cs="Times New Roman"/>
          <w:sz w:val="28"/>
          <w:szCs w:val="28"/>
        </w:rPr>
        <w:t>компьютер, проектор, экран;</w:t>
      </w:r>
    </w:p>
    <w:p w:rsidR="00186723" w:rsidRPr="00484C9F" w:rsidRDefault="00484C9F" w:rsidP="00484C9F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9F">
        <w:rPr>
          <w:rFonts w:ascii="Times New Roman" w:eastAsia="Times New Roman" w:hAnsi="Times New Roman" w:cs="Times New Roman"/>
          <w:sz w:val="28"/>
          <w:szCs w:val="28"/>
        </w:rPr>
        <w:t>презентации  и учебны</w:t>
      </w:r>
      <w:r w:rsidR="00186723" w:rsidRPr="00484C9F">
        <w:rPr>
          <w:rFonts w:ascii="Times New Roman" w:eastAsia="Times New Roman" w:hAnsi="Times New Roman" w:cs="Times New Roman"/>
          <w:sz w:val="28"/>
          <w:szCs w:val="28"/>
        </w:rPr>
        <w:t>е фильмы  (по темам занятий);</w:t>
      </w:r>
    </w:p>
    <w:p w:rsidR="00186723" w:rsidRPr="00484C9F" w:rsidRDefault="00186723" w:rsidP="00484C9F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84C9F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="00484C9F"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84C9F">
        <w:rPr>
          <w:rFonts w:ascii="Times New Roman" w:eastAsia="Times New Roman" w:hAnsi="Times New Roman" w:cs="Times New Roman"/>
          <w:sz w:val="28"/>
          <w:szCs w:val="28"/>
        </w:rPr>
        <w:t>наборы</w:t>
      </w:r>
      <w:r w:rsidR="00484C9F"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>cuboro</w:t>
      </w:r>
      <w:proofErr w:type="spellEnd"/>
      <w:r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>cu</w:t>
      </w:r>
      <w:r w:rsidR="00484C9F"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>boro</w:t>
      </w:r>
      <w:proofErr w:type="spellEnd"/>
      <w:r w:rsidR="00484C9F"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Basis; </w:t>
      </w:r>
      <w:proofErr w:type="spellStart"/>
      <w:r w:rsidR="00484C9F"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>cuboro</w:t>
      </w:r>
      <w:proofErr w:type="spellEnd"/>
      <w:r w:rsidR="00484C9F" w:rsidRPr="00484C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standard)</w:t>
      </w:r>
    </w:p>
    <w:p w:rsidR="00186723" w:rsidRPr="00484C9F" w:rsidRDefault="00186723" w:rsidP="00484C9F">
      <w:pPr>
        <w:pStyle w:val="a3"/>
        <w:numPr>
          <w:ilvl w:val="0"/>
          <w:numId w:val="49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4C9F">
        <w:rPr>
          <w:rFonts w:ascii="Times New Roman" w:eastAsia="Times New Roman" w:hAnsi="Times New Roman" w:cs="Times New Roman"/>
          <w:sz w:val="28"/>
          <w:szCs w:val="28"/>
        </w:rPr>
        <w:t>технологические, креативные карты, схемы, образцы, чертежи.</w:t>
      </w:r>
    </w:p>
    <w:p w:rsidR="00EB516B" w:rsidRDefault="00EB516B" w:rsidP="00EB516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29E6" w:rsidRDefault="00F529E6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 конструирования в группе </w:t>
      </w:r>
    </w:p>
    <w:p w:rsidR="00181678" w:rsidRDefault="00181678" w:rsidP="00181678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Материалы и оборудование: 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Блоки </w:t>
      </w:r>
      <w:proofErr w:type="spellStart"/>
      <w:r w:rsidRPr="00181678"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 w:rsidRPr="001816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набор плоскостных фигур; 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палочки </w:t>
      </w:r>
      <w:proofErr w:type="spellStart"/>
      <w:r w:rsidRPr="00181678"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набор плоскостных палочек;  </w:t>
      </w:r>
    </w:p>
    <w:p w:rsidR="00181678" w:rsidRPr="00181678" w:rsidRDefault="00484C9F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конструкторы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схемы построек;  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 xml:space="preserve">альбомы и цветные карандаши; </w:t>
      </w:r>
    </w:p>
    <w:p w:rsidR="00181678" w:rsidRPr="00181678" w:rsidRDefault="00181678" w:rsidP="00181678">
      <w:pPr>
        <w:pStyle w:val="a3"/>
        <w:numPr>
          <w:ilvl w:val="0"/>
          <w:numId w:val="4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678">
        <w:rPr>
          <w:rFonts w:ascii="Times New Roman" w:eastAsia="Times New Roman" w:hAnsi="Times New Roman" w:cs="Times New Roman"/>
          <w:sz w:val="28"/>
          <w:szCs w:val="28"/>
        </w:rPr>
        <w:t>использование ИКТ.</w:t>
      </w:r>
    </w:p>
    <w:p w:rsidR="00484C9F" w:rsidRPr="00484C9F" w:rsidRDefault="00484C9F" w:rsidP="00484C9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776A" w:rsidRPr="00F67635" w:rsidRDefault="0048776A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b/>
          <w:sz w:val="28"/>
          <w:szCs w:val="28"/>
        </w:rPr>
        <w:t>Кадровые условия реализации Программы</w:t>
      </w:r>
    </w:p>
    <w:p w:rsidR="0048776A" w:rsidRDefault="0048776A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Реализацию программы осуществляет один педагог, имеющий педагогическое профессиональное образование, прошедший курсы повышения квалификации в Ассоциации работников и организаций, использующих конструкторы образовательной робототехники в учебн</w:t>
      </w:r>
      <w:proofErr w:type="gramStart"/>
      <w:r w:rsidRPr="00F6763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воспитательном процессе по теме «Конструирование и робототехника в дошкольном образовании в условиях введения ФГОС</w:t>
      </w:r>
      <w:r w:rsidR="00343D6B" w:rsidRPr="00F67635">
        <w:rPr>
          <w:rFonts w:ascii="Times New Roman" w:eastAsia="Times New Roman" w:hAnsi="Times New Roman" w:cs="Times New Roman"/>
          <w:sz w:val="28"/>
          <w:szCs w:val="28"/>
        </w:rPr>
        <w:t>» в 2015г.</w:t>
      </w:r>
    </w:p>
    <w:p w:rsidR="00EB516B" w:rsidRPr="00EB516B" w:rsidRDefault="00EB516B" w:rsidP="00F6763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Материально – </w:t>
      </w:r>
      <w:proofErr w:type="spellStart"/>
      <w:r w:rsidRPr="00EB516B">
        <w:rPr>
          <w:rFonts w:ascii="Times New Roman" w:eastAsia="Times New Roman" w:hAnsi="Times New Roman" w:cs="Times New Roman"/>
          <w:b/>
          <w:sz w:val="28"/>
          <w:szCs w:val="28"/>
        </w:rPr>
        <w:t>техничнское</w:t>
      </w:r>
      <w:proofErr w:type="spellEnd"/>
      <w:r w:rsidRPr="00EB516B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 Программы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sz w:val="28"/>
          <w:szCs w:val="28"/>
        </w:rPr>
        <w:t>Материально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516B">
        <w:rPr>
          <w:rFonts w:ascii="Times New Roman" w:eastAsia="Times New Roman" w:hAnsi="Times New Roman" w:cs="Times New Roman"/>
          <w:sz w:val="28"/>
          <w:szCs w:val="28"/>
        </w:rPr>
        <w:t>технические  условия  реализации  Программы  соотве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B516B">
        <w:rPr>
          <w:rFonts w:ascii="Times New Roman" w:eastAsia="Times New Roman" w:hAnsi="Times New Roman" w:cs="Times New Roman"/>
          <w:sz w:val="28"/>
          <w:szCs w:val="28"/>
        </w:rPr>
        <w:t xml:space="preserve">ствуют: 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>Санитарн</w:t>
      </w:r>
      <w:proofErr w:type="gramStart"/>
      <w:r w:rsidRPr="00FB6BFA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эпидемиологическим правилам и нормативам, описанным 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в СанПиН 2.4.1.3049-13; 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безопасности; 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Требованиям  к  средствам обучения  и  воспитания  в  соответствии  </w:t>
      </w:r>
      <w:proofErr w:type="gramStart"/>
      <w:r w:rsidRPr="00FB6BF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>возрастом и индивидуальными особенностями развития детей;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Требованиям ФГОС </w:t>
      </w:r>
      <w:proofErr w:type="gramStart"/>
      <w:r w:rsidRPr="00FB6BF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 к предметно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Пространственной среде; </w:t>
      </w:r>
    </w:p>
    <w:p w:rsidR="00EB516B" w:rsidRPr="00FB6BFA" w:rsidRDefault="00EB516B" w:rsidP="00FB6BFA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Требованиям  </w:t>
      </w:r>
      <w:proofErr w:type="gramStart"/>
      <w:r w:rsidRPr="00FB6BF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  материально</w:t>
      </w:r>
    </w:p>
    <w:p w:rsidR="00EB516B" w:rsidRPr="00FB6BFA" w:rsidRDefault="00EB516B" w:rsidP="00EB516B">
      <w:pPr>
        <w:pStyle w:val="a3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6BFA">
        <w:rPr>
          <w:rFonts w:ascii="Times New Roman" w:eastAsia="Times New Roman" w:hAnsi="Times New Roman" w:cs="Times New Roman"/>
          <w:sz w:val="28"/>
          <w:szCs w:val="28"/>
        </w:rPr>
        <w:t xml:space="preserve">Техническому  обеспечению  программы (учебно-методический комплект, оборудование, оснащение (предметы)). 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sz w:val="28"/>
          <w:szCs w:val="28"/>
        </w:rPr>
        <w:t>В  дошкольном  учреждении  имеется  необходимое  материально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516B">
        <w:rPr>
          <w:rFonts w:ascii="Times New Roman" w:eastAsia="Times New Roman" w:hAnsi="Times New Roman" w:cs="Times New Roman"/>
          <w:sz w:val="28"/>
          <w:szCs w:val="28"/>
        </w:rPr>
        <w:t xml:space="preserve">техническое обеспечение: </w:t>
      </w:r>
    </w:p>
    <w:p w:rsidR="00EB516B" w:rsidRPr="00EB516B" w:rsidRDefault="00FB6BFA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B516B">
        <w:rPr>
          <w:rFonts w:ascii="Times New Roman" w:eastAsia="Times New Roman" w:hAnsi="Times New Roman" w:cs="Times New Roman"/>
          <w:sz w:val="28"/>
          <w:szCs w:val="28"/>
        </w:rPr>
        <w:t>)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Информационные и технические средства обучения (звуковые, в</w:t>
      </w:r>
      <w:r w:rsidR="00EB516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 xml:space="preserve">зуальные  (зрительные) </w:t>
      </w:r>
      <w:r w:rsidR="00C71DE6">
        <w:rPr>
          <w:rFonts w:ascii="Times New Roman" w:eastAsia="Times New Roman" w:hAnsi="Times New Roman" w:cs="Times New Roman"/>
          <w:sz w:val="28"/>
          <w:szCs w:val="28"/>
        </w:rPr>
        <w:t xml:space="preserve"> аудиоаппаратура): 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>ноутбук, диски,  м</w:t>
      </w:r>
      <w:r w:rsidR="00EB516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>диа</w:t>
      </w:r>
      <w:r w:rsidR="00EB5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 xml:space="preserve">проектор. </w:t>
      </w:r>
      <w:proofErr w:type="gramEnd"/>
    </w:p>
    <w:p w:rsidR="00EB516B" w:rsidRPr="00EB516B" w:rsidRDefault="00FB6BFA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материалы и средства обучения: 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sz w:val="28"/>
          <w:szCs w:val="28"/>
        </w:rPr>
        <w:t>Наглядно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B516B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 пособия:  методическое  пособие 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B516B">
        <w:rPr>
          <w:rFonts w:ascii="Times New Roman" w:eastAsia="Times New Roman" w:hAnsi="Times New Roman" w:cs="Times New Roman"/>
          <w:sz w:val="28"/>
          <w:szCs w:val="28"/>
        </w:rPr>
        <w:t>Cuboro</w:t>
      </w:r>
      <w:proofErr w:type="spellEnd"/>
      <w:r w:rsidRPr="00EB516B">
        <w:rPr>
          <w:rFonts w:ascii="Times New Roman" w:eastAsia="Times New Roman" w:hAnsi="Times New Roman" w:cs="Times New Roman"/>
          <w:sz w:val="28"/>
          <w:szCs w:val="28"/>
        </w:rPr>
        <w:t xml:space="preserve">–думай креативно», раздаточный материал. 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sz w:val="28"/>
          <w:szCs w:val="28"/>
        </w:rPr>
        <w:t>Материалы и оборудование: мольберт, магнитная доска</w:t>
      </w:r>
    </w:p>
    <w:p w:rsidR="00EB516B" w:rsidRPr="00EB516B" w:rsidRDefault="00C71DE6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 xml:space="preserve">Обеспеченность </w:t>
      </w:r>
      <w:r w:rsidR="00FB6BFA" w:rsidRPr="00C71D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>методическими материалами и средствами обуч</w:t>
      </w:r>
      <w:r w:rsidR="00FB6BFA" w:rsidRPr="00C71D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>ния и воспитания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516B">
        <w:rPr>
          <w:rFonts w:ascii="Times New Roman" w:eastAsia="Times New Roman" w:hAnsi="Times New Roman" w:cs="Times New Roman"/>
          <w:sz w:val="28"/>
          <w:szCs w:val="28"/>
        </w:rPr>
        <w:t>Учебно-наглядные пособия:</w:t>
      </w:r>
    </w:p>
    <w:p w:rsidR="00EB516B" w:rsidRPr="00EB516B" w:rsidRDefault="00FB6BFA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Cubor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proofErr w:type="gramEnd"/>
      <w:r w:rsidR="00EB516B" w:rsidRPr="00EB516B">
        <w:rPr>
          <w:rFonts w:ascii="Times New Roman" w:eastAsia="Times New Roman" w:hAnsi="Times New Roman" w:cs="Times New Roman"/>
          <w:sz w:val="28"/>
          <w:szCs w:val="28"/>
        </w:rPr>
        <w:t xml:space="preserve"> «Основные принципы и планы строительства»</w:t>
      </w:r>
    </w:p>
    <w:p w:rsidR="00EB516B" w:rsidRPr="00EB516B" w:rsidRDefault="00EB516B" w:rsidP="00EB51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B516B">
        <w:rPr>
          <w:rFonts w:ascii="Times New Roman" w:eastAsia="Times New Roman" w:hAnsi="Times New Roman" w:cs="Times New Roman"/>
          <w:sz w:val="28"/>
          <w:szCs w:val="28"/>
        </w:rPr>
        <w:t>Cuboro</w:t>
      </w:r>
      <w:proofErr w:type="spellEnd"/>
      <w:r w:rsidR="00FB6B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516B">
        <w:rPr>
          <w:rFonts w:ascii="Times New Roman" w:eastAsia="Times New Roman" w:hAnsi="Times New Roman" w:cs="Times New Roman"/>
          <w:sz w:val="28"/>
          <w:szCs w:val="28"/>
        </w:rPr>
        <w:t>«Технологические карты»</w:t>
      </w:r>
    </w:p>
    <w:p w:rsidR="00EB516B" w:rsidRPr="00F67635" w:rsidRDefault="00EB516B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6B" w:rsidRPr="00230F02" w:rsidRDefault="00343D6B" w:rsidP="00230F02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>Финансовые условия реализации Программы</w:t>
      </w:r>
    </w:p>
    <w:p w:rsidR="00343D6B" w:rsidRPr="00F67635" w:rsidRDefault="00343D6B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Финансирование программы осуществляется  за счет финансовых средств учредителя ДОУ на оказание муниципальной услуги « Предоставление общедоступного, бесплатного, дошкольного общего образования по основным общеобразовательным программам». Приобретение оборудования – за счет субсидии в части расходов на приобретение учебного оборудования в рамках субвенции на обеспечение государственных гарантий прав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воспитанников на получение общедоступного и бесплатного</w:t>
      </w:r>
      <w:r w:rsidR="001E636B" w:rsidRPr="00F67635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образования.</w:t>
      </w:r>
    </w:p>
    <w:p w:rsidR="00E05435" w:rsidRPr="00230F02" w:rsidRDefault="009F23CF" w:rsidP="00230F02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sz w:val="28"/>
          <w:szCs w:val="28"/>
        </w:rPr>
        <w:t>Техника безопасности</w:t>
      </w:r>
    </w:p>
    <w:p w:rsidR="00E05435" w:rsidRPr="00F67635" w:rsidRDefault="009F23CF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В первый день занятий дети проходят инструктаж по правилам техники безопасности. Педагог на каждом занятии напоминает детям об основных правилах соблюдения техники безопасности.</w:t>
      </w:r>
    </w:p>
    <w:p w:rsidR="00C71DE6" w:rsidRDefault="00C71DE6" w:rsidP="00C71D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71DE6" w:rsidRDefault="00C71DE6" w:rsidP="00C71DE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05435" w:rsidRPr="00230F02" w:rsidRDefault="00C90695" w:rsidP="00230F02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30F0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Планирование  образовательной деятельности</w:t>
      </w:r>
    </w:p>
    <w:p w:rsidR="00C90695" w:rsidRPr="00F67635" w:rsidRDefault="00C90695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D97D3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>Перспективно-календарное планирование деятельности.</w:t>
      </w:r>
    </w:p>
    <w:p w:rsidR="00D97D37" w:rsidRPr="00D97D37" w:rsidRDefault="00D97D3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Сентябр</w:t>
      </w:r>
      <w:r w:rsidR="007A5981"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ь </w:t>
      </w:r>
    </w:p>
    <w:p w:rsidR="00D97D37" w:rsidRDefault="00D97D3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.«Знакомство с </w:t>
      </w:r>
      <w:proofErr w:type="spellStart"/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A5981"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Познакомить с правилами кружка. Познакомить  с историей </w:t>
      </w:r>
      <w:proofErr w:type="spellStart"/>
      <w:r w:rsidR="007A5981"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>куборо</w:t>
      </w:r>
      <w:proofErr w:type="spellEnd"/>
      <w:r w:rsidR="007A5981"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>. Презентация «История конструктора». С/</w:t>
      </w:r>
      <w:proofErr w:type="gramStart"/>
      <w:r w:rsidR="007A5981"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="007A5981"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игра «Строители» </w:t>
      </w:r>
    </w:p>
    <w:p w:rsidR="00D97D3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Спонтанная индивидуальная </w:t>
      </w:r>
      <w:proofErr w:type="spellStart"/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– игра детей.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Классификация «Обследование отверстий». Спонтанная индивидуальная игра детей с конструктором. Обследование  кубиков и отверстий на них. Игра «Отгадай» «Путешествие по стране «</w:t>
      </w:r>
      <w:proofErr w:type="spellStart"/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>Куборушки</w:t>
      </w:r>
      <w:proofErr w:type="spellEnd"/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» </w:t>
      </w:r>
    </w:p>
    <w:p w:rsidR="00D97D3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Знакомство с нумерацией  </w:t>
      </w:r>
      <w:proofErr w:type="spellStart"/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Объяснить детям, что каждый кубик имеет свой номер. Игра «Найди такой же» Игра «Мы конструкторы» </w:t>
      </w:r>
    </w:p>
    <w:p w:rsidR="007A5981" w:rsidRPr="00D97D3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Игра «Определи на ощупь номер кубика».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7A5981" w:rsidRPr="00D97D3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Игра «Определи на ощупь номер кубика» позволяет запомнить номер кубика и строение отверстий. </w:t>
      </w:r>
    </w:p>
    <w:p w:rsidR="007A5981" w:rsidRPr="00D97D37" w:rsidRDefault="00D97D3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Октябр</w:t>
      </w:r>
      <w:r w:rsidR="007A5981"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ь </w:t>
      </w:r>
    </w:p>
    <w:p w:rsidR="007A5981" w:rsidRPr="00D97D3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5-6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71545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Строительство позиции из трех кубиков (обследование правильности выполнения задания, путем тактильных ощущений)</w:t>
      </w: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7A5981" w:rsidRPr="00B41149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149">
        <w:rPr>
          <w:rFonts w:ascii="Times New Roman" w:eastAsia="Times New Roman" w:hAnsi="Times New Roman" w:cs="Times New Roman"/>
          <w:sz w:val="28"/>
          <w:szCs w:val="28"/>
        </w:rPr>
        <w:t xml:space="preserve">Показать детям, что при внимательном обследовании отверстий на ощупь, определение </w:t>
      </w:r>
      <w:proofErr w:type="spellStart"/>
      <w:r w:rsidRPr="00B41149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B41149">
        <w:rPr>
          <w:rFonts w:ascii="Times New Roman" w:eastAsia="Times New Roman" w:hAnsi="Times New Roman" w:cs="Times New Roman"/>
          <w:sz w:val="28"/>
          <w:szCs w:val="28"/>
        </w:rPr>
        <w:t xml:space="preserve"> по цифрам приведет к положительному результату: </w:t>
      </w:r>
      <w:bookmarkStart w:id="0" w:name="_GoBack"/>
      <w:bookmarkEnd w:id="0"/>
      <w:r w:rsidRPr="00B411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построению тоннеля, желобка. Д/И «Назови» Презентация «Город </w:t>
      </w:r>
      <w:proofErr w:type="spellStart"/>
      <w:r w:rsidRPr="00B41149">
        <w:rPr>
          <w:rFonts w:ascii="Times New Roman" w:eastAsia="Times New Roman" w:hAnsi="Times New Roman" w:cs="Times New Roman"/>
          <w:sz w:val="28"/>
          <w:szCs w:val="28"/>
        </w:rPr>
        <w:t>куборушек</w:t>
      </w:r>
      <w:proofErr w:type="spellEnd"/>
      <w:r w:rsidRPr="00B4114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Игры «Определи на ощупь»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Игра проводиться с целью развития умения исследовательски подходить к игре. Закреплять названия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по цифрам, что облегчит и ускорит построение постройки  Соревнования. «Кто больше отгадает» Игра на внимания.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Продолжать определять название кубика по номеру Игра «Отгадай по таблице на</w:t>
      </w:r>
      <w:r w:rsidR="0071545F"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 ощупь»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Продолжать учить определять 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по номеру, через игру, при помощи таблицы, находить на ощупь с закрытыми глазами кубик. Здесь развивается у детей воображение, память, тактильные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ощ</w:t>
      </w:r>
      <w:r w:rsidR="0071545F">
        <w:rPr>
          <w:rFonts w:ascii="Times New Roman" w:eastAsia="Times New Roman" w:hAnsi="Times New Roman" w:cs="Times New Roman"/>
          <w:sz w:val="28"/>
          <w:szCs w:val="28"/>
        </w:rPr>
        <w:t xml:space="preserve">ущения. Игра «Найди и отгадай»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Путешествие в царство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Ноябрь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9. Логические закономерности  «Что лишнее в цепочке построения»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Учить находить ошибки в построении, путем исследования, с помощью  тактильных ощущений (на ощупь) находить ошибку. Игра на внимание «Найди ошибку» </w:t>
      </w:r>
    </w:p>
    <w:p w:rsidR="007A5981" w:rsidRPr="0071545F" w:rsidRDefault="007A5981" w:rsidP="0071545F">
      <w:pPr>
        <w:pStyle w:val="a3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Учимся строить по схеме.</w:t>
      </w:r>
      <w:r w:rsid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Игра «Угадай на ощупь номер кубика»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Развитие логического мышления и пространственного воображения, закрепление формы кирпичиков. Игра «Чудесный мешочек»: В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тѐмном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мешке детали разные по форме. Педагог показывает деталь,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ребѐнок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должен вытащить на ощупь такой же по форме и назвать номер кубика. Второй вариант, педагог на слух называет деталь,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ребѐнок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должен на ощупь вытащить ту же деталь. Продолжаем строить, используя схему. Презентация «Схемы наши помощники» Игра  «Найди ошибку»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11. Туннель для Незнайки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D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Учимся играть группой, находить компромисс. Учить находить ошибки в построении, путем исследования, с помощью  тактильных ощущений (на 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ощупь), находить ошибку. Презентация «Наши достижения» Создать мультфильм  «Туннель для незнайки»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12. Постройка простых комбинаций «Мы строители»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Побуждать детей к созданию вариантов конструкций, добавляя разные детали. Изменять постройки двумя способами: заменяя одни детали другими или надстраивая их в высоту, длину.  Развивать желание сооружать постройки по собственному замыслу. Д/И «Будь внимателен» Презентация  о профессии «Архитектор» </w:t>
      </w:r>
    </w:p>
    <w:p w:rsidR="007A5981" w:rsidRPr="006E57D7" w:rsidRDefault="006E57D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>Декабр</w:t>
      </w:r>
      <w:r w:rsidR="007A5981"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ь </w:t>
      </w:r>
    </w:p>
    <w:p w:rsidR="007A5981" w:rsidRPr="006E57D7" w:rsidRDefault="006E57D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981"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13. Знакомство с новыми номерами кубиков. Игра «Мы исследователи»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>Учимся определять кубики по номерам. Формируется умение работать в команде, приходить к общему мнению, прислушиваться к товарищу по команде. Подходить к заданной теме исследовательски. С/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игра «Мы исследователи»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14 - 15. Лабиринт для Незнайки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Продолжаем обучаться обыгрывать постройки, объединять их по сюжету: дорожка и дома - улица; замок, и т.д. Учимся помогать окружающим. Игра «Найди такой же кубик» Презентация «Сделай так же» Продолжаем снимать фильм о Незнайке.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16. Дом для Незнайки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ИКТ Игра «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Куборушки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>» Дети строят дом для Незнайки, повторят построение за игрой на компьютере, пошагово. Продолжаем составлять фильм для Незнайки. Каждый шаг построения дети фотографируют, затем с помощью воспитателя составляться фильм из фонографий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как дети строили дом.   </w:t>
      </w:r>
    </w:p>
    <w:p w:rsidR="006E57D7" w:rsidRDefault="006E57D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Январь </w:t>
      </w:r>
    </w:p>
    <w:p w:rsidR="007A5981" w:rsidRPr="006E57D7" w:rsidRDefault="006E57D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981"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17- 18. Спонтанная индивидуальная игра </w:t>
      </w:r>
      <w:proofErr w:type="spellStart"/>
      <w:r w:rsidR="007A5981" w:rsidRPr="006E57D7">
        <w:rPr>
          <w:rFonts w:ascii="Times New Roman" w:eastAsia="Times New Roman" w:hAnsi="Times New Roman" w:cs="Times New Roman"/>
          <w:b/>
          <w:sz w:val="28"/>
          <w:szCs w:val="28"/>
        </w:rPr>
        <w:t>Куборо</w:t>
      </w:r>
      <w:proofErr w:type="spellEnd"/>
      <w:r w:rsidR="007A5981"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Свободное конструирование по замыслу в дни новогодних каникул. Игры по желанию детей. Просмотр созданных фильмов про незнайку.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19 - 20. Создание построек по схемам.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Продолжаем учиться работать по схеме. Формировать умение работать в команде, приходить к общему мнению, прислушиваться к товарищу по команде. Игра «Угадай на ощупь». </w:t>
      </w:r>
    </w:p>
    <w:p w:rsidR="007A5981" w:rsidRPr="006E57D7" w:rsidRDefault="006E57D7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>Фев</w:t>
      </w:r>
      <w:r w:rsidR="007A5981"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раль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21. Многоэтажный домик для </w:t>
      </w:r>
      <w:proofErr w:type="spellStart"/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>Знайки</w:t>
      </w:r>
      <w:proofErr w:type="spellEnd"/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Переходим на многоуровневые постройки. Побуждать у детей желания строить более сложные конструкции. Учить исследовательски подходить к данному построению, чтобы не допустить ошибки. Каждый шаг фиксируется фотоаппаратом для создания нового фильма «Домик для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Знайки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» Затем детям предлагается игра «Помоги другу». Дети строят постройку позиции, рядом сидящий товарищ должен найти ошибку и помочь исправить.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22. Продолжаем знакомство с нумерацией </w:t>
      </w:r>
      <w:proofErr w:type="spellStart"/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>куборо</w:t>
      </w:r>
      <w:proofErr w:type="spellEnd"/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Продолжаем знакомить детей с кубиками их нумерацией. Игра «Определи кубик на ощупь» дети с закрытыми глазами должны определить номер кубика. Презентация Игра «Найди кубик по картинке». Детям предлагается при помощи схемы картинки, найти такой же кубик, назвать его номер.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23. Дворец для принцессы, с двумя выходами по желобку, туннель.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>Через С/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игру «Мы строители», вызвать у детей желание помогать .Дети строят замок без схемы ,по замыслу, но придерживаясь заданного задания ,чтобы в постройке  проходил туннель и желобок в верхней части постройки. Продолжаем обучаться обыгрывать постройки, объединять их по сюжету: дорожка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замок, и т.д. </w:t>
      </w:r>
    </w:p>
    <w:p w:rsidR="007A5981" w:rsidRPr="006E57D7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 xml:space="preserve">24. Соревнование «Построй по схеме», «Угадай на ощупь»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7D7">
        <w:rPr>
          <w:rFonts w:ascii="Times New Roman" w:eastAsia="Times New Roman" w:hAnsi="Times New Roman" w:cs="Times New Roman"/>
          <w:b/>
          <w:sz w:val="28"/>
          <w:szCs w:val="28"/>
        </w:rPr>
        <w:t>«Кто быстрее построит башню» (командная игра)</w:t>
      </w:r>
      <w:proofErr w:type="gramStart"/>
      <w:r w:rsidR="006E57D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 w:rsidR="006E57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акреплять навык построения простейшей конструкции;  учить строить в команде, помогать друг другу.  Через Игру «Найди такой же» закрепляем номера кубиков. </w:t>
      </w:r>
    </w:p>
    <w:p w:rsidR="007A5981" w:rsidRPr="0071545F" w:rsidRDefault="0071545F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Мар</w:t>
      </w:r>
      <w:r w:rsidR="007A5981"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т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25. Конструирование по  замыслу.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Через игру «У кого выше?» (строительство башни) формируем навыки построения много уровневых сооружений с туннелями и желобками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акрепляем навык построения простейшей конструкции; развивать ловкость, внимание. Подводить детей к простейшему анализу созданных построек.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26. Демонстрация способностей работы с </w:t>
      </w:r>
      <w:proofErr w:type="spellStart"/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 «Мы будущие инженеры»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Презентовать свои работы детям старших групп. Соревнование «Строим постройки по замыслу». Предоставить детям возможность продемонстрировать свои навыки в познании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конструктора.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27. Проверка названия кубиков по номерам «Определи на ощупь, по картинке»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Соревнование. Через игры «Определи на ощупь», определи по картинки, дети показывают свои знания  о конструкторе.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28. Совместно</w:t>
      </w:r>
      <w:r w:rsidR="0071545F">
        <w:rPr>
          <w:rFonts w:ascii="Times New Roman" w:eastAsia="Times New Roman" w:hAnsi="Times New Roman" w:cs="Times New Roman"/>
          <w:b/>
          <w:sz w:val="28"/>
          <w:szCs w:val="28"/>
        </w:rPr>
        <w:t>е занятие с детьми МБОУ Лицея №126</w:t>
      </w: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 «Сооружаем вместе».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Путешествие в царство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>. Взаимодействие с другими детьми предостав</w:t>
      </w:r>
      <w:r w:rsidR="0071545F">
        <w:rPr>
          <w:rFonts w:ascii="Times New Roman" w:eastAsia="Times New Roman" w:hAnsi="Times New Roman" w:cs="Times New Roman"/>
          <w:sz w:val="28"/>
          <w:szCs w:val="28"/>
        </w:rPr>
        <w:t>ляет детям возможность общаться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5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>находить новых друзей, а также продемонстрировать свои знания перед старшими сверстниками, настраивает детей на дальне</w:t>
      </w:r>
      <w:r w:rsidR="0071545F">
        <w:rPr>
          <w:rFonts w:ascii="Times New Roman" w:eastAsia="Times New Roman" w:hAnsi="Times New Roman" w:cs="Times New Roman"/>
          <w:sz w:val="28"/>
          <w:szCs w:val="28"/>
        </w:rPr>
        <w:t>йшее посещения кружка в Лицее №126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Апрель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29. Фестиваль «В царстве </w:t>
      </w:r>
      <w:proofErr w:type="spellStart"/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куборушек</w:t>
      </w:r>
      <w:proofErr w:type="spellEnd"/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>Фестиваль проводиться с детьми других садов, а так же с лицеем №2 Детям предоставляется возможность подружиться с другими деть</w:t>
      </w:r>
      <w:r w:rsidR="0071545F">
        <w:rPr>
          <w:rFonts w:ascii="Times New Roman" w:eastAsia="Times New Roman" w:hAnsi="Times New Roman" w:cs="Times New Roman"/>
          <w:sz w:val="28"/>
          <w:szCs w:val="28"/>
        </w:rPr>
        <w:t>ми, продемонстрировать приобрете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нный опыт в данной игре.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30. Ищем но</w:t>
      </w:r>
      <w:r w:rsid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вые пути в комбинациях </w:t>
      </w:r>
      <w:proofErr w:type="spellStart"/>
      <w:r w:rsidR="0071545F">
        <w:rPr>
          <w:rFonts w:ascii="Times New Roman" w:eastAsia="Times New Roman" w:hAnsi="Times New Roman" w:cs="Times New Roman"/>
          <w:b/>
          <w:sz w:val="28"/>
          <w:szCs w:val="28"/>
        </w:rPr>
        <w:t>куборо</w:t>
      </w:r>
      <w:proofErr w:type="spellEnd"/>
      <w:r w:rsid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«Мы исследователи».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Через игру побуждать детей на более сложны</w:t>
      </w:r>
      <w:r w:rsidR="0071545F">
        <w:rPr>
          <w:rFonts w:ascii="Times New Roman" w:eastAsia="Times New Roman" w:hAnsi="Times New Roman" w:cs="Times New Roman"/>
          <w:sz w:val="28"/>
          <w:szCs w:val="28"/>
        </w:rPr>
        <w:t>е постройки, используя приобрете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>нные знания. Просмотр фильма «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Знайка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и Незнайка», вспомнить какие комбинации мы использовали в постройках и как их можно усложнить. Дети учатся подходить к данному вопросу исследовательски, общаться, приходить к общему мнению, решать проблему.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31. Мы – будущие инженеры.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Работа по замыслу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Детям предоставляется возможность продемонстрировать накопившийся опыт в построении сложных построек, предоставляется возможность проявить свою фантазии, исследовательски подходить к решению проблемы.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32. Выставка конструкций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Оформить фотовыставку «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Инженерики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» Дети оформляют выставку различными постройками. Демонстрируем 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1545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фотовыставку свои работы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 xml:space="preserve">Май 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33 «Удивляем маму и папу».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Соревнования 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– дети и родители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>Соревнование с родителями. Показать родителям знания детей в конструировании  конструктора «</w:t>
      </w:r>
      <w:proofErr w:type="spellStart"/>
      <w:r w:rsidRPr="0071545F">
        <w:rPr>
          <w:rFonts w:ascii="Times New Roman" w:eastAsia="Times New Roman" w:hAnsi="Times New Roman" w:cs="Times New Roman"/>
          <w:sz w:val="28"/>
          <w:szCs w:val="28"/>
        </w:rPr>
        <w:t>Куборо</w:t>
      </w:r>
      <w:proofErr w:type="spellEnd"/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7A5981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b/>
          <w:sz w:val="28"/>
          <w:szCs w:val="28"/>
        </w:rPr>
        <w:t>34. Конструирование по замыслу.</w:t>
      </w:r>
      <w:r w:rsidRPr="0071545F">
        <w:rPr>
          <w:rFonts w:ascii="Times New Roman" w:eastAsia="Times New Roman" w:hAnsi="Times New Roman" w:cs="Times New Roman"/>
          <w:sz w:val="28"/>
          <w:szCs w:val="28"/>
        </w:rPr>
        <w:t xml:space="preserve"> Диагностика </w:t>
      </w:r>
    </w:p>
    <w:p w:rsidR="00EB5D3D" w:rsidRPr="0071545F" w:rsidRDefault="007A5981" w:rsidP="007A598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45F">
        <w:rPr>
          <w:rFonts w:ascii="Times New Roman" w:eastAsia="Times New Roman" w:hAnsi="Times New Roman" w:cs="Times New Roman"/>
          <w:sz w:val="28"/>
          <w:szCs w:val="28"/>
        </w:rPr>
        <w:t>Строим по желанию</w:t>
      </w:r>
    </w:p>
    <w:p w:rsidR="00EB5D3D" w:rsidRPr="00F67635" w:rsidRDefault="00EB5D3D" w:rsidP="00F676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71DE6" w:rsidRPr="005A4812" w:rsidRDefault="00C90695" w:rsidP="00C71DE6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4812">
        <w:rPr>
          <w:rFonts w:ascii="Times New Roman" w:eastAsia="Times New Roman" w:hAnsi="Times New Roman" w:cs="Times New Roman"/>
          <w:b/>
          <w:sz w:val="28"/>
          <w:szCs w:val="28"/>
        </w:rPr>
        <w:t>Режим дня и распорядок</w:t>
      </w:r>
    </w:p>
    <w:p w:rsidR="00AB10FC" w:rsidRPr="005A4812" w:rsidRDefault="00AB10FC" w:rsidP="00AB1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812">
        <w:rPr>
          <w:rFonts w:ascii="Times New Roman" w:eastAsia="Times New Roman" w:hAnsi="Times New Roman" w:cs="Times New Roman"/>
          <w:sz w:val="28"/>
          <w:szCs w:val="28"/>
        </w:rPr>
        <w:t>Занятия проходят 1 раз в неделю, во второй половине дня в совместной и самостоятельной деятельности, продолжительностью 25-30 минут.</w:t>
      </w:r>
    </w:p>
    <w:p w:rsidR="00AB10FC" w:rsidRPr="005A4812" w:rsidRDefault="00AB10FC" w:rsidP="00AB10F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52D5" w:rsidRDefault="009F52D5" w:rsidP="00AB10FC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10FC">
        <w:rPr>
          <w:rFonts w:ascii="Times New Roman" w:eastAsia="Times New Roman" w:hAnsi="Times New Roman" w:cs="Times New Roman"/>
          <w:b/>
          <w:sz w:val="28"/>
          <w:szCs w:val="28"/>
        </w:rPr>
        <w:t>Перспективы</w:t>
      </w:r>
      <w:r w:rsidR="00E7067E" w:rsidRPr="00AB10FC"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работы по совершенствованию и развитию содержания программы</w:t>
      </w:r>
    </w:p>
    <w:p w:rsidR="00AB10FC" w:rsidRPr="00AB10FC" w:rsidRDefault="00AB10FC" w:rsidP="00AB10FC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0FC">
        <w:rPr>
          <w:rFonts w:ascii="Times New Roman" w:eastAsia="Times New Roman" w:hAnsi="Times New Roman" w:cs="Times New Roman"/>
          <w:sz w:val="28"/>
          <w:szCs w:val="28"/>
        </w:rPr>
        <w:t>Работу намерены продолжать, так как это интересно детям, есть большая заинтересованность родителей, что бы их дети развивались и приобретали инженерн</w:t>
      </w:r>
      <w:proofErr w:type="gramStart"/>
      <w:r w:rsidRPr="00AB10F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0FC">
        <w:rPr>
          <w:rFonts w:ascii="Times New Roman" w:eastAsia="Times New Roman" w:hAnsi="Times New Roman" w:cs="Times New Roman"/>
          <w:sz w:val="28"/>
          <w:szCs w:val="28"/>
        </w:rPr>
        <w:t>исследовательские навыки.</w:t>
      </w:r>
    </w:p>
    <w:p w:rsidR="009F67E2" w:rsidRPr="00F67635" w:rsidRDefault="009F67E2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Решение поставленных в программе задач  позволит организовать в детском саду условия, способствующие организации творческой продуктивной деятел</w:t>
      </w:r>
      <w:r w:rsidR="00AB10FC">
        <w:rPr>
          <w:rFonts w:ascii="Times New Roman" w:eastAsia="Times New Roman" w:hAnsi="Times New Roman" w:cs="Times New Roman"/>
          <w:sz w:val="28"/>
          <w:szCs w:val="28"/>
        </w:rPr>
        <w:t>ьности дошкольников на основе конструктора</w:t>
      </w:r>
      <w:r w:rsidR="00AB10FC" w:rsidRPr="00AB10FC">
        <w:t xml:space="preserve"> </w:t>
      </w:r>
      <w:proofErr w:type="spellStart"/>
      <w:r w:rsidR="00AB10FC" w:rsidRPr="00AB10FC">
        <w:rPr>
          <w:rFonts w:ascii="Times New Roman" w:eastAsia="Times New Roman" w:hAnsi="Times New Roman" w:cs="Times New Roman"/>
          <w:sz w:val="28"/>
          <w:szCs w:val="28"/>
        </w:rPr>
        <w:t>Cubor</w:t>
      </w:r>
      <w:proofErr w:type="gramStart"/>
      <w:r w:rsidR="00AB10FC" w:rsidRPr="00AB10F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proofErr w:type="gramEnd"/>
      <w:r w:rsidR="00AB10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образовательном процессе, что позволит заложить на этапе дошкольного детства  начальные технические  навыки. В результате, создаются условия  не только для расширения границ социализации ребёнка в обществе, 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активизации  познавательной деятельности, демонстрации своих успехов, но и закладываются истоки  профессионально - ориентированной работы, направленной на пропаганду профессий инженерно- технической направленности.  </w:t>
      </w:r>
    </w:p>
    <w:p w:rsidR="009F67E2" w:rsidRPr="00F67635" w:rsidRDefault="009F67E2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>Для развития содержания конкретно данной программы планируется:</w:t>
      </w:r>
    </w:p>
    <w:p w:rsidR="00AB10FC" w:rsidRDefault="00774B4F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- Подборка новых интересных </w:t>
      </w:r>
      <w:r w:rsidR="00AB10FC">
        <w:rPr>
          <w:rFonts w:ascii="Times New Roman" w:eastAsia="Times New Roman" w:hAnsi="Times New Roman" w:cs="Times New Roman"/>
          <w:sz w:val="28"/>
          <w:szCs w:val="28"/>
        </w:rPr>
        <w:t>заданий для конструирования</w:t>
      </w:r>
    </w:p>
    <w:p w:rsidR="009F67E2" w:rsidRDefault="009F67E2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635">
        <w:rPr>
          <w:rFonts w:ascii="Times New Roman" w:eastAsia="Times New Roman" w:hAnsi="Times New Roman" w:cs="Times New Roman"/>
          <w:sz w:val="28"/>
          <w:szCs w:val="28"/>
        </w:rPr>
        <w:t xml:space="preserve">- Приобретение  </w:t>
      </w:r>
      <w:r w:rsidR="00AB10FC">
        <w:rPr>
          <w:rFonts w:ascii="Times New Roman" w:eastAsia="Times New Roman" w:hAnsi="Times New Roman" w:cs="Times New Roman"/>
          <w:sz w:val="28"/>
          <w:szCs w:val="28"/>
        </w:rPr>
        <w:t xml:space="preserve">других </w:t>
      </w:r>
      <w:r w:rsidRPr="00F67635">
        <w:rPr>
          <w:rFonts w:ascii="Times New Roman" w:eastAsia="Times New Roman" w:hAnsi="Times New Roman" w:cs="Times New Roman"/>
          <w:sz w:val="28"/>
          <w:szCs w:val="28"/>
        </w:rPr>
        <w:t>наборов</w:t>
      </w:r>
      <w:r w:rsidR="00774B4F" w:rsidRPr="00F676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10FC" w:rsidRPr="00AB10FC">
        <w:rPr>
          <w:rFonts w:ascii="Times New Roman" w:eastAsia="Times New Roman" w:hAnsi="Times New Roman" w:cs="Times New Roman"/>
          <w:sz w:val="28"/>
          <w:szCs w:val="28"/>
        </w:rPr>
        <w:t>Cubor</w:t>
      </w:r>
      <w:proofErr w:type="gramStart"/>
      <w:r w:rsidR="00AB10FC" w:rsidRPr="00AB10FC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proofErr w:type="gramEnd"/>
    </w:p>
    <w:p w:rsidR="002A1D30" w:rsidRPr="00F67635" w:rsidRDefault="002A1D30" w:rsidP="00F6763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-Участие в чемпионатах и других мероприятиях связанных с </w:t>
      </w:r>
      <w:proofErr w:type="spellStart"/>
      <w:r w:rsidRPr="002A1D30">
        <w:rPr>
          <w:rFonts w:ascii="Times New Roman" w:eastAsia="Times New Roman" w:hAnsi="Times New Roman" w:cs="Times New Roman"/>
          <w:sz w:val="28"/>
          <w:szCs w:val="28"/>
        </w:rPr>
        <w:t>Cubor</w:t>
      </w:r>
      <w:proofErr w:type="gramStart"/>
      <w:r w:rsidRPr="002A1D3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Новосибирске</w:t>
      </w:r>
      <w:r w:rsidR="00504AF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67E2" w:rsidRPr="009F67E2" w:rsidRDefault="009F67E2" w:rsidP="009F67E2">
      <w:pPr>
        <w:rPr>
          <w:rFonts w:ascii="Times New Roman" w:eastAsia="Times New Roman" w:hAnsi="Times New Roman" w:cs="Times New Roman"/>
          <w:b/>
          <w:sz w:val="28"/>
        </w:rPr>
      </w:pPr>
      <w:r w:rsidRPr="009F67E2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F67E2" w:rsidRDefault="009F67E2" w:rsidP="00C90695">
      <w:pPr>
        <w:rPr>
          <w:rFonts w:ascii="Times New Roman" w:eastAsia="Times New Roman" w:hAnsi="Times New Roman" w:cs="Times New Roman"/>
          <w:b/>
          <w:sz w:val="28"/>
        </w:rPr>
      </w:pPr>
    </w:p>
    <w:p w:rsidR="00E7067E" w:rsidRPr="00E7067E" w:rsidRDefault="00E7067E" w:rsidP="00E7067E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05435" w:rsidRDefault="00E05435">
      <w:pPr>
        <w:ind w:left="142"/>
        <w:rPr>
          <w:rFonts w:ascii="Times New Roman" w:eastAsia="Times New Roman" w:hAnsi="Times New Roman" w:cs="Times New Roman"/>
          <w:b/>
          <w:sz w:val="28"/>
        </w:rPr>
      </w:pPr>
    </w:p>
    <w:p w:rsidR="00E05435" w:rsidRDefault="00E05435">
      <w:pPr>
        <w:ind w:left="142"/>
        <w:rPr>
          <w:rFonts w:ascii="Times New Roman" w:eastAsia="Times New Roman" w:hAnsi="Times New Roman" w:cs="Times New Roman"/>
          <w:sz w:val="28"/>
        </w:rPr>
      </w:pPr>
    </w:p>
    <w:p w:rsidR="00E05435" w:rsidRDefault="00E05435">
      <w:pPr>
        <w:ind w:left="142"/>
        <w:rPr>
          <w:rFonts w:ascii="Times New Roman" w:eastAsia="Times New Roman" w:hAnsi="Times New Roman" w:cs="Times New Roman"/>
          <w:sz w:val="28"/>
        </w:rPr>
      </w:pPr>
    </w:p>
    <w:sectPr w:rsidR="00E0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34FF"/>
    <w:multiLevelType w:val="multilevel"/>
    <w:tmpl w:val="ACA84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A04F4"/>
    <w:multiLevelType w:val="hybridMultilevel"/>
    <w:tmpl w:val="BF48B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4698"/>
    <w:multiLevelType w:val="multilevel"/>
    <w:tmpl w:val="09402D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474DA"/>
    <w:multiLevelType w:val="multilevel"/>
    <w:tmpl w:val="298E9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941CF3"/>
    <w:multiLevelType w:val="multilevel"/>
    <w:tmpl w:val="7FF43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E2598"/>
    <w:multiLevelType w:val="multilevel"/>
    <w:tmpl w:val="E1CE24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D0C3B2B"/>
    <w:multiLevelType w:val="multilevel"/>
    <w:tmpl w:val="3592A6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BA23CD"/>
    <w:multiLevelType w:val="multilevel"/>
    <w:tmpl w:val="2AA46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4B3090"/>
    <w:multiLevelType w:val="hybridMultilevel"/>
    <w:tmpl w:val="07E2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B05264"/>
    <w:multiLevelType w:val="multilevel"/>
    <w:tmpl w:val="299495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374D93"/>
    <w:multiLevelType w:val="multilevel"/>
    <w:tmpl w:val="830C09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DA68FF"/>
    <w:multiLevelType w:val="multilevel"/>
    <w:tmpl w:val="AE94D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A7067D6"/>
    <w:multiLevelType w:val="multilevel"/>
    <w:tmpl w:val="733405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F5CE8"/>
    <w:multiLevelType w:val="multilevel"/>
    <w:tmpl w:val="F3CEC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2A043B"/>
    <w:multiLevelType w:val="hybridMultilevel"/>
    <w:tmpl w:val="E9004C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E1A03B3"/>
    <w:multiLevelType w:val="hybridMultilevel"/>
    <w:tmpl w:val="3AAC2728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21A1541D"/>
    <w:multiLevelType w:val="multilevel"/>
    <w:tmpl w:val="679EACA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17">
    <w:nsid w:val="258E7F62"/>
    <w:multiLevelType w:val="multilevel"/>
    <w:tmpl w:val="6DF48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2348D6"/>
    <w:multiLevelType w:val="multilevel"/>
    <w:tmpl w:val="DFD0C3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4C0204"/>
    <w:multiLevelType w:val="hybridMultilevel"/>
    <w:tmpl w:val="E63C3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4F65E7"/>
    <w:multiLevelType w:val="multilevel"/>
    <w:tmpl w:val="3924A2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071BBE"/>
    <w:multiLevelType w:val="multilevel"/>
    <w:tmpl w:val="D71A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33664DA"/>
    <w:multiLevelType w:val="hybridMultilevel"/>
    <w:tmpl w:val="A2AE6FE2"/>
    <w:lvl w:ilvl="0" w:tplc="650E38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40B448F"/>
    <w:multiLevelType w:val="multilevel"/>
    <w:tmpl w:val="CCA680F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24">
    <w:nsid w:val="35857594"/>
    <w:multiLevelType w:val="multilevel"/>
    <w:tmpl w:val="151C1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0C796E"/>
    <w:multiLevelType w:val="hybridMultilevel"/>
    <w:tmpl w:val="69FA3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5859C2"/>
    <w:multiLevelType w:val="multilevel"/>
    <w:tmpl w:val="4C14F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C3E58BC"/>
    <w:multiLevelType w:val="hybridMultilevel"/>
    <w:tmpl w:val="6B866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75574E"/>
    <w:multiLevelType w:val="multilevel"/>
    <w:tmpl w:val="3DDEF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BE0C25"/>
    <w:multiLevelType w:val="hybridMultilevel"/>
    <w:tmpl w:val="6D527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027E5A"/>
    <w:multiLevelType w:val="multilevel"/>
    <w:tmpl w:val="256CE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6685798"/>
    <w:multiLevelType w:val="multilevel"/>
    <w:tmpl w:val="2F38DC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AAF5E3C"/>
    <w:multiLevelType w:val="multilevel"/>
    <w:tmpl w:val="DAC091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F942F24"/>
    <w:multiLevelType w:val="hybridMultilevel"/>
    <w:tmpl w:val="6742C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10144"/>
    <w:multiLevelType w:val="multilevel"/>
    <w:tmpl w:val="716CDBE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4"/>
      </w:rPr>
    </w:lvl>
  </w:abstractNum>
  <w:abstractNum w:abstractNumId="35">
    <w:nsid w:val="5DBE0D91"/>
    <w:multiLevelType w:val="hybridMultilevel"/>
    <w:tmpl w:val="462EE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E7615EB"/>
    <w:multiLevelType w:val="multilevel"/>
    <w:tmpl w:val="4028D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EF9394A"/>
    <w:multiLevelType w:val="hybridMultilevel"/>
    <w:tmpl w:val="62107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641E0D"/>
    <w:multiLevelType w:val="multilevel"/>
    <w:tmpl w:val="16D094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7F3394"/>
    <w:multiLevelType w:val="multilevel"/>
    <w:tmpl w:val="F7DC6E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7B96E0D"/>
    <w:multiLevelType w:val="hybridMultilevel"/>
    <w:tmpl w:val="78A851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490664"/>
    <w:multiLevelType w:val="multilevel"/>
    <w:tmpl w:val="C4F0B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FF18A2"/>
    <w:multiLevelType w:val="multilevel"/>
    <w:tmpl w:val="555C3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126E46"/>
    <w:multiLevelType w:val="multilevel"/>
    <w:tmpl w:val="6B8A10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4A0AE3"/>
    <w:multiLevelType w:val="hybridMultilevel"/>
    <w:tmpl w:val="466643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79E92F86"/>
    <w:multiLevelType w:val="hybridMultilevel"/>
    <w:tmpl w:val="AA6C765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>
    <w:nsid w:val="7A8C1DDB"/>
    <w:multiLevelType w:val="hybridMultilevel"/>
    <w:tmpl w:val="242A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0B2152"/>
    <w:multiLevelType w:val="hybridMultilevel"/>
    <w:tmpl w:val="943AFE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890BC9"/>
    <w:multiLevelType w:val="hybridMultilevel"/>
    <w:tmpl w:val="3AB6AB2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AF7384"/>
    <w:multiLevelType w:val="multilevel"/>
    <w:tmpl w:val="B3F0B0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36"/>
  </w:num>
  <w:num w:numId="3">
    <w:abstractNumId w:val="13"/>
  </w:num>
  <w:num w:numId="4">
    <w:abstractNumId w:val="32"/>
  </w:num>
  <w:num w:numId="5">
    <w:abstractNumId w:val="2"/>
  </w:num>
  <w:num w:numId="6">
    <w:abstractNumId w:val="11"/>
  </w:num>
  <w:num w:numId="7">
    <w:abstractNumId w:val="20"/>
  </w:num>
  <w:num w:numId="8">
    <w:abstractNumId w:val="39"/>
  </w:num>
  <w:num w:numId="9">
    <w:abstractNumId w:val="31"/>
  </w:num>
  <w:num w:numId="10">
    <w:abstractNumId w:val="41"/>
  </w:num>
  <w:num w:numId="11">
    <w:abstractNumId w:val="0"/>
  </w:num>
  <w:num w:numId="12">
    <w:abstractNumId w:val="30"/>
  </w:num>
  <w:num w:numId="13">
    <w:abstractNumId w:val="24"/>
  </w:num>
  <w:num w:numId="14">
    <w:abstractNumId w:val="26"/>
  </w:num>
  <w:num w:numId="15">
    <w:abstractNumId w:val="3"/>
  </w:num>
  <w:num w:numId="16">
    <w:abstractNumId w:val="49"/>
  </w:num>
  <w:num w:numId="17">
    <w:abstractNumId w:val="17"/>
  </w:num>
  <w:num w:numId="18">
    <w:abstractNumId w:val="18"/>
  </w:num>
  <w:num w:numId="19">
    <w:abstractNumId w:val="5"/>
  </w:num>
  <w:num w:numId="20">
    <w:abstractNumId w:val="7"/>
  </w:num>
  <w:num w:numId="21">
    <w:abstractNumId w:val="4"/>
  </w:num>
  <w:num w:numId="22">
    <w:abstractNumId w:val="34"/>
  </w:num>
  <w:num w:numId="23">
    <w:abstractNumId w:val="16"/>
  </w:num>
  <w:num w:numId="24">
    <w:abstractNumId w:val="23"/>
  </w:num>
  <w:num w:numId="25">
    <w:abstractNumId w:val="22"/>
  </w:num>
  <w:num w:numId="26">
    <w:abstractNumId w:val="44"/>
  </w:num>
  <w:num w:numId="27">
    <w:abstractNumId w:val="14"/>
  </w:num>
  <w:num w:numId="28">
    <w:abstractNumId w:val="45"/>
  </w:num>
  <w:num w:numId="29">
    <w:abstractNumId w:val="27"/>
  </w:num>
  <w:num w:numId="30">
    <w:abstractNumId w:val="1"/>
  </w:num>
  <w:num w:numId="31">
    <w:abstractNumId w:val="37"/>
  </w:num>
  <w:num w:numId="32">
    <w:abstractNumId w:val="21"/>
  </w:num>
  <w:num w:numId="33">
    <w:abstractNumId w:val="28"/>
  </w:num>
  <w:num w:numId="34">
    <w:abstractNumId w:val="12"/>
  </w:num>
  <w:num w:numId="35">
    <w:abstractNumId w:val="10"/>
  </w:num>
  <w:num w:numId="36">
    <w:abstractNumId w:val="9"/>
  </w:num>
  <w:num w:numId="37">
    <w:abstractNumId w:val="6"/>
  </w:num>
  <w:num w:numId="38">
    <w:abstractNumId w:val="43"/>
  </w:num>
  <w:num w:numId="39">
    <w:abstractNumId w:val="38"/>
  </w:num>
  <w:num w:numId="40">
    <w:abstractNumId w:val="29"/>
  </w:num>
  <w:num w:numId="41">
    <w:abstractNumId w:val="48"/>
  </w:num>
  <w:num w:numId="42">
    <w:abstractNumId w:val="15"/>
  </w:num>
  <w:num w:numId="43">
    <w:abstractNumId w:val="47"/>
  </w:num>
  <w:num w:numId="44">
    <w:abstractNumId w:val="8"/>
  </w:num>
  <w:num w:numId="45">
    <w:abstractNumId w:val="40"/>
  </w:num>
  <w:num w:numId="46">
    <w:abstractNumId w:val="46"/>
  </w:num>
  <w:num w:numId="47">
    <w:abstractNumId w:val="33"/>
  </w:num>
  <w:num w:numId="48">
    <w:abstractNumId w:val="35"/>
  </w:num>
  <w:num w:numId="49">
    <w:abstractNumId w:val="25"/>
  </w:num>
  <w:num w:numId="50">
    <w:abstractNumId w:val="1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35"/>
    <w:rsid w:val="000040A0"/>
    <w:rsid w:val="0001483C"/>
    <w:rsid w:val="00026F3D"/>
    <w:rsid w:val="000901CA"/>
    <w:rsid w:val="000C55C1"/>
    <w:rsid w:val="00134C8E"/>
    <w:rsid w:val="00181678"/>
    <w:rsid w:val="00186723"/>
    <w:rsid w:val="001E636B"/>
    <w:rsid w:val="00206762"/>
    <w:rsid w:val="00213BE8"/>
    <w:rsid w:val="00230F02"/>
    <w:rsid w:val="002336DB"/>
    <w:rsid w:val="0025061C"/>
    <w:rsid w:val="00284075"/>
    <w:rsid w:val="002A1D30"/>
    <w:rsid w:val="002B1CFA"/>
    <w:rsid w:val="00343D6B"/>
    <w:rsid w:val="003C10D1"/>
    <w:rsid w:val="003E5D1C"/>
    <w:rsid w:val="003F454B"/>
    <w:rsid w:val="0047112D"/>
    <w:rsid w:val="00484C9F"/>
    <w:rsid w:val="0048776A"/>
    <w:rsid w:val="004A6DE0"/>
    <w:rsid w:val="00504AFC"/>
    <w:rsid w:val="00530501"/>
    <w:rsid w:val="00535743"/>
    <w:rsid w:val="00581DF8"/>
    <w:rsid w:val="005A4812"/>
    <w:rsid w:val="00695133"/>
    <w:rsid w:val="006E57D7"/>
    <w:rsid w:val="006F254A"/>
    <w:rsid w:val="00701045"/>
    <w:rsid w:val="0071545F"/>
    <w:rsid w:val="00774B4F"/>
    <w:rsid w:val="007A5981"/>
    <w:rsid w:val="007D3037"/>
    <w:rsid w:val="008A0AA4"/>
    <w:rsid w:val="00916BA7"/>
    <w:rsid w:val="0098633A"/>
    <w:rsid w:val="009F23CF"/>
    <w:rsid w:val="009F52D5"/>
    <w:rsid w:val="009F67E2"/>
    <w:rsid w:val="00A1473B"/>
    <w:rsid w:val="00AA1341"/>
    <w:rsid w:val="00AB10FC"/>
    <w:rsid w:val="00B32C3E"/>
    <w:rsid w:val="00B41149"/>
    <w:rsid w:val="00B54B8C"/>
    <w:rsid w:val="00BA2AE5"/>
    <w:rsid w:val="00C03C08"/>
    <w:rsid w:val="00C12991"/>
    <w:rsid w:val="00C267C6"/>
    <w:rsid w:val="00C71DE6"/>
    <w:rsid w:val="00C90695"/>
    <w:rsid w:val="00CF007F"/>
    <w:rsid w:val="00CF7D70"/>
    <w:rsid w:val="00D97D37"/>
    <w:rsid w:val="00DA2E0B"/>
    <w:rsid w:val="00DC332B"/>
    <w:rsid w:val="00DF61A5"/>
    <w:rsid w:val="00DF7176"/>
    <w:rsid w:val="00E05435"/>
    <w:rsid w:val="00E7067E"/>
    <w:rsid w:val="00E85DD4"/>
    <w:rsid w:val="00EB516B"/>
    <w:rsid w:val="00EB5D3D"/>
    <w:rsid w:val="00EF3840"/>
    <w:rsid w:val="00EF52B4"/>
    <w:rsid w:val="00F02253"/>
    <w:rsid w:val="00F232DC"/>
    <w:rsid w:val="00F523A5"/>
    <w:rsid w:val="00F529E6"/>
    <w:rsid w:val="00F67635"/>
    <w:rsid w:val="00F77476"/>
    <w:rsid w:val="00FB6BFA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C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55C1"/>
  </w:style>
  <w:style w:type="paragraph" w:customStyle="1" w:styleId="c5">
    <w:name w:val="c5"/>
    <w:basedOn w:val="a"/>
    <w:rsid w:val="000C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C55C1"/>
    <w:pPr>
      <w:ind w:left="720"/>
      <w:contextualSpacing/>
    </w:pPr>
  </w:style>
  <w:style w:type="paragraph" w:customStyle="1" w:styleId="c11">
    <w:name w:val="c11"/>
    <w:basedOn w:val="a"/>
    <w:rsid w:val="001E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E636B"/>
  </w:style>
  <w:style w:type="character" w:styleId="a4">
    <w:name w:val="Hyperlink"/>
    <w:basedOn w:val="a0"/>
    <w:uiPriority w:val="99"/>
    <w:semiHidden/>
    <w:unhideWhenUsed/>
    <w:rsid w:val="001E636B"/>
    <w:rPr>
      <w:color w:val="0000FF"/>
      <w:u w:val="single"/>
    </w:rPr>
  </w:style>
  <w:style w:type="paragraph" w:customStyle="1" w:styleId="c17">
    <w:name w:val="c17"/>
    <w:basedOn w:val="a"/>
    <w:rsid w:val="009F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7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0C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C55C1"/>
  </w:style>
  <w:style w:type="paragraph" w:customStyle="1" w:styleId="c5">
    <w:name w:val="c5"/>
    <w:basedOn w:val="a"/>
    <w:rsid w:val="000C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0C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C55C1"/>
    <w:pPr>
      <w:ind w:left="720"/>
      <w:contextualSpacing/>
    </w:pPr>
  </w:style>
  <w:style w:type="paragraph" w:customStyle="1" w:styleId="c11">
    <w:name w:val="c11"/>
    <w:basedOn w:val="a"/>
    <w:rsid w:val="001E6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E636B"/>
  </w:style>
  <w:style w:type="character" w:styleId="a4">
    <w:name w:val="Hyperlink"/>
    <w:basedOn w:val="a0"/>
    <w:uiPriority w:val="99"/>
    <w:semiHidden/>
    <w:unhideWhenUsed/>
    <w:rsid w:val="001E636B"/>
    <w:rPr>
      <w:color w:val="0000FF"/>
      <w:u w:val="single"/>
    </w:rPr>
  </w:style>
  <w:style w:type="paragraph" w:customStyle="1" w:styleId="c17">
    <w:name w:val="c17"/>
    <w:basedOn w:val="a"/>
    <w:rsid w:val="009F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7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8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3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4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775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079ED"/>
                            <w:left w:val="single" w:sz="6" w:space="6" w:color="3079ED"/>
                            <w:bottom w:val="single" w:sz="6" w:space="0" w:color="3079ED"/>
                            <w:right w:val="single" w:sz="6" w:space="6" w:color="3079E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3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7784">
              <w:marLeft w:val="0"/>
              <w:marRight w:val="-107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auto"/>
                  </w:divBdr>
                  <w:divsChild>
                    <w:div w:id="976040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1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357">
                          <w:marLeft w:val="0"/>
                          <w:marRight w:val="0"/>
                          <w:marTop w:val="84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456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8893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0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0207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17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7175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54488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1211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3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73450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2222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347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7821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90968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4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28974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5319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83556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9435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7890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2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06079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5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6157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50413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06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23471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171019875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8468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</TotalTime>
  <Pages>1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</dc:creator>
  <cp:keywords/>
  <dc:description/>
  <cp:lastModifiedBy>Телкова</cp:lastModifiedBy>
  <cp:revision>5</cp:revision>
  <dcterms:created xsi:type="dcterms:W3CDTF">2018-11-15T11:42:00Z</dcterms:created>
  <dcterms:modified xsi:type="dcterms:W3CDTF">2018-11-18T07:51:00Z</dcterms:modified>
</cp:coreProperties>
</file>