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391" w:rsidRPr="00A42391" w:rsidRDefault="00A42391" w:rsidP="00A4239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72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</w:t>
      </w:r>
      <w:r w:rsidRPr="00A423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актически в каждой школе учатся дети, которые испытывают трудности в обучении, обусловленные задержкой психического развития, сенсорными дефектами, нарушениями опорно-двигательного аппарата, нарушением слуха, зрения</w:t>
      </w:r>
      <w:proofErr w:type="gramStart"/>
      <w:r w:rsidRPr="00A423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A423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нарушениями речи ,с нарушениями </w:t>
      </w:r>
      <w:proofErr w:type="spellStart"/>
      <w:r w:rsidRPr="00A423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аутического</w:t>
      </w:r>
      <w:proofErr w:type="spellEnd"/>
      <w:r w:rsidRPr="00A423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спектра.  Все они нуждаются в особой поддержке со стороны государства, семьи, педагогов, которые обеспечат им полную и полноценную интеграцию в общество, позволят не только особым образом осваивать общеобразовательные программы, но и обрести навыки социальной адаптации, реализовывать собственную жизненную компетентность. Современный учитель должен понимать безусловную приоритетность педагогического сопровождения детей с ОВЗ со стороны компетентного специалиста; быть готовым  к своевременному выявлению трудностей у такого ребенка; уметь организовать разнообразные виды помощи обучающимся с учетом отставания в развитии социальных или познавательных способностей.</w:t>
      </w:r>
    </w:p>
    <w:p w:rsidR="00A42391" w:rsidRPr="00A42391" w:rsidRDefault="00A42391" w:rsidP="00A42391">
      <w:pPr>
        <w:spacing w:after="0" w:line="240" w:lineRule="auto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</w:pPr>
      <w:r w:rsidRPr="00A423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Нельзя всех оценивать одинаково; успех у каждого свой. Важно найти тот  положительный  момент  в  деятельности ребенка, который  может быть оценен выше.</w:t>
      </w:r>
    </w:p>
    <w:p w:rsidR="00A42391" w:rsidRPr="00A42391" w:rsidRDefault="00A42391" w:rsidP="00A42391">
      <w:pPr>
        <w:spacing w:after="0" w:line="240" w:lineRule="auto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</w:pPr>
      <w:r w:rsidRPr="00A42391"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  <w:t xml:space="preserve">     С 1 сентября 2013 года в России вступил в силу закон "Об образовании в РФ", в котором отражены интересы детей с ограниченными возможностями здоровья.   Детям с ОВЗ сегодня не обязательно обучаться в специальных учреждениях, напротив, получить более качественное образование и лучше адаптироваться к жизни они смогут в обычной школе.  Независимо от социального положения, расовой или конфессиональной принадлежности, физических и умственных способностей инклюзивное образование предоставляет возможность каждому ребенку удовлетворить свою потребность в развитии и равные права в получении адекватного уровню его развития образования.</w:t>
      </w:r>
    </w:p>
    <w:p w:rsidR="00A42391" w:rsidRPr="00A42391" w:rsidRDefault="00A42391" w:rsidP="00A42391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42391">
        <w:rPr>
          <w:rStyle w:val="c0"/>
          <w:color w:val="000000"/>
          <w:sz w:val="28"/>
          <w:szCs w:val="28"/>
        </w:rPr>
        <w:t>С 1 сентября 2016 года  введен «Федеральный государственный стандарт начального общего образования детей с ограниченными возможностями здоровья». Стандарт специального образования необходим, поскольку дети с ОВЗ – это дети с особыми образовательными потребностями.</w:t>
      </w:r>
    </w:p>
    <w:p w:rsidR="00A42391" w:rsidRPr="00A42391" w:rsidRDefault="00A42391" w:rsidP="00A42391">
      <w:pPr>
        <w:pStyle w:val="c11"/>
        <w:shd w:val="clear" w:color="auto" w:fill="FFFFFF"/>
        <w:spacing w:before="0" w:beforeAutospacing="0" w:after="0" w:afterAutospacing="0"/>
        <w:ind w:right="10" w:firstLine="720"/>
        <w:jc w:val="both"/>
        <w:rPr>
          <w:color w:val="000000"/>
          <w:sz w:val="28"/>
          <w:szCs w:val="28"/>
        </w:rPr>
      </w:pPr>
      <w:r w:rsidRPr="00A42391">
        <w:rPr>
          <w:rStyle w:val="c0"/>
          <w:color w:val="000000"/>
          <w:sz w:val="28"/>
          <w:szCs w:val="28"/>
        </w:rPr>
        <w:t>Одна из важных целей Стандарта:</w:t>
      </w:r>
      <w:r w:rsidRPr="00A42391">
        <w:rPr>
          <w:rStyle w:val="apple-converted-space"/>
          <w:color w:val="000000"/>
          <w:sz w:val="28"/>
          <w:szCs w:val="28"/>
        </w:rPr>
        <w:t> </w:t>
      </w:r>
      <w:r w:rsidRPr="00A42391">
        <w:rPr>
          <w:rStyle w:val="c0"/>
          <w:color w:val="000000"/>
          <w:sz w:val="28"/>
          <w:szCs w:val="28"/>
        </w:rPr>
        <w:t>гарантия не только на  получение образования детям с нарушениями развития, способным обучаться по индивидуально адаптированным программам, но и оказание специальной помощи детям с ОВЗ, способным обучатся в условиях массовой школы.  </w:t>
      </w:r>
    </w:p>
    <w:p w:rsidR="00A42391" w:rsidRPr="00A42391" w:rsidRDefault="00A42391" w:rsidP="00A42391">
      <w:pPr>
        <w:pStyle w:val="c11"/>
        <w:shd w:val="clear" w:color="auto" w:fill="FFFFFF"/>
        <w:spacing w:before="0" w:beforeAutospacing="0" w:after="0" w:afterAutospacing="0"/>
        <w:ind w:right="10" w:firstLine="720"/>
        <w:jc w:val="both"/>
        <w:rPr>
          <w:color w:val="000000"/>
          <w:sz w:val="28"/>
          <w:szCs w:val="28"/>
        </w:rPr>
      </w:pPr>
      <w:r w:rsidRPr="00A42391">
        <w:rPr>
          <w:rStyle w:val="c0"/>
          <w:color w:val="000000"/>
          <w:sz w:val="28"/>
          <w:szCs w:val="28"/>
          <w:shd w:val="clear" w:color="auto" w:fill="FFFFFF"/>
        </w:rPr>
        <w:t>И обязательным условием освоения стандарта является систематическая специальная психолого-педагогическая поддержка - создание адекватных условий для реализации особых образовательных потребностей, включая помощь в формировании полноценной жизненной компетенции. </w:t>
      </w:r>
    </w:p>
    <w:p w:rsidR="00A42391" w:rsidRPr="00A42391" w:rsidRDefault="00A42391" w:rsidP="00A42391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42391">
        <w:rPr>
          <w:rStyle w:val="c0"/>
          <w:color w:val="000000"/>
          <w:sz w:val="28"/>
          <w:szCs w:val="28"/>
          <w:shd w:val="clear" w:color="auto" w:fill="FFFFFF"/>
        </w:rPr>
        <w:t xml:space="preserve">Инклюзивное образование детей с ограниченными возможностями здоровья требует от педагогов прямого включения в коррекционный процесс. </w:t>
      </w:r>
      <w:r w:rsidRPr="00A42391">
        <w:rPr>
          <w:rStyle w:val="c0"/>
          <w:color w:val="000000"/>
          <w:sz w:val="28"/>
          <w:szCs w:val="28"/>
          <w:shd w:val="clear" w:color="auto" w:fill="FFFFFF"/>
        </w:rPr>
        <w:lastRenderedPageBreak/>
        <w:t>Пришло время каждому педагогу разобраться, к чему новому он должен быть открыт, что ему необходимо делать по-новому.</w:t>
      </w:r>
    </w:p>
    <w:p w:rsidR="00A42391" w:rsidRPr="00A42391" w:rsidRDefault="00A42391" w:rsidP="00A42391">
      <w:pPr>
        <w:pStyle w:val="c5"/>
        <w:shd w:val="clear" w:color="auto" w:fill="FFFFFF"/>
        <w:spacing w:before="0" w:beforeAutospacing="0" w:after="0" w:afterAutospacing="0"/>
        <w:ind w:right="10" w:firstLine="708"/>
        <w:jc w:val="both"/>
        <w:rPr>
          <w:color w:val="000000"/>
          <w:sz w:val="28"/>
          <w:szCs w:val="28"/>
        </w:rPr>
      </w:pPr>
      <w:r w:rsidRPr="00A42391">
        <w:rPr>
          <w:rStyle w:val="c0"/>
          <w:color w:val="000000"/>
          <w:sz w:val="28"/>
          <w:szCs w:val="28"/>
        </w:rPr>
        <w:t>В вопросе коррекции обучающихся с ОВЗ большую роль играют вопросы отработки, закрепления и повторения универсальных учебных действий.</w:t>
      </w:r>
    </w:p>
    <w:p w:rsidR="00A42391" w:rsidRPr="00A42391" w:rsidRDefault="00A42391" w:rsidP="00A42391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42391">
        <w:rPr>
          <w:rStyle w:val="c0"/>
          <w:color w:val="000000"/>
          <w:sz w:val="28"/>
          <w:szCs w:val="28"/>
        </w:rPr>
        <w:t>Обучение детей с ОВЗ должно иметь коррекционную направленность. Коррекционная работа достигается использованием специальных приёмов обучения и организацией процесса обучения.</w:t>
      </w:r>
    </w:p>
    <w:p w:rsidR="00A42391" w:rsidRPr="00A42391" w:rsidRDefault="00A42391" w:rsidP="00A42391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42391">
        <w:rPr>
          <w:rStyle w:val="c0"/>
          <w:color w:val="000000"/>
          <w:sz w:val="28"/>
          <w:szCs w:val="28"/>
        </w:rPr>
        <w:t>Для повышения качества коррекционной работы необходимо выполнение следующих условий:</w:t>
      </w:r>
    </w:p>
    <w:p w:rsidR="00A42391" w:rsidRPr="00A42391" w:rsidRDefault="00A42391" w:rsidP="00A42391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42391">
        <w:rPr>
          <w:rStyle w:val="c0"/>
          <w:color w:val="000000"/>
          <w:sz w:val="28"/>
          <w:szCs w:val="28"/>
        </w:rPr>
        <w:t>- формирование УУД на всех этапах учебного процесса;</w:t>
      </w:r>
    </w:p>
    <w:p w:rsidR="00A42391" w:rsidRPr="00A42391" w:rsidRDefault="00A42391" w:rsidP="00A42391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proofErr w:type="gramStart"/>
      <w:r w:rsidRPr="00A42391">
        <w:rPr>
          <w:rStyle w:val="c0"/>
          <w:color w:val="000000"/>
          <w:sz w:val="28"/>
          <w:szCs w:val="28"/>
        </w:rPr>
        <w:t>- обучение детей (в процессе формирования представлений) выявлению характерных, существенных признаков предметов, развитие умений сравнивать, обобщать, классифицировать,</w:t>
      </w:r>
      <w:r w:rsidRPr="00A42391">
        <w:rPr>
          <w:rStyle w:val="apple-converted-space"/>
          <w:color w:val="000000"/>
          <w:sz w:val="28"/>
          <w:szCs w:val="28"/>
        </w:rPr>
        <w:t> </w:t>
      </w:r>
      <w:r w:rsidRPr="00A42391">
        <w:rPr>
          <w:rStyle w:val="c0"/>
          <w:color w:val="000000"/>
          <w:sz w:val="28"/>
          <w:szCs w:val="28"/>
        </w:rPr>
        <w:t>анализировать, делать выводы и т.д.;</w:t>
      </w:r>
      <w:proofErr w:type="gramEnd"/>
    </w:p>
    <w:p w:rsidR="00A42391" w:rsidRPr="00A42391" w:rsidRDefault="00A42391" w:rsidP="00A42391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42391">
        <w:rPr>
          <w:rStyle w:val="c0"/>
          <w:color w:val="000000"/>
          <w:sz w:val="28"/>
          <w:szCs w:val="28"/>
        </w:rPr>
        <w:t xml:space="preserve">- побуждение к речевой деятельности, осуществление </w:t>
      </w:r>
      <w:proofErr w:type="gramStart"/>
      <w:r w:rsidRPr="00A42391">
        <w:rPr>
          <w:rStyle w:val="c0"/>
          <w:color w:val="000000"/>
          <w:sz w:val="28"/>
          <w:szCs w:val="28"/>
        </w:rPr>
        <w:t>контроля за</w:t>
      </w:r>
      <w:proofErr w:type="gramEnd"/>
      <w:r w:rsidRPr="00A42391">
        <w:rPr>
          <w:rStyle w:val="c0"/>
          <w:color w:val="000000"/>
          <w:sz w:val="28"/>
          <w:szCs w:val="28"/>
        </w:rPr>
        <w:t xml:space="preserve"> речевой деятельностью  детей;</w:t>
      </w:r>
    </w:p>
    <w:p w:rsidR="00A42391" w:rsidRPr="00A42391" w:rsidRDefault="00A42391" w:rsidP="00A42391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42391">
        <w:rPr>
          <w:rStyle w:val="c0"/>
          <w:color w:val="000000"/>
          <w:sz w:val="28"/>
          <w:szCs w:val="28"/>
        </w:rPr>
        <w:t>- установление взаимосвязи между воспринимаемым предметом, его словесным обозначением и практическим действием;</w:t>
      </w:r>
    </w:p>
    <w:p w:rsidR="00A42391" w:rsidRPr="00A42391" w:rsidRDefault="00A42391" w:rsidP="00A42391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42391">
        <w:rPr>
          <w:rStyle w:val="c0"/>
          <w:color w:val="000000"/>
          <w:sz w:val="28"/>
          <w:szCs w:val="28"/>
        </w:rPr>
        <w:t>- использование более медленного темпа обучения, многократного возвращения к изученному материалу;</w:t>
      </w:r>
    </w:p>
    <w:p w:rsidR="00A42391" w:rsidRPr="00A42391" w:rsidRDefault="00A42391" w:rsidP="00A42391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42391">
        <w:rPr>
          <w:rStyle w:val="c0"/>
          <w:color w:val="000000"/>
          <w:sz w:val="28"/>
          <w:szCs w:val="28"/>
        </w:rPr>
        <w:t>- разделение деятельность на отдельные составные части, элементы, операции, позволяющее осмысливать их во внутреннем отношении друг к другу;</w:t>
      </w:r>
    </w:p>
    <w:p w:rsidR="00A42391" w:rsidRPr="00A42391" w:rsidRDefault="00A42391" w:rsidP="00A42391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42391">
        <w:rPr>
          <w:rStyle w:val="c0"/>
          <w:color w:val="000000"/>
          <w:sz w:val="28"/>
          <w:szCs w:val="28"/>
        </w:rPr>
        <w:t>- использование упражнений, направленных на развитие восприятия, внимания, памяти.</w:t>
      </w:r>
    </w:p>
    <w:p w:rsidR="00A42391" w:rsidRPr="00A42391" w:rsidRDefault="00A42391" w:rsidP="00A42391">
      <w:pPr>
        <w:pStyle w:val="c6"/>
        <w:shd w:val="clear" w:color="auto" w:fill="FFFFFF"/>
        <w:spacing w:before="0" w:beforeAutospacing="0" w:after="0" w:afterAutospacing="0"/>
        <w:ind w:right="284" w:firstLine="540"/>
        <w:jc w:val="both"/>
        <w:rPr>
          <w:color w:val="000000"/>
          <w:sz w:val="28"/>
          <w:szCs w:val="28"/>
        </w:rPr>
      </w:pPr>
      <w:r w:rsidRPr="00A42391">
        <w:rPr>
          <w:rStyle w:val="c0"/>
          <w:color w:val="000000"/>
          <w:sz w:val="28"/>
          <w:szCs w:val="28"/>
        </w:rPr>
        <w:t>Содержание коррекционной работы – это  фактический материал, который должны усвоить дети, на базе которого они могут адекватно ориентироваться в окружающей действительности и успешно войти в общеобразовательный процесс. Элементы содержания коррекционной работы направлены на формирование социально-адаптивных знаний, получаемых детьми в результате непосредственного контакта с предметом и явлениями реального мира.</w:t>
      </w:r>
    </w:p>
    <w:p w:rsidR="00A42391" w:rsidRPr="00A42391" w:rsidRDefault="00A42391" w:rsidP="00A42391">
      <w:pPr>
        <w:pStyle w:val="c6"/>
        <w:shd w:val="clear" w:color="auto" w:fill="FFFFFF"/>
        <w:spacing w:before="0" w:beforeAutospacing="0" w:after="0" w:afterAutospacing="0"/>
        <w:ind w:right="284" w:firstLine="540"/>
        <w:jc w:val="both"/>
        <w:rPr>
          <w:color w:val="000000"/>
          <w:sz w:val="28"/>
          <w:szCs w:val="28"/>
        </w:rPr>
      </w:pPr>
      <w:r w:rsidRPr="00A42391">
        <w:rPr>
          <w:rStyle w:val="c0"/>
          <w:color w:val="000000"/>
          <w:sz w:val="28"/>
          <w:szCs w:val="28"/>
        </w:rPr>
        <w:t>При  проведении  коррекционной работы следует применять следующие требования:</w:t>
      </w:r>
    </w:p>
    <w:p w:rsidR="00A42391" w:rsidRPr="00A42391" w:rsidRDefault="00A42391" w:rsidP="00A42391">
      <w:pPr>
        <w:pStyle w:val="c6"/>
        <w:shd w:val="clear" w:color="auto" w:fill="FFFFFF"/>
        <w:spacing w:before="0" w:beforeAutospacing="0" w:after="0" w:afterAutospacing="0"/>
        <w:ind w:right="284"/>
        <w:jc w:val="both"/>
        <w:rPr>
          <w:color w:val="000000"/>
          <w:sz w:val="28"/>
          <w:szCs w:val="28"/>
        </w:rPr>
      </w:pPr>
      <w:r w:rsidRPr="00A42391">
        <w:rPr>
          <w:rStyle w:val="c0"/>
          <w:color w:val="000000"/>
          <w:sz w:val="28"/>
          <w:szCs w:val="28"/>
        </w:rPr>
        <w:t>а) по возможности, исключая методы принуждения, использовать приёмы активизации работы учащихся, такие как свободный выбор количества и сложности выполнения заданий, различные творческие работы и т.д.;</w:t>
      </w:r>
    </w:p>
    <w:p w:rsidR="00A42391" w:rsidRPr="00A42391" w:rsidRDefault="00A42391" w:rsidP="00A42391">
      <w:pPr>
        <w:pStyle w:val="c6"/>
        <w:shd w:val="clear" w:color="auto" w:fill="FFFFFF"/>
        <w:spacing w:before="0" w:beforeAutospacing="0" w:after="0" w:afterAutospacing="0"/>
        <w:ind w:right="284"/>
        <w:jc w:val="both"/>
        <w:rPr>
          <w:color w:val="000000"/>
          <w:sz w:val="28"/>
          <w:szCs w:val="28"/>
        </w:rPr>
      </w:pPr>
      <w:r w:rsidRPr="00A42391">
        <w:rPr>
          <w:rStyle w:val="c0"/>
          <w:color w:val="000000"/>
          <w:sz w:val="28"/>
          <w:szCs w:val="28"/>
        </w:rPr>
        <w:t xml:space="preserve">б) обеспечить возможность последовательного продвижения от лёгкого к </w:t>
      </w:r>
      <w:proofErr w:type="gramStart"/>
      <w:r w:rsidRPr="00A42391">
        <w:rPr>
          <w:rStyle w:val="c0"/>
          <w:color w:val="000000"/>
          <w:sz w:val="28"/>
          <w:szCs w:val="28"/>
        </w:rPr>
        <w:t>трудному</w:t>
      </w:r>
      <w:proofErr w:type="gramEnd"/>
      <w:r w:rsidRPr="00A42391">
        <w:rPr>
          <w:rStyle w:val="c0"/>
          <w:color w:val="000000"/>
          <w:sz w:val="28"/>
          <w:szCs w:val="28"/>
        </w:rPr>
        <w:t xml:space="preserve"> с помощью </w:t>
      </w:r>
      <w:proofErr w:type="spellStart"/>
      <w:r w:rsidRPr="00A42391">
        <w:rPr>
          <w:rStyle w:val="c0"/>
          <w:color w:val="000000"/>
          <w:sz w:val="28"/>
          <w:szCs w:val="28"/>
        </w:rPr>
        <w:t>разноуровневых</w:t>
      </w:r>
      <w:proofErr w:type="spellEnd"/>
      <w:r w:rsidRPr="00A42391">
        <w:rPr>
          <w:rStyle w:val="c0"/>
          <w:color w:val="000000"/>
          <w:sz w:val="28"/>
          <w:szCs w:val="28"/>
        </w:rPr>
        <w:t xml:space="preserve">  и самостоятельных работ;</w:t>
      </w:r>
    </w:p>
    <w:p w:rsidR="00A42391" w:rsidRPr="00A42391" w:rsidRDefault="00A42391" w:rsidP="00A42391">
      <w:pPr>
        <w:pStyle w:val="c6"/>
        <w:shd w:val="clear" w:color="auto" w:fill="FFFFFF"/>
        <w:spacing w:before="0" w:beforeAutospacing="0" w:after="0" w:afterAutospacing="0"/>
        <w:ind w:right="284"/>
        <w:jc w:val="both"/>
        <w:rPr>
          <w:color w:val="000000"/>
          <w:sz w:val="28"/>
          <w:szCs w:val="28"/>
        </w:rPr>
      </w:pPr>
      <w:r w:rsidRPr="00A42391">
        <w:rPr>
          <w:rStyle w:val="c0"/>
          <w:color w:val="000000"/>
          <w:sz w:val="28"/>
          <w:szCs w:val="28"/>
        </w:rPr>
        <w:t xml:space="preserve">в) дать возможность </w:t>
      </w:r>
      <w:proofErr w:type="gramStart"/>
      <w:r w:rsidRPr="00A42391">
        <w:rPr>
          <w:rStyle w:val="c0"/>
          <w:color w:val="000000"/>
          <w:sz w:val="28"/>
          <w:szCs w:val="28"/>
        </w:rPr>
        <w:t>обучающимся</w:t>
      </w:r>
      <w:proofErr w:type="gramEnd"/>
      <w:r w:rsidRPr="00A42391">
        <w:rPr>
          <w:rStyle w:val="c0"/>
          <w:color w:val="000000"/>
          <w:sz w:val="28"/>
          <w:szCs w:val="28"/>
        </w:rPr>
        <w:t xml:space="preserve"> достигать более высоких целей обучения, помогая раскрыть</w:t>
      </w:r>
      <w:r w:rsidRPr="00A42391">
        <w:rPr>
          <w:rStyle w:val="apple-converted-space"/>
          <w:color w:val="000000"/>
          <w:sz w:val="28"/>
          <w:szCs w:val="28"/>
        </w:rPr>
        <w:t> </w:t>
      </w:r>
    </w:p>
    <w:p w:rsidR="00A42391" w:rsidRPr="00A42391" w:rsidRDefault="00A42391" w:rsidP="00A42391">
      <w:pPr>
        <w:shd w:val="clear" w:color="auto" w:fill="FFFFFF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2391">
        <w:rPr>
          <w:rFonts w:ascii="Times New Roman" w:eastAsia="Times New Roman" w:hAnsi="Times New Roman" w:cs="Times New Roman"/>
          <w:color w:val="000000"/>
          <w:sz w:val="28"/>
          <w:szCs w:val="28"/>
        </w:rPr>
        <w:t>потенциальные возможности ребёнка с помощью заданий на смекалку, сообразительность, заданий, требующих творческого мышления; сравнивать успехи с прошлыми достижениями, а не ученика с учеником;</w:t>
      </w:r>
    </w:p>
    <w:p w:rsidR="00A42391" w:rsidRPr="00A42391" w:rsidRDefault="00A42391" w:rsidP="00A42391">
      <w:pPr>
        <w:shd w:val="clear" w:color="auto" w:fill="FFFFFF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239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г) создавать необходимый психологический микроклимат на уроках, т.е. доброжелательное отношение к детям, положительные эмоции, состояние успеха.</w:t>
      </w:r>
    </w:p>
    <w:p w:rsidR="00A42391" w:rsidRPr="00A42391" w:rsidRDefault="00A42391" w:rsidP="00A42391">
      <w:pPr>
        <w:shd w:val="clear" w:color="auto" w:fill="FFFFFF"/>
        <w:spacing w:after="0" w:line="240" w:lineRule="auto"/>
        <w:ind w:right="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2391">
        <w:rPr>
          <w:rFonts w:ascii="Times New Roman" w:eastAsia="Times New Roman" w:hAnsi="Times New Roman" w:cs="Times New Roman"/>
          <w:color w:val="000000"/>
          <w:sz w:val="28"/>
          <w:szCs w:val="28"/>
        </w:rPr>
        <w:t>При организации коррекционной работы следует исходить из возможностей ребенка – задание должно лежать в зоне умеренной трудности, но быть доступным, так как на первых этапах коррекционной работы необходимо обеспечить ученику субъективное переживание успеха на фоне определенной затраты усилий. В дальнейшем трудность задания следует увеличивать пропорционально возрастающим возможностям ребенка.</w:t>
      </w:r>
    </w:p>
    <w:p w:rsidR="00A42391" w:rsidRPr="00A42391" w:rsidRDefault="00A42391" w:rsidP="00A42391">
      <w:pPr>
        <w:shd w:val="clear" w:color="auto" w:fill="FFFFFF"/>
        <w:spacing w:after="0" w:line="240" w:lineRule="auto"/>
        <w:ind w:right="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23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успешности коррекционной работы и повышения качества </w:t>
      </w:r>
      <w:proofErr w:type="gramStart"/>
      <w:r w:rsidRPr="00A42391"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знаний</w:t>
      </w:r>
      <w:proofErr w:type="gramEnd"/>
      <w:r w:rsidRPr="00A423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обучающихся необходимо соблюдать следующие принципы:</w:t>
      </w:r>
    </w:p>
    <w:p w:rsidR="00A42391" w:rsidRPr="00A42391" w:rsidRDefault="00A42391" w:rsidP="00A42391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23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Принцип развития динамичности – построение обучения таким образом, чтобы оно осуществлялось на достаточно высоком уровне подачи учебной информации, с определенным уровнем трудности, </w:t>
      </w:r>
      <w:proofErr w:type="spellStart"/>
      <w:r w:rsidRPr="00A42391"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проблемности</w:t>
      </w:r>
      <w:proofErr w:type="spellEnd"/>
      <w:r w:rsidRPr="00A42391">
        <w:rPr>
          <w:rFonts w:ascii="Times New Roman" w:eastAsia="Times New Roman" w:hAnsi="Times New Roman" w:cs="Times New Roman"/>
          <w:color w:val="000000"/>
          <w:sz w:val="28"/>
          <w:szCs w:val="28"/>
        </w:rPr>
        <w:t>. Обучающиеся, преодолевая такие трудности, решая проблемную ситуацию в учебной ситуации, раскрывают свои возможности и способности.</w:t>
      </w:r>
    </w:p>
    <w:p w:rsidR="00A42391" w:rsidRPr="00A42391" w:rsidRDefault="00A42391" w:rsidP="00A42391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23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Принцип продуктивной обработки информации – педагог так организовывает обучение, чтобы у </w:t>
      </w:r>
      <w:proofErr w:type="gramStart"/>
      <w:r w:rsidRPr="00A42391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A423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развивался так называемый механизм самостоятельного поиска, выбора и принятия решения, таким образом, формируются не только знания, но и навыки.</w:t>
      </w:r>
    </w:p>
    <w:p w:rsidR="00A42391" w:rsidRPr="00A42391" w:rsidRDefault="00A42391" w:rsidP="00A42391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2391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 развития и коррекции высших психических функций, предполагает организацию обучения таким образом, чтобы в ходе каждого занятия упражнялись и развивались различные психические процессы обучающихся: мышление, внимание, память и  речь.</w:t>
      </w:r>
    </w:p>
    <w:p w:rsidR="00A42391" w:rsidRPr="00A42391" w:rsidRDefault="00A42391" w:rsidP="00A4239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2391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 мотивации к учению — задания для самостоятельной работы должны быть творческими, проблемными.</w:t>
      </w:r>
    </w:p>
    <w:p w:rsidR="00A42391" w:rsidRPr="00A42391" w:rsidRDefault="00A42391" w:rsidP="00A423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23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Важно, чтобы коррекционное обучение достигало следующих целей: образовательной, коррекционной, воспитательной. Образовательная цель определяет, чему педагог учит на данном уроке. Коррекционная цель помогает решить, какими методами на данном уроке корригировать психические процессы личности </w:t>
      </w:r>
      <w:proofErr w:type="gramStart"/>
      <w:r w:rsidRPr="00A42391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A423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Воспитательная цель позволяет выстраивать линию позитивного психологического и социального влияния на личность </w:t>
      </w:r>
      <w:proofErr w:type="gramStart"/>
      <w:r w:rsidRPr="00A42391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обучаемых</w:t>
      </w:r>
      <w:proofErr w:type="gramEnd"/>
      <w:r w:rsidRPr="00A42391">
        <w:rPr>
          <w:rFonts w:ascii="Times New Roman" w:eastAsia="Times New Roman" w:hAnsi="Times New Roman" w:cs="Times New Roman"/>
          <w:color w:val="000000"/>
          <w:sz w:val="28"/>
          <w:szCs w:val="28"/>
        </w:rPr>
        <w:t>. Все эти три цели обучения осуществляться должны одновременно.</w:t>
      </w:r>
    </w:p>
    <w:p w:rsidR="00A42391" w:rsidRPr="00A42391" w:rsidRDefault="00A42391" w:rsidP="00A42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23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Критический анализ своей педагогической деятельности, отбор приемлемых, современных методов и приёмов обучения, изучение специальной и коррекционной педагогики – это то, без чего не обойтись сегодня современному учителю в условиях инклюзивного образования.  </w:t>
      </w:r>
    </w:p>
    <w:p w:rsidR="00A42391" w:rsidRDefault="00A42391" w:rsidP="00A42391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A42391" w:rsidRDefault="00A42391" w:rsidP="00A42391"/>
    <w:p w:rsidR="00CF2B26" w:rsidRDefault="00CF2B26"/>
    <w:sectPr w:rsidR="00CF2B26" w:rsidSect="00760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32BA7"/>
    <w:multiLevelType w:val="multilevel"/>
    <w:tmpl w:val="9A949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42391"/>
    <w:rsid w:val="003C2683"/>
    <w:rsid w:val="00730FE9"/>
    <w:rsid w:val="00A42391"/>
    <w:rsid w:val="00CF2B26"/>
    <w:rsid w:val="00FA0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141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391"/>
    <w:pPr>
      <w:spacing w:after="200" w:line="276" w:lineRule="auto"/>
      <w:ind w:firstLine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A42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A42391"/>
  </w:style>
  <w:style w:type="character" w:customStyle="1" w:styleId="apple-converted-space">
    <w:name w:val="apple-converted-space"/>
    <w:basedOn w:val="a0"/>
    <w:rsid w:val="00A42391"/>
  </w:style>
  <w:style w:type="paragraph" w:customStyle="1" w:styleId="c5">
    <w:name w:val="c5"/>
    <w:basedOn w:val="a"/>
    <w:rsid w:val="00A42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A42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A42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1102</Words>
  <Characters>6288</Characters>
  <Application>Microsoft Office Word</Application>
  <DocSecurity>0</DocSecurity>
  <Lines>52</Lines>
  <Paragraphs>14</Paragraphs>
  <ScaleCrop>false</ScaleCrop>
  <Company>Microsoft</Company>
  <LinksUpToDate>false</LinksUpToDate>
  <CharactersWithSpaces>7376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2018-10-21T16:51:00Z</dcterms:created>
  <dcterms:modified xsi:type="dcterms:W3CDTF">2018-10-21T16:52:00Z</dcterms:modified>
</cp:coreProperties>
</file>