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5C" w:rsidRPr="0089675C" w:rsidRDefault="0089675C" w:rsidP="0089675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89675C">
        <w:rPr>
          <w:rFonts w:ascii="Trebuchet MS" w:eastAsia="Times New Roman" w:hAnsi="Trebuchet MS" w:cs="Times New Roman"/>
          <w:b/>
          <w:bCs/>
          <w:sz w:val="32"/>
          <w:szCs w:val="32"/>
        </w:rPr>
        <w:t>Конспект НОД с родителями в средней группе "Морское путешествие".</w:t>
      </w:r>
    </w:p>
    <w:p w:rsidR="0089675C" w:rsidRPr="0089675C" w:rsidRDefault="0089675C" w:rsidP="0089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75C">
        <w:rPr>
          <w:rFonts w:ascii="Arial" w:eastAsia="Times New Roman" w:hAnsi="Arial" w:cs="Arial"/>
          <w:b/>
          <w:bCs/>
          <w:sz w:val="23"/>
        </w:rPr>
        <w:t>Цель: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Формирование правильной осанки дошкольника на совместных занятиях физкультурой с родителями.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b/>
          <w:bCs/>
          <w:sz w:val="23"/>
        </w:rPr>
        <w:t>Задачи: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 Создать благоприятную обстановку для занятия, нацелить взрослых на помощь детям, на страховку;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сп</w:t>
      </w:r>
      <w:r>
        <w:rPr>
          <w:rFonts w:ascii="Arial" w:eastAsia="Times New Roman" w:hAnsi="Arial" w:cs="Arial"/>
          <w:sz w:val="23"/>
          <w:szCs w:val="23"/>
          <w:shd w:val="clear" w:color="auto" w:fill="FFFFFF"/>
        </w:rPr>
        <w:t>особствовать укреплению опорно-</w:t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двигательного аппарата;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-развивать координацию движений, силовые качества, ловкость;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 профилактика плоскостопия;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-воспитывать чувство взаимопомощи, доброту, интерес к совместным занятиям;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-продолжать оказывать помощь в эмоциональном сближении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родителей с детьми.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b/>
          <w:bCs/>
          <w:sz w:val="23"/>
        </w:rPr>
        <w:t>Предварительная работа: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беседы на тему: «Моря», «Морские обитатели», рассматривание репродукций картин И.К. Айвазовского «Черное море», разучивание с детьми игрового </w:t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самомассажа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b/>
          <w:bCs/>
          <w:sz w:val="23"/>
        </w:rPr>
        <w:t>Методы и приёмы: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1. Наглядные: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наглядно-зрительные приемы (показ техники выполнения физических упражнений, использование наглядных пособий и физкультурного оборудования, зрительные ориентиры).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2. Словесные: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объяснения, пояснения, указания;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подача команд, сигналов;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вопросы к детям и поиск ответов;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словесная инструкция.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3.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Практические: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выполнение и повторение упражнений без изменения и с изменениями;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выполнение упражнений в игровой форме в парах;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• самостоятельное выполнение упражнений в свободной игре.</w:t>
      </w:r>
      <w:proofErr w:type="gramEnd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b/>
          <w:bCs/>
          <w:sz w:val="23"/>
        </w:rPr>
        <w:t>Инвентарь: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резиновые коврики, гимнастические мячи - </w:t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фитболы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, 2 гимнастические скамейки, 2 дуги, дорожка здоровья, обручи, массажные мячи.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Аппаратное обеспечение: музыкальный центр.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Программное обеспечение: аудиозапись «Звуки моря», «Спортивный марш», музыка для эстафет.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Планируемые результаты: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у детей и родителей сформированы навыки правильной осанки, наличие положительных эмоций от совместного занятия.</w:t>
      </w:r>
    </w:p>
    <w:p w:rsidR="0089675C" w:rsidRPr="0089675C" w:rsidRDefault="0089675C" w:rsidP="0089675C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89675C">
        <w:rPr>
          <w:rFonts w:ascii="Trebuchet MS" w:eastAsia="Times New Roman" w:hAnsi="Trebuchet MS" w:cs="Times New Roman"/>
          <w:b/>
          <w:bCs/>
          <w:sz w:val="32"/>
          <w:szCs w:val="32"/>
        </w:rPr>
        <w:t>Ход:</w:t>
      </w:r>
    </w:p>
    <w:p w:rsidR="00304A08" w:rsidRPr="0089675C" w:rsidRDefault="0089675C" w:rsidP="0089675C">
      <w:r w:rsidRPr="0089675C">
        <w:rPr>
          <w:rFonts w:ascii="Arial" w:eastAsia="Times New Roman" w:hAnsi="Arial" w:cs="Arial"/>
          <w:b/>
          <w:bCs/>
          <w:sz w:val="23"/>
        </w:rPr>
        <w:t>I. Вводная часть.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(Дети с родителями заходят в спортивный зал под спортивный марш и строятся в шеренгу).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 по физической культуре: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Здравствуйте, ребята! Здравствуйте, уважаемые родители!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У нас сегодня необычное занятие, потому что мы пригласили родителей, которые вместе с детьми будут выполнять упражнения.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="004F737F">
        <w:rPr>
          <w:rFonts w:ascii="Arial" w:eastAsia="Times New Roman" w:hAnsi="Arial" w:cs="Arial"/>
          <w:sz w:val="23"/>
          <w:szCs w:val="23"/>
          <w:shd w:val="clear" w:color="auto" w:fill="FFFFFF"/>
        </w:rPr>
        <w:t>Вам физкульт-</w:t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ура, ура!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Вы – здоровая семья.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Утро – глазки открывай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кроссовки обувай.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lastRenderedPageBreak/>
        <w:t>Шагом, бегом и прыжками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В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детский сад собрались с вами,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С физкультурой мы друзья,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Вам Ура, ура, ура!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Хочу всех вас пригласить совершить со мной увлекательное путешествие.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А на чем можно путешествовать? (Ответы детей)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Мы отправимся в путь на подводной лодке. Опустимся с вами на дно морское. Я буду вашим капитаном. Ну что, готовы? Тогда в путь! Для начала немного разомнемся!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Ходьба в парах колонной. Ходьба на носочках, руки вверх (родители слегка приподнимают детей за вытянутые вверх руки)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.Х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одьба на пятках, руки за головой (родители слегка отводят локти ребенка назад, контролируют положение спины). Ходьба по дорожке здоровь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я(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ребристая доска, массажные коврики). Ходьба с мешочками на голове. Легкий бег друг за другом, бег "змейкой"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,п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рыжками через препятствия.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b/>
          <w:bCs/>
          <w:sz w:val="23"/>
        </w:rPr>
        <w:t xml:space="preserve">Дыхательная гимнастика и </w:t>
      </w:r>
      <w:proofErr w:type="gramStart"/>
      <w:r w:rsidRPr="0089675C">
        <w:rPr>
          <w:rFonts w:ascii="Arial" w:eastAsia="Times New Roman" w:hAnsi="Arial" w:cs="Arial"/>
          <w:b/>
          <w:bCs/>
          <w:sz w:val="23"/>
        </w:rPr>
        <w:t>точечный</w:t>
      </w:r>
      <w:proofErr w:type="gramEnd"/>
      <w:r w:rsidRPr="0089675C">
        <w:rPr>
          <w:rFonts w:ascii="Arial" w:eastAsia="Times New Roman" w:hAnsi="Arial" w:cs="Arial"/>
          <w:b/>
          <w:bCs/>
          <w:sz w:val="23"/>
        </w:rPr>
        <w:t xml:space="preserve"> </w:t>
      </w:r>
      <w:proofErr w:type="spellStart"/>
      <w:r w:rsidRPr="0089675C">
        <w:rPr>
          <w:rFonts w:ascii="Arial" w:eastAsia="Times New Roman" w:hAnsi="Arial" w:cs="Arial"/>
          <w:b/>
          <w:bCs/>
          <w:sz w:val="23"/>
        </w:rPr>
        <w:t>масссаж</w:t>
      </w:r>
      <w:proofErr w:type="spellEnd"/>
      <w:r w:rsidRPr="0089675C">
        <w:rPr>
          <w:rFonts w:ascii="Arial" w:eastAsia="Times New Roman" w:hAnsi="Arial" w:cs="Arial"/>
          <w:b/>
          <w:bCs/>
          <w:sz w:val="23"/>
        </w:rPr>
        <w:t>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1. Сделать вдох, на выдохе произносить звук “</w:t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М-м-м-м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”, постукивая пальцами по крыльям носа.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2. Вдох через нос, выдох через рот на ладонь – “сдуваем капельку с руки ”.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3. Соединить ладони и потереть ими одна о другую до нагрева. Это упражнение оказывает положительное воздействие на внутренние органы.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4. Слегка подергать кончик носа.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5. Указательными пальцами массировать ноздри.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Основная часть.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 по физической культуре: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Можно долго нам шагать,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Но мы не можем опоздать.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Лодка нас не будет ждать,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Места в каютах всем занять.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(Дети и родители располагаются на ковриках по парам).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ОРУ в парах: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(каждое упражнение выполняется 4-5раз)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Звучит музыка " Шум моря".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1.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«У штурвала»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 п. – стойка ноги врозь, руки перед грудью сцеплены в паре, локти вниз (держим штурвал).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 – одновременный наклон туловища вправо; 2 – и. п.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3 –наклон туловища влево;4 – и. п.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2."Начинаем погружение".</w:t>
      </w:r>
      <w:proofErr w:type="gramEnd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И. </w:t>
      </w:r>
      <w:proofErr w:type="spellStart"/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стойка ноги на ширине плеч, руки сцеплены, спиной друг к другу.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1-3- присед,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4- и. п.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-Вот мы опустились под воду, смотрите кто плывет...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3." Краб".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И.п.- лежа на спине взявшись за руки, ноги согнуты в коленях.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 шаги влево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 шаги вправо.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4. "Игривые дельфины".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lastRenderedPageBreak/>
        <w:t>И. п.- то же.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 перекат со спины на живот.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1-4-перекат с живота на спину.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5. «Морская звезда»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 п. - лежа на животе, ноги в упоре на ширине плеч, руки на полу в упоре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 – поднять туловище, как можно выше, рукой помахать друг другу.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5-8 – и. п.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4" Рыба-еж", что руками не возьмешь.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И.п.- лежа на животе, руками взяться за щиколотки.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1-4-прогнутся и покачаться.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5."Морские котики".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И.п.- стоя на четвереньках.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 спину прогнуть, голову вверх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.(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добрые котики)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5-8- спину округлить, голову вниз.( сердитые котики).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6." Акула" вышла на охоту.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И.п.- упор на ладони, ноги прямые.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1-4- попеременная смена рук с продвижением вперед.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7." Морские рачки"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.</w:t>
      </w:r>
      <w:proofErr w:type="gramEnd"/>
      <w:r w:rsidRPr="0089675C">
        <w:rPr>
          <w:rFonts w:ascii="Arial" w:eastAsia="Times New Roman" w:hAnsi="Arial" w:cs="Arial"/>
          <w:sz w:val="23"/>
          <w:szCs w:val="23"/>
        </w:rPr>
        <w:br/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И.п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 упор руками сзади, ноги выпрямлены, передвигаться вперед.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8.«Волны шипят»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И.п. - сидя на пятках, руки вниз. Плавно поднять вперёд, вверх (вдох), плавно опустить руки вниз (выдох через рот со звуком: </w:t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ш-ш-ш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Инструктор: На море поднялся шторм, и волной нашу лодку выбросило на берег.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- Да мы с вами очутились на необитаемом острове, которого нет на карте. Нам придется подождать прилива, чтобы наша лодка смогла продолжить свой путь. А пока отправимся в глубь острова - разведаем,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может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удастся пополнить запас пресной воды и продовольствия.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b/>
          <w:bCs/>
          <w:sz w:val="23"/>
        </w:rPr>
        <w:t>Полоса препятствий в виде эстафет: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1. «По бревнышкам через топкое болото».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Ползание по гимнастической скамейке на животе, подтягиваясь руками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.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(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д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ети ползут, родители помогают)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2. «Через глубокий ров».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Прыжки через препятствия в парах.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3. «Сквозь пещеру».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Подлезание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под дугу (правым и левым боком; высокие четвереньки, руки на груди)- дети, а родители рядом пролезают в обруч.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4." Переправа на другой берег". Родители перекладывая обручи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,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переправляются с детьми на другую сторону площадки.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5. "Катание на слонах".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Дети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сидя на </w:t>
      </w:r>
      <w:proofErr w:type="spell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фитболах</w:t>
      </w:r>
      <w:proofErr w:type="spell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, допрыгивают до стойки и обратно, родители страхуют.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6. "Собираем припасы». В паре спиной друг к другу бегом до обруча, берут по одному фрукту и назад, встают в конец колонны.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Молодцы! Продуктов мы набрали, подкрепились. Теперь можно поиграть.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Подвижная игра « Рыбаки и рыбки».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"Рыбаки"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( 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родитель с ребенком) находятся на одной стороне зала, все остальные " рыбки" на другой. Задача " рыбаков" не расцепляя рук наловить как можно больше рыбок в свои сети. "Рыбки" плавают по всему залу, пойманных " рыбок " забирают к себе и сеть удлиняется.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lastRenderedPageBreak/>
        <w:t>III. Заключительная часть.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 по физической культуре: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А вот я какого морского ежа я нашла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.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( 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ассажный мячик).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Давайте глазками понаблюдаем за ним, как он плавает</w:t>
      </w:r>
      <w:proofErr w:type="gramStart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.(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 xml:space="preserve"> гимнастика для глаз).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 Возьмите все себе ежей.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1. Массаж кистей рук: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Семьи в кружок собираются, а ёжики в ручки забираются. Ёжик, ёжик, ты колючий, покатайся между ручек. Мячик катается, ладошка улыбается. Детки стараются, ёжик медленно катается. Вдруг он быстро побежал, побежал, побежал. На ладошку нажал. Посмотри-ка, ямки стали, а ладошки не устали.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2. Массаж правой и левой руки: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Катаем мячик вверх и вниз сначала по одной руке, затем по другой, слегка надавливая на мяч (от кисти к плечу и обратно).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3. Массаж груди: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Мячик катаем ладошкой по кругу на груди.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4. Массаж ног: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Делают массаж сначала правой ноги, затем левой.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 по физической культуре: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Начинается прилив и нам можно собираться в обратную дорогу.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 А вот и наша лодка, глубоко вдохнули, начинаем "погружение", возвращаемся в садик. А по пути мы поиграем в игру.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Игра – релаксация "На берегу моря".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Ход игры: дети и родители ложатся на спину, расставив руки и ноги в стороны, и закрывают глаза. Инструктор включает музыку "Шум моря" и начинает описывать берег моря, шум волн, как греет солнце, предлагая детям и их родителям представить самостоятельно эту картинку, "ощутить" ее.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Построение в шеренгу, подведение итогов.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Инструктор по физической культуре:</w:t>
      </w:r>
      <w:proofErr w:type="gramStart"/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-</w:t>
      </w:r>
      <w:proofErr w:type="gramEnd"/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Вы все сегодня молодцы, преодолели все трудности на своем пути. И в этом вам помогла дружба, поддержка и любовь друг друга!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Наш девиз: " Ни шага назад, ни шага на месте, а только вперед с родителями вместе!</w:t>
      </w:r>
      <w:r w:rsidRPr="0089675C">
        <w:rPr>
          <w:rFonts w:ascii="Arial" w:eastAsia="Times New Roman" w:hAnsi="Arial" w:cs="Arial"/>
          <w:sz w:val="23"/>
        </w:rPr>
        <w:t> </w:t>
      </w:r>
      <w:r w:rsidRPr="0089675C">
        <w:rPr>
          <w:rFonts w:ascii="Arial" w:eastAsia="Times New Roman" w:hAnsi="Arial" w:cs="Arial"/>
          <w:sz w:val="23"/>
          <w:szCs w:val="23"/>
        </w:rPr>
        <w:br/>
      </w:r>
      <w:r w:rsidRPr="0089675C">
        <w:rPr>
          <w:rFonts w:ascii="Arial" w:eastAsia="Times New Roman" w:hAnsi="Arial" w:cs="Arial"/>
          <w:sz w:val="23"/>
          <w:szCs w:val="23"/>
          <w:shd w:val="clear" w:color="auto" w:fill="FFFFFF"/>
        </w:rPr>
        <w:t>До свидания! (дети и родители под спортивный марш выходят из зала).</w:t>
      </w:r>
    </w:p>
    <w:sectPr w:rsidR="00304A08" w:rsidRPr="0089675C" w:rsidSect="0031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75C"/>
    <w:rsid w:val="00304A08"/>
    <w:rsid w:val="00312A73"/>
    <w:rsid w:val="004F737F"/>
    <w:rsid w:val="0089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675C"/>
  </w:style>
  <w:style w:type="character" w:styleId="a3">
    <w:name w:val="Strong"/>
    <w:basedOn w:val="a0"/>
    <w:uiPriority w:val="22"/>
    <w:qFormat/>
    <w:rsid w:val="00896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4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1200</Words>
  <Characters>6842</Characters>
  <Application>Microsoft Office Word</Application>
  <DocSecurity>0</DocSecurity>
  <Lines>57</Lines>
  <Paragraphs>16</Paragraphs>
  <ScaleCrop>false</ScaleCrop>
  <Company>Microsoft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Суслина</dc:creator>
  <cp:keywords/>
  <dc:description/>
  <cp:lastModifiedBy>Юлия Суслина</cp:lastModifiedBy>
  <cp:revision>4</cp:revision>
  <cp:lastPrinted>2017-01-28T13:58:00Z</cp:lastPrinted>
  <dcterms:created xsi:type="dcterms:W3CDTF">2017-01-28T13:56:00Z</dcterms:created>
  <dcterms:modified xsi:type="dcterms:W3CDTF">2018-10-06T17:31:00Z</dcterms:modified>
</cp:coreProperties>
</file>