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8" w:rsidRDefault="00FC47C8" w:rsidP="00FC47C8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Баклеева</w:t>
      </w:r>
      <w:proofErr w:type="spellEnd"/>
      <w:r>
        <w:rPr>
          <w:b/>
          <w:sz w:val="28"/>
          <w:szCs w:val="28"/>
        </w:rPr>
        <w:t xml:space="preserve"> М.В.</w:t>
      </w:r>
    </w:p>
    <w:p w:rsidR="00FC47C8" w:rsidRDefault="00FC47C8" w:rsidP="00FC47C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осква, ГБОУ </w:t>
      </w:r>
      <w:r w:rsidR="00B666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Школа №2128 «Энергия») </w:t>
      </w:r>
    </w:p>
    <w:p w:rsidR="00FC47C8" w:rsidRDefault="00494E58" w:rsidP="00FC47C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494E58">
        <w:rPr>
          <w:sz w:val="28"/>
          <w:szCs w:val="28"/>
        </w:rPr>
        <w:t>В</w:t>
      </w:r>
      <w:r w:rsidR="00FC47C8" w:rsidRPr="00494E58">
        <w:rPr>
          <w:sz w:val="28"/>
          <w:szCs w:val="28"/>
        </w:rPr>
        <w:t xml:space="preserve"> статье обобщены основные методические положения работы со сказкам</w:t>
      </w:r>
      <w:r w:rsidRPr="00494E58">
        <w:rPr>
          <w:sz w:val="28"/>
          <w:szCs w:val="28"/>
        </w:rPr>
        <w:t>и на уроках литературного чтения в начальной школе.</w:t>
      </w:r>
      <w:r>
        <w:rPr>
          <w:sz w:val="28"/>
          <w:szCs w:val="28"/>
        </w:rPr>
        <w:t xml:space="preserve"> Определены основные приемы работы с текстом сказки, направленные на глубокое осмысление нравственных идей, заложенных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ее сюжете.</w:t>
      </w:r>
    </w:p>
    <w:p w:rsidR="00FC47C8" w:rsidRDefault="00FC47C8" w:rsidP="00883F09">
      <w:pPr>
        <w:spacing w:line="360" w:lineRule="auto"/>
        <w:jc w:val="center"/>
        <w:rPr>
          <w:b/>
          <w:sz w:val="28"/>
          <w:szCs w:val="28"/>
        </w:rPr>
      </w:pPr>
    </w:p>
    <w:p w:rsidR="00883F09" w:rsidRDefault="00883F09" w:rsidP="00883F09">
      <w:pPr>
        <w:spacing w:line="360" w:lineRule="auto"/>
        <w:jc w:val="center"/>
        <w:rPr>
          <w:b/>
          <w:sz w:val="28"/>
          <w:szCs w:val="28"/>
        </w:rPr>
      </w:pPr>
      <w:r w:rsidRPr="006F6D1A">
        <w:rPr>
          <w:b/>
          <w:sz w:val="28"/>
          <w:szCs w:val="28"/>
        </w:rPr>
        <w:t xml:space="preserve">Работа над сказкой на </w:t>
      </w:r>
      <w:r>
        <w:rPr>
          <w:b/>
          <w:sz w:val="28"/>
          <w:szCs w:val="28"/>
        </w:rPr>
        <w:t>уроках чтения в начальной школе</w:t>
      </w:r>
    </w:p>
    <w:p w:rsidR="00883F09" w:rsidRDefault="00883F09" w:rsidP="00883F09">
      <w:pPr>
        <w:spacing w:line="360" w:lineRule="auto"/>
        <w:jc w:val="both"/>
        <w:rPr>
          <w:b/>
          <w:sz w:val="28"/>
          <w:szCs w:val="28"/>
        </w:rPr>
      </w:pP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 w:rsidRPr="00372D7F">
        <w:rPr>
          <w:sz w:val="28"/>
          <w:szCs w:val="28"/>
        </w:rPr>
        <w:t>Русская педагогика ещё</w:t>
      </w:r>
      <w:r>
        <w:rPr>
          <w:sz w:val="28"/>
          <w:szCs w:val="28"/>
        </w:rPr>
        <w:t xml:space="preserve"> более ста лет отзывалась о сказках не </w:t>
      </w:r>
      <w:proofErr w:type="gramStart"/>
      <w:r>
        <w:rPr>
          <w:sz w:val="28"/>
          <w:szCs w:val="28"/>
        </w:rPr>
        <w:t>только</w:t>
      </w:r>
      <w:proofErr w:type="gramEnd"/>
      <w:r>
        <w:rPr>
          <w:sz w:val="28"/>
          <w:szCs w:val="28"/>
        </w:rPr>
        <w:t xml:space="preserve"> о сказках как о воспитательном и образовательном материале, но и как о педагогическом средстве, методе. Так, безымянный автор статьи «Воспитательное значение сказки» (1894) признаёт, что «если детям </w:t>
      </w:r>
      <w:proofErr w:type="gramStart"/>
      <w:r>
        <w:rPr>
          <w:sz w:val="28"/>
          <w:szCs w:val="28"/>
        </w:rPr>
        <w:t>повторять</w:t>
      </w:r>
      <w:proofErr w:type="gramEnd"/>
      <w:r>
        <w:rPr>
          <w:sz w:val="28"/>
          <w:szCs w:val="28"/>
        </w:rPr>
        <w:t xml:space="preserve"> хоть тысячу раз одну и ту же нравственную сентенцию, она для них останется мертвою буквою; но если рассказать им сказку, проникнутую той же мыслью, - ребёнок будет взволнован и потрясён ею». </w:t>
      </w:r>
      <w:r w:rsidRPr="00883F09">
        <w:rPr>
          <w:sz w:val="28"/>
          <w:szCs w:val="28"/>
        </w:rPr>
        <w:t>[</w:t>
      </w:r>
      <w:r>
        <w:rPr>
          <w:sz w:val="28"/>
          <w:szCs w:val="28"/>
        </w:rPr>
        <w:t>1,2,3</w:t>
      </w:r>
      <w:r w:rsidRPr="00883F09">
        <w:rPr>
          <w:sz w:val="28"/>
          <w:szCs w:val="28"/>
        </w:rPr>
        <w:t>]</w:t>
      </w:r>
    </w:p>
    <w:p w:rsidR="00883F09" w:rsidRPr="007F057A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 представляют богатый материал для нравственного воспитания школьников, недаром они составляют весомую часть текстов, на которых дети постигают многообразие мира. В.Г.Белинский видел в сказке глубочайшее воспитательное средство: «В детстве фантазия есть преобладающая способность и сила души, главный её деятель и первый посредник между духом ребёнка и вне его находящимся миром действительности». </w:t>
      </w:r>
      <w:proofErr w:type="gramStart"/>
      <w:r>
        <w:rPr>
          <w:sz w:val="28"/>
          <w:szCs w:val="28"/>
        </w:rPr>
        <w:t>[</w:t>
      </w:r>
      <w:r w:rsidRPr="007F057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4</w:t>
      </w:r>
      <w:r w:rsidRPr="007F057A">
        <w:rPr>
          <w:sz w:val="28"/>
          <w:szCs w:val="28"/>
        </w:rPr>
        <w:t>]</w:t>
      </w:r>
    </w:p>
    <w:p w:rsidR="00883F09" w:rsidRDefault="00883F09" w:rsidP="00883F09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сказок в детском чтении К.Д.Ушинский определил уже тем, что включил их в свою педагогическую систему, считая, что простота и </w:t>
      </w:r>
      <w:r>
        <w:rPr>
          <w:sz w:val="28"/>
          <w:szCs w:val="28"/>
        </w:rPr>
        <w:lastRenderedPageBreak/>
        <w:t xml:space="preserve">непосредственность народного творчества соответствуют таким же свойствам детской психологии. К.Д.Ушинский детально разработал вопрос о педагогическом значении сказок и их благотворном воздействии на ребенка-читателя. </w:t>
      </w:r>
      <w:proofErr w:type="gramStart"/>
      <w:r>
        <w:rPr>
          <w:sz w:val="28"/>
          <w:szCs w:val="28"/>
        </w:rPr>
        <w:t xml:space="preserve">[  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.108]</w:t>
      </w:r>
    </w:p>
    <w:p w:rsidR="00883F09" w:rsidRDefault="00883F09" w:rsidP="00883F09">
      <w:pPr>
        <w:spacing w:line="360" w:lineRule="auto"/>
        <w:ind w:left="142"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1917 года некоторые педагоги отрицали сказку в развитии личности детей, призывали исключить произведения этого жанра из круга детского чтения, утверждая, что она (сказка) уводит детей в мир фантазий, путает их опыт и представления о реальности, вызывает у детей сочувствие к царевичам и королевичам. В это же время в защиту сказки выступил А.М.Горький, давший исчерпывающие объяснения воспитательной роли сказки и её значения не только в детской, но и во всей художественной литературе.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5]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В.А.Сухомлинский теоретически обосновал и подтвердил своей педагогической практикой, что «сказка неотделима от красоты, она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ребёнок познаёт мир не только умом, но и сердцем». [6</w:t>
      </w:r>
      <w:r w:rsidRPr="00962E30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По мнению автора, сказка – благодатный и ничем не заменимый источник воспитания любви к Родине. Интересен опыт В.А.Сухомлинского по созданию в </w:t>
      </w:r>
      <w:proofErr w:type="spellStart"/>
      <w:r>
        <w:rPr>
          <w:sz w:val="28"/>
          <w:szCs w:val="28"/>
        </w:rPr>
        <w:t>Павлышской</w:t>
      </w:r>
      <w:proofErr w:type="spellEnd"/>
      <w:r>
        <w:rPr>
          <w:sz w:val="28"/>
          <w:szCs w:val="28"/>
        </w:rPr>
        <w:t xml:space="preserve"> школе комнаты сказок, где дети могли не только читать известные сказки и знакомиться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новыми</w:t>
      </w:r>
      <w:proofErr w:type="gramEnd"/>
      <w:r>
        <w:rPr>
          <w:sz w:val="28"/>
          <w:szCs w:val="28"/>
        </w:rPr>
        <w:t>, но и создавать свои, воплощая в них свои мечты (Сборник детских сказок «</w:t>
      </w:r>
      <w:proofErr w:type="spellStart"/>
      <w:r>
        <w:rPr>
          <w:sz w:val="28"/>
          <w:szCs w:val="28"/>
        </w:rPr>
        <w:t>Павлышские</w:t>
      </w:r>
      <w:proofErr w:type="spellEnd"/>
      <w:r>
        <w:rPr>
          <w:sz w:val="28"/>
          <w:szCs w:val="28"/>
        </w:rPr>
        <w:t xml:space="preserve"> сказки»).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Огромный воспитательный потенциал является основанием для включения различных сказок в круг детского чтения и помещения их в современные учебники-хрестоматии по литературному чтению.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учебники «Родная речь» (авт. В.Г.Горецкий, Л.Ф.Климанова) для 2-го класса включены следующие сказки: «Лиса и тетерев», «Лиса и журавль», «Гуси-лебеди», «Петушок и бобовое зернышко», «У страха глаза велики»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государственных требованиях к уровню подготовки учеников, оканчивающих начальную школу, указывается, что </w:t>
      </w:r>
      <w:r>
        <w:rPr>
          <w:i/>
          <w:sz w:val="28"/>
          <w:szCs w:val="28"/>
        </w:rPr>
        <w:t>выпускник начальной школы должен различать и сравнивать произведения фольклора (загадка, пословица, песенка, скороговорка), сказки народные и литературные</w:t>
      </w:r>
      <w:r w:rsidRPr="00A52317">
        <w:rPr>
          <w:sz w:val="28"/>
          <w:szCs w:val="28"/>
        </w:rPr>
        <w:t>.</w:t>
      </w:r>
      <w:proofErr w:type="gramStart"/>
      <w:r w:rsidRPr="00A52317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7</w:t>
      </w:r>
      <w:r w:rsidRPr="002F247A">
        <w:rPr>
          <w:sz w:val="28"/>
          <w:szCs w:val="28"/>
        </w:rPr>
        <w:t>]</w:t>
      </w:r>
    </w:p>
    <w:p w:rsidR="00883F09" w:rsidRP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Программных требованиях к уровню подготовки выпускника 4-го класса по литературному чтению указано, что ученик должен знать и уметь назвать «… не менее 6-7 народных сказок разных видов и пересказать их, уметь отличать народную сказку от других фольклорных форм…»  </w:t>
      </w:r>
      <w:proofErr w:type="gramStart"/>
      <w:r w:rsidRPr="00883F09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7</w:t>
      </w:r>
      <w:r w:rsidRPr="00883F09">
        <w:rPr>
          <w:sz w:val="28"/>
          <w:szCs w:val="28"/>
        </w:rPr>
        <w:t>]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максимально использовать воспитательный и обучающий потенциал сказки, учителю необходимо знать жанровые особенности этих произведений и опираться на них при проведении всех видов работы с текстом сказок на уроках литературного чтения.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общих рекомендаций к работе над сказкой в начальной школе.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чтению сказки важно организовать наглядно-практическую деятельность детей или провести беседу, обеспечивающую адекватное восприятие учениками событий и проблемы сказки. На этом же этапе работы могут быть уместны вопросы проблемного характера, задания на антиципацию и на расширение читательского кругозора («Какие ещё сказки с теми же действующими лицами вам знакомы?» и т.п.).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сказка по природе своей предназначена для устного воспроизведения, очень желательно, чтобы учитель использовал свое </w:t>
      </w:r>
      <w:r>
        <w:rPr>
          <w:sz w:val="28"/>
          <w:szCs w:val="28"/>
        </w:rPr>
        <w:lastRenderedPageBreak/>
        <w:t>чтение-рассказывание. При такой подаче текста сохраняется сказочная интонация – интонация   разговорной речи, близкая и понятная детям, которая сопровождается ещё и соответствующей интонацией, мимикой, жестами. Может быть использовании и аудиозапись,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многие современные учебники  литературного чтения обеспечены фонохрестоматиями. Эти приёмы, несомненно, помогут полноценному восприятию сказки учениками.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Чтение-рассказывание сказки необходимо сопровождать обращением к иллюстрациям (в книги или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>, предъявленных, может быть, и с помощью ТСО).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сказки не следует акцентировать внимание детей на вымысле, иносказании и условности в повествовании, иначе </w:t>
      </w:r>
      <w:proofErr w:type="gramStart"/>
      <w:r>
        <w:rPr>
          <w:sz w:val="28"/>
          <w:szCs w:val="28"/>
        </w:rPr>
        <w:t>пропадет очарование сказки и исчезнут</w:t>
      </w:r>
      <w:proofErr w:type="gramEnd"/>
      <w:r>
        <w:rPr>
          <w:sz w:val="28"/>
          <w:szCs w:val="28"/>
        </w:rPr>
        <w:t xml:space="preserve"> свойства, делающие сказку сказкой.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текста уместны вопросы проблемного характера, заставляющие детей размышлять над поступками персонажей, помогающие ученикам определить своё отношение к героям сказки и их действиям.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языковых особенностей сказки помогает детям в характеристике действующих лиц, более глубокому пониманию текста, готовит учеников  к адекватному выбору интонационных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различных творческих работ с текстом – пересказа, чтения по ролям, драматизации.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Пересказ, а правильнее – рассказ  сказки – следует хорошо подготовить, т.к. он должен быть похожим на рассказывание сказки близко к тексту, с использованием свойственных именно этой сказке выражений, устойчивых словосочетаний, порядка слов, интонации.</w:t>
      </w:r>
    </w:p>
    <w:p w:rsidR="00883F09" w:rsidRDefault="00883F09" w:rsidP="00883F09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рассказывании сказок рекомендуется использовать картинный или словесный план, иллюстрации, опорные слова, некоторые формы </w:t>
      </w:r>
      <w:r>
        <w:rPr>
          <w:sz w:val="28"/>
          <w:szCs w:val="28"/>
        </w:rPr>
        <w:lastRenderedPageBreak/>
        <w:t>групповой работы и др. приемы, помогающие рассказывать сказку.</w:t>
      </w:r>
      <w:proofErr w:type="gramStart"/>
      <w:r w:rsidRPr="00D0152F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1,2,3</w:t>
      </w:r>
      <w:r w:rsidRPr="00D0152F">
        <w:rPr>
          <w:sz w:val="28"/>
          <w:szCs w:val="28"/>
        </w:rPr>
        <w:t>]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Русские сказки дают богатый материал для развития творческих способностей детей, их познавательной активности, воспитания личности.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Сказки вызывают особый интерес детей: в равной степени привлекательны для них и развитие действия, сопряжённое с борьбой тёмных и светлых сил, и чудесный вымысел, и идеализированные герои, на которых хочется быть похожим, и счастливый конец.</w:t>
      </w:r>
    </w:p>
    <w:p w:rsidR="00883F09" w:rsidRP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этот потенциал, заложенный в сказках, не раскрывается в полной мере на уроках литературного чтения в начальной школе, поскольку изучение сказок ограничивается многими учителями и сводится лишь к выяснению характеров действующих лиц и определению сюжетной линии. В результате разрушается целостность её художественного мира и от детей ускользает её особое обаяние и самобытность.</w:t>
      </w:r>
      <w:proofErr w:type="gramStart"/>
      <w:r w:rsidRPr="00D0152F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1,2,3</w:t>
      </w:r>
      <w:r w:rsidRPr="00883F09">
        <w:rPr>
          <w:sz w:val="28"/>
          <w:szCs w:val="28"/>
        </w:rPr>
        <w:t>]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показать детям, из чего состоит сказка, как она «складывается», дать представления о героях, о системе событий и роли в них персонажей сказки, о богатстве изобразительных средств и образности народной речи, что будет способствовать развитию фантазии и творчества учащихся. За захватывающим фантастическим сюжетом, за разнообразием персонажей нужно помочь ученику увидеть то главное, ради чего сказка и создана, обратить внимание  на гибкость и тонкость смысла, яркость и чистоту речевых красок, поэзию народного слова, точность сравнений и метафор. 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задачи могут быть решены только в процессе </w:t>
      </w:r>
      <w:r w:rsidRPr="009E55E4">
        <w:rPr>
          <w:b/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9E55E4">
        <w:rPr>
          <w:b/>
          <w:sz w:val="28"/>
          <w:szCs w:val="28"/>
        </w:rPr>
        <w:t>подхода</w:t>
      </w:r>
      <w:r>
        <w:rPr>
          <w:sz w:val="28"/>
          <w:szCs w:val="28"/>
        </w:rPr>
        <w:t xml:space="preserve"> к изучению сказки в начальной школе.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комплексного подхода к изучению сказки в школе, принцип целостного её анализа пока ещё не стали общепринятыми в методике. В </w:t>
      </w:r>
      <w:r>
        <w:rPr>
          <w:sz w:val="28"/>
          <w:szCs w:val="28"/>
        </w:rPr>
        <w:lastRenderedPageBreak/>
        <w:t>многочисленных публикациях мы находим лишь отдельные интересные наблюдения и рекомендации, касающиеся анализа образа героя, сюжета, языка, указания на эффективность применения тех или иных приёмов её изучения. Однако эти рекомендации остаются разрозненными и пока ещё не могут обеспечить продуктивное продвижение детей по пути становления грамотного читателя. Комплексный анализ позволяет рассматривать сюжет, языковые особенности и художественное своеобразие сказки во взаимосвязи, что способствует более глубокому восприятию детьми идейного содержания изучаемой сказки.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предлагают учителю общее направление работы со сказками в зависимости от их принадлежности к тем или иным жанровым разновидностям. Однако не всегда в методических советах учитывается качественная неоднородность сказочного жанра, не определяется оптимальный объем читательских умений, которые должны сформироваться у школьников при чтении сказок разного вида.</w:t>
      </w:r>
    </w:p>
    <w:p w:rsidR="00883F09" w:rsidRPr="00883F09" w:rsidRDefault="00883F09" w:rsidP="00883F0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83F09" w:rsidRPr="00883F09" w:rsidRDefault="00883F09" w:rsidP="00883F0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83F09">
        <w:rPr>
          <w:b/>
          <w:sz w:val="28"/>
          <w:szCs w:val="28"/>
        </w:rPr>
        <w:t>Выводы по теме.</w:t>
      </w: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Обобщая основные методические положения работы со сказками на уроках литературного чтения в начальной школе, отметим следующее:</w:t>
      </w:r>
    </w:p>
    <w:p w:rsidR="00883F09" w:rsidRDefault="00883F09" w:rsidP="00883F09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Сказки представляют богатый материал для нравственного воспитания школьников, недаром они составляют весомую часть текстов, на которых дети постигают многообразие мира.</w:t>
      </w:r>
    </w:p>
    <w:p w:rsidR="00883F09" w:rsidRDefault="00883F09" w:rsidP="00883F09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максимально использовать воспитательный и обучающий потенциал сказки, учителю необходимо знать жанровые особенности этих произведений и опираться на них </w:t>
      </w:r>
      <w:r>
        <w:rPr>
          <w:sz w:val="28"/>
          <w:szCs w:val="28"/>
        </w:rPr>
        <w:lastRenderedPageBreak/>
        <w:t>при проведении всех видов работы с текстом сказок на уроках литературного чтения.</w:t>
      </w:r>
    </w:p>
    <w:p w:rsidR="00883F09" w:rsidRDefault="00883F09" w:rsidP="00883F09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методических рекомендациях определены основные приёмы работы с текстом сказки, направленные на глубокое осмысление нравственных идей, заложенных в её сюжете. Кроме того, при специально организованной работе у младших школьников продолжается формирование и дальнейшее совершенствование навыка чтения. </w:t>
      </w:r>
    </w:p>
    <w:p w:rsidR="00883F09" w:rsidRDefault="00883F09" w:rsidP="00883F09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Учителю необходимо знать о методических особенностях и «технологии» осуществления комплексного анализа текста сказки.</w:t>
      </w:r>
    </w:p>
    <w:p w:rsidR="00883F09" w:rsidRDefault="00883F09" w:rsidP="00883F09">
      <w:pPr>
        <w:spacing w:line="360" w:lineRule="auto"/>
        <w:ind w:firstLine="708"/>
        <w:jc w:val="center"/>
        <w:rPr>
          <w:sz w:val="28"/>
          <w:szCs w:val="28"/>
        </w:rPr>
      </w:pPr>
    </w:p>
    <w:p w:rsidR="00883F09" w:rsidRPr="00883F09" w:rsidRDefault="00883F09" w:rsidP="00883F0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83F09">
        <w:rPr>
          <w:b/>
          <w:sz w:val="28"/>
          <w:szCs w:val="28"/>
        </w:rPr>
        <w:t>Список литературы.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1.Ведерникова Н.М. Русская народная сказка. - М.,1975. – с.135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2.Иванова Э.И. Расскажи мне сказку.  – М., 1993. – с.464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3.Пропп В.Я.Морфология сказки. - М., 1969. -  с.167</w:t>
      </w:r>
    </w:p>
    <w:p w:rsidR="00883F09" w:rsidRDefault="00883F09" w:rsidP="00883F09">
      <w:pPr>
        <w:pStyle w:val="1"/>
        <w:spacing w:line="360" w:lineRule="auto"/>
        <w:ind w:left="5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4.Белинский В.Г., Чернышевский Н.Г., Добролюбов Н.А. О детской литературе: Сборник</w:t>
      </w:r>
      <w:r w:rsidRPr="005F09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//сост. В.В.Терновская и Н.И.Яшин.- М.,  1983. -  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>.94-115</w:t>
      </w:r>
    </w:p>
    <w:p w:rsidR="00883F09" w:rsidRPr="00883F09" w:rsidRDefault="00883F09" w:rsidP="00883F09">
      <w:pPr>
        <w:pStyle w:val="1"/>
        <w:spacing w:line="360" w:lineRule="auto"/>
        <w:ind w:left="502"/>
        <w:jc w:val="both"/>
        <w:rPr>
          <w:b w:val="0"/>
          <w:sz w:val="28"/>
          <w:szCs w:val="28"/>
        </w:rPr>
      </w:pPr>
      <w:r w:rsidRPr="00883F09">
        <w:rPr>
          <w:b w:val="0"/>
          <w:sz w:val="28"/>
          <w:szCs w:val="28"/>
        </w:rPr>
        <w:t>5.Ушинский К.Д. Руководство к преподаванию по «Родному слову».1864.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83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Сухомлинский В.А. </w:t>
      </w:r>
      <w:proofErr w:type="spellStart"/>
      <w:r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 соч. – М.,1979. – Т.1. – с.183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7.Горецкий В.Г. и др. Уроки литературного чтения по учебникам «Родная речь»: Кн.1-4; - М.,1995. - с.140-143</w:t>
      </w: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</w:p>
    <w:p w:rsidR="00883F09" w:rsidRDefault="00883F09" w:rsidP="00883F09">
      <w:pPr>
        <w:pStyle w:val="1"/>
        <w:spacing w:line="360" w:lineRule="auto"/>
        <w:ind w:left="502"/>
        <w:jc w:val="both"/>
        <w:rPr>
          <w:b w:val="0"/>
          <w:sz w:val="28"/>
          <w:szCs w:val="28"/>
        </w:rPr>
      </w:pP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</w:p>
    <w:p w:rsidR="00883F09" w:rsidRDefault="00883F09" w:rsidP="00883F09">
      <w:pPr>
        <w:spacing w:after="0" w:line="360" w:lineRule="auto"/>
        <w:ind w:left="502"/>
        <w:jc w:val="both"/>
        <w:rPr>
          <w:sz w:val="28"/>
          <w:szCs w:val="28"/>
        </w:rPr>
      </w:pPr>
    </w:p>
    <w:p w:rsidR="00883F09" w:rsidRDefault="00883F09" w:rsidP="00883F09">
      <w:pPr>
        <w:spacing w:line="360" w:lineRule="auto"/>
        <w:ind w:firstLine="708"/>
        <w:jc w:val="both"/>
        <w:rPr>
          <w:sz w:val="28"/>
          <w:szCs w:val="28"/>
        </w:rPr>
      </w:pPr>
    </w:p>
    <w:p w:rsidR="00677224" w:rsidRDefault="00677224"/>
    <w:sectPr w:rsidR="00677224" w:rsidSect="0072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52CB"/>
    <w:multiLevelType w:val="hybridMultilevel"/>
    <w:tmpl w:val="18F829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A520984"/>
    <w:multiLevelType w:val="hybridMultilevel"/>
    <w:tmpl w:val="C25AA5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80851"/>
    <w:multiLevelType w:val="multilevel"/>
    <w:tmpl w:val="CCBAB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09"/>
    <w:rsid w:val="00494E58"/>
    <w:rsid w:val="00677224"/>
    <w:rsid w:val="00723053"/>
    <w:rsid w:val="00883F09"/>
    <w:rsid w:val="00B666C3"/>
    <w:rsid w:val="00FC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53"/>
  </w:style>
  <w:style w:type="paragraph" w:styleId="1">
    <w:name w:val="heading 1"/>
    <w:basedOn w:val="a"/>
    <w:link w:val="10"/>
    <w:uiPriority w:val="99"/>
    <w:qFormat/>
    <w:rsid w:val="0088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F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2018-07-01T19:08:00Z</dcterms:created>
  <dcterms:modified xsi:type="dcterms:W3CDTF">2018-07-01T19:43:00Z</dcterms:modified>
</cp:coreProperties>
</file>