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2A" w:rsidRPr="0006672A" w:rsidRDefault="0006672A" w:rsidP="0006672A">
      <w:pPr>
        <w:spacing w:after="0" w:line="80" w:lineRule="atLeast"/>
        <w:jc w:val="center"/>
        <w:rPr>
          <w:rFonts w:ascii="Times New Roman" w:eastAsia="Calibri" w:hAnsi="Times New Roman" w:cs="Times New Roman"/>
          <w:sz w:val="16"/>
          <w:szCs w:val="18"/>
        </w:rPr>
      </w:pPr>
      <w:r w:rsidRPr="0006672A">
        <w:rPr>
          <w:rFonts w:ascii="Times New Roman" w:eastAsia="Calibri" w:hAnsi="Times New Roman" w:cs="Times New Roman"/>
          <w:sz w:val="16"/>
          <w:szCs w:val="18"/>
        </w:rPr>
        <w:t>РОССИЙСКАЯ ФЕДЕРАЦИЯ</w:t>
      </w:r>
    </w:p>
    <w:p w:rsidR="0006672A" w:rsidRPr="0006672A" w:rsidRDefault="0006672A" w:rsidP="0006672A">
      <w:pPr>
        <w:spacing w:after="0" w:line="80" w:lineRule="atLeast"/>
        <w:jc w:val="center"/>
        <w:rPr>
          <w:rFonts w:ascii="Times New Roman" w:eastAsia="Calibri" w:hAnsi="Times New Roman" w:cs="Times New Roman"/>
          <w:sz w:val="16"/>
          <w:szCs w:val="18"/>
        </w:rPr>
      </w:pPr>
      <w:r w:rsidRPr="0006672A">
        <w:rPr>
          <w:rFonts w:ascii="Times New Roman" w:eastAsia="Calibri" w:hAnsi="Times New Roman" w:cs="Times New Roman"/>
          <w:sz w:val="16"/>
          <w:szCs w:val="18"/>
        </w:rPr>
        <w:t>КРАСНОЯРСКИЙ КРАЙ</w:t>
      </w:r>
    </w:p>
    <w:p w:rsidR="0006672A" w:rsidRPr="0006672A" w:rsidRDefault="0006672A" w:rsidP="0006672A">
      <w:pPr>
        <w:spacing w:after="0" w:line="80" w:lineRule="atLeast"/>
        <w:jc w:val="center"/>
        <w:rPr>
          <w:rFonts w:ascii="Times New Roman" w:eastAsia="Calibri" w:hAnsi="Times New Roman" w:cs="Times New Roman"/>
          <w:sz w:val="16"/>
          <w:szCs w:val="18"/>
        </w:rPr>
      </w:pPr>
      <w:r w:rsidRPr="0006672A">
        <w:rPr>
          <w:rFonts w:ascii="Times New Roman" w:eastAsia="Calibri" w:hAnsi="Times New Roman" w:cs="Times New Roman"/>
          <w:sz w:val="16"/>
          <w:szCs w:val="18"/>
        </w:rPr>
        <w:t>МУНИЦИПАЛЬНОЕ БЮДЖЕТНОЕ УЧРЕЖДЕНИЕ ДОПОЛНИТЕЛЬНОГО ОБРАЗОВАНИЯ</w:t>
      </w:r>
    </w:p>
    <w:p w:rsidR="0006672A" w:rsidRPr="0006672A" w:rsidRDefault="0006672A" w:rsidP="0006672A">
      <w:pPr>
        <w:pBdr>
          <w:bottom w:val="single" w:sz="12" w:space="1" w:color="auto"/>
        </w:pBdr>
        <w:spacing w:after="0" w:line="80" w:lineRule="atLeast"/>
        <w:jc w:val="center"/>
        <w:rPr>
          <w:rFonts w:ascii="Times New Roman" w:eastAsia="Calibri" w:hAnsi="Times New Roman" w:cs="Times New Roman"/>
          <w:sz w:val="16"/>
          <w:szCs w:val="18"/>
        </w:rPr>
      </w:pPr>
      <w:r w:rsidRPr="0006672A">
        <w:rPr>
          <w:rFonts w:ascii="Times New Roman" w:eastAsia="Calibri" w:hAnsi="Times New Roman" w:cs="Times New Roman"/>
          <w:sz w:val="16"/>
          <w:szCs w:val="18"/>
        </w:rPr>
        <w:t>«ДОМ ДЕТСКОГО ТВОРЧЕСТВА»</w:t>
      </w:r>
    </w:p>
    <w:p w:rsidR="0006672A" w:rsidRPr="0006672A" w:rsidRDefault="0006672A" w:rsidP="0006672A">
      <w:pPr>
        <w:spacing w:after="0" w:line="8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6672A">
        <w:rPr>
          <w:rFonts w:ascii="Times New Roman" w:eastAsia="Calibri" w:hAnsi="Times New Roman" w:cs="Times New Roman"/>
          <w:sz w:val="18"/>
          <w:szCs w:val="18"/>
        </w:rPr>
        <w:t xml:space="preserve">663340, Красноярский край, город Норильск, район </w:t>
      </w:r>
      <w:proofErr w:type="spellStart"/>
      <w:r w:rsidRPr="0006672A">
        <w:rPr>
          <w:rFonts w:ascii="Times New Roman" w:eastAsia="Calibri" w:hAnsi="Times New Roman" w:cs="Times New Roman"/>
          <w:sz w:val="18"/>
          <w:szCs w:val="18"/>
        </w:rPr>
        <w:t>Кайеркан</w:t>
      </w:r>
      <w:proofErr w:type="spellEnd"/>
      <w:r w:rsidRPr="0006672A">
        <w:rPr>
          <w:rFonts w:ascii="Times New Roman" w:eastAsia="Calibri" w:hAnsi="Times New Roman" w:cs="Times New Roman"/>
          <w:sz w:val="18"/>
          <w:szCs w:val="18"/>
        </w:rPr>
        <w:t xml:space="preserve">, ул. Победы, дом 7 </w:t>
      </w:r>
    </w:p>
    <w:p w:rsidR="0006672A" w:rsidRPr="0006672A" w:rsidRDefault="0006672A" w:rsidP="0006672A">
      <w:pPr>
        <w:spacing w:after="0" w:line="8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6672A">
        <w:rPr>
          <w:rFonts w:ascii="Times New Roman" w:eastAsia="Calibri" w:hAnsi="Times New Roman" w:cs="Times New Roman"/>
          <w:sz w:val="18"/>
          <w:szCs w:val="18"/>
        </w:rPr>
        <w:t>тел</w:t>
      </w:r>
      <w:r w:rsidRPr="0006672A">
        <w:rPr>
          <w:rFonts w:ascii="Times New Roman" w:eastAsia="Calibri" w:hAnsi="Times New Roman" w:cs="Times New Roman"/>
          <w:sz w:val="18"/>
          <w:szCs w:val="18"/>
          <w:lang w:val="fr-FR"/>
        </w:rPr>
        <w:t xml:space="preserve">: (3919)39-17-14, </w:t>
      </w:r>
      <w:r w:rsidRPr="0006672A">
        <w:rPr>
          <w:rFonts w:ascii="Times New Roman" w:eastAsia="Calibri" w:hAnsi="Times New Roman" w:cs="Times New Roman"/>
          <w:sz w:val="18"/>
          <w:szCs w:val="18"/>
        </w:rPr>
        <w:t>факс</w:t>
      </w:r>
      <w:r w:rsidRPr="0006672A">
        <w:rPr>
          <w:rFonts w:ascii="Times New Roman" w:eastAsia="Calibri" w:hAnsi="Times New Roman" w:cs="Times New Roman"/>
          <w:sz w:val="18"/>
          <w:szCs w:val="18"/>
          <w:lang w:val="fr-FR"/>
        </w:rPr>
        <w:t xml:space="preserve">:(3919) 39-39-63, </w:t>
      </w:r>
      <w:r w:rsidRPr="0006672A">
        <w:rPr>
          <w:rFonts w:ascii="Times New Roman" w:eastAsia="Calibri" w:hAnsi="Times New Roman" w:cs="Times New Roman"/>
          <w:sz w:val="18"/>
          <w:szCs w:val="18"/>
        </w:rPr>
        <w:t>Е</w:t>
      </w:r>
      <w:r w:rsidRPr="0006672A">
        <w:rPr>
          <w:rFonts w:ascii="Times New Roman" w:eastAsia="Calibri" w:hAnsi="Times New Roman" w:cs="Times New Roman"/>
          <w:sz w:val="18"/>
          <w:szCs w:val="18"/>
          <w:lang w:val="fr-FR"/>
        </w:rPr>
        <w:t>-mail: ddt_@ mail.ru</w:t>
      </w: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  <w:r w:rsidRPr="00055CB7">
        <w:rPr>
          <w:rFonts w:ascii="Times New Roman" w:hAnsi="Times New Roman"/>
          <w:b/>
          <w:sz w:val="32"/>
          <w:szCs w:val="32"/>
        </w:rPr>
        <w:t>Оценка результатов внеурочной деятельности</w:t>
      </w: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Default="0006672A" w:rsidP="000667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672A" w:rsidRP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06672A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06672A" w:rsidRP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06672A">
        <w:rPr>
          <w:rFonts w:ascii="Times New Roman" w:hAnsi="Times New Roman"/>
          <w:b/>
          <w:sz w:val="24"/>
          <w:szCs w:val="24"/>
        </w:rPr>
        <w:t>Ганган</w:t>
      </w:r>
      <w:proofErr w:type="spellEnd"/>
      <w:r w:rsidRPr="0006672A">
        <w:rPr>
          <w:rFonts w:ascii="Times New Roman" w:hAnsi="Times New Roman"/>
          <w:b/>
          <w:sz w:val="24"/>
          <w:szCs w:val="24"/>
        </w:rPr>
        <w:t xml:space="preserve"> Ольга Васильевна</w:t>
      </w: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06672A">
        <w:rPr>
          <w:rFonts w:ascii="Times New Roman" w:hAnsi="Times New Roman"/>
          <w:b/>
          <w:sz w:val="24"/>
          <w:szCs w:val="24"/>
        </w:rPr>
        <w:t>МБУ ДО «Дом детского творчества»</w:t>
      </w: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672A" w:rsidRDefault="0006672A" w:rsidP="0006672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Норильск 2018 </w:t>
      </w:r>
    </w:p>
    <w:p w:rsidR="001C21C9" w:rsidRDefault="001C21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практике реализации Федерального государственного образовательного стандарта мы сталкиваемся с различными вопросами, требующими особого внимания и специальной подготовки педагогов дополнительного образования. Один из таких важных аспектов при введении ФГОС является оценка результатов внеурочной деятельности. 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результатов внеурочной деятельности должна происходить </w:t>
      </w:r>
      <w:r w:rsidRPr="00066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трех уровнях</w:t>
      </w:r>
      <w:r w:rsidRPr="0006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представление </w:t>
      </w:r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коллективного результата группы обучающихся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одного направления (результаты работ</w:t>
      </w:r>
      <w:r w:rsidR="001C21C9">
        <w:rPr>
          <w:rFonts w:ascii="Times New Roman" w:eastAsia="Times New Roman" w:hAnsi="Times New Roman" w:cs="Times New Roman"/>
          <w:sz w:val="28"/>
          <w:szCs w:val="28"/>
          <w:lang w:eastAsia="ru-RU"/>
        </w:rPr>
        <w:t>ы кружка, курса, детского объедине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системы мероприятий, лагерной смены и т. п.);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индивидуальная оценка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внеурочной деятельности каждого обучающегося;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качественная и количественная оценка эффективности деятельности ОУ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внеурочной деятельности на основании суммирования индивидуальных результатов обучающихся.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Особенностями системы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достижения результатов внеурочной деятельности являются:</w:t>
      </w:r>
    </w:p>
    <w:p w:rsidR="0006672A" w:rsidRPr="0006672A" w:rsidRDefault="0006672A" w:rsidP="0006672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оценке результатов учебной и внеурочной деятельности в рамках общего образования (</w:t>
      </w:r>
      <w:proofErr w:type="spellStart"/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метапредметных</w:t>
      </w:r>
      <w:proofErr w:type="spellEnd"/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личностных и предметных результатов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672A" w:rsidRPr="0006672A" w:rsidRDefault="0006672A" w:rsidP="0006672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оценки;</w:t>
      </w:r>
    </w:p>
    <w:p w:rsidR="0006672A" w:rsidRPr="0006672A" w:rsidRDefault="0006672A" w:rsidP="0006672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динамики образовательных достижений, обучающихся;</w:t>
      </w:r>
    </w:p>
    <w:p w:rsidR="0006672A" w:rsidRPr="0006672A" w:rsidRDefault="0006672A" w:rsidP="0006672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06672A" w:rsidRPr="0006672A" w:rsidRDefault="0006672A" w:rsidP="0006672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персонифицированных процедур оценки достижений обучающихся и не персонифицированных процедур оценки состояния и тенденций организации системы внеурочной деятельности;</w:t>
      </w:r>
    </w:p>
    <w:p w:rsidR="0006672A" w:rsidRPr="0006672A" w:rsidRDefault="0006672A" w:rsidP="0006672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уровневый подход к разработке планируемых результатов и инструментария их представления;</w:t>
      </w:r>
    </w:p>
    <w:p w:rsidR="0006672A" w:rsidRPr="0006672A" w:rsidRDefault="0006672A" w:rsidP="0006672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контекстной информации об условиях и особенностях реализации программы при интерпретации результатов педагогических измерений.  </w:t>
      </w:r>
    </w:p>
    <w:p w:rsidR="0006672A" w:rsidRDefault="0006672A" w:rsidP="000667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педагог в своей работе сталкивается с отсутствием чёткого инструментария для такой оценки, с отсутствием потребности различных школьных «институтов» в результатах такой оценки, с отсутствием «границ» в самой оценке достижений результатов внеурочной деятельности.</w:t>
      </w:r>
    </w:p>
    <w:p w:rsidR="008D34A0" w:rsidRPr="008D34A0" w:rsidRDefault="008D34A0" w:rsidP="000667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4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представления результатов внеурочной деятельности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представления таких результатов обычно определяются локальными актами </w:t>
      </w:r>
      <w:r w:rsidR="008D3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коллективного результата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обучающихся в рамках одного направления происходит на </w:t>
      </w:r>
      <w:r w:rsidRPr="00066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общешкольном празднике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(мероприятии) в форме творческой презентации, творческого отчёта и пр. 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индивидуальной оценки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внеурочной деятельности каждого обучающегося используется </w:t>
      </w:r>
      <w:r w:rsidRPr="00066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портфолио 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накопительная система оценивания, характеризующая динамику индивидуальных образовательных достижений. 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представляется, что в практике работы </w:t>
      </w:r>
      <w:r w:rsidR="00DD1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необходимость и возможность проведения м</w:t>
      </w:r>
      <w:r w:rsidRPr="000667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ониторинга эффективности внеурочной деятельности. </w:t>
      </w:r>
    </w:p>
    <w:p w:rsidR="0006672A" w:rsidRPr="0006672A" w:rsidRDefault="0006672A" w:rsidP="000667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мониторинга</w:t>
      </w: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системы организации, сбора, обработки и распространения информации, отражающей результативность внеурочной деятельности в соответствии с ФГОС НОО.</w:t>
      </w:r>
    </w:p>
    <w:p w:rsidR="0006672A" w:rsidRPr="0006672A" w:rsidRDefault="0006672A" w:rsidP="000667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Объекты мониторинга: </w:t>
      </w: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образовательного процесса (обучающиеся, родители, педагоги).</w:t>
      </w:r>
    </w:p>
    <w:p w:rsidR="0006672A" w:rsidRPr="0006672A" w:rsidRDefault="0006672A" w:rsidP="000667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 мониторинга: </w:t>
      </w: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управления 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 организации внеурочной деятельности.</w:t>
      </w:r>
    </w:p>
    <w:p w:rsidR="0006672A" w:rsidRPr="0006672A" w:rsidRDefault="0006672A" w:rsidP="0006672A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мониторинга:</w:t>
      </w:r>
    </w:p>
    <w:p w:rsidR="0006672A" w:rsidRPr="0006672A" w:rsidRDefault="0006672A" w:rsidP="0006672A">
      <w:pPr>
        <w:widowControl w:val="0"/>
        <w:numPr>
          <w:ilvl w:val="0"/>
          <w:numId w:val="4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комплексной информации об уровне управления процессом органи</w:t>
      </w:r>
      <w:r w:rsidR="00DD1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внеурочной деятельности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72A" w:rsidRPr="0006672A" w:rsidRDefault="0006672A" w:rsidP="0006672A">
      <w:pPr>
        <w:widowControl w:val="0"/>
        <w:numPr>
          <w:ilvl w:val="0"/>
          <w:numId w:val="4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программ внеурочной деятельности с положительной динамикой результатов, изучение и представление опыта работы их руководителей; </w:t>
      </w:r>
    </w:p>
    <w:p w:rsidR="0006672A" w:rsidRPr="0006672A" w:rsidRDefault="0006672A" w:rsidP="0006672A">
      <w:pPr>
        <w:widowControl w:val="0"/>
        <w:numPr>
          <w:ilvl w:val="0"/>
          <w:numId w:val="4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оперативного реагирования на негативные тенденции в системе внеурочной деятельности; </w:t>
      </w:r>
    </w:p>
    <w:p w:rsidR="0006672A" w:rsidRPr="0006672A" w:rsidRDefault="0006672A" w:rsidP="0006672A">
      <w:pPr>
        <w:widowControl w:val="0"/>
        <w:numPr>
          <w:ilvl w:val="0"/>
          <w:numId w:val="4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ежегодных отчетов по результатам мониторинга; </w:t>
      </w:r>
    </w:p>
    <w:p w:rsidR="0006672A" w:rsidRPr="0006672A" w:rsidRDefault="0006672A" w:rsidP="0006672A">
      <w:pPr>
        <w:widowControl w:val="0"/>
        <w:numPr>
          <w:ilvl w:val="0"/>
          <w:numId w:val="4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рекомендаций для организации внеурочной деятельности.</w:t>
      </w:r>
    </w:p>
    <w:p w:rsidR="0006672A" w:rsidRPr="0006672A" w:rsidRDefault="0006672A" w:rsidP="0006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color w:val="000000"/>
          <w:w w:val="107"/>
          <w:sz w:val="28"/>
          <w:szCs w:val="28"/>
          <w:lang w:eastAsia="ru-RU"/>
        </w:rPr>
        <w:t>Основные</w:t>
      </w:r>
      <w:r w:rsidRPr="0006672A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 </w:t>
      </w:r>
      <w:r w:rsidRPr="0006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и проведения мониторинга:</w:t>
      </w:r>
    </w:p>
    <w:p w:rsidR="0006672A" w:rsidRPr="0006672A" w:rsidRDefault="0006672A" w:rsidP="000667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информационных данных и системы мониторинговых показателей, наиболее полно и достоверно характеризующих исследуемое явление; </w:t>
      </w:r>
    </w:p>
    <w:p w:rsidR="0006672A" w:rsidRPr="0006672A" w:rsidRDefault="0006672A" w:rsidP="000667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осуществление мониторинга в течение более или менее длительного срока с определенными интервалами сбора информации;</w:t>
      </w:r>
    </w:p>
    <w:p w:rsidR="0006672A" w:rsidRPr="0006672A" w:rsidRDefault="0006672A" w:rsidP="0006672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мониторинговых исследований на всех уровнях.</w:t>
      </w:r>
    </w:p>
    <w:p w:rsidR="0006672A" w:rsidRPr="0006672A" w:rsidRDefault="0006672A" w:rsidP="000667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</w:t>
      </w: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мониторинговых исследований:</w:t>
      </w:r>
    </w:p>
    <w:p w:rsidR="0006672A" w:rsidRPr="0006672A" w:rsidRDefault="0006672A" w:rsidP="000667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личностный рост обучающихся (рост социальной активности, мотивации к активной познавательной и социальной деятельности; коммуникативных, исследовательских компетентностей, креативных и организационных способностей, рефлексивных умений; повышение уровня воспитанности – усвоении 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и нравственных норм, духовной культуры, гуманистического основ отношения к окружающему миру и др.);</w:t>
      </w:r>
    </w:p>
    <w:p w:rsidR="0006672A" w:rsidRPr="0006672A" w:rsidRDefault="0006672A" w:rsidP="0006672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коллектива в рамках секции, кружка, объединения (благоприятный психологический микроклимат, сплоченность коллектива, высокий уровень развития коллективных взаимоотношений, развитость самоуправления, наличие традиций и т.п.);</w:t>
      </w:r>
    </w:p>
    <w:p w:rsidR="0006672A" w:rsidRPr="0006672A" w:rsidRDefault="0006672A" w:rsidP="0006672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повышение уровня организации внеурочной деятельности.</w:t>
      </w:r>
    </w:p>
    <w:p w:rsidR="0006672A" w:rsidRPr="0006672A" w:rsidRDefault="0006672A" w:rsidP="0006672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предполагает </w:t>
      </w: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показатели определения результативности реализации программы: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личностных достижений всех субъектов деятельности;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участников внеурочной деятельности уровнем и качеством образовательных услуг;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востребованность форм и мероприятий внеурочной деятельности;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познавательных интересов, образовательных запросов, обучающихся в рамках учебной и внеурочной работы;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участия школьников в творческих коллективах, студиях системы дополнительного образования школьного/ городского/всероссийского уровней;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участия в творческих конкурсах, фестивалях, выставках и т.п. школьного /городского/всероссийского уровней;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участия </w:t>
      </w:r>
      <w:r w:rsidR="00DD1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проектах различного уровня </w:t>
      </w: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(победители в % к общему количеству </w:t>
      </w:r>
      <w:r w:rsidR="00DD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06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спектра образовательных программ внеурочной деятельности, взаимодополняющий и интеграционный характер их содержания;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эффективности применения педагогами продуктивных технологий в воспитании,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внеаудиторных форм деятельности и активное формирование банка авторских образовательных программ, методических разработок;</w:t>
      </w:r>
      <w:r w:rsidRPr="00066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социально-педагогического партнерства; 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экспертиза внеурочной деятельности школы (</w:t>
      </w:r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публикации, отзывы, сертификаты, экспертные заключения, благодарности 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использования материально-технического и ресурсного обеспечения внеурочной деятельности </w:t>
      </w:r>
      <w:r w:rsidR="00DD1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72A" w:rsidRPr="0006672A" w:rsidRDefault="0006672A" w:rsidP="000667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сохранность контингента всех направлений внеурочной работы.</w:t>
      </w:r>
    </w:p>
    <w:p w:rsidR="0006672A" w:rsidRPr="0006672A" w:rsidRDefault="0006672A" w:rsidP="0006672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деятельности </w:t>
      </w:r>
      <w:r w:rsidR="008D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направлениям </w:t>
      </w:r>
      <w:r w:rsidR="00223A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внеурочной деятельности 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 w:rsidR="00DD1B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</w:t>
      </w:r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карту достижений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которую вносятся индивидуальные результаты учащихся по направлениям. Конечно, в этой карте </w:t>
      </w:r>
      <w:r w:rsidR="00DD1B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</w:t>
      </w:r>
      <w:r w:rsidR="00DD1B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наших коллег. Для представления результатов достижений используются также такие формы, как </w:t>
      </w:r>
      <w:r w:rsidRPr="00066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достижений учащихся, самооценка, педагогический мониторинг, практические работы, творческие работы, самоанализ, наблюдения</w:t>
      </w: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6672A" w:rsidRPr="0006672A" w:rsidRDefault="0006672A" w:rsidP="000667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672A" w:rsidRPr="0006672A" w:rsidRDefault="0006672A" w:rsidP="000667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672A" w:rsidRPr="0006672A" w:rsidRDefault="0006672A" w:rsidP="000667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672A" w:rsidRPr="0006672A" w:rsidRDefault="0006672A" w:rsidP="000667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1C9" w:rsidRDefault="001C21C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06672A" w:rsidRPr="0006672A" w:rsidRDefault="0006672A" w:rsidP="000667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Система оценки результатов внеурочной деятельности</w:t>
      </w:r>
    </w:p>
    <w:p w:rsidR="0006672A" w:rsidRPr="0006672A" w:rsidRDefault="0006672A" w:rsidP="0006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09"/>
        <w:gridCol w:w="2909"/>
        <w:gridCol w:w="2910"/>
      </w:tblGrid>
      <w:tr w:rsidR="0006672A" w:rsidRPr="0006672A" w:rsidTr="00B863F6">
        <w:tc>
          <w:tcPr>
            <w:tcW w:w="198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Система оценки результатов 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оценка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Коллективный результат</w:t>
            </w:r>
          </w:p>
        </w:tc>
        <w:tc>
          <w:tcPr>
            <w:tcW w:w="291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эффективности по направлениям внеурочной деятельности</w:t>
            </w:r>
          </w:p>
        </w:tc>
      </w:tr>
      <w:tr w:rsidR="0006672A" w:rsidRPr="0006672A" w:rsidTr="00B863F6">
        <w:tc>
          <w:tcPr>
            <w:tcW w:w="198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функции оценки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Диагностирующая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Диагностирующая и корректирующая </w:t>
            </w:r>
          </w:p>
        </w:tc>
        <w:tc>
          <w:tcPr>
            <w:tcW w:w="291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Диагностирующая и контролирующая</w:t>
            </w:r>
          </w:p>
        </w:tc>
      </w:tr>
      <w:tr w:rsidR="0006672A" w:rsidRPr="0006672A" w:rsidTr="00B863F6">
        <w:tc>
          <w:tcPr>
            <w:tcW w:w="198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предоставления результатов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результатов 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/ презентация и пр.</w:t>
            </w:r>
          </w:p>
        </w:tc>
        <w:tc>
          <w:tcPr>
            <w:tcW w:w="291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достижений (суммирование индивидуальных результатов, обучающихся в рамках одного направления).  Оценка проекта.</w:t>
            </w:r>
          </w:p>
        </w:tc>
      </w:tr>
      <w:tr w:rsidR="0006672A" w:rsidRPr="0006672A" w:rsidTr="00B863F6">
        <w:tc>
          <w:tcPr>
            <w:tcW w:w="198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освоения программы внеурочной деятельности (</w:t>
            </w: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различного уровня.</w:t>
            </w:r>
          </w:p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 сертификаты, награды и пр.</w:t>
            </w:r>
          </w:p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Другое.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совместной деятельности / проекта.</w:t>
            </w:r>
          </w:p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экспертиза коллективного творчества</w:t>
            </w:r>
          </w:p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 сертификаты, поощрения.</w:t>
            </w:r>
          </w:p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рефлексии </w:t>
            </w:r>
          </w:p>
        </w:tc>
        <w:tc>
          <w:tcPr>
            <w:tcW w:w="2910" w:type="dxa"/>
            <w:shd w:val="clear" w:color="auto" w:fill="auto"/>
          </w:tcPr>
          <w:p w:rsidR="0006672A" w:rsidRPr="0006672A" w:rsidRDefault="0006672A" w:rsidP="000667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результаты в рамках одного направления (заместители директора по УВР и ВР)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2A" w:rsidRPr="0006672A" w:rsidTr="00B863F6">
        <w:tc>
          <w:tcPr>
            <w:tcW w:w="198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Этапы диагностики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диагностика, диагностика в конце года и по окончании освоения программы (как показатели динамики)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года или отчетного периода. </w:t>
            </w:r>
          </w:p>
        </w:tc>
        <w:tc>
          <w:tcPr>
            <w:tcW w:w="2910" w:type="dxa"/>
            <w:shd w:val="clear" w:color="auto" w:fill="auto"/>
          </w:tcPr>
          <w:p w:rsidR="0006672A" w:rsidRPr="0006672A" w:rsidRDefault="0006672A" w:rsidP="00F50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года.</w:t>
            </w:r>
          </w:p>
          <w:p w:rsidR="0006672A" w:rsidRPr="0006672A" w:rsidRDefault="00F50970" w:rsidP="00F50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</w:t>
            </w:r>
            <w:proofErr w:type="spellStart"/>
            <w:r w:rsidR="0006672A"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мультипроекта</w:t>
            </w:r>
            <w:proofErr w:type="spellEnd"/>
            <w:r w:rsidR="0006672A"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2A" w:rsidRPr="0006672A" w:rsidTr="00B863F6">
        <w:tc>
          <w:tcPr>
            <w:tcW w:w="198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Формы оценивания 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Персонифицированная и не персонифицированная 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персонифицированная</w:t>
            </w:r>
          </w:p>
        </w:tc>
        <w:tc>
          <w:tcPr>
            <w:tcW w:w="291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персонифицированная</w:t>
            </w:r>
          </w:p>
        </w:tc>
      </w:tr>
      <w:tr w:rsidR="0006672A" w:rsidRPr="0006672A" w:rsidTr="00B863F6">
        <w:tc>
          <w:tcPr>
            <w:tcW w:w="198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Инструменты оценивания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портфолио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(Положение о портфолио)</w:t>
            </w:r>
          </w:p>
        </w:tc>
        <w:tc>
          <w:tcPr>
            <w:tcW w:w="2909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продуктов деятельности (Положение о предоставлении отчета коллективной деятельности группы обучающихся в рамках одного направления)</w:t>
            </w:r>
          </w:p>
        </w:tc>
        <w:tc>
          <w:tcPr>
            <w:tcW w:w="2910" w:type="dxa"/>
            <w:shd w:val="clear" w:color="auto" w:fill="auto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оценки эффективности (Положение).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проекта (Положение о проектной деятельности) </w:t>
            </w:r>
          </w:p>
        </w:tc>
      </w:tr>
    </w:tbl>
    <w:p w:rsidR="0006672A" w:rsidRPr="0006672A" w:rsidRDefault="0006672A" w:rsidP="00066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72A" w:rsidRPr="0006672A" w:rsidRDefault="0006672A" w:rsidP="0006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результатов внеурочной деятельности </w:t>
      </w:r>
      <w:proofErr w:type="gramStart"/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 на</w:t>
      </w:r>
      <w:proofErr w:type="gramEnd"/>
      <w:r w:rsidRPr="0006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 внеурочном занятии. Приведём пример одного из них. </w:t>
      </w:r>
    </w:p>
    <w:p w:rsidR="0006672A" w:rsidRPr="0006672A" w:rsidRDefault="0006672A" w:rsidP="000667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2A" w:rsidRPr="0006672A" w:rsidRDefault="0006672A" w:rsidP="000667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2A" w:rsidRDefault="000667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672A" w:rsidRPr="0006672A" w:rsidRDefault="008D34A0" w:rsidP="000667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Воспитательное</w:t>
      </w:r>
      <w:r w:rsidR="0006672A" w:rsidRPr="000667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занятие</w:t>
      </w:r>
      <w:r w:rsidR="00F509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06672A" w:rsidRPr="000667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Тема занятия «Игра «Созвездие умников»</w:t>
      </w:r>
    </w:p>
    <w:p w:rsidR="0006672A" w:rsidRPr="0006672A" w:rsidRDefault="0006672A" w:rsidP="00066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672A" w:rsidRPr="0006672A" w:rsidRDefault="0006672A" w:rsidP="00066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843"/>
        <w:gridCol w:w="1843"/>
        <w:gridCol w:w="2916"/>
        <w:gridCol w:w="2329"/>
      </w:tblGrid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31" w:type="dxa"/>
            <w:gridSpan w:val="4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Игра «Созвездие умников».</w:t>
            </w:r>
          </w:p>
        </w:tc>
      </w:tr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931" w:type="dxa"/>
            <w:gridSpan w:val="4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Развитие познав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ательных способностей учащихся </w:t>
            </w:r>
            <w:r w:rsidRPr="000667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 основе системы развивающих заданий.</w:t>
            </w:r>
          </w:p>
        </w:tc>
      </w:tr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931" w:type="dxa"/>
            <w:gridSpan w:val="4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 Развитие психических познавательных процессов: различных видов памяти, внимания, зрительного восприятия, воображения.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 Развитие языковой культуры и формирование речевых умений: четко и ясно излагать свои мысли, давать определен</w:t>
            </w:r>
            <w:r w:rsidR="00F509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ия понятиям, строить умозаключе</w:t>
            </w:r>
            <w:r w:rsidRPr="000667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ния, аргументировано доказывать свою точку зрения.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3. Формирование навыков творческог</w:t>
            </w:r>
            <w:r w:rsidR="00F509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 мышления и развитие умения ре</w:t>
            </w:r>
            <w:r w:rsidRPr="000667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шать нестандартные задачи.</w:t>
            </w:r>
          </w:p>
        </w:tc>
      </w:tr>
      <w:tr w:rsidR="0006672A" w:rsidRPr="0006672A" w:rsidTr="00F50970">
        <w:trPr>
          <w:trHeight w:val="5604"/>
        </w:trPr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  <w:p w:rsidR="0006672A" w:rsidRPr="0006672A" w:rsidRDefault="0006672A" w:rsidP="000667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tabs>
                <w:tab w:val="left" w:pos="108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4"/>
          </w:tcPr>
          <w:p w:rsidR="0006672A" w:rsidRPr="0006672A" w:rsidRDefault="0006672A" w:rsidP="00066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</w:t>
            </w:r>
            <w:r w:rsidRPr="0006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06672A" w:rsidRPr="0006672A" w:rsidRDefault="0006672A" w:rsidP="00220E05">
            <w:pPr>
              <w:widowControl w:val="0"/>
              <w:numPr>
                <w:ilvl w:val="0"/>
                <w:numId w:val="9"/>
              </w:numPr>
              <w:tabs>
                <w:tab w:val="clear" w:pos="1080"/>
                <w:tab w:val="num" w:pos="91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772" w:hanging="42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предложенных педагогом ситуациях общения и сотрудничества, опираясь на общие для в</w:t>
            </w:r>
            <w:r w:rsidR="00F509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сех простые правила поведения,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06672A" w:rsidRPr="0006672A" w:rsidRDefault="0006672A" w:rsidP="000667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06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="00F509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="00F509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6672A" w:rsidRPr="0006672A" w:rsidRDefault="0006672A" w:rsidP="0006672A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Проговаривать</w:t>
            </w:r>
            <w:r w:rsidRPr="000667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(версию).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верно выполненное задание от неверного.</w:t>
            </w:r>
          </w:p>
          <w:p w:rsidR="0006672A" w:rsidRPr="0006672A" w:rsidRDefault="0006672A" w:rsidP="00066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06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новое от уже известного с помощью учителя.  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Добывать новые знания: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Донести свою позицию до других: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оформлять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речь других.</w:t>
            </w:r>
          </w:p>
        </w:tc>
      </w:tr>
      <w:tr w:rsidR="0006672A" w:rsidRPr="0006672A" w:rsidTr="00F50970">
        <w:trPr>
          <w:trHeight w:val="503"/>
        </w:trPr>
        <w:tc>
          <w:tcPr>
            <w:tcW w:w="2240" w:type="dxa"/>
            <w:vMerge w:val="restart"/>
          </w:tcPr>
          <w:p w:rsidR="0006672A" w:rsidRPr="0006672A" w:rsidRDefault="0006672A" w:rsidP="00F5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</w:t>
            </w:r>
            <w:r w:rsidR="00F50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43" w:type="dxa"/>
            <w:vMerge w:val="restart"/>
          </w:tcPr>
          <w:p w:rsidR="0006672A" w:rsidRPr="0006672A" w:rsidRDefault="0006672A" w:rsidP="00F5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r w:rsidR="00F50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843" w:type="dxa"/>
            <w:vMerge w:val="restart"/>
          </w:tcPr>
          <w:p w:rsidR="0006672A" w:rsidRPr="0006672A" w:rsidRDefault="0006672A" w:rsidP="00F5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r w:rsidR="00F50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916" w:type="dxa"/>
            <w:vMerge w:val="restart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329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6672A" w:rsidRPr="0006672A" w:rsidTr="00F50970">
        <w:trPr>
          <w:trHeight w:val="967"/>
        </w:trPr>
        <w:tc>
          <w:tcPr>
            <w:tcW w:w="2240" w:type="dxa"/>
            <w:vMerge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.Самоопределение к деятельности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Цель.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Включение детей в деятельность на личностно-значимом уровне.</w:t>
            </w: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 Настрой на деятельность</w:t>
            </w: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условия для возникновения у </w:t>
            </w:r>
            <w:r w:rsidR="00F5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внутренней потребности включения в деятельность.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Ум, разум, сноровку и дружбу.</w:t>
            </w:r>
          </w:p>
        </w:tc>
        <w:tc>
          <w:tcPr>
            <w:tcW w:w="2916" w:type="dxa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Сегодня мы с вами отправимся в путешествие на созвездие умников. Что мы с вами можем взять в дорогу вы </w:t>
            </w:r>
            <w:r w:rsidR="00F50970"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узнаете,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услышав следующее стихотворение.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Разум!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Ум!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здоровье?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Справно, кум!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слыхать, какие вести?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 да Разум нынче в чести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нами дружбу поведешь-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нигде не пропадешь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 тебя согреет в стужу,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Разум даст обед и ужин.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сноровкой и охотой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Справимся с любой работой.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что нам нужно в дорогу?</w:t>
            </w:r>
          </w:p>
        </w:tc>
        <w:tc>
          <w:tcPr>
            <w:tcW w:w="2329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F50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«Мозговая гимнастика»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минуты)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Цель.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 для улучшения мозговой деятельности и профилактики нарушений зрения.</w:t>
            </w: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упражнения.</w:t>
            </w: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2916" w:type="dxa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ребята, вы разделились на 2 команды, и я вам желаю победы. Чтобы победить, выполним «Мозговую гимнастику».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Качания головой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(упражнение стимулирует мыслительные процессы): дышите глубоко, расслабьте плечи и уроните голову вперед.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Выполнять 30 секунд.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«Ленивые восьмерки»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(упражнение активизирует структуры мозга, обеспечивающие запоминание, повышает устойчивость внимания): нарисуйте в воздухе в горизонтальной плоскости «восьмерки» по 3 раза каждой рукой, а затем обеими руками.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«Шапка для размышлений»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(улучшает внимание, ясность восприятия и речь): «наденьте шапку», то есть мягко заверните уши от верхней точки до мочки 3 раза.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«Зоркие глазки»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(упражнение служит для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нарушений зрения): глазами нарисуйте 6 кругов по часовой стрелке и 6 кругов против часовой стрелки.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«Стрельба глазами»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(упражнение служит для профилактики нарушений зрения): двигайте глазами вправо-влево, вверх-вниз по 6 раз.</w:t>
            </w:r>
          </w:p>
        </w:tc>
        <w:tc>
          <w:tcPr>
            <w:tcW w:w="2329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F5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Разминка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(3-5 минут)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Цель.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 ребят определенного положительного эмоционального фона.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самостоятельную работу.</w:t>
            </w: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916" w:type="dxa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Настроились вы хорошо и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тур</w:t>
            </w:r>
            <w:r w:rsidR="00F5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игры называется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Разминка.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Чудо-птица, алый хвост, 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Прилетела в стаю </w:t>
            </w:r>
            <w:r w:rsidR="00F50970"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звезд. (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Ракета)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дверь, в окно стучать не будет, а войдёт и всех разбудит. (Солнце)</w:t>
            </w:r>
          </w:p>
          <w:p w:rsidR="00F50970" w:rsidRDefault="00F50970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космосе сквозь толщу лет</w:t>
            </w:r>
          </w:p>
          <w:p w:rsidR="00F50970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Ледяной летит объ</w:t>
            </w:r>
            <w:r w:rsidR="00F5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ект.</w:t>
            </w:r>
            <w:r w:rsidR="00F50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 его — полоска света,</w:t>
            </w:r>
          </w:p>
          <w:p w:rsidR="00F50970" w:rsidRDefault="00F50970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зовут объект…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(Комета) 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Рассыпалось ночью зерно,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утром – нет ничего. (звёзды)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 какого ковша не пьют, не едят, а только на него глядят?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Медведица или Малая Медведица).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Ни начала, ни конца,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затылка, ни лица.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все: и </w:t>
            </w:r>
            <w:r w:rsidR="00F50970"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млад,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стар,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она – большущий шар. (Земля)</w:t>
            </w:r>
          </w:p>
        </w:tc>
        <w:tc>
          <w:tcPr>
            <w:tcW w:w="2329" w:type="dxa"/>
          </w:tcPr>
          <w:p w:rsidR="0006672A" w:rsidRPr="0006672A" w:rsidRDefault="0006672A" w:rsidP="00066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 УУД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-4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Донести свою позицию до других: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оформлять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свою мысль в устной речи.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-4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речь других.</w:t>
            </w:r>
          </w:p>
          <w:p w:rsidR="0006672A" w:rsidRPr="0006672A" w:rsidRDefault="0006672A" w:rsidP="00066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 УУД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-3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знаний. </w:t>
            </w:r>
          </w:p>
          <w:p w:rsidR="0006672A" w:rsidRPr="0006672A" w:rsidRDefault="0006672A" w:rsidP="00066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 УУД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672A" w:rsidRPr="0006672A" w:rsidRDefault="0006672A" w:rsidP="000667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Проговаривать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-4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предположение.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IV</w:t>
            </w:r>
            <w:r w:rsidRPr="000667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Тренировка зрительной памяти</w:t>
            </w:r>
            <w:r w:rsidRPr="000667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(10 минут)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 xml:space="preserve">Цель. </w:t>
            </w:r>
            <w:r w:rsidRPr="000667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зрительной памяти, углубление знаний детей.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на слайд 15 секунд, после чего экран гаснет. Задает вопросы. </w:t>
            </w: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на слайд, запоминают предложенную картинку отвечают на вопросы. По одному вопросу каждой команде.</w:t>
            </w:r>
          </w:p>
        </w:tc>
        <w:tc>
          <w:tcPr>
            <w:tcW w:w="2916" w:type="dxa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Наше путешествие продолжается и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тур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называется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Запоминайка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  Слайд 1.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предметов на экране? (3)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лепестков у ромашки? (5)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окон в доме? (3)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какой картинкой цифра 3? (бабочка)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06672A" w:rsidRPr="0006672A" w:rsidRDefault="0006672A" w:rsidP="00066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 УУД</w:t>
            </w:r>
            <w:r w:rsidRPr="000667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6672A" w:rsidRPr="0006672A" w:rsidRDefault="0006672A" w:rsidP="0006672A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76" w:lineRule="auto"/>
              <w:ind w:left="-4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Проговаривать</w:t>
            </w:r>
            <w:r w:rsidRPr="000667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-4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06672A" w:rsidRPr="0006672A" w:rsidRDefault="0006672A" w:rsidP="00066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 УУД:</w:t>
            </w:r>
          </w:p>
          <w:p w:rsidR="0006672A" w:rsidRPr="0006672A" w:rsidRDefault="00F50970" w:rsidP="0006672A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-4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Делать предварительный отбор </w:t>
            </w:r>
            <w:r w:rsidR="0006672A"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информации. 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-43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информацию,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делать выводы.</w:t>
            </w:r>
          </w:p>
        </w:tc>
      </w:tr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lastRenderedPageBreak/>
              <w:t>V</w:t>
            </w:r>
            <w:r w:rsidR="00F509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F50970" w:rsidRPr="0006672A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Корригирующая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гимнастика для глаз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Цель.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Профилактика нарушений зрения.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Развитие двигательной активности ребенка.</w:t>
            </w: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с вами хорошо поработали, пришло время отдохнуть. Отдых у нас будет активным и даже полезным.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Моргания</w:t>
            </w: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(полезно при всех видах нарушения зрения): моргайте на каждый вдох и выдох.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«Письмо носом»</w:t>
            </w: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(снижает напряжение в области глаз): закройте глаза. Используя нос, как длинную ручку, пишите или рисуйте что-нибудь в воздухе. 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Закроем веки, слегка помассируем их пальчиками.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Левой рукой дотроньтесь до правого уха, а правой рукой – до кончика носа. Затем быстро меняем положение рук.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Положите левую руку на голову и погладьте себя от затылка ко лбу, а правой рукой делайте круговые движения по животу.</w:t>
            </w:r>
          </w:p>
        </w:tc>
        <w:tc>
          <w:tcPr>
            <w:tcW w:w="2329" w:type="dxa"/>
          </w:tcPr>
          <w:p w:rsidR="0006672A" w:rsidRPr="0006672A" w:rsidRDefault="0006672A" w:rsidP="0006672A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VI</w:t>
            </w:r>
            <w:r w:rsidRPr="000667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Логически-поисковые задания</w:t>
            </w:r>
            <w:r w:rsidRPr="000667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(10 минут)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Цель.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Развитие гибкости мышления.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Диктует направления человечка. Работа с палочками.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пару слов.</w:t>
            </w: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помощи рук, лишь следя глазами отслеживают путь человечка. Работа с палочками.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пары слов. Ходят собирают слова.</w:t>
            </w:r>
          </w:p>
        </w:tc>
        <w:tc>
          <w:tcPr>
            <w:tcW w:w="2916" w:type="dxa"/>
          </w:tcPr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-Итак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тур- «Заниматика»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Графический диктант. Посмотрите на квадрат, в одной из клеточек находится улыбка. Я буду вам рассказывать, как она двигается. А вы без помощи рук, лишь следя глазами попытайтесь отследить её путь. Каждый раз она будет начинать свое движение из исходной клетки.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Путь 1.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клетка- вверх, одна-влево, одна-вверх, три-вправо, две –вниз, одна –влево, одна- вниз, одна-влево. Ставим цифру 1.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Путь 2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Одна- вниз, одна –вправо, две-вверх, две-вправо, одна-влево, две-вниз, одна –влево. Ставим цифру 2.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Путь 3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Одна- вправо, одна-вниз, одна-вправо, три-вверх, одна-влево, одна-вниз, одна-влево, одна-вверх, одна-вправо, одна-вниз. Ставим цифру 3.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с палочками</w:t>
            </w: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 помощью 5 палочек два одинаковых треугольника.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-Составьте с помощью 7 палочек два одинаковых квадрата. </w:t>
            </w: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2-3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4 тур- 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Отвечайка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по классу развешаны слова. Найдите пары слов. Соберите их.</w:t>
            </w:r>
          </w:p>
        </w:tc>
        <w:tc>
          <w:tcPr>
            <w:tcW w:w="2329" w:type="dxa"/>
          </w:tcPr>
          <w:p w:rsidR="0006672A" w:rsidRPr="0006672A" w:rsidRDefault="0006672A" w:rsidP="00066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 УУД</w:t>
            </w:r>
            <w:r w:rsidRPr="0006672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06672A" w:rsidRPr="0006672A" w:rsidRDefault="0006672A" w:rsidP="00066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-4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6672A" w:rsidRPr="0006672A" w:rsidRDefault="0006672A" w:rsidP="0006672A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-4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Добывать новые знания: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вопросы, используя рабочую тетрадь, свой жизненный опыт и информацию, полученную от учителя. </w:t>
            </w:r>
          </w:p>
          <w:p w:rsidR="0006672A" w:rsidRPr="0006672A" w:rsidRDefault="0006672A" w:rsidP="0006672A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-4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Перерабатывать 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полученную информацию:</w:t>
            </w:r>
            <w:r w:rsidRPr="000667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делать выводы</w:t>
            </w:r>
            <w:r w:rsidR="00F509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результате совместной </w:t>
            </w:r>
            <w:r w:rsidRPr="000667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группы.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72A" w:rsidRPr="0006672A" w:rsidTr="00F50970">
        <w:tc>
          <w:tcPr>
            <w:tcW w:w="2240" w:type="dxa"/>
          </w:tcPr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lastRenderedPageBreak/>
              <w:t>VIII</w:t>
            </w:r>
            <w:r w:rsidRPr="0006672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Рефлексия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Цель.</w:t>
            </w:r>
          </w:p>
          <w:p w:rsidR="0006672A" w:rsidRPr="0006672A" w:rsidRDefault="0006672A" w:rsidP="00066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Сколько звездочек у каждой команды? Ребята, а какое созвездие состоит из такого количества звезд? (большая медведица). Вы сегодня молодцы! Справились со всеми заданиями. </w:t>
            </w:r>
          </w:p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06672A" w:rsidRPr="0006672A" w:rsidRDefault="00F50970" w:rsidP="0006672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r w:rsidR="0006672A" w:rsidRPr="0006672A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>Личностные УУД:</w:t>
            </w:r>
          </w:p>
          <w:p w:rsidR="0006672A" w:rsidRPr="0006672A" w:rsidRDefault="0006672A" w:rsidP="0006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Уметь выполнять самооценку на основе критерия успешности учебной деятельности </w:t>
            </w:r>
          </w:p>
        </w:tc>
      </w:tr>
    </w:tbl>
    <w:p w:rsidR="0006672A" w:rsidRDefault="0006672A" w:rsidP="00066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2A" w:rsidRDefault="00066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672A" w:rsidRPr="0006672A" w:rsidRDefault="0006672A" w:rsidP="00066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оборудование</w:t>
      </w:r>
    </w:p>
    <w:p w:rsidR="0006672A" w:rsidRPr="0006672A" w:rsidRDefault="0006672A" w:rsidP="00066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0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Холодова О. Юным умникам и умницам: Задания по развитию познавательных способностей (8-9 лет) / Методическое пособие, 3 класс. – М.: </w:t>
      </w:r>
      <w:proofErr w:type="spellStart"/>
      <w:r w:rsidRPr="00066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Росткнига</w:t>
      </w:r>
      <w:proofErr w:type="spellEnd"/>
      <w:r w:rsidRPr="0006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06672A" w:rsidRPr="0006672A" w:rsidRDefault="0006672A" w:rsidP="00066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Холодова О. Юным умникам и умницам: Рабочая тетрадь, 3 класс. – М.: </w:t>
      </w:r>
      <w:proofErr w:type="spellStart"/>
      <w:r w:rsidRPr="00066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Росткнига</w:t>
      </w:r>
      <w:proofErr w:type="spellEnd"/>
      <w:r w:rsidRPr="0006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06672A" w:rsidRPr="0006672A" w:rsidRDefault="0006672A" w:rsidP="00066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667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  <w:r w:rsidRPr="000667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6672A" w:rsidRPr="0006672A" w:rsidRDefault="0006672A" w:rsidP="00066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АРМ </w:t>
      </w:r>
      <w:r w:rsidR="008D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bookmarkStart w:id="0" w:name="_GoBack"/>
      <w:bookmarkEnd w:id="0"/>
      <w:r w:rsidRPr="00066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72A" w:rsidRPr="0006672A" w:rsidRDefault="0006672A" w:rsidP="000667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2A" w:rsidRPr="0006672A" w:rsidRDefault="0006672A" w:rsidP="000667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72A" w:rsidRPr="0006672A" w:rsidSect="0006672A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23A5346D"/>
    <w:multiLevelType w:val="hybridMultilevel"/>
    <w:tmpl w:val="CD946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02041"/>
    <w:multiLevelType w:val="hybridMultilevel"/>
    <w:tmpl w:val="4EFA1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36A"/>
    <w:multiLevelType w:val="hybridMultilevel"/>
    <w:tmpl w:val="AD3684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234BC"/>
    <w:multiLevelType w:val="hybridMultilevel"/>
    <w:tmpl w:val="7BF4B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E5081"/>
    <w:multiLevelType w:val="hybridMultilevel"/>
    <w:tmpl w:val="6630ACD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350435"/>
    <w:multiLevelType w:val="hybridMultilevel"/>
    <w:tmpl w:val="051C82C4"/>
    <w:lvl w:ilvl="0" w:tplc="C298D0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 w15:restartNumberingAfterBreak="0">
    <w:nsid w:val="5E8E43FE"/>
    <w:multiLevelType w:val="hybridMultilevel"/>
    <w:tmpl w:val="D00CF2A8"/>
    <w:lvl w:ilvl="0" w:tplc="DF322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60BA8"/>
    <w:multiLevelType w:val="hybridMultilevel"/>
    <w:tmpl w:val="DE62F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0B5316"/>
    <w:multiLevelType w:val="hybridMultilevel"/>
    <w:tmpl w:val="6B8427F2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A"/>
    <w:rsid w:val="0006672A"/>
    <w:rsid w:val="001C21C9"/>
    <w:rsid w:val="00220E05"/>
    <w:rsid w:val="00223A4D"/>
    <w:rsid w:val="008D34A0"/>
    <w:rsid w:val="00DD1BD6"/>
    <w:rsid w:val="00EE376A"/>
    <w:rsid w:val="00F5097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B8487-DEF6-4D60-8975-03A70B2E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2018-03-03T07:16:00Z</dcterms:created>
  <dcterms:modified xsi:type="dcterms:W3CDTF">2018-03-07T09:59:00Z</dcterms:modified>
</cp:coreProperties>
</file>