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4F" w:rsidRPr="00196AD5" w:rsidRDefault="00214C73" w:rsidP="00196A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024DBC" w:rsidRPr="00196AD5">
        <w:rPr>
          <w:rFonts w:ascii="Times New Roman" w:hAnsi="Times New Roman" w:cs="Times New Roman"/>
          <w:b/>
          <w:sz w:val="28"/>
        </w:rPr>
        <w:t>День Рождения Кати и Тани</w:t>
      </w:r>
      <w:r>
        <w:rPr>
          <w:rFonts w:ascii="Times New Roman" w:hAnsi="Times New Roman" w:cs="Times New Roman"/>
          <w:b/>
          <w:sz w:val="28"/>
        </w:rPr>
        <w:t>»</w:t>
      </w:r>
    </w:p>
    <w:p w:rsidR="00024DBC" w:rsidRPr="00196AD5" w:rsidRDefault="00024DBC" w:rsidP="00196AD5">
      <w:pPr>
        <w:jc w:val="center"/>
        <w:rPr>
          <w:rFonts w:ascii="Times New Roman" w:hAnsi="Times New Roman" w:cs="Times New Roman"/>
          <w:sz w:val="24"/>
        </w:rPr>
      </w:pPr>
      <w:r w:rsidRPr="00196AD5">
        <w:rPr>
          <w:rFonts w:ascii="Times New Roman" w:hAnsi="Times New Roman" w:cs="Times New Roman"/>
          <w:sz w:val="24"/>
        </w:rPr>
        <w:t>(для детей ясельной группы по развитию речи)</w:t>
      </w:r>
    </w:p>
    <w:p w:rsidR="00024DBC" w:rsidRPr="00196AD5" w:rsidRDefault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 xml:space="preserve">Цель: Среди нескольких картинок (10-12шт) выбрать </w:t>
      </w:r>
      <w:proofErr w:type="gramStart"/>
      <w:r w:rsidRPr="00196AD5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196AD5">
        <w:rPr>
          <w:rFonts w:ascii="Times New Roman" w:hAnsi="Times New Roman" w:cs="Times New Roman"/>
          <w:sz w:val="28"/>
          <w:szCs w:val="28"/>
        </w:rPr>
        <w:t>.</w:t>
      </w:r>
    </w:p>
    <w:p w:rsidR="00024DBC" w:rsidRPr="00196AD5" w:rsidRDefault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 xml:space="preserve">Пополнять словарный запас детей, правильно называть </w:t>
      </w:r>
      <w:proofErr w:type="gramStart"/>
      <w:r w:rsidRPr="00196AD5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196AD5">
        <w:rPr>
          <w:rFonts w:ascii="Times New Roman" w:hAnsi="Times New Roman" w:cs="Times New Roman"/>
          <w:sz w:val="28"/>
          <w:szCs w:val="28"/>
        </w:rPr>
        <w:t xml:space="preserve"> изображенный на карточке, стараться четко произносить звуки.</w:t>
      </w:r>
    </w:p>
    <w:p w:rsidR="00024DBC" w:rsidRPr="00196AD5" w:rsidRDefault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>Развивать восприятие детей, внимание, мышление.</w:t>
      </w:r>
    </w:p>
    <w:p w:rsidR="00024DBC" w:rsidRPr="00196AD5" w:rsidRDefault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 w:rsidRPr="00196AD5">
        <w:rPr>
          <w:rFonts w:ascii="Times New Roman" w:hAnsi="Times New Roman" w:cs="Times New Roman"/>
          <w:sz w:val="28"/>
          <w:szCs w:val="28"/>
        </w:rPr>
        <w:t>Две одинаковые кукл</w:t>
      </w:r>
      <w:proofErr w:type="gramStart"/>
      <w:r w:rsidRPr="00196AD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6AD5">
        <w:rPr>
          <w:rFonts w:ascii="Times New Roman" w:hAnsi="Times New Roman" w:cs="Times New Roman"/>
          <w:sz w:val="28"/>
          <w:szCs w:val="28"/>
        </w:rPr>
        <w:t>сестры) Катя и Таня (40-50см) одинаковые картинки (по 2шт):</w:t>
      </w:r>
    </w:p>
    <w:p w:rsidR="00024DBC" w:rsidRPr="00196AD5" w:rsidRDefault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>«Воздушный шарик», «Книжка», «Ручка», «Цветок», «Кружка», «</w:t>
      </w:r>
      <w:r w:rsidR="00196AD5">
        <w:rPr>
          <w:rFonts w:ascii="Times New Roman" w:hAnsi="Times New Roman" w:cs="Times New Roman"/>
          <w:sz w:val="28"/>
          <w:szCs w:val="28"/>
        </w:rPr>
        <w:t>Конфет</w:t>
      </w:r>
      <w:r w:rsidRPr="00196AD5">
        <w:rPr>
          <w:rFonts w:ascii="Times New Roman" w:hAnsi="Times New Roman" w:cs="Times New Roman"/>
          <w:sz w:val="28"/>
          <w:szCs w:val="28"/>
        </w:rPr>
        <w:t>а» и т.п.</w:t>
      </w:r>
    </w:p>
    <w:p w:rsidR="00024DBC" w:rsidRPr="00196AD5" w:rsidRDefault="00024DBC" w:rsidP="0002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96AD5" w:rsidRDefault="00024DBC" w:rsidP="001F56A8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F56A8" w:rsidRPr="00196AD5">
        <w:rPr>
          <w:rFonts w:ascii="Times New Roman" w:hAnsi="Times New Roman" w:cs="Times New Roman"/>
          <w:sz w:val="28"/>
          <w:szCs w:val="28"/>
        </w:rPr>
        <w:t>1. Познакомить детей с сестрами Катей и Таней.</w:t>
      </w:r>
    </w:p>
    <w:p w:rsidR="00024DBC" w:rsidRPr="00196AD5" w:rsidRDefault="001F56A8" w:rsidP="001F56A8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AD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196AD5">
        <w:rPr>
          <w:rFonts w:ascii="Times New Roman" w:hAnsi="Times New Roman" w:cs="Times New Roman"/>
          <w:sz w:val="28"/>
          <w:szCs w:val="28"/>
        </w:rPr>
        <w:t xml:space="preserve"> делает акцент на то, что куклы </w:t>
      </w:r>
      <w:r w:rsidRPr="00196AD5">
        <w:rPr>
          <w:rFonts w:ascii="Times New Roman" w:hAnsi="Times New Roman" w:cs="Times New Roman"/>
          <w:sz w:val="28"/>
          <w:szCs w:val="28"/>
        </w:rPr>
        <w:t xml:space="preserve">одинаковые, они сестры. Чтобы дети отличали Катю от Тани, обратить их внимание на то, что у Кати волосы светлые, а у Тани темные. Катя и Таня пригласили нас на День рождения. </w:t>
      </w:r>
      <w:proofErr w:type="spellStart"/>
      <w:r w:rsidRPr="00196AD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196AD5">
        <w:rPr>
          <w:rFonts w:ascii="Times New Roman" w:hAnsi="Times New Roman" w:cs="Times New Roman"/>
          <w:sz w:val="28"/>
          <w:szCs w:val="28"/>
        </w:rPr>
        <w:t xml:space="preserve"> предлагает детям выбрать подарки для них.</w:t>
      </w:r>
    </w:p>
    <w:p w:rsidR="00196AD5" w:rsidRDefault="001F56A8" w:rsidP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 xml:space="preserve">Часть 2. Мы идем в магазин. На отдельном столе разложены карточки с </w:t>
      </w:r>
      <w:proofErr w:type="gramStart"/>
      <w:r w:rsidRPr="00196AD5">
        <w:rPr>
          <w:rFonts w:ascii="Times New Roman" w:hAnsi="Times New Roman" w:cs="Times New Roman"/>
          <w:sz w:val="28"/>
          <w:szCs w:val="28"/>
        </w:rPr>
        <w:t>картинками</w:t>
      </w:r>
      <w:proofErr w:type="gramEnd"/>
      <w:r w:rsidRPr="00196AD5">
        <w:rPr>
          <w:rFonts w:ascii="Times New Roman" w:hAnsi="Times New Roman" w:cs="Times New Roman"/>
          <w:sz w:val="28"/>
          <w:szCs w:val="28"/>
        </w:rPr>
        <w:t xml:space="preserve"> на которых изображены предметы.</w:t>
      </w:r>
    </w:p>
    <w:p w:rsidR="001F56A8" w:rsidRPr="00196AD5" w:rsidRDefault="001F56A8" w:rsidP="00024DBC">
      <w:pPr>
        <w:rPr>
          <w:rFonts w:ascii="Times New Roman" w:hAnsi="Times New Roman" w:cs="Times New Roman"/>
          <w:sz w:val="28"/>
          <w:szCs w:val="28"/>
        </w:rPr>
      </w:pPr>
      <w:r w:rsidRPr="00196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AD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196AD5">
        <w:rPr>
          <w:rFonts w:ascii="Times New Roman" w:hAnsi="Times New Roman" w:cs="Times New Roman"/>
          <w:sz w:val="28"/>
          <w:szCs w:val="28"/>
        </w:rPr>
        <w:t xml:space="preserve"> объясняет, что нужно сестрам не было обидно. Приводит пример.</w:t>
      </w:r>
    </w:p>
    <w:sectPr w:rsidR="001F56A8" w:rsidRPr="00196AD5" w:rsidSect="00BA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DBC"/>
    <w:rsid w:val="00024DBC"/>
    <w:rsid w:val="00196AD5"/>
    <w:rsid w:val="001F56A8"/>
    <w:rsid w:val="00214C73"/>
    <w:rsid w:val="00B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4D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11D6-4AF0-438B-A7CB-84479F76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2018-03-03T11:08:00Z</dcterms:created>
  <dcterms:modified xsi:type="dcterms:W3CDTF">2018-03-03T13:12:00Z</dcterms:modified>
</cp:coreProperties>
</file>