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3C" w:rsidRPr="00FA6D3C" w:rsidRDefault="00FA6D3C" w:rsidP="00FA6D3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6D3C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образовательное учреждение </w:t>
      </w:r>
      <w:proofErr w:type="spellStart"/>
      <w:r w:rsidRPr="00FA6D3C">
        <w:rPr>
          <w:rFonts w:ascii="Times New Roman" w:hAnsi="Times New Roman" w:cs="Times New Roman"/>
          <w:b/>
          <w:sz w:val="24"/>
          <w:szCs w:val="28"/>
        </w:rPr>
        <w:t>Брасовского</w:t>
      </w:r>
      <w:proofErr w:type="spellEnd"/>
      <w:r w:rsidRPr="00FA6D3C">
        <w:rPr>
          <w:rFonts w:ascii="Times New Roman" w:hAnsi="Times New Roman" w:cs="Times New Roman"/>
          <w:b/>
          <w:sz w:val="24"/>
          <w:szCs w:val="28"/>
        </w:rPr>
        <w:t xml:space="preserve"> района</w:t>
      </w:r>
    </w:p>
    <w:p w:rsidR="00FA6D3C" w:rsidRPr="00FA6D3C" w:rsidRDefault="00FA6D3C" w:rsidP="00FA6D3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FA6D3C">
        <w:rPr>
          <w:rFonts w:ascii="Times New Roman" w:hAnsi="Times New Roman" w:cs="Times New Roman"/>
          <w:b/>
          <w:sz w:val="24"/>
          <w:szCs w:val="28"/>
        </w:rPr>
        <w:t>Локотская</w:t>
      </w:r>
      <w:proofErr w:type="spellEnd"/>
      <w:r w:rsidRPr="00FA6D3C">
        <w:rPr>
          <w:rFonts w:ascii="Times New Roman" w:hAnsi="Times New Roman" w:cs="Times New Roman"/>
          <w:b/>
          <w:sz w:val="24"/>
          <w:szCs w:val="28"/>
        </w:rPr>
        <w:t xml:space="preserve"> средняя общеобразовательная школа № 2  имени Н. Ф. </w:t>
      </w:r>
      <w:proofErr w:type="spellStart"/>
      <w:r w:rsidRPr="00FA6D3C">
        <w:rPr>
          <w:rFonts w:ascii="Times New Roman" w:hAnsi="Times New Roman" w:cs="Times New Roman"/>
          <w:b/>
          <w:sz w:val="24"/>
          <w:szCs w:val="28"/>
        </w:rPr>
        <w:t>Струченкова</w:t>
      </w:r>
      <w:proofErr w:type="spellEnd"/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875"/>
        <w:gridCol w:w="4876"/>
      </w:tblGrid>
      <w:tr w:rsidR="00FA6D3C" w:rsidRPr="00FA6D3C" w:rsidTr="00B056FC">
        <w:trPr>
          <w:trHeight w:val="1607"/>
        </w:trPr>
        <w:tc>
          <w:tcPr>
            <w:tcW w:w="4875" w:type="dxa"/>
            <w:hideMark/>
          </w:tcPr>
          <w:p w:rsidR="00FA6D3C" w:rsidRPr="00FA6D3C" w:rsidRDefault="00FA6D3C" w:rsidP="00FA6D3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A6D3C">
              <w:rPr>
                <w:rFonts w:ascii="Times New Roman" w:hAnsi="Times New Roman" w:cs="Times New Roman"/>
                <w:sz w:val="24"/>
                <w:szCs w:val="28"/>
              </w:rPr>
              <w:t>ПРОГРАММА УТВЕРЖДЕНА НА ПЕДАГОГИЧЕСКОМ СОВЕТЕ</w:t>
            </w:r>
          </w:p>
          <w:p w:rsidR="00FA6D3C" w:rsidRPr="00FA6D3C" w:rsidRDefault="007B33A9" w:rsidP="00FA6D3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«___» ___________________ 2015</w:t>
            </w:r>
            <w:r w:rsidR="00FA6D3C" w:rsidRPr="00FA6D3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FA6D3C" w:rsidRPr="00FA6D3C" w:rsidRDefault="00FA6D3C" w:rsidP="00FA6D3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A6D3C">
              <w:rPr>
                <w:rFonts w:ascii="Times New Roman" w:hAnsi="Times New Roman" w:cs="Times New Roman"/>
                <w:sz w:val="24"/>
                <w:szCs w:val="28"/>
              </w:rPr>
              <w:t>(Протокол № _________)</w:t>
            </w:r>
          </w:p>
        </w:tc>
        <w:tc>
          <w:tcPr>
            <w:tcW w:w="4876" w:type="dxa"/>
            <w:hideMark/>
          </w:tcPr>
          <w:p w:rsidR="00FA6D3C" w:rsidRPr="00FA6D3C" w:rsidRDefault="00FA6D3C" w:rsidP="00FA6D3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A6D3C">
              <w:rPr>
                <w:rFonts w:ascii="Times New Roman" w:hAnsi="Times New Roman" w:cs="Times New Roman"/>
                <w:sz w:val="24"/>
                <w:szCs w:val="28"/>
              </w:rPr>
              <w:t xml:space="preserve">         УТВЕРЖДАЮ: _______________</w:t>
            </w:r>
          </w:p>
          <w:p w:rsidR="00FA6D3C" w:rsidRPr="00FA6D3C" w:rsidRDefault="00FA6D3C" w:rsidP="00FA6D3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A6D3C">
              <w:rPr>
                <w:rFonts w:ascii="Times New Roman" w:hAnsi="Times New Roman" w:cs="Times New Roman"/>
                <w:sz w:val="24"/>
                <w:szCs w:val="28"/>
              </w:rPr>
              <w:t xml:space="preserve">         ДИРЕКТОР         </w:t>
            </w:r>
            <w:proofErr w:type="spellStart"/>
            <w:r w:rsidRPr="00FA6D3C">
              <w:rPr>
                <w:rFonts w:ascii="Times New Roman" w:hAnsi="Times New Roman" w:cs="Times New Roman"/>
                <w:sz w:val="24"/>
                <w:szCs w:val="28"/>
              </w:rPr>
              <w:t>Лобунова</w:t>
            </w:r>
            <w:proofErr w:type="spellEnd"/>
            <w:r w:rsidRPr="00FA6D3C">
              <w:rPr>
                <w:rFonts w:ascii="Times New Roman" w:hAnsi="Times New Roman" w:cs="Times New Roman"/>
                <w:sz w:val="24"/>
                <w:szCs w:val="28"/>
              </w:rPr>
              <w:t xml:space="preserve"> К.  Н. </w:t>
            </w:r>
          </w:p>
          <w:p w:rsidR="00FA6D3C" w:rsidRPr="00FA6D3C" w:rsidRDefault="00FA6D3C" w:rsidP="00FA6D3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A6D3C">
              <w:rPr>
                <w:rFonts w:ascii="Times New Roman" w:hAnsi="Times New Roman" w:cs="Times New Roman"/>
                <w:sz w:val="24"/>
                <w:szCs w:val="28"/>
              </w:rPr>
              <w:t xml:space="preserve">         «</w:t>
            </w:r>
            <w:r w:rsidR="007B33A9">
              <w:rPr>
                <w:rFonts w:ascii="Times New Roman" w:hAnsi="Times New Roman" w:cs="Times New Roman"/>
                <w:sz w:val="24"/>
                <w:szCs w:val="28"/>
              </w:rPr>
              <w:t>___» ___________________ 2015</w:t>
            </w:r>
            <w:r w:rsidRPr="00FA6D3C">
              <w:rPr>
                <w:rFonts w:ascii="Times New Roman" w:hAnsi="Times New Roman" w:cs="Times New Roman"/>
                <w:sz w:val="24"/>
                <w:szCs w:val="28"/>
              </w:rPr>
              <w:t xml:space="preserve">г.      </w:t>
            </w:r>
          </w:p>
        </w:tc>
      </w:tr>
      <w:tr w:rsidR="00FA6D3C" w:rsidRPr="00FA6D3C" w:rsidTr="00B056FC">
        <w:trPr>
          <w:trHeight w:val="1607"/>
        </w:trPr>
        <w:tc>
          <w:tcPr>
            <w:tcW w:w="4875" w:type="dxa"/>
          </w:tcPr>
          <w:p w:rsidR="00FA6D3C" w:rsidRPr="00FA6D3C" w:rsidRDefault="00FA6D3C" w:rsidP="00FA6D3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76" w:type="dxa"/>
          </w:tcPr>
          <w:p w:rsidR="00FA6D3C" w:rsidRPr="00FA6D3C" w:rsidRDefault="00FA6D3C" w:rsidP="00FA6D3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A6D3C" w:rsidRPr="00FA6D3C" w:rsidRDefault="00FA6D3C" w:rsidP="00FA6D3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D3C">
        <w:rPr>
          <w:rFonts w:ascii="Times New Roman" w:hAnsi="Times New Roman" w:cs="Times New Roman"/>
          <w:b/>
          <w:sz w:val="40"/>
          <w:szCs w:val="40"/>
        </w:rPr>
        <w:t>Авторская дополнительная образовательная программа</w:t>
      </w:r>
    </w:p>
    <w:p w:rsidR="00FA6D3C" w:rsidRPr="00FA6D3C" w:rsidRDefault="00FA6D3C" w:rsidP="00FA6D3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D3C">
        <w:rPr>
          <w:rFonts w:ascii="Times New Roman" w:hAnsi="Times New Roman" w:cs="Times New Roman"/>
          <w:b/>
          <w:sz w:val="40"/>
          <w:szCs w:val="40"/>
        </w:rPr>
        <w:t>«Художественная роспись»</w:t>
      </w:r>
    </w:p>
    <w:p w:rsidR="00FA6D3C" w:rsidRPr="00FA6D3C" w:rsidRDefault="00FA6D3C" w:rsidP="00FA6D3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D3C">
        <w:rPr>
          <w:rFonts w:ascii="Times New Roman" w:hAnsi="Times New Roman" w:cs="Times New Roman"/>
          <w:b/>
          <w:sz w:val="40"/>
          <w:szCs w:val="40"/>
        </w:rPr>
        <w:t>для детей 7-15 лет</w:t>
      </w:r>
    </w:p>
    <w:p w:rsidR="00FA6D3C" w:rsidRPr="00FA6D3C" w:rsidRDefault="00FA6D3C" w:rsidP="00FA6D3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A6D3C" w:rsidRPr="00FA6D3C" w:rsidRDefault="00FA6D3C" w:rsidP="00FA6D3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Составитель: Соскова Татьяна Ивановна                                       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педагог дополнительного  образования 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МБОУ  ЛСОШ №2 им. Н. Ф. </w:t>
      </w:r>
      <w:proofErr w:type="spellStart"/>
      <w:r w:rsidRPr="00FA6D3C">
        <w:rPr>
          <w:rFonts w:ascii="Times New Roman" w:hAnsi="Times New Roman" w:cs="Times New Roman"/>
          <w:sz w:val="24"/>
          <w:szCs w:val="28"/>
        </w:rPr>
        <w:t>Струченкова</w:t>
      </w:r>
      <w:proofErr w:type="spellEnd"/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Возраст обучающихся 7</w:t>
      </w:r>
      <w:r w:rsidRPr="00FA6D3C">
        <w:rPr>
          <w:rFonts w:ascii="Times New Roman" w:hAnsi="Times New Roman" w:cs="Times New Roman"/>
          <w:sz w:val="24"/>
          <w:szCs w:val="28"/>
        </w:rPr>
        <w:t xml:space="preserve">-15 лет, 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срок реализации 3 года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>Согласовано: _____________________                      Ознакомлен: _______________________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Зам. директора по </w:t>
      </w:r>
      <w:proofErr w:type="spellStart"/>
      <w:r w:rsidRPr="00FA6D3C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FA6D3C">
        <w:rPr>
          <w:rFonts w:ascii="Times New Roman" w:hAnsi="Times New Roman" w:cs="Times New Roman"/>
          <w:sz w:val="24"/>
          <w:szCs w:val="28"/>
        </w:rPr>
        <w:t xml:space="preserve"> –                                         Руководитель МО классных руководителей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>воспитательной работе                                                Блинкова А. П.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Блинкова А. П.                                                              </w:t>
      </w:r>
      <w:r w:rsidR="007B33A9">
        <w:rPr>
          <w:rFonts w:ascii="Times New Roman" w:hAnsi="Times New Roman" w:cs="Times New Roman"/>
          <w:sz w:val="24"/>
          <w:szCs w:val="28"/>
        </w:rPr>
        <w:t>«___» _____________________ 2015</w:t>
      </w:r>
      <w:r w:rsidRPr="00FA6D3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FA6D3C" w:rsidRPr="00FA6D3C" w:rsidRDefault="007B33A9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«__» ____________________ 2015</w:t>
      </w:r>
      <w:r w:rsidR="00FA6D3C" w:rsidRPr="00FA6D3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</w:t>
      </w: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A6D3C" w:rsidRPr="00FA6D3C" w:rsidRDefault="00FA6D3C" w:rsidP="00FA6D3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A6D3C">
        <w:rPr>
          <w:rFonts w:ascii="Times New Roman" w:hAnsi="Times New Roman" w:cs="Times New Roman"/>
          <w:sz w:val="24"/>
          <w:szCs w:val="28"/>
        </w:rPr>
        <w:t>п. Локоть</w:t>
      </w:r>
    </w:p>
    <w:p w:rsidR="00FA6D3C" w:rsidRPr="00FA6D3C" w:rsidRDefault="007B33A9" w:rsidP="00E151E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2015</w:t>
      </w:r>
      <w:r w:rsidR="00FA6D3C" w:rsidRPr="00FA6D3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623041" w:rsidRPr="003A7DF5" w:rsidRDefault="00623041" w:rsidP="00FA6D3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D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FA6D3C" w:rsidRPr="00FA6D3C" w:rsidRDefault="00E37E7F" w:rsidP="00FA6D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AC0">
        <w:rPr>
          <w:rFonts w:ascii="Times New Roman" w:hAnsi="Times New Roman" w:cs="Times New Roman"/>
        </w:rPr>
        <w:br/>
      </w:r>
      <w:r w:rsidRPr="00FA6D3C">
        <w:rPr>
          <w:rFonts w:ascii="Times New Roman" w:hAnsi="Times New Roman" w:cs="Times New Roman"/>
          <w:sz w:val="24"/>
          <w:szCs w:val="24"/>
        </w:rPr>
        <w:t xml:space="preserve">    </w:t>
      </w:r>
      <w:r w:rsidR="00687AC0" w:rsidRPr="00FA6D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6D3C" w:rsidRPr="00FA6D3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="00FA6D3C" w:rsidRPr="00FA6D3C">
        <w:rPr>
          <w:rFonts w:ascii="Times New Roman" w:eastAsia="Calibri" w:hAnsi="Times New Roman" w:cs="Times New Roman"/>
          <w:sz w:val="24"/>
          <w:szCs w:val="24"/>
        </w:rPr>
        <w:t xml:space="preserve">Программа  </w:t>
      </w:r>
      <w:r w:rsidR="00FA6D3C" w:rsidRPr="005477BA">
        <w:rPr>
          <w:rFonts w:ascii="Times New Roman" w:hAnsi="Times New Roman" w:cs="Times New Roman"/>
          <w:sz w:val="24"/>
          <w:szCs w:val="24"/>
        </w:rPr>
        <w:t>«Художественная роспись</w:t>
      </w:r>
      <w:r w:rsidR="00FA6D3C">
        <w:rPr>
          <w:rFonts w:ascii="Times New Roman" w:hAnsi="Times New Roman" w:cs="Times New Roman"/>
          <w:sz w:val="24"/>
          <w:szCs w:val="24"/>
        </w:rPr>
        <w:t xml:space="preserve">» </w:t>
      </w:r>
      <w:r w:rsidR="00FA6D3C" w:rsidRPr="00FA6D3C">
        <w:rPr>
          <w:rFonts w:ascii="Times New Roman" w:eastAsia="Calibri" w:hAnsi="Times New Roman" w:cs="Times New Roman"/>
          <w:sz w:val="24"/>
          <w:szCs w:val="24"/>
        </w:rPr>
        <w:t xml:space="preserve">разработана с учетом  федеральных  государственных  требований  к  программе дополнительного образования  детей (Приложение к письму Департамента молодежной политики, воспитания и социальной поддержки детей </w:t>
      </w:r>
      <w:proofErr w:type="spellStart"/>
      <w:r w:rsidR="00FA6D3C" w:rsidRPr="00FA6D3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FA6D3C" w:rsidRPr="00FA6D3C">
        <w:rPr>
          <w:rFonts w:ascii="Times New Roman" w:eastAsia="Calibri" w:hAnsi="Times New Roman" w:cs="Times New Roman"/>
          <w:sz w:val="24"/>
          <w:szCs w:val="24"/>
        </w:rPr>
        <w:t xml:space="preserve"> России от 11.12.2006 №06-1844.</w:t>
      </w:r>
      <w:proofErr w:type="gramEnd"/>
      <w:r w:rsidR="00FA6D3C" w:rsidRPr="00FA6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A6D3C" w:rsidRPr="00FA6D3C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="00FA6D3C" w:rsidRPr="00FA6D3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FA6D3C" w:rsidRPr="00FA6D3C">
        <w:rPr>
          <w:rFonts w:ascii="Times New Roman" w:eastAsia="Calibri" w:hAnsi="Times New Roman" w:cs="Times New Roman"/>
          <w:sz w:val="24"/>
          <w:szCs w:val="24"/>
        </w:rPr>
        <w:t xml:space="preserve"> РФ от 19.04.2011 № 03-255).</w:t>
      </w:r>
      <w:proofErr w:type="gramEnd"/>
      <w:r w:rsidR="00FA6D3C">
        <w:rPr>
          <w:rFonts w:ascii="Times New Roman" w:hAnsi="Times New Roman" w:cs="Times New Roman"/>
          <w:sz w:val="24"/>
          <w:szCs w:val="24"/>
        </w:rPr>
        <w:t xml:space="preserve"> </w:t>
      </w:r>
      <w:r w:rsidR="00FA6D3C" w:rsidRPr="00FA6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Примерные программы дополнительного образования детей регламентируются статьей 9 Закона Российской Федерации «Об образовании». </w:t>
      </w:r>
    </w:p>
    <w:p w:rsidR="00FA6D3C" w:rsidRPr="00FA6D3C" w:rsidRDefault="00FA6D3C" w:rsidP="00FA6D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6D3C">
        <w:rPr>
          <w:rFonts w:ascii="Times New Roman" w:eastAsia="Calibri" w:hAnsi="Times New Roman" w:cs="Times New Roman"/>
          <w:sz w:val="24"/>
          <w:szCs w:val="24"/>
        </w:rPr>
        <w:t xml:space="preserve">  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 </w:t>
      </w:r>
    </w:p>
    <w:p w:rsidR="00687AC0" w:rsidRPr="00687AC0" w:rsidRDefault="00687AC0" w:rsidP="00FA6D3C">
      <w:pPr>
        <w:spacing w:after="0"/>
        <w:rPr>
          <w:rFonts w:ascii="Times New Roman" w:hAnsi="Times New Roman" w:cs="Times New Roman"/>
        </w:rPr>
      </w:pPr>
      <w:r w:rsidRPr="005477BA">
        <w:rPr>
          <w:rFonts w:ascii="Times New Roman" w:hAnsi="Times New Roman" w:cs="Times New Roman"/>
          <w:sz w:val="24"/>
          <w:szCs w:val="24"/>
        </w:rPr>
        <w:t xml:space="preserve">  </w:t>
      </w:r>
      <w:r w:rsidR="00FA6D3C">
        <w:rPr>
          <w:rFonts w:ascii="Times New Roman" w:hAnsi="Times New Roman" w:cs="Times New Roman"/>
          <w:color w:val="000000"/>
        </w:rPr>
        <w:t>С</w:t>
      </w:r>
      <w:r w:rsidRPr="00687AC0">
        <w:rPr>
          <w:rFonts w:ascii="Times New Roman" w:hAnsi="Times New Roman" w:cs="Times New Roman"/>
          <w:color w:val="000000"/>
        </w:rPr>
        <w:t xml:space="preserve">одержание программы дополнительного образования детей является одним из факторов экономического и социального прогресса общества и должно </w:t>
      </w:r>
      <w:r w:rsidRPr="00687AC0">
        <w:rPr>
          <w:rFonts w:ascii="Times New Roman" w:hAnsi="Times New Roman" w:cs="Times New Roman"/>
        </w:rPr>
        <w:t xml:space="preserve">быть направлено </w:t>
      </w:r>
      <w:proofErr w:type="gramStart"/>
      <w:r w:rsidRPr="00687AC0">
        <w:rPr>
          <w:rFonts w:ascii="Times New Roman" w:hAnsi="Times New Roman" w:cs="Times New Roman"/>
        </w:rPr>
        <w:t>на</w:t>
      </w:r>
      <w:proofErr w:type="gramEnd"/>
      <w:r w:rsidRPr="00687AC0">
        <w:rPr>
          <w:rFonts w:ascii="Times New Roman" w:hAnsi="Times New Roman" w:cs="Times New Roman"/>
        </w:rPr>
        <w:t>:</w:t>
      </w:r>
    </w:p>
    <w:p w:rsidR="00687AC0" w:rsidRPr="00687AC0" w:rsidRDefault="00687AC0" w:rsidP="00687AC0">
      <w:pPr>
        <w:spacing w:after="0"/>
        <w:rPr>
          <w:rFonts w:ascii="Times New Roman" w:hAnsi="Times New Roman" w:cs="Times New Roman"/>
        </w:rPr>
      </w:pPr>
      <w:r w:rsidRPr="00687AC0">
        <w:rPr>
          <w:rFonts w:ascii="Times New Roman" w:hAnsi="Times New Roman" w:cs="Times New Roman"/>
        </w:rPr>
        <w:t xml:space="preserve">- создание условий для развития личности ребенка; </w:t>
      </w:r>
    </w:p>
    <w:p w:rsidR="00687AC0" w:rsidRPr="00687AC0" w:rsidRDefault="00687AC0" w:rsidP="00687AC0">
      <w:pPr>
        <w:spacing w:after="0"/>
        <w:rPr>
          <w:rFonts w:ascii="Times New Roman" w:hAnsi="Times New Roman" w:cs="Times New Roman"/>
        </w:rPr>
      </w:pPr>
      <w:r w:rsidRPr="00687AC0">
        <w:rPr>
          <w:rFonts w:ascii="Times New Roman" w:hAnsi="Times New Roman" w:cs="Times New Roman"/>
        </w:rPr>
        <w:t>- развитие мотивации личности ребенка к познанию и творчеству;</w:t>
      </w:r>
    </w:p>
    <w:p w:rsidR="00687AC0" w:rsidRPr="00687AC0" w:rsidRDefault="00687AC0" w:rsidP="00687AC0">
      <w:pPr>
        <w:spacing w:after="0"/>
        <w:rPr>
          <w:rFonts w:ascii="Times New Roman" w:hAnsi="Times New Roman" w:cs="Times New Roman"/>
        </w:rPr>
      </w:pPr>
      <w:r w:rsidRPr="00687AC0">
        <w:rPr>
          <w:rFonts w:ascii="Times New Roman" w:hAnsi="Times New Roman" w:cs="Times New Roman"/>
        </w:rPr>
        <w:t xml:space="preserve">- обеспечение эмоционального благополучия ребенка; </w:t>
      </w:r>
    </w:p>
    <w:p w:rsidR="00687AC0" w:rsidRPr="00687AC0" w:rsidRDefault="00687AC0" w:rsidP="00687AC0">
      <w:pPr>
        <w:spacing w:after="0"/>
        <w:rPr>
          <w:rFonts w:ascii="Times New Roman" w:hAnsi="Times New Roman" w:cs="Times New Roman"/>
        </w:rPr>
      </w:pPr>
      <w:r w:rsidRPr="00687AC0">
        <w:rPr>
          <w:rFonts w:ascii="Times New Roman" w:hAnsi="Times New Roman" w:cs="Times New Roman"/>
        </w:rPr>
        <w:t xml:space="preserve">- приобщение </w:t>
      </w:r>
      <w:proofErr w:type="gramStart"/>
      <w:r w:rsidRPr="00687AC0">
        <w:rPr>
          <w:rFonts w:ascii="Times New Roman" w:hAnsi="Times New Roman" w:cs="Times New Roman"/>
        </w:rPr>
        <w:t>обучающихся</w:t>
      </w:r>
      <w:proofErr w:type="gramEnd"/>
      <w:r w:rsidRPr="00687AC0">
        <w:rPr>
          <w:rFonts w:ascii="Times New Roman" w:hAnsi="Times New Roman" w:cs="Times New Roman"/>
        </w:rPr>
        <w:t xml:space="preserve"> к общечеловеческим ценностям; </w:t>
      </w:r>
    </w:p>
    <w:p w:rsidR="00687AC0" w:rsidRPr="00687AC0" w:rsidRDefault="00687AC0" w:rsidP="00687AC0">
      <w:pPr>
        <w:spacing w:after="0"/>
        <w:rPr>
          <w:rFonts w:ascii="Times New Roman" w:hAnsi="Times New Roman" w:cs="Times New Roman"/>
        </w:rPr>
      </w:pPr>
      <w:r w:rsidRPr="00687AC0">
        <w:rPr>
          <w:rFonts w:ascii="Times New Roman" w:hAnsi="Times New Roman" w:cs="Times New Roman"/>
        </w:rPr>
        <w:t xml:space="preserve">- профилактику асоциального поведения; </w:t>
      </w:r>
    </w:p>
    <w:p w:rsidR="00687AC0" w:rsidRPr="00687AC0" w:rsidRDefault="00687AC0" w:rsidP="00687AC0">
      <w:pPr>
        <w:spacing w:after="0"/>
        <w:rPr>
          <w:rFonts w:ascii="Times New Roman" w:hAnsi="Times New Roman" w:cs="Times New Roman"/>
        </w:rPr>
      </w:pPr>
      <w:r w:rsidRPr="00687AC0">
        <w:rPr>
          <w:rFonts w:ascii="Times New Roman" w:hAnsi="Times New Roman" w:cs="Times New Roman"/>
        </w:rPr>
        <w:t xml:space="preserve">- 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культур; </w:t>
      </w:r>
    </w:p>
    <w:p w:rsidR="00687AC0" w:rsidRPr="00687AC0" w:rsidRDefault="00687AC0" w:rsidP="00687AC0">
      <w:pPr>
        <w:spacing w:after="0"/>
        <w:rPr>
          <w:rFonts w:ascii="Times New Roman" w:hAnsi="Times New Roman" w:cs="Times New Roman"/>
        </w:rPr>
      </w:pPr>
      <w:r w:rsidRPr="00687AC0">
        <w:rPr>
          <w:rFonts w:ascii="Times New Roman" w:hAnsi="Times New Roman" w:cs="Times New Roman"/>
        </w:rPr>
        <w:t xml:space="preserve">- целостность процесса психического и физического, умственного и духовного развития личности ребенка; </w:t>
      </w:r>
    </w:p>
    <w:p w:rsidR="00687AC0" w:rsidRPr="00687AC0" w:rsidRDefault="00687AC0" w:rsidP="00687AC0">
      <w:pPr>
        <w:spacing w:after="0"/>
        <w:rPr>
          <w:rFonts w:ascii="Times New Roman" w:hAnsi="Times New Roman" w:cs="Times New Roman"/>
        </w:rPr>
      </w:pPr>
      <w:r w:rsidRPr="00687AC0">
        <w:rPr>
          <w:rFonts w:ascii="Times New Roman" w:hAnsi="Times New Roman" w:cs="Times New Roman"/>
        </w:rPr>
        <w:t xml:space="preserve">- укрепление психического и физического здоровья детей; </w:t>
      </w:r>
    </w:p>
    <w:p w:rsidR="00687AC0" w:rsidRPr="00687AC0" w:rsidRDefault="00687AC0" w:rsidP="00687AC0">
      <w:pPr>
        <w:spacing w:after="0"/>
        <w:rPr>
          <w:rFonts w:ascii="Times New Roman" w:hAnsi="Times New Roman" w:cs="Times New Roman"/>
        </w:rPr>
      </w:pPr>
      <w:r w:rsidRPr="00687AC0">
        <w:rPr>
          <w:rFonts w:ascii="Times New Roman" w:hAnsi="Times New Roman" w:cs="Times New Roman"/>
        </w:rPr>
        <w:t>- взаимодействие педагога дополнительного образования с семьей.</w:t>
      </w:r>
    </w:p>
    <w:p w:rsidR="00E37E7F" w:rsidRPr="00687AC0" w:rsidRDefault="00FA6D3C" w:rsidP="00FA6D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3937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направлений кружковой работы является  воспитание, тематически связанное с развитием изобразительных способностей у детей средствами народного декоративно-прикладного творчества, их знакомство с </w:t>
      </w:r>
      <w:r w:rsidR="00E37E7F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 искусством росписи</w:t>
      </w:r>
      <w:r w:rsidR="004D3937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7E7F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искусство сохраняет традиции преемственности поколений, влияет на формирование художественных вкусов. Основу декоративно прикладного искусства составляет творческий ручной труд. Содержание программы по обучению обучающихся росписи по дереву, стеклу и ткани направлено на воспитание художественной культуры детей, развитию их интереса к народному творчеству, его традициям и наследи</w:t>
      </w:r>
      <w:r w:rsidR="00466B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37E7F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937" w:rsidRPr="00687AC0" w:rsidRDefault="00275F07" w:rsidP="00687A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E7F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7E7F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различными видами декоративно-прикладного </w:t>
      </w:r>
      <w:r w:rsidR="00A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изобразительного </w:t>
      </w:r>
      <w:r w:rsidR="00E37E7F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обучающиеся учатся  создавать красоту своими руками.</w:t>
      </w:r>
      <w:proofErr w:type="gramEnd"/>
      <w:r w:rsidR="00E37E7F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занятия не только формируют эстетический вкус у ребят, знакомя их с произведениями народного искусства, но и дают им необходимые технические знания, развивают трудовые умения и навыки. </w:t>
      </w:r>
      <w:r w:rsidR="004D3937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изобразительной деятельности у ребенка формируется спос</w:t>
      </w:r>
      <w:r w:rsidR="00A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обность видеть красоту вокруг себя</w:t>
      </w:r>
      <w:r w:rsidR="004D3937" w:rsidRPr="00687AC0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любоваться ей, ценить ее.</w:t>
      </w:r>
    </w:p>
    <w:p w:rsidR="00275F07" w:rsidRPr="00687AC0" w:rsidRDefault="00275F07" w:rsidP="00687AC0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87AC0">
        <w:rPr>
          <w:rFonts w:ascii="Times New Roman" w:hAnsi="Times New Roman" w:cs="Times New Roman"/>
          <w:sz w:val="24"/>
          <w:szCs w:val="24"/>
        </w:rPr>
        <w:t xml:space="preserve"> </w:t>
      </w:r>
      <w:r w:rsidRPr="00687AC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687AC0">
        <w:rPr>
          <w:rFonts w:ascii="Times New Roman" w:hAnsi="Times New Roman" w:cs="Times New Roman"/>
          <w:sz w:val="24"/>
          <w:szCs w:val="24"/>
        </w:rPr>
        <w:t>Программа построена таким образом, что учащиеся совершенствуются не только в мастерстве технологии изготовления изделий, но еще параллельно получают информацию, расши</w:t>
      </w:r>
      <w:r w:rsidR="00466B06">
        <w:rPr>
          <w:rFonts w:ascii="Times New Roman" w:hAnsi="Times New Roman" w:cs="Times New Roman"/>
          <w:sz w:val="24"/>
          <w:szCs w:val="24"/>
        </w:rPr>
        <w:t>ряющую кругозор, систематизируют</w:t>
      </w:r>
      <w:r w:rsidRPr="00687AC0">
        <w:rPr>
          <w:rFonts w:ascii="Times New Roman" w:hAnsi="Times New Roman" w:cs="Times New Roman"/>
          <w:sz w:val="24"/>
          <w:szCs w:val="24"/>
        </w:rPr>
        <w:t xml:space="preserve"> знания. </w:t>
      </w:r>
      <w:r w:rsidRPr="00687AC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Данная программа включает в себя ознакомление учащихся с историей происхождения различных видов ремесел декоративно- прикла</w:t>
      </w:r>
      <w:r w:rsidR="00466B0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дного искусства, овладение начальными</w:t>
      </w:r>
      <w:r w:rsidRPr="00687AC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профессиональными </w:t>
      </w:r>
      <w:r w:rsidR="005477B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умениями: различными</w:t>
      </w:r>
      <w:r w:rsidRPr="00687AC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приемами росписи и декорирования.</w:t>
      </w:r>
    </w:p>
    <w:p w:rsidR="00275F07" w:rsidRPr="00687AC0" w:rsidRDefault="00275F07" w:rsidP="00687A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7AC0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87AC0">
        <w:rPr>
          <w:rFonts w:ascii="Times New Roman" w:hAnsi="Times New Roman" w:cs="Times New Roman"/>
          <w:sz w:val="24"/>
          <w:szCs w:val="24"/>
        </w:rPr>
        <w:t>Программа создаёт условия для развития у учащихся всех видов творческой деятельности, совершенствует их навыки, значительно расширяющего кругозор, позволяет учащимся получить дополнительные знания по декоративно-прикладному искусству.</w:t>
      </w:r>
      <w:r w:rsidRPr="00687AC0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623041" w:rsidRPr="00466B06" w:rsidRDefault="00275F07" w:rsidP="00466B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C0">
        <w:rPr>
          <w:rFonts w:ascii="Times New Roman" w:hAnsi="Times New Roman" w:cs="Times New Roman"/>
          <w:sz w:val="24"/>
          <w:szCs w:val="24"/>
        </w:rPr>
        <w:t xml:space="preserve">  </w:t>
      </w:r>
      <w:r w:rsidR="00384C3F" w:rsidRPr="00687AC0">
        <w:rPr>
          <w:rFonts w:ascii="Times New Roman" w:hAnsi="Times New Roman" w:cs="Times New Roman"/>
          <w:sz w:val="24"/>
          <w:szCs w:val="24"/>
        </w:rPr>
        <w:t>С изучением каждого нового блока программы учащиеся обретают новые навыки, умения, знания. Они не только учатся ценить прекрасные произведения искусства, но и сами самостоятельно могут изготовить любое понравившееся им изделие, используя при этом свою фантазию</w:t>
      </w:r>
      <w:r w:rsidRPr="00687AC0">
        <w:rPr>
          <w:rFonts w:ascii="Times New Roman" w:hAnsi="Times New Roman" w:cs="Times New Roman"/>
          <w:sz w:val="24"/>
          <w:szCs w:val="24"/>
        </w:rPr>
        <w:t>,</w:t>
      </w:r>
      <w:r w:rsidR="00384C3F" w:rsidRPr="00687AC0">
        <w:rPr>
          <w:rFonts w:ascii="Times New Roman" w:hAnsi="Times New Roman" w:cs="Times New Roman"/>
          <w:sz w:val="24"/>
          <w:szCs w:val="24"/>
        </w:rPr>
        <w:t xml:space="preserve"> творческое </w:t>
      </w:r>
      <w:r w:rsidR="00384C3F" w:rsidRPr="00466B06">
        <w:rPr>
          <w:rFonts w:ascii="Times New Roman" w:hAnsi="Times New Roman" w:cs="Times New Roman"/>
          <w:sz w:val="24"/>
          <w:szCs w:val="24"/>
        </w:rPr>
        <w:t xml:space="preserve">воображение и художественный вкус. </w:t>
      </w:r>
      <w:r w:rsidR="00623041" w:rsidRPr="00466B06">
        <w:rPr>
          <w:rFonts w:ascii="Times New Roman" w:hAnsi="Times New Roman" w:cs="Times New Roman"/>
          <w:sz w:val="24"/>
          <w:szCs w:val="24"/>
        </w:rPr>
        <w:t xml:space="preserve">  Во время занятий используется разнообразный иллюстративный материал и образцы произведений народных мастеров.</w:t>
      </w:r>
      <w:r w:rsidR="00623041" w:rsidRPr="00466B0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</w:t>
      </w:r>
    </w:p>
    <w:p w:rsidR="00466B06" w:rsidRPr="00FA6D3C" w:rsidRDefault="00623041" w:rsidP="00FA6D3C">
      <w:pPr>
        <w:pStyle w:val="a7"/>
        <w:spacing w:after="0" w:line="276" w:lineRule="auto"/>
        <w:ind w:firstLine="0"/>
      </w:pPr>
      <w:r w:rsidRPr="00466B06">
        <w:rPr>
          <w:lang w:eastAsia="ru-RU"/>
        </w:rPr>
        <w:t xml:space="preserve">   </w:t>
      </w:r>
      <w:r w:rsidRPr="00466B06">
        <w:rPr>
          <w:i/>
        </w:rPr>
        <w:t xml:space="preserve">  </w:t>
      </w:r>
      <w:r w:rsidR="00466B06" w:rsidRPr="00466B06">
        <w:t xml:space="preserve"> Данная программа является программой </w:t>
      </w:r>
      <w:r w:rsidR="00466B06" w:rsidRPr="00466B06">
        <w:rPr>
          <w:bCs/>
        </w:rPr>
        <w:t>художественно-творческой направленности</w:t>
      </w:r>
      <w:r w:rsidR="00466B06" w:rsidRPr="00466B06">
        <w:t xml:space="preserve">, предполагает </w:t>
      </w:r>
      <w:r w:rsidR="00466B06" w:rsidRPr="00466B06">
        <w:rPr>
          <w:bCs/>
        </w:rPr>
        <w:t>кружковой уровень</w:t>
      </w:r>
      <w:r w:rsidR="00466B06" w:rsidRPr="00466B06">
        <w:t xml:space="preserve"> освоения знаний и практических навыков</w:t>
      </w:r>
      <w:r w:rsidR="00466B06" w:rsidRPr="00466B06">
        <w:rPr>
          <w:spacing w:val="-3"/>
        </w:rPr>
        <w:t xml:space="preserve">, по </w:t>
      </w:r>
      <w:r w:rsidR="00466B06" w:rsidRPr="00466B06">
        <w:t>функциональному предназначению – учебно-познавательной, по времени реализации – долговременной. Программа рассчитана на три года обучения.</w:t>
      </w:r>
      <w:r w:rsidR="00FA6D3C" w:rsidRPr="00FA6D3C">
        <w:t xml:space="preserve"> </w:t>
      </w:r>
      <w:r w:rsidR="00FA6D3C">
        <w:t>Заняти</w:t>
      </w:r>
      <w:r w:rsidR="00B056FC">
        <w:t xml:space="preserve">я проводятся 1 раз в неделю по </w:t>
      </w:r>
      <w:r w:rsidR="006A2A0F">
        <w:rPr>
          <w:lang w:val="ru-RU"/>
        </w:rPr>
        <w:t>2</w:t>
      </w:r>
      <w:r w:rsidR="00FA6D3C">
        <w:t xml:space="preserve"> академических час</w:t>
      </w:r>
      <w:r w:rsidR="00B056FC">
        <w:t xml:space="preserve">а, итого - </w:t>
      </w:r>
      <w:r w:rsidR="006A2A0F">
        <w:rPr>
          <w:lang w:val="ru-RU"/>
        </w:rPr>
        <w:t>74</w:t>
      </w:r>
      <w:r w:rsidR="006A2A0F">
        <w:t xml:space="preserve"> час</w:t>
      </w:r>
      <w:r w:rsidR="006A2A0F">
        <w:rPr>
          <w:lang w:val="ru-RU"/>
        </w:rPr>
        <w:t>а</w:t>
      </w:r>
      <w:r w:rsidR="00FA6D3C">
        <w:t xml:space="preserve"> в год. 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 xml:space="preserve">  Работа в кружке планируется так, чтобы она не дублирова</w:t>
      </w:r>
      <w:r>
        <w:rPr>
          <w:rFonts w:ascii="Times New Roman" w:hAnsi="Times New Roman" w:cs="Times New Roman"/>
          <w:sz w:val="24"/>
          <w:szCs w:val="24"/>
        </w:rPr>
        <w:t>ла программный материал по труду и изобразительному искусству</w:t>
      </w:r>
      <w:r w:rsidRPr="00466B06">
        <w:rPr>
          <w:rFonts w:ascii="Times New Roman" w:hAnsi="Times New Roman" w:cs="Times New Roman"/>
          <w:sz w:val="24"/>
          <w:szCs w:val="24"/>
        </w:rPr>
        <w:t>, а чтобы внеклассные занятия расширяли и углубляли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композиции, народным промыслам и современным направления декоративного искусства</w:t>
      </w:r>
      <w:r w:rsidRPr="00466B06">
        <w:rPr>
          <w:rFonts w:ascii="Times New Roman" w:hAnsi="Times New Roman" w:cs="Times New Roman"/>
          <w:sz w:val="24"/>
          <w:szCs w:val="24"/>
        </w:rPr>
        <w:t xml:space="preserve">; чтобы в процессе разработки эскизов дети проявляли выдумку, смекалку, приучались видеть и ценить </w:t>
      </w:r>
      <w:proofErr w:type="gramStart"/>
      <w:r w:rsidRPr="00466B06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466B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06" w:rsidRPr="00466B06" w:rsidRDefault="00466B06" w:rsidP="00466B06">
      <w:pPr>
        <w:pStyle w:val="a7"/>
        <w:spacing w:after="0" w:line="276" w:lineRule="auto"/>
        <w:ind w:firstLine="0"/>
        <w:rPr>
          <w:spacing w:val="-4"/>
        </w:rPr>
      </w:pPr>
      <w:r w:rsidRPr="00466B06">
        <w:t xml:space="preserve">  Новизна программы состоит в том, что в процессе обучения учащиеся </w:t>
      </w:r>
      <w:r w:rsidRPr="00466B06">
        <w:rPr>
          <w:lang w:val="ru-RU"/>
        </w:rPr>
        <w:t>обобщают</w:t>
      </w:r>
      <w:r w:rsidRPr="00466B06">
        <w:t xml:space="preserve"> </w:t>
      </w:r>
      <w:r w:rsidRPr="00466B06">
        <w:rPr>
          <w:lang w:val="ru-RU"/>
        </w:rPr>
        <w:t xml:space="preserve">свои </w:t>
      </w:r>
      <w:r w:rsidR="00E27898">
        <w:t xml:space="preserve">знания </w:t>
      </w:r>
      <w:r w:rsidRPr="00466B06">
        <w:t xml:space="preserve">о </w:t>
      </w:r>
      <w:r w:rsidR="00E27898">
        <w:rPr>
          <w:lang w:val="ru-RU"/>
        </w:rPr>
        <w:t xml:space="preserve">народных ремёслах, современном декоративном искусстве, </w:t>
      </w:r>
      <w:r w:rsidRPr="00466B06">
        <w:t xml:space="preserve">перспективе, цветоведении, композиции, декоративной стилизации форм, правилах рисования, </w:t>
      </w:r>
      <w:r w:rsidR="00E27898">
        <w:rPr>
          <w:lang w:val="ru-RU"/>
        </w:rPr>
        <w:t xml:space="preserve">росписи, </w:t>
      </w:r>
      <w:r w:rsidRPr="00466B06">
        <w:t xml:space="preserve">аппликации, а также о </w:t>
      </w:r>
      <w:r w:rsidR="00E27898">
        <w:t xml:space="preserve">красоте </w:t>
      </w:r>
      <w:r w:rsidR="00E27898">
        <w:rPr>
          <w:lang w:val="ru-RU"/>
        </w:rPr>
        <w:t>окружающего нас мира</w:t>
      </w:r>
      <w:r w:rsidRPr="00466B06">
        <w:t xml:space="preserve"> и человеческих чувств.</w:t>
      </w:r>
      <w:r w:rsidRPr="00466B06">
        <w:rPr>
          <w:spacing w:val="-4"/>
        </w:rPr>
        <w:t xml:space="preserve"> </w:t>
      </w:r>
    </w:p>
    <w:p w:rsidR="00466B06" w:rsidRPr="00466B06" w:rsidRDefault="00466B06" w:rsidP="00466B06">
      <w:pPr>
        <w:pStyle w:val="a7"/>
        <w:spacing w:after="0" w:line="276" w:lineRule="auto"/>
        <w:ind w:firstLine="0"/>
      </w:pPr>
      <w:r w:rsidRPr="00466B06">
        <w:t xml:space="preserve">  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 xml:space="preserve">  Педагогическая целесообразность программы объясняется формированием </w:t>
      </w:r>
      <w:r w:rsidRPr="00466B06">
        <w:rPr>
          <w:rFonts w:ascii="Times New Roman" w:hAnsi="Times New Roman" w:cs="Times New Roman"/>
          <w:spacing w:val="-3"/>
          <w:sz w:val="24"/>
          <w:szCs w:val="24"/>
        </w:rPr>
        <w:t>высокоинтеллектуальной и духовно развитой  личности через мастерство</w:t>
      </w:r>
      <w:r w:rsidR="00E27898">
        <w:rPr>
          <w:rFonts w:ascii="Times New Roman" w:hAnsi="Times New Roman" w:cs="Times New Roman"/>
          <w:spacing w:val="-3"/>
          <w:sz w:val="24"/>
          <w:szCs w:val="24"/>
        </w:rPr>
        <w:t xml:space="preserve"> и искусство</w:t>
      </w:r>
      <w:r w:rsidRPr="00466B06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466B06">
        <w:rPr>
          <w:rFonts w:ascii="Times New Roman" w:hAnsi="Times New Roman" w:cs="Times New Roman"/>
          <w:spacing w:val="-5"/>
          <w:sz w:val="24"/>
          <w:szCs w:val="24"/>
        </w:rPr>
        <w:t xml:space="preserve">Для </w:t>
      </w:r>
      <w:r w:rsidRPr="00466B06">
        <w:rPr>
          <w:rFonts w:ascii="Times New Roman" w:hAnsi="Times New Roman" w:cs="Times New Roman"/>
          <w:sz w:val="24"/>
          <w:szCs w:val="24"/>
        </w:rPr>
        <w:t>достижения этого</w:t>
      </w:r>
      <w:r w:rsidRPr="00466B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6B06">
        <w:rPr>
          <w:rFonts w:ascii="Times New Roman" w:hAnsi="Times New Roman" w:cs="Times New Roman"/>
          <w:spacing w:val="-5"/>
          <w:sz w:val="24"/>
          <w:szCs w:val="24"/>
        </w:rPr>
        <w:t>служат</w:t>
      </w:r>
      <w:r w:rsidRPr="00466B06">
        <w:rPr>
          <w:rFonts w:ascii="Times New Roman" w:hAnsi="Times New Roman" w:cs="Times New Roman"/>
          <w:spacing w:val="-3"/>
          <w:sz w:val="24"/>
          <w:szCs w:val="24"/>
        </w:rPr>
        <w:t xml:space="preserve"> целый ряд специальных </w:t>
      </w:r>
      <w:r w:rsidRPr="00466B06">
        <w:rPr>
          <w:rFonts w:ascii="Times New Roman" w:hAnsi="Times New Roman" w:cs="Times New Roman"/>
          <w:spacing w:val="-5"/>
          <w:sz w:val="24"/>
          <w:szCs w:val="24"/>
        </w:rPr>
        <w:t>заданий на наблюдение, сравнение, домысливание, фантазирование</w:t>
      </w:r>
      <w:r w:rsidRPr="00466B06">
        <w:rPr>
          <w:rFonts w:ascii="Times New Roman" w:hAnsi="Times New Roman" w:cs="Times New Roman"/>
          <w:sz w:val="24"/>
          <w:szCs w:val="24"/>
        </w:rPr>
        <w:t>, а также использование следующих приёмов:</w:t>
      </w:r>
    </w:p>
    <w:p w:rsidR="00466B06" w:rsidRPr="00466B06" w:rsidRDefault="00466B06" w:rsidP="00466B06">
      <w:pPr>
        <w:pStyle w:val="a7"/>
        <w:spacing w:after="0" w:line="276" w:lineRule="auto"/>
        <w:ind w:firstLine="0"/>
        <w:rPr>
          <w:lang w:val="ru-RU"/>
        </w:rPr>
      </w:pPr>
      <w:r w:rsidRPr="00466B06">
        <w:t xml:space="preserve">  1) организационных: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- составление небольших по количеству детей групп и выстраивание для каждого из них индивидуальной образовательной траектории развития,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- разновозрастный состав групп, назначение на разных этапах работы консультантов из числа детей,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- организация занятий с предоставлением каждому ребёнку возможности проявить инициативу и самостоятельность при выполнении поставленной задачи;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2) ценностных: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- организация</w:t>
      </w:r>
      <w:r w:rsidR="00E27898">
        <w:rPr>
          <w:rFonts w:ascii="Times New Roman" w:hAnsi="Times New Roman" w:cs="Times New Roman"/>
          <w:sz w:val="24"/>
          <w:szCs w:val="24"/>
        </w:rPr>
        <w:t xml:space="preserve"> заданий по изучению многовекового опыта своего народа</w:t>
      </w:r>
      <w:r w:rsidRPr="00466B06">
        <w:rPr>
          <w:rFonts w:ascii="Times New Roman" w:hAnsi="Times New Roman" w:cs="Times New Roman"/>
          <w:sz w:val="24"/>
          <w:szCs w:val="24"/>
        </w:rPr>
        <w:t>,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чужим работам и достижениям,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- организация коллективного творчества как средства для развития коммуникативных способностей,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семейным ценностям;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3)  содержательные:</w:t>
      </w:r>
    </w:p>
    <w:p w:rsidR="00466B06" w:rsidRPr="00466B06" w:rsidRDefault="00466B06" w:rsidP="0046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- освоение основных в</w:t>
      </w:r>
      <w:r w:rsidR="00E27898">
        <w:rPr>
          <w:rFonts w:ascii="Times New Roman" w:hAnsi="Times New Roman" w:cs="Times New Roman"/>
          <w:sz w:val="24"/>
          <w:szCs w:val="24"/>
        </w:rPr>
        <w:t>идов художественной росписи</w:t>
      </w:r>
      <w:r w:rsidRPr="00466B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6B06" w:rsidRPr="00466B06" w:rsidRDefault="00466B06" w:rsidP="00E27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>- совмещение различных освоенных техник для создания своего шедевра,</w:t>
      </w:r>
    </w:p>
    <w:p w:rsidR="00466B06" w:rsidRPr="00466B06" w:rsidRDefault="00466B06" w:rsidP="00E27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B06">
        <w:rPr>
          <w:rFonts w:ascii="Times New Roman" w:hAnsi="Times New Roman" w:cs="Times New Roman"/>
          <w:sz w:val="24"/>
          <w:szCs w:val="24"/>
        </w:rPr>
        <w:t xml:space="preserve">- образование системы умений и навыков по различным направлениям, развитие моторики.  </w:t>
      </w:r>
    </w:p>
    <w:p w:rsidR="00274F2B" w:rsidRPr="003A7DF5" w:rsidRDefault="00E27898" w:rsidP="00E2789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3041" w:rsidRPr="00687AC0">
        <w:rPr>
          <w:rFonts w:ascii="Times New Roman" w:hAnsi="Times New Roman" w:cs="Times New Roman"/>
          <w:sz w:val="24"/>
          <w:szCs w:val="24"/>
        </w:rPr>
        <w:t xml:space="preserve">  </w:t>
      </w:r>
      <w:r w:rsidR="00623041" w:rsidRPr="00517AF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цель </w:t>
      </w:r>
      <w:r w:rsidRPr="00517AFB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="00623041" w:rsidRPr="003A7DF5">
        <w:rPr>
          <w:rFonts w:ascii="Times New Roman" w:hAnsi="Times New Roman" w:cs="Times New Roman"/>
          <w:sz w:val="24"/>
          <w:szCs w:val="24"/>
        </w:rPr>
        <w:t xml:space="preserve"> - достижение определенного уровня мастерства, </w:t>
      </w:r>
      <w:r w:rsidR="00623041" w:rsidRPr="003A7DF5">
        <w:rPr>
          <w:rFonts w:ascii="Times New Roman" w:hAnsi="Times New Roman" w:cs="Times New Roman"/>
          <w:color w:val="333333"/>
          <w:sz w:val="24"/>
          <w:szCs w:val="24"/>
        </w:rPr>
        <w:t>формирование умений и навыков обучающихся, расширение кругозора, развитие интерес</w:t>
      </w:r>
      <w:r w:rsidR="00274F2B" w:rsidRPr="003A7DF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623041" w:rsidRPr="003A7DF5">
        <w:rPr>
          <w:rFonts w:ascii="Times New Roman" w:hAnsi="Times New Roman" w:cs="Times New Roman"/>
          <w:color w:val="333333"/>
          <w:sz w:val="24"/>
          <w:szCs w:val="24"/>
        </w:rPr>
        <w:t xml:space="preserve"> к творчеству.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23041" w:rsidRPr="003A7DF5">
        <w:rPr>
          <w:rFonts w:ascii="Times New Roman" w:hAnsi="Times New Roman" w:cs="Times New Roman"/>
          <w:sz w:val="24"/>
          <w:szCs w:val="24"/>
        </w:rPr>
        <w:t xml:space="preserve"> Занимаясь в этом кружке, учащиеся могут достичь определенного уровня образованности, достаточного для подготовки к самостоятельной непрофессиональной и творческой деятельности. Основным показателем этого уровн</w:t>
      </w:r>
      <w:r w:rsidR="00274F2B" w:rsidRPr="003A7DF5">
        <w:rPr>
          <w:rFonts w:ascii="Times New Roman" w:hAnsi="Times New Roman" w:cs="Times New Roman"/>
          <w:sz w:val="24"/>
          <w:szCs w:val="24"/>
        </w:rPr>
        <w:t xml:space="preserve">я является </w:t>
      </w:r>
      <w:r w:rsidR="00623041" w:rsidRPr="003A7DF5">
        <w:rPr>
          <w:rFonts w:ascii="Times New Roman" w:hAnsi="Times New Roman" w:cs="Times New Roman"/>
          <w:sz w:val="24"/>
          <w:szCs w:val="24"/>
        </w:rPr>
        <w:t>развитие оп</w:t>
      </w:r>
      <w:r w:rsidR="00274F2B" w:rsidRPr="003A7DF5">
        <w:rPr>
          <w:rFonts w:ascii="Times New Roman" w:hAnsi="Times New Roman" w:cs="Times New Roman"/>
          <w:sz w:val="24"/>
          <w:szCs w:val="24"/>
        </w:rPr>
        <w:t>ределенных навыков и умений:</w:t>
      </w:r>
      <w:r w:rsidR="00623041" w:rsidRPr="003A7DF5">
        <w:rPr>
          <w:rFonts w:ascii="Times New Roman" w:hAnsi="Times New Roman" w:cs="Times New Roman"/>
          <w:sz w:val="24"/>
          <w:szCs w:val="24"/>
        </w:rPr>
        <w:t xml:space="preserve"> умение творчески мыслить, планировать и правиль</w:t>
      </w:r>
      <w:r w:rsidR="00274F2B" w:rsidRPr="003A7DF5">
        <w:rPr>
          <w:rFonts w:ascii="Times New Roman" w:hAnsi="Times New Roman" w:cs="Times New Roman"/>
          <w:sz w:val="24"/>
          <w:szCs w:val="24"/>
        </w:rPr>
        <w:t>но организовывать свою работу, б</w:t>
      </w:r>
      <w:r w:rsidR="00623041" w:rsidRPr="003A7DF5">
        <w:rPr>
          <w:rFonts w:ascii="Times New Roman" w:hAnsi="Times New Roman" w:cs="Times New Roman"/>
          <w:sz w:val="24"/>
          <w:szCs w:val="24"/>
        </w:rPr>
        <w:t>ережно относиться к материалам и инструментам.</w:t>
      </w:r>
      <w:r w:rsidR="00274F2B" w:rsidRPr="003A7DF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211A3" w:rsidRPr="003A7DF5" w:rsidRDefault="00021746" w:rsidP="003A7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Достижение цели предполагает решение следующих основных задач:</w:t>
      </w:r>
    </w:p>
    <w:p w:rsidR="00E27898" w:rsidRPr="00DA40D1" w:rsidRDefault="00DA40D1" w:rsidP="00DA40D1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E27898" w:rsidRPr="00DA4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оспитательных:</w:t>
      </w:r>
    </w:p>
    <w:p w:rsidR="006211A3" w:rsidRPr="00E27898" w:rsidRDefault="00E27898" w:rsidP="00E278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6211A3" w:rsidRPr="00E2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аскрытие истоков народного творчества и роли декоративно-приклад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искусства в жизни человека,</w:t>
      </w:r>
    </w:p>
    <w:p w:rsidR="006211A3" w:rsidRPr="00E27898" w:rsidRDefault="00E27898" w:rsidP="00E278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211A3" w:rsidRPr="00E2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ривитие любви к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адиционному народному искусству,</w:t>
      </w:r>
    </w:p>
    <w:p w:rsidR="00DA40D1" w:rsidRDefault="00E27898" w:rsidP="00DA4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DA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r w:rsidR="003A7DF5" w:rsidRPr="00E2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восприятия народного 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сства как части культуры народа,</w:t>
      </w:r>
      <w:r w:rsidRP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0D1" w:rsidRDefault="00DA40D1" w:rsidP="00DA4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эстетическое воспитание как часть формирования личности ребенка,</w:t>
      </w:r>
    </w:p>
    <w:p w:rsidR="00DA40D1" w:rsidRPr="003A7DF5" w:rsidRDefault="00DA40D1" w:rsidP="00DA4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благоприятных условий для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амореализации личности ребенка,</w:t>
      </w:r>
    </w:p>
    <w:p w:rsidR="00DA40D1" w:rsidRDefault="00DA40D1" w:rsidP="00DA4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атмосферы творчества, приобщение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миру прекрасного,</w:t>
      </w:r>
    </w:p>
    <w:p w:rsidR="00DA40D1" w:rsidRDefault="00DA40D1" w:rsidP="00E278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3A7DF5">
        <w:rPr>
          <w:rFonts w:ascii="Times New Roman" w:hAnsi="Times New Roman" w:cs="Times New Roman"/>
          <w:sz w:val="24"/>
          <w:szCs w:val="24"/>
        </w:rPr>
        <w:t xml:space="preserve">оспитание корректного отношения к работе товарищей, самостоятельного выражения своего </w:t>
      </w:r>
      <w:r>
        <w:rPr>
          <w:rFonts w:ascii="Times New Roman" w:hAnsi="Times New Roman" w:cs="Times New Roman"/>
          <w:sz w:val="24"/>
          <w:szCs w:val="24"/>
        </w:rPr>
        <w:t>мнения о своей и чужой работе;</w:t>
      </w:r>
      <w:r w:rsidRPr="003A7DF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A40D1" w:rsidRPr="00DA40D1" w:rsidRDefault="00DA40D1" w:rsidP="00DA40D1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 – творческих:</w:t>
      </w:r>
    </w:p>
    <w:p w:rsidR="006211A3" w:rsidRPr="003A7DF5" w:rsidRDefault="00DA40D1" w:rsidP="00E278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6211A3" w:rsidRP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сваивание специфики художественной системы народного искусства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повтор, вариация, импровизация),</w:t>
      </w:r>
    </w:p>
    <w:p w:rsidR="006211A3" w:rsidRPr="00DA40D1" w:rsidRDefault="00DA40D1" w:rsidP="00DA4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6211A3" w:rsidRPr="00DA4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художественным строем орнамента в процессе изучения основных видов народного декоративно-прикладного искусства,</w:t>
      </w:r>
      <w:r w:rsidR="006211A3" w:rsidRPr="00DA40D1">
        <w:rPr>
          <w:rFonts w:ascii="Times New Roman" w:hAnsi="Times New Roman" w:cs="Times New Roman"/>
          <w:sz w:val="24"/>
          <w:szCs w:val="24"/>
        </w:rPr>
        <w:t xml:space="preserve"> дополнение имеющихся</w:t>
      </w:r>
      <w:r>
        <w:rPr>
          <w:rFonts w:ascii="Times New Roman" w:hAnsi="Times New Roman" w:cs="Times New Roman"/>
          <w:sz w:val="24"/>
          <w:szCs w:val="24"/>
        </w:rPr>
        <w:t xml:space="preserve"> знаний о пропорции, композиции,</w:t>
      </w:r>
    </w:p>
    <w:p w:rsidR="006211A3" w:rsidRPr="00DA40D1" w:rsidRDefault="00DA40D1" w:rsidP="00DA4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6211A3" w:rsidRPr="00DA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художественно-творческих способностей обучающихся, </w:t>
      </w:r>
      <w:r w:rsidR="006211A3" w:rsidRPr="00DA40D1">
        <w:rPr>
          <w:rFonts w:ascii="Times New Roman" w:hAnsi="Times New Roman" w:cs="Times New Roman"/>
          <w:sz w:val="24"/>
          <w:szCs w:val="24"/>
        </w:rPr>
        <w:t>чувст</w:t>
      </w:r>
      <w:r>
        <w:rPr>
          <w:rFonts w:ascii="Times New Roman" w:hAnsi="Times New Roman" w:cs="Times New Roman"/>
          <w:sz w:val="24"/>
          <w:szCs w:val="24"/>
        </w:rPr>
        <w:t>ва цвета, художественного вкуса;</w:t>
      </w:r>
    </w:p>
    <w:p w:rsidR="00DA40D1" w:rsidRPr="00DA40D1" w:rsidRDefault="00DA40D1" w:rsidP="00DA40D1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технических:</w:t>
      </w:r>
    </w:p>
    <w:p w:rsidR="00DA40D1" w:rsidRDefault="00DA40D1" w:rsidP="00DA4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техникой росписи изделий из различных материалов,</w:t>
      </w:r>
    </w:p>
    <w:p w:rsidR="00623041" w:rsidRDefault="00DA40D1" w:rsidP="00DA4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</w:t>
      </w:r>
      <w:r w:rsidR="006211A3" w:rsidRPr="00DA4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11A3" w:rsidRPr="00DA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приёмам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11A3" w:rsidRPr="00DA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дерева, стекла и ткани,</w:t>
      </w:r>
    </w:p>
    <w:p w:rsidR="00DA40D1" w:rsidRPr="00DA40D1" w:rsidRDefault="00DA40D1" w:rsidP="00DA4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работы с различными инструментами и приспособлениями.</w:t>
      </w:r>
    </w:p>
    <w:p w:rsidR="00CC5B1E" w:rsidRPr="00CC5B1E" w:rsidRDefault="00623041" w:rsidP="00CC5B1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5B1E">
        <w:rPr>
          <w:rFonts w:ascii="Times New Roman" w:hAnsi="Times New Roman"/>
          <w:b/>
          <w:sz w:val="24"/>
          <w:szCs w:val="24"/>
        </w:rPr>
        <w:t xml:space="preserve">     </w:t>
      </w:r>
      <w:r w:rsidR="00CC5B1E" w:rsidRPr="00CC5B1E">
        <w:rPr>
          <w:rFonts w:ascii="Times New Roman" w:hAnsi="Times New Roman"/>
          <w:sz w:val="24"/>
          <w:szCs w:val="24"/>
        </w:rPr>
        <w:t xml:space="preserve"> 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</w:t>
      </w:r>
      <w:proofErr w:type="gramStart"/>
      <w:r w:rsidR="00CC5B1E" w:rsidRPr="00CC5B1E">
        <w:rPr>
          <w:rFonts w:ascii="Times New Roman" w:hAnsi="Times New Roman"/>
          <w:spacing w:val="-2"/>
          <w:sz w:val="24"/>
          <w:szCs w:val="24"/>
        </w:rPr>
        <w:t xml:space="preserve">Отличительные особенности  данной образовательной программы от уже существующих в этой </w:t>
      </w:r>
      <w:r w:rsidR="00CC5B1E" w:rsidRPr="00CC5B1E">
        <w:rPr>
          <w:rFonts w:ascii="Times New Roman" w:hAnsi="Times New Roman"/>
          <w:sz w:val="24"/>
          <w:szCs w:val="24"/>
        </w:rPr>
        <w:t>области заключаются в том, что программа орие</w:t>
      </w:r>
      <w:r w:rsidR="00CC5B1E">
        <w:rPr>
          <w:rFonts w:ascii="Times New Roman" w:hAnsi="Times New Roman"/>
          <w:sz w:val="24"/>
          <w:szCs w:val="24"/>
        </w:rPr>
        <w:t>нтирована на применение</w:t>
      </w:r>
      <w:r w:rsidR="00CC5B1E" w:rsidRPr="00CC5B1E">
        <w:rPr>
          <w:rFonts w:ascii="Times New Roman" w:hAnsi="Times New Roman"/>
          <w:sz w:val="24"/>
          <w:szCs w:val="24"/>
        </w:rPr>
        <w:t xml:space="preserve"> комплекса различного дополнительного материала и техник:</w:t>
      </w:r>
      <w:r w:rsidR="00CC5B1E">
        <w:rPr>
          <w:rFonts w:ascii="Times New Roman" w:hAnsi="Times New Roman"/>
          <w:sz w:val="24"/>
          <w:szCs w:val="24"/>
        </w:rPr>
        <w:t xml:space="preserve"> роспись по дереву, картону, ткани, керамике  и стеклу</w:t>
      </w:r>
      <w:r w:rsidR="00CC5B1E" w:rsidRPr="00CC5B1E">
        <w:rPr>
          <w:rFonts w:ascii="Times New Roman" w:hAnsi="Times New Roman"/>
          <w:sz w:val="24"/>
          <w:szCs w:val="24"/>
        </w:rPr>
        <w:t>.</w:t>
      </w:r>
      <w:proofErr w:type="gramEnd"/>
      <w:r w:rsidR="00CC5B1E" w:rsidRPr="00CC5B1E">
        <w:rPr>
          <w:rFonts w:ascii="Times New Roman" w:hAnsi="Times New Roman"/>
          <w:sz w:val="24"/>
          <w:szCs w:val="24"/>
        </w:rPr>
        <w:t xml:space="preserve"> Каждый ребёнок проходит программу по своему графику. </w:t>
      </w:r>
      <w:proofErr w:type="gramStart"/>
      <w:r w:rsidR="00CC5B1E" w:rsidRPr="00CC5B1E">
        <w:rPr>
          <w:rFonts w:ascii="Times New Roman" w:hAnsi="Times New Roman"/>
          <w:sz w:val="24"/>
          <w:szCs w:val="24"/>
        </w:rPr>
        <w:t>С каким-то материалом ребёнок работает более увлечённо, с каким-то – возникают сложности.</w:t>
      </w:r>
      <w:proofErr w:type="gramEnd"/>
      <w:r w:rsidR="00CC5B1E" w:rsidRPr="00CC5B1E">
        <w:rPr>
          <w:rFonts w:ascii="Times New Roman" w:hAnsi="Times New Roman"/>
          <w:sz w:val="24"/>
          <w:szCs w:val="24"/>
        </w:rPr>
        <w:t xml:space="preserve"> В связи с этим время, отведённое на работу с определённым материалом, либо увеличивается, либо уменьшается. К тому же </w:t>
      </w:r>
      <w:proofErr w:type="gramStart"/>
      <w:r w:rsidR="00CC5B1E" w:rsidRPr="00CC5B1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CC5B1E" w:rsidRPr="00CC5B1E">
        <w:rPr>
          <w:rFonts w:ascii="Times New Roman" w:hAnsi="Times New Roman"/>
          <w:sz w:val="24"/>
          <w:szCs w:val="24"/>
        </w:rPr>
        <w:t xml:space="preserve"> могут вливаться в коллектив в течение всего года. В таких случаях дети, пришедшие раньше, выступают в качестве помощников – консультантов. В качестве здоровье сберегающих элементов детям на занятиях разрешается по мере необходимости свободно передвигаться по кабинету, негромко общаться. При изучении каждой темы подразумевается разнообразие вариантов выполняемых работ по степени сложности в зависимости от возможностей детей. </w:t>
      </w:r>
    </w:p>
    <w:p w:rsidR="00CC5B1E" w:rsidRPr="00CC5B1E" w:rsidRDefault="00CC5B1E" w:rsidP="00CC5B1E">
      <w:pPr>
        <w:pStyle w:val="a7"/>
        <w:spacing w:after="0" w:line="276" w:lineRule="auto"/>
        <w:ind w:firstLine="0"/>
        <w:rPr>
          <w:lang w:val="ru-RU"/>
        </w:rPr>
      </w:pPr>
      <w:r w:rsidRPr="00CC5B1E">
        <w:t xml:space="preserve">  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r w:rsidRPr="00CC5B1E">
        <w:rPr>
          <w:i/>
        </w:rPr>
        <w:t>репродуктивный</w:t>
      </w:r>
      <w:r w:rsidRPr="00CC5B1E">
        <w:t xml:space="preserve">  (воспроизводящий); </w:t>
      </w:r>
      <w:r w:rsidRPr="00CC5B1E">
        <w:rPr>
          <w:i/>
        </w:rPr>
        <w:t>иллюстративный</w:t>
      </w:r>
      <w:r w:rsidRPr="00CC5B1E">
        <w:t xml:space="preserve">  (объяснение сопровождается демонстрацией наглядного материала); </w:t>
      </w:r>
      <w:r w:rsidRPr="00CC5B1E">
        <w:rPr>
          <w:i/>
        </w:rPr>
        <w:t>проблемный</w:t>
      </w:r>
      <w:r w:rsidRPr="00CC5B1E">
        <w:t xml:space="preserve"> (педагог ставит проблему и вместе с детьми ищет пути её решения); </w:t>
      </w:r>
      <w:r w:rsidRPr="00CC5B1E">
        <w:rPr>
          <w:i/>
        </w:rPr>
        <w:t>эвристический</w:t>
      </w:r>
      <w:r w:rsidRPr="00CC5B1E">
        <w:t xml:space="preserve"> (проблема формулируется детьми, ими и предлагаются способы её решения).</w:t>
      </w:r>
    </w:p>
    <w:p w:rsidR="00CC5B1E" w:rsidRPr="00517AFB" w:rsidRDefault="00CC5B1E" w:rsidP="00CC5B1E">
      <w:pPr>
        <w:pStyle w:val="a7"/>
        <w:spacing w:after="0" w:line="276" w:lineRule="auto"/>
        <w:ind w:firstLine="0"/>
        <w:rPr>
          <w:b/>
          <w:u w:val="single"/>
          <w:lang w:val="ru-RU"/>
        </w:rPr>
      </w:pPr>
      <w:r w:rsidRPr="00517AFB">
        <w:rPr>
          <w:b/>
          <w:u w:val="single"/>
          <w:lang w:val="ru-RU"/>
        </w:rPr>
        <w:t>Структура занятия:</w:t>
      </w:r>
    </w:p>
    <w:p w:rsidR="00CC5B1E" w:rsidRPr="00CC5B1E" w:rsidRDefault="00CC5B1E" w:rsidP="00CC5B1E">
      <w:pPr>
        <w:pStyle w:val="a7"/>
        <w:spacing w:after="0" w:line="276" w:lineRule="auto"/>
        <w:ind w:firstLine="0"/>
        <w:rPr>
          <w:lang w:val="ru-RU"/>
        </w:rPr>
      </w:pPr>
      <w:r w:rsidRPr="00CC5B1E">
        <w:rPr>
          <w:lang w:val="ru-RU"/>
        </w:rPr>
        <w:t xml:space="preserve">1. </w:t>
      </w:r>
      <w:r w:rsidRPr="00CC5B1E">
        <w:t>В начале каждого занятия отведено</w:t>
      </w:r>
      <w:r w:rsidRPr="00CC5B1E">
        <w:rPr>
          <w:lang w:val="ru-RU"/>
        </w:rPr>
        <w:t xml:space="preserve"> время для</w:t>
      </w:r>
      <w:r w:rsidRPr="00CC5B1E">
        <w:t xml:space="preserve"> теоретической бесед</w:t>
      </w:r>
      <w:r w:rsidRPr="00CC5B1E">
        <w:rPr>
          <w:lang w:val="ru-RU"/>
        </w:rPr>
        <w:t>ы: повторение пройденного и знакомство с новой темой.</w:t>
      </w:r>
    </w:p>
    <w:p w:rsidR="00CC5B1E" w:rsidRPr="00CC5B1E" w:rsidRDefault="00CC5B1E" w:rsidP="00CC5B1E">
      <w:pPr>
        <w:pStyle w:val="a7"/>
        <w:spacing w:after="0" w:line="276" w:lineRule="auto"/>
        <w:ind w:firstLine="0"/>
        <w:rPr>
          <w:lang w:val="ru-RU"/>
        </w:rPr>
      </w:pPr>
      <w:r w:rsidRPr="00CC5B1E">
        <w:rPr>
          <w:lang w:val="ru-RU"/>
        </w:rPr>
        <w:t>2. Затем идёт инструктаж и практическая часть с индивидуальным подходом к каждому ребёнку в зависимости от его персональных способностей.</w:t>
      </w:r>
    </w:p>
    <w:p w:rsidR="00CC5B1E" w:rsidRPr="00CC5B1E" w:rsidRDefault="00CC5B1E" w:rsidP="00CC5B1E">
      <w:pPr>
        <w:pStyle w:val="a7"/>
        <w:spacing w:after="0" w:line="276" w:lineRule="auto"/>
        <w:ind w:firstLine="0"/>
        <w:rPr>
          <w:lang w:val="ru-RU"/>
        </w:rPr>
      </w:pPr>
      <w:r w:rsidRPr="00CC5B1E">
        <w:rPr>
          <w:lang w:val="ru-RU"/>
        </w:rPr>
        <w:t>3. Начиная с</w:t>
      </w:r>
      <w:r>
        <w:rPr>
          <w:lang w:val="ru-RU"/>
        </w:rPr>
        <w:t>о второ</w:t>
      </w:r>
      <w:r w:rsidRPr="00CC5B1E">
        <w:rPr>
          <w:lang w:val="ru-RU"/>
        </w:rPr>
        <w:t xml:space="preserve">й темы часть </w:t>
      </w:r>
      <w:proofErr w:type="gramStart"/>
      <w:r w:rsidRPr="00CC5B1E">
        <w:rPr>
          <w:lang w:val="ru-RU"/>
        </w:rPr>
        <w:t>занятия</w:t>
      </w:r>
      <w:proofErr w:type="gramEnd"/>
      <w:r w:rsidRPr="00CC5B1E">
        <w:rPr>
          <w:lang w:val="ru-RU"/>
        </w:rPr>
        <w:t xml:space="preserve"> отводится на выполнение творческого проекта.</w:t>
      </w:r>
    </w:p>
    <w:p w:rsidR="00CC5B1E" w:rsidRPr="00CC5B1E" w:rsidRDefault="00CC5B1E" w:rsidP="00CC5B1E">
      <w:pPr>
        <w:pStyle w:val="a7"/>
        <w:spacing w:after="0" w:line="276" w:lineRule="auto"/>
        <w:ind w:firstLine="0"/>
      </w:pPr>
      <w:r w:rsidRPr="00CC5B1E">
        <w:rPr>
          <w:lang w:val="ru-RU"/>
        </w:rPr>
        <w:t>4. Завершается</w:t>
      </w:r>
      <w:r w:rsidRPr="00CC5B1E">
        <w:t xml:space="preserve"> занятие просмотром работ</w:t>
      </w:r>
      <w:r w:rsidRPr="00CC5B1E">
        <w:rPr>
          <w:lang w:val="ru-RU"/>
        </w:rPr>
        <w:t xml:space="preserve">, </w:t>
      </w:r>
      <w:r w:rsidRPr="00CC5B1E">
        <w:t>их обсуждением</w:t>
      </w:r>
      <w:r w:rsidRPr="00CC5B1E">
        <w:rPr>
          <w:lang w:val="ru-RU"/>
        </w:rPr>
        <w:t xml:space="preserve">  и уборкой рабочих мест</w:t>
      </w:r>
      <w:r w:rsidRPr="00CC5B1E">
        <w:t xml:space="preserve">. </w:t>
      </w:r>
    </w:p>
    <w:p w:rsidR="00CC5B1E" w:rsidRPr="00517AFB" w:rsidRDefault="00CC5B1E" w:rsidP="00CC5B1E">
      <w:pPr>
        <w:pStyle w:val="a7"/>
        <w:spacing w:after="0" w:line="276" w:lineRule="auto"/>
        <w:ind w:firstLine="0"/>
        <w:rPr>
          <w:b/>
          <w:u w:val="single"/>
          <w:lang w:val="ru-RU"/>
        </w:rPr>
      </w:pPr>
      <w:r w:rsidRPr="00517AFB">
        <w:rPr>
          <w:b/>
          <w:u w:val="single"/>
          <w:lang w:val="ru-RU"/>
        </w:rPr>
        <w:t>Формы занятий:</w:t>
      </w:r>
    </w:p>
    <w:p w:rsidR="00CC5B1E" w:rsidRPr="00CC5B1E" w:rsidRDefault="00CC5B1E" w:rsidP="00CC5B1E">
      <w:pPr>
        <w:pStyle w:val="a7"/>
        <w:spacing w:after="0" w:line="276" w:lineRule="auto"/>
        <w:ind w:firstLine="0"/>
        <w:rPr>
          <w:lang w:val="ru-RU"/>
        </w:rPr>
      </w:pPr>
      <w:r w:rsidRPr="00CC5B1E">
        <w:rPr>
          <w:lang w:val="ru-RU"/>
        </w:rPr>
        <w:t>- беседы, рассказы, объяснения,</w:t>
      </w:r>
    </w:p>
    <w:p w:rsidR="00CC5B1E" w:rsidRPr="00CC5B1E" w:rsidRDefault="00CC5B1E" w:rsidP="00CC5B1E">
      <w:pPr>
        <w:pStyle w:val="a7"/>
        <w:spacing w:after="0" w:line="276" w:lineRule="auto"/>
        <w:ind w:firstLine="0"/>
        <w:rPr>
          <w:lang w:val="ru-RU"/>
        </w:rPr>
      </w:pPr>
      <w:r w:rsidRPr="00CC5B1E">
        <w:rPr>
          <w:lang w:val="ru-RU"/>
        </w:rPr>
        <w:t>- показ технических приёмов,</w:t>
      </w:r>
    </w:p>
    <w:p w:rsidR="00CC5B1E" w:rsidRPr="00CC5B1E" w:rsidRDefault="00CC5B1E" w:rsidP="00CC5B1E">
      <w:pPr>
        <w:pStyle w:val="a7"/>
        <w:spacing w:after="0" w:line="276" w:lineRule="auto"/>
        <w:ind w:firstLine="0"/>
        <w:rPr>
          <w:lang w:val="ru-RU"/>
        </w:rPr>
      </w:pPr>
      <w:r w:rsidRPr="00CC5B1E">
        <w:rPr>
          <w:lang w:val="ru-RU"/>
        </w:rPr>
        <w:t>- практическая работа.</w:t>
      </w:r>
    </w:p>
    <w:p w:rsidR="00CC5B1E" w:rsidRPr="00CC5B1E" w:rsidRDefault="00CC5B1E" w:rsidP="00CC5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B1E">
        <w:rPr>
          <w:rFonts w:ascii="Times New Roman" w:hAnsi="Times New Roman" w:cs="Times New Roman"/>
          <w:sz w:val="24"/>
          <w:szCs w:val="24"/>
        </w:rPr>
        <w:t>Возраст обучающихся, участвующих в реализации данной прог</w:t>
      </w:r>
      <w:r w:rsidR="00FA6D3C">
        <w:rPr>
          <w:rFonts w:ascii="Times New Roman" w:hAnsi="Times New Roman" w:cs="Times New Roman"/>
          <w:sz w:val="24"/>
          <w:szCs w:val="24"/>
        </w:rPr>
        <w:t>раммы 7</w:t>
      </w:r>
      <w:r w:rsidRPr="00CC5B1E">
        <w:rPr>
          <w:rFonts w:ascii="Times New Roman" w:hAnsi="Times New Roman" w:cs="Times New Roman"/>
          <w:sz w:val="24"/>
          <w:szCs w:val="24"/>
        </w:rPr>
        <w:t xml:space="preserve"> - 15 лет. </w:t>
      </w:r>
      <w:proofErr w:type="gramStart"/>
      <w:r w:rsidRPr="00CC5B1E">
        <w:rPr>
          <w:rFonts w:ascii="Times New Roman" w:hAnsi="Times New Roman" w:cs="Times New Roman"/>
          <w:sz w:val="24"/>
          <w:szCs w:val="24"/>
        </w:rPr>
        <w:t>Обучающиеся этого возраста способны на высоком уровне усваивать разнообразную информацию о видах декоративно - прикладного искусства.</w:t>
      </w:r>
      <w:proofErr w:type="gramEnd"/>
      <w:r w:rsidRPr="00CC5B1E">
        <w:rPr>
          <w:rFonts w:ascii="Times New Roman" w:hAnsi="Times New Roman" w:cs="Times New Roman"/>
          <w:sz w:val="24"/>
          <w:szCs w:val="24"/>
        </w:rPr>
        <w:t xml:space="preserve"> Количество детей в группе 10-12 человек. Работу кружка организуется с учётом опыта детей и их возрастных особенностей. Дети, не имеющие навыков работы </w:t>
      </w:r>
      <w:r>
        <w:rPr>
          <w:rFonts w:ascii="Times New Roman" w:hAnsi="Times New Roman" w:cs="Times New Roman"/>
          <w:sz w:val="24"/>
          <w:szCs w:val="24"/>
        </w:rPr>
        <w:t xml:space="preserve">в данной технике, </w:t>
      </w:r>
      <w:r w:rsidRPr="00CC5B1E">
        <w:rPr>
          <w:rFonts w:ascii="Times New Roman" w:hAnsi="Times New Roman" w:cs="Times New Roman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z w:val="24"/>
          <w:szCs w:val="24"/>
        </w:rPr>
        <w:t>начинать с более простых вариантов</w:t>
      </w:r>
      <w:r w:rsidRPr="00CC5B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B1E" w:rsidRPr="00CC5B1E" w:rsidRDefault="00CC5B1E" w:rsidP="00CC5B1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5B1E">
        <w:rPr>
          <w:rFonts w:ascii="Times New Roman" w:hAnsi="Times New Roman"/>
          <w:sz w:val="24"/>
          <w:szCs w:val="24"/>
        </w:rPr>
        <w:t xml:space="preserve">  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</w:t>
      </w:r>
    </w:p>
    <w:p w:rsidR="00CC5B1E" w:rsidRPr="00CC5B1E" w:rsidRDefault="00CC5B1E" w:rsidP="00CC5B1E">
      <w:pPr>
        <w:pStyle w:val="a7"/>
        <w:spacing w:after="0" w:line="276" w:lineRule="auto"/>
        <w:ind w:firstLine="0"/>
      </w:pPr>
      <w:r w:rsidRPr="00CC5B1E">
        <w:t xml:space="preserve"> </w:t>
      </w:r>
      <w:r w:rsidRPr="00CC5B1E">
        <w:rPr>
          <w:lang w:val="ru-RU"/>
        </w:rPr>
        <w:t xml:space="preserve">Программа рассчитана на три года. </w:t>
      </w:r>
      <w:r w:rsidRPr="00CC5B1E">
        <w:t xml:space="preserve">Занятия проводятся 1 раз в неделю по 2 академических часа, итого - 74 часов в год. </w:t>
      </w:r>
    </w:p>
    <w:p w:rsidR="00CC5B1E" w:rsidRPr="00CC5B1E" w:rsidRDefault="00CC5B1E" w:rsidP="00CC5B1E">
      <w:pPr>
        <w:pStyle w:val="a7"/>
        <w:spacing w:after="0" w:line="276" w:lineRule="auto"/>
        <w:ind w:firstLine="0"/>
      </w:pPr>
      <w:r w:rsidRPr="00CC5B1E">
        <w:t xml:space="preserve">  Главным результатом реализации программы является создание каждым обучающимся своего оригинального продукта, а 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 декоративно- прикладного искусства может каждый ребёнок.</w:t>
      </w:r>
    </w:p>
    <w:p w:rsidR="003A7DF5" w:rsidRPr="00CC5B1E" w:rsidRDefault="00CC5B1E" w:rsidP="00CC5B1E">
      <w:pPr>
        <w:pStyle w:val="a7"/>
        <w:spacing w:after="0" w:line="276" w:lineRule="auto"/>
        <w:ind w:firstLine="0"/>
        <w:rPr>
          <w:b/>
          <w:u w:val="single"/>
          <w:lang w:val="ru-RU"/>
        </w:rPr>
      </w:pPr>
      <w:proofErr w:type="spellStart"/>
      <w:r w:rsidRPr="00CC5B1E">
        <w:rPr>
          <w:rFonts w:eastAsiaTheme="minorHAnsi"/>
          <w:b/>
          <w:u w:val="single"/>
          <w:lang w:val="ru-RU" w:eastAsia="en-US"/>
        </w:rPr>
        <w:t>О</w:t>
      </w:r>
      <w:r w:rsidR="003A7DF5" w:rsidRPr="00CC5B1E">
        <w:rPr>
          <w:b/>
          <w:u w:val="single"/>
          <w:lang w:val="ru-RU"/>
        </w:rPr>
        <w:t>бу</w:t>
      </w:r>
      <w:proofErr w:type="spellEnd"/>
      <w:r w:rsidR="003A7DF5" w:rsidRPr="00CC5B1E">
        <w:rPr>
          <w:b/>
          <w:u w:val="single"/>
        </w:rPr>
        <w:t>ча</w:t>
      </w:r>
      <w:proofErr w:type="spellStart"/>
      <w:r w:rsidR="003A7DF5" w:rsidRPr="00CC5B1E">
        <w:rPr>
          <w:b/>
          <w:u w:val="single"/>
          <w:lang w:val="ru-RU"/>
        </w:rPr>
        <w:t>ю</w:t>
      </w:r>
      <w:proofErr w:type="spellEnd"/>
      <w:r w:rsidR="003A7DF5" w:rsidRPr="00CC5B1E">
        <w:rPr>
          <w:b/>
          <w:u w:val="single"/>
        </w:rPr>
        <w:t>щиеся должны знать:</w:t>
      </w:r>
    </w:p>
    <w:p w:rsidR="00BB5154" w:rsidRPr="0040027E" w:rsidRDefault="00BB5154" w:rsidP="003A7DF5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40027E">
        <w:rPr>
          <w:rFonts w:ascii="Times New Roman" w:hAnsi="Times New Roman"/>
          <w:sz w:val="24"/>
          <w:szCs w:val="24"/>
          <w:u w:val="single"/>
        </w:rPr>
        <w:t>1 год:</w:t>
      </w:r>
    </w:p>
    <w:p w:rsidR="00BB5154" w:rsidRDefault="00BB5154" w:rsidP="00BB5154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основы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B5154" w:rsidRDefault="00BB5154" w:rsidP="00BB5154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основы изобразительного языка искусства;</w:t>
      </w:r>
    </w:p>
    <w:p w:rsidR="00BB5154" w:rsidRDefault="00BB5154" w:rsidP="00BB5154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hAnsi="Times New Roman"/>
          <w:color w:val="000000"/>
          <w:sz w:val="24"/>
          <w:szCs w:val="24"/>
        </w:rPr>
        <w:t>основы композиции;</w:t>
      </w:r>
    </w:p>
    <w:p w:rsidR="00BB5154" w:rsidRPr="003A7DF5" w:rsidRDefault="00BB5154" w:rsidP="00BB5154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выразительные средства композиции;</w:t>
      </w:r>
    </w:p>
    <w:p w:rsidR="00BB5154" w:rsidRPr="003A7DF5" w:rsidRDefault="00BB5154" w:rsidP="00BB515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F5">
        <w:rPr>
          <w:rFonts w:ascii="Times New Roman" w:hAnsi="Times New Roman" w:cs="Times New Roman"/>
          <w:sz w:val="24"/>
          <w:szCs w:val="24"/>
        </w:rPr>
        <w:t xml:space="preserve">- </w:t>
      </w:r>
      <w:r w:rsidRPr="003A7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построения орнаментов (в круге, квадрате, ромбе, овале и т.д.); </w:t>
      </w:r>
    </w:p>
    <w:p w:rsidR="00543DFA" w:rsidRPr="003A7DF5" w:rsidRDefault="00543DFA" w:rsidP="003A7DF5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hAnsi="Times New Roman"/>
          <w:color w:val="000000"/>
          <w:sz w:val="24"/>
          <w:szCs w:val="24"/>
        </w:rPr>
        <w:t>виды декоративно-прикладного искусства, основные сведения о народных художественных промыслах и их характерных особенностях;</w:t>
      </w:r>
    </w:p>
    <w:p w:rsidR="00543DFA" w:rsidRPr="003A7DF5" w:rsidRDefault="00543DFA" w:rsidP="003A7DF5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приемы выполнения эскизов и подготовительных рисунков; </w:t>
      </w:r>
    </w:p>
    <w:p w:rsidR="0040027E" w:rsidRPr="003A7DF5" w:rsidRDefault="0040027E" w:rsidP="0040027E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color w:val="000000"/>
          <w:sz w:val="24"/>
          <w:szCs w:val="24"/>
        </w:rPr>
        <w:t>- виды и свойства красок и других материалов, применяемых в росписи</w:t>
      </w:r>
      <w:r>
        <w:rPr>
          <w:rFonts w:ascii="Times New Roman" w:hAnsi="Times New Roman"/>
          <w:color w:val="000000"/>
          <w:sz w:val="24"/>
          <w:szCs w:val="24"/>
        </w:rPr>
        <w:t xml:space="preserve"> под «хохлому»,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городец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и «гжель»</w:t>
      </w:r>
      <w:r w:rsidRPr="003A7DF5">
        <w:rPr>
          <w:rFonts w:ascii="Times New Roman" w:hAnsi="Times New Roman"/>
          <w:color w:val="000000"/>
          <w:sz w:val="24"/>
          <w:szCs w:val="24"/>
        </w:rPr>
        <w:t>;</w:t>
      </w:r>
    </w:p>
    <w:p w:rsidR="0040027E" w:rsidRPr="003A7DF5" w:rsidRDefault="0040027E" w:rsidP="004002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 xml:space="preserve">- </w:t>
      </w:r>
      <w:r w:rsidRPr="003A7DF5"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применяемый инструмент, приемы его использования; </w:t>
      </w:r>
    </w:p>
    <w:p w:rsidR="00543DFA" w:rsidRPr="003A7DF5" w:rsidRDefault="00543DFA" w:rsidP="003A7DF5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color w:val="000000"/>
          <w:sz w:val="24"/>
          <w:szCs w:val="24"/>
        </w:rPr>
        <w:t>- основные приёмы росписи и типовые композиции изделий;</w:t>
      </w:r>
    </w:p>
    <w:p w:rsidR="00543DFA" w:rsidRPr="003A7DF5" w:rsidRDefault="00543DFA" w:rsidP="003A7DF5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hAnsi="Times New Roman"/>
          <w:color w:val="000000"/>
          <w:sz w:val="24"/>
          <w:szCs w:val="24"/>
        </w:rPr>
        <w:t>требования к качеству выполнения художественной росписи и отделки художественных изделий;</w:t>
      </w:r>
    </w:p>
    <w:p w:rsidR="00936E29" w:rsidRDefault="00543DFA" w:rsidP="003A7DF5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hAnsi="Times New Roman"/>
          <w:color w:val="000000"/>
          <w:sz w:val="24"/>
          <w:szCs w:val="24"/>
        </w:rPr>
        <w:t>требование безопасности труда, пожарно</w:t>
      </w:r>
      <w:r w:rsidR="00936E29" w:rsidRPr="003A7DF5">
        <w:rPr>
          <w:rFonts w:ascii="Times New Roman" w:hAnsi="Times New Roman"/>
          <w:color w:val="000000"/>
          <w:sz w:val="24"/>
          <w:szCs w:val="24"/>
        </w:rPr>
        <w:t>й безопасности и личной гигиены;</w:t>
      </w:r>
    </w:p>
    <w:p w:rsidR="0040027E" w:rsidRPr="0040027E" w:rsidRDefault="0040027E" w:rsidP="003A7DF5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40027E">
        <w:rPr>
          <w:rFonts w:ascii="Times New Roman" w:hAnsi="Times New Roman"/>
          <w:color w:val="000000"/>
          <w:sz w:val="24"/>
          <w:szCs w:val="24"/>
          <w:u w:val="single"/>
        </w:rPr>
        <w:t>2 год:</w:t>
      </w:r>
    </w:p>
    <w:p w:rsidR="0040027E" w:rsidRPr="003A7DF5" w:rsidRDefault="0040027E" w:rsidP="0040027E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приемы выполнения эскизов и подготовительных рисунков; </w:t>
      </w:r>
    </w:p>
    <w:p w:rsidR="0040027E" w:rsidRPr="003A7DF5" w:rsidRDefault="0040027E" w:rsidP="0040027E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color w:val="000000"/>
          <w:sz w:val="24"/>
          <w:szCs w:val="24"/>
        </w:rPr>
        <w:t>- виды и свойства красок и других материалов, применяемых в росписи</w:t>
      </w:r>
      <w:r>
        <w:rPr>
          <w:rFonts w:ascii="Times New Roman" w:hAnsi="Times New Roman"/>
          <w:color w:val="000000"/>
          <w:sz w:val="24"/>
          <w:szCs w:val="24"/>
        </w:rPr>
        <w:t xml:space="preserve"> по картону, дереву и ткани</w:t>
      </w:r>
      <w:r w:rsidRPr="003A7DF5">
        <w:rPr>
          <w:rFonts w:ascii="Times New Roman" w:hAnsi="Times New Roman"/>
          <w:color w:val="000000"/>
          <w:sz w:val="24"/>
          <w:szCs w:val="24"/>
        </w:rPr>
        <w:t>;</w:t>
      </w:r>
    </w:p>
    <w:p w:rsidR="0040027E" w:rsidRPr="003A7DF5" w:rsidRDefault="0040027E" w:rsidP="004002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 xml:space="preserve">- </w:t>
      </w:r>
      <w:r w:rsidRPr="003A7DF5"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применяемый инструмент, приемы его использования; </w:t>
      </w:r>
    </w:p>
    <w:p w:rsidR="0040027E" w:rsidRPr="003A7DF5" w:rsidRDefault="0040027E" w:rsidP="0040027E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color w:val="000000"/>
          <w:sz w:val="24"/>
          <w:szCs w:val="24"/>
        </w:rPr>
        <w:t>- основные приёмы росписи и типовые композиции изделий</w:t>
      </w:r>
      <w:r>
        <w:rPr>
          <w:rFonts w:ascii="Times New Roman" w:hAnsi="Times New Roman"/>
          <w:color w:val="000000"/>
          <w:sz w:val="24"/>
          <w:szCs w:val="24"/>
        </w:rPr>
        <w:t xml:space="preserve"> из картона, дерева и стекла</w:t>
      </w:r>
      <w:r w:rsidRPr="003A7DF5">
        <w:rPr>
          <w:rFonts w:ascii="Times New Roman" w:hAnsi="Times New Roman"/>
          <w:color w:val="000000"/>
          <w:sz w:val="24"/>
          <w:szCs w:val="24"/>
        </w:rPr>
        <w:t>;</w:t>
      </w:r>
    </w:p>
    <w:p w:rsidR="0040027E" w:rsidRPr="003A7DF5" w:rsidRDefault="0040027E" w:rsidP="0040027E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hAnsi="Times New Roman"/>
          <w:color w:val="000000"/>
          <w:sz w:val="24"/>
          <w:szCs w:val="24"/>
        </w:rPr>
        <w:t>требования к качеству выполнения художественной росписи и отделки художественных изделий;</w:t>
      </w:r>
    </w:p>
    <w:p w:rsidR="0040027E" w:rsidRDefault="0040027E" w:rsidP="0040027E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hAnsi="Times New Roman"/>
          <w:color w:val="000000"/>
          <w:sz w:val="24"/>
          <w:szCs w:val="24"/>
        </w:rPr>
        <w:t>требование безопасности труда, пожарной безопасности и личной гигиены;</w:t>
      </w:r>
    </w:p>
    <w:p w:rsidR="0040027E" w:rsidRPr="0040027E" w:rsidRDefault="0040027E" w:rsidP="003A7DF5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40027E">
        <w:rPr>
          <w:rFonts w:ascii="Times New Roman" w:hAnsi="Times New Roman"/>
          <w:color w:val="000000"/>
          <w:sz w:val="24"/>
          <w:szCs w:val="24"/>
          <w:u w:val="single"/>
        </w:rPr>
        <w:t>3 год:</w:t>
      </w:r>
    </w:p>
    <w:p w:rsidR="0040027E" w:rsidRPr="003A7DF5" w:rsidRDefault="0040027E" w:rsidP="0040027E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приемы выполнения эскизов и подготовительных рисунков; </w:t>
      </w:r>
    </w:p>
    <w:p w:rsidR="0040027E" w:rsidRPr="003A7DF5" w:rsidRDefault="0040027E" w:rsidP="0040027E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color w:val="000000"/>
          <w:sz w:val="24"/>
          <w:szCs w:val="24"/>
        </w:rPr>
        <w:t>- виды и свойства красок и других материалов, применяемых в росписи</w:t>
      </w:r>
      <w:r>
        <w:rPr>
          <w:rFonts w:ascii="Times New Roman" w:hAnsi="Times New Roman"/>
          <w:color w:val="000000"/>
          <w:sz w:val="24"/>
          <w:szCs w:val="24"/>
        </w:rPr>
        <w:t xml:space="preserve"> по ткани</w:t>
      </w:r>
      <w:r w:rsidRPr="003A7DF5">
        <w:rPr>
          <w:rFonts w:ascii="Times New Roman" w:hAnsi="Times New Roman"/>
          <w:color w:val="000000"/>
          <w:sz w:val="24"/>
          <w:szCs w:val="24"/>
        </w:rPr>
        <w:t>;</w:t>
      </w:r>
    </w:p>
    <w:p w:rsidR="0040027E" w:rsidRPr="003A7DF5" w:rsidRDefault="0040027E" w:rsidP="004002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 xml:space="preserve">- </w:t>
      </w:r>
      <w:r w:rsidRPr="003A7DF5"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применяемый инструмент, приемы его использования; </w:t>
      </w:r>
    </w:p>
    <w:p w:rsidR="0040027E" w:rsidRPr="003A7DF5" w:rsidRDefault="0040027E" w:rsidP="0040027E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color w:val="000000"/>
          <w:sz w:val="24"/>
          <w:szCs w:val="24"/>
        </w:rPr>
        <w:t xml:space="preserve">- основные приёмы росписи </w:t>
      </w:r>
      <w:r>
        <w:rPr>
          <w:rFonts w:ascii="Times New Roman" w:hAnsi="Times New Roman"/>
          <w:color w:val="000000"/>
          <w:sz w:val="24"/>
          <w:szCs w:val="24"/>
        </w:rPr>
        <w:t xml:space="preserve">по ткани </w:t>
      </w:r>
      <w:r w:rsidRPr="003A7DF5">
        <w:rPr>
          <w:rFonts w:ascii="Times New Roman" w:hAnsi="Times New Roman"/>
          <w:color w:val="000000"/>
          <w:sz w:val="24"/>
          <w:szCs w:val="24"/>
        </w:rPr>
        <w:t xml:space="preserve">и типовые композиции </w:t>
      </w:r>
      <w:r>
        <w:rPr>
          <w:rFonts w:ascii="Times New Roman" w:hAnsi="Times New Roman"/>
          <w:color w:val="000000"/>
          <w:sz w:val="24"/>
          <w:szCs w:val="24"/>
        </w:rPr>
        <w:t xml:space="preserve">для различных </w:t>
      </w:r>
      <w:r w:rsidRPr="003A7DF5">
        <w:rPr>
          <w:rFonts w:ascii="Times New Roman" w:hAnsi="Times New Roman"/>
          <w:color w:val="000000"/>
          <w:sz w:val="24"/>
          <w:szCs w:val="24"/>
        </w:rPr>
        <w:t>изделий;</w:t>
      </w:r>
    </w:p>
    <w:p w:rsidR="0040027E" w:rsidRPr="003A7DF5" w:rsidRDefault="0040027E" w:rsidP="0040027E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hAnsi="Times New Roman"/>
          <w:color w:val="000000"/>
          <w:sz w:val="24"/>
          <w:szCs w:val="24"/>
        </w:rPr>
        <w:t>требования к качеству выполнения художественной росписи и отделки художественных изделий;</w:t>
      </w:r>
    </w:p>
    <w:p w:rsidR="0040027E" w:rsidRDefault="0040027E" w:rsidP="0040027E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A7DF5">
        <w:rPr>
          <w:rFonts w:ascii="Times New Roman" w:hAnsi="Times New Roman"/>
          <w:sz w:val="24"/>
          <w:szCs w:val="24"/>
        </w:rPr>
        <w:t xml:space="preserve">- </w:t>
      </w:r>
      <w:r w:rsidRPr="003A7DF5">
        <w:rPr>
          <w:rFonts w:ascii="Times New Roman" w:hAnsi="Times New Roman"/>
          <w:color w:val="000000"/>
          <w:sz w:val="24"/>
          <w:szCs w:val="24"/>
        </w:rPr>
        <w:t>требование безопасности труда, пожарно</w:t>
      </w:r>
      <w:r>
        <w:rPr>
          <w:rFonts w:ascii="Times New Roman" w:hAnsi="Times New Roman"/>
          <w:color w:val="000000"/>
          <w:sz w:val="24"/>
          <w:szCs w:val="24"/>
        </w:rPr>
        <w:t>й безопасности и личной гигиены.</w:t>
      </w:r>
    </w:p>
    <w:p w:rsidR="003A7DF5" w:rsidRPr="0040027E" w:rsidRDefault="0040027E" w:rsidP="003A7DF5">
      <w:pPr>
        <w:pStyle w:val="a7"/>
        <w:spacing w:after="0" w:line="276" w:lineRule="auto"/>
        <w:ind w:firstLine="0"/>
        <w:rPr>
          <w:b/>
          <w:u w:val="single"/>
          <w:lang w:val="ru-RU"/>
        </w:rPr>
      </w:pPr>
      <w:proofErr w:type="spellStart"/>
      <w:r w:rsidRPr="0040027E">
        <w:rPr>
          <w:rFonts w:eastAsia="Calibri"/>
          <w:b/>
          <w:color w:val="000000"/>
          <w:u w:val="single"/>
          <w:lang w:val="ru-RU" w:eastAsia="en-US"/>
        </w:rPr>
        <w:t>О</w:t>
      </w:r>
      <w:r w:rsidR="003A7DF5" w:rsidRPr="0040027E">
        <w:rPr>
          <w:b/>
          <w:u w:val="single"/>
          <w:lang w:val="ru-RU"/>
        </w:rPr>
        <w:t>бу</w:t>
      </w:r>
      <w:proofErr w:type="spellEnd"/>
      <w:r w:rsidR="003A7DF5" w:rsidRPr="0040027E">
        <w:rPr>
          <w:b/>
          <w:u w:val="single"/>
        </w:rPr>
        <w:t>ча</w:t>
      </w:r>
      <w:proofErr w:type="spellStart"/>
      <w:r w:rsidR="003A7DF5" w:rsidRPr="0040027E">
        <w:rPr>
          <w:b/>
          <w:u w:val="single"/>
          <w:lang w:val="ru-RU"/>
        </w:rPr>
        <w:t>ю</w:t>
      </w:r>
      <w:proofErr w:type="spellEnd"/>
      <w:r w:rsidR="003A7DF5" w:rsidRPr="0040027E">
        <w:rPr>
          <w:b/>
          <w:u w:val="single"/>
        </w:rPr>
        <w:t>щиеся должны уметь:</w:t>
      </w:r>
    </w:p>
    <w:p w:rsidR="00AE0B2D" w:rsidRPr="00247304" w:rsidRDefault="0040027E" w:rsidP="003A7D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47304">
        <w:rPr>
          <w:rFonts w:ascii="Times New Roman" w:hAnsi="Times New Roman" w:cs="Times New Roman"/>
          <w:sz w:val="24"/>
          <w:szCs w:val="24"/>
          <w:u w:val="single"/>
        </w:rPr>
        <w:t>1 год:</w:t>
      </w:r>
    </w:p>
    <w:p w:rsidR="00247304" w:rsidRDefault="00247304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создавать эскизы для росписи с использованием основных законов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композиции;</w:t>
      </w:r>
    </w:p>
    <w:p w:rsidR="00936E29" w:rsidRPr="003A7DF5" w:rsidRDefault="00247304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E29" w:rsidRPr="003A7DF5">
        <w:rPr>
          <w:rFonts w:ascii="Times New Roman" w:hAnsi="Times New Roman" w:cs="Times New Roman"/>
          <w:sz w:val="24"/>
          <w:szCs w:val="24"/>
        </w:rPr>
        <w:t>- создавать декоративные композиции в круге, квадрате, полосе;</w:t>
      </w:r>
    </w:p>
    <w:p w:rsidR="00936E29" w:rsidRPr="003A7DF5" w:rsidRDefault="00936E29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>- использовать основные приёмы создания декоративных композиций;</w:t>
      </w:r>
    </w:p>
    <w:p w:rsidR="00936E29" w:rsidRPr="003A7DF5" w:rsidRDefault="00936E29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 xml:space="preserve">- стилизовать природные объекты </w:t>
      </w:r>
      <w:proofErr w:type="gramStart"/>
      <w:r w:rsidRPr="003A7D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7DF5">
        <w:rPr>
          <w:rFonts w:ascii="Times New Roman" w:hAnsi="Times New Roman" w:cs="Times New Roman"/>
          <w:sz w:val="24"/>
          <w:szCs w:val="24"/>
        </w:rPr>
        <w:t xml:space="preserve"> декоративные на основе художественного отбора;</w:t>
      </w:r>
    </w:p>
    <w:p w:rsidR="00936E29" w:rsidRPr="003A7DF5" w:rsidRDefault="00936E29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>- владеть различными приёмами выполнения художественной</w:t>
      </w:r>
      <w:r w:rsidR="00247304">
        <w:rPr>
          <w:rFonts w:ascii="Times New Roman" w:hAnsi="Times New Roman" w:cs="Times New Roman"/>
          <w:sz w:val="24"/>
          <w:szCs w:val="24"/>
        </w:rPr>
        <w:t xml:space="preserve"> росписи дерева;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>- пользоваться инструментами 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для художественной росписи</w:t>
      </w:r>
      <w:r w:rsidRPr="003A7DF5">
        <w:rPr>
          <w:rFonts w:ascii="Times New Roman" w:hAnsi="Times New Roman" w:cs="Times New Roman"/>
          <w:sz w:val="24"/>
          <w:szCs w:val="24"/>
        </w:rPr>
        <w:t>;</w:t>
      </w:r>
    </w:p>
    <w:p w:rsidR="00936E29" w:rsidRPr="00247304" w:rsidRDefault="00247304" w:rsidP="003A7D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47304">
        <w:rPr>
          <w:rFonts w:ascii="Times New Roman" w:hAnsi="Times New Roman" w:cs="Times New Roman"/>
          <w:sz w:val="24"/>
          <w:szCs w:val="24"/>
          <w:u w:val="single"/>
        </w:rPr>
        <w:t>2 год:</w:t>
      </w:r>
    </w:p>
    <w:p w:rsid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создавать эскизы для росписи с использованием основных законов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композиции;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>- пользоваться инструментами 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для художественной росписи дерева, керамики и стекла</w:t>
      </w:r>
      <w:r w:rsidRPr="003A7DF5">
        <w:rPr>
          <w:rFonts w:ascii="Times New Roman" w:hAnsi="Times New Roman" w:cs="Times New Roman"/>
          <w:sz w:val="24"/>
          <w:szCs w:val="24"/>
        </w:rPr>
        <w:t>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>- создавать декоративные композиции в круге, квадрате, полосе;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>- использовать основные приёмы создания декоративных композиций;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 xml:space="preserve">- стилизовать природные объекты </w:t>
      </w:r>
      <w:proofErr w:type="gramStart"/>
      <w:r w:rsidRPr="003A7D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7DF5">
        <w:rPr>
          <w:rFonts w:ascii="Times New Roman" w:hAnsi="Times New Roman" w:cs="Times New Roman"/>
          <w:sz w:val="24"/>
          <w:szCs w:val="24"/>
        </w:rPr>
        <w:t xml:space="preserve"> декоративные на основе художественного отбора;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>- владеть различными приёмами выполнения художественно</w:t>
      </w:r>
      <w:r>
        <w:rPr>
          <w:rFonts w:ascii="Times New Roman" w:hAnsi="Times New Roman" w:cs="Times New Roman"/>
          <w:sz w:val="24"/>
          <w:szCs w:val="24"/>
        </w:rPr>
        <w:t>й росписи дерева, стекла и керамики;</w:t>
      </w:r>
    </w:p>
    <w:p w:rsidR="00247304" w:rsidRPr="00247304" w:rsidRDefault="00247304" w:rsidP="003A7D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47304">
        <w:rPr>
          <w:rFonts w:ascii="Times New Roman" w:hAnsi="Times New Roman" w:cs="Times New Roman"/>
          <w:sz w:val="24"/>
          <w:szCs w:val="24"/>
          <w:u w:val="single"/>
        </w:rPr>
        <w:t>3 год:</w:t>
      </w:r>
    </w:p>
    <w:p w:rsid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создавать эскизы для росписи с использованием основных законов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композиции;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7DF5">
        <w:rPr>
          <w:rFonts w:ascii="Times New Roman" w:hAnsi="Times New Roman" w:cs="Times New Roman"/>
          <w:sz w:val="24"/>
          <w:szCs w:val="24"/>
        </w:rPr>
        <w:t xml:space="preserve"> пользоваться инструментами 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для художественной росписи ткани</w:t>
      </w:r>
      <w:r w:rsidRPr="003A7DF5">
        <w:rPr>
          <w:rFonts w:ascii="Times New Roman" w:hAnsi="Times New Roman" w:cs="Times New Roman"/>
          <w:sz w:val="24"/>
          <w:szCs w:val="24"/>
        </w:rPr>
        <w:t>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>- создавать декоративные композиции в круге, квадрате, полосе;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>- использовать основные приёмы создания декоративных композиций;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 xml:space="preserve">- стилизовать природные объекты </w:t>
      </w:r>
      <w:proofErr w:type="gramStart"/>
      <w:r w:rsidRPr="003A7D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7DF5">
        <w:rPr>
          <w:rFonts w:ascii="Times New Roman" w:hAnsi="Times New Roman" w:cs="Times New Roman"/>
          <w:sz w:val="24"/>
          <w:szCs w:val="24"/>
        </w:rPr>
        <w:t xml:space="preserve"> декоративные на основе художественного отбора;</w:t>
      </w:r>
    </w:p>
    <w:p w:rsidR="00247304" w:rsidRPr="003A7DF5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DF5">
        <w:rPr>
          <w:rFonts w:ascii="Times New Roman" w:hAnsi="Times New Roman" w:cs="Times New Roman"/>
          <w:sz w:val="24"/>
          <w:szCs w:val="24"/>
        </w:rPr>
        <w:t>- владеть различными приёмами выполнения художественной росписи ткани.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b/>
          <w:u w:val="single"/>
          <w:lang w:val="ru-RU"/>
        </w:rPr>
      </w:pPr>
      <w:r w:rsidRPr="00247304">
        <w:rPr>
          <w:b/>
          <w:u w:val="single"/>
          <w:lang w:val="ru-RU"/>
        </w:rPr>
        <w:t>Дети должны обладать: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u w:val="single"/>
          <w:lang w:val="ru-RU"/>
        </w:rPr>
      </w:pPr>
      <w:r w:rsidRPr="00247304">
        <w:rPr>
          <w:u w:val="single"/>
          <w:lang w:val="ru-RU"/>
        </w:rPr>
        <w:t>1 год: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>
        <w:rPr>
          <w:lang w:val="ru-RU"/>
        </w:rPr>
        <w:t>- уважительным отношением к наследию своего народа</w:t>
      </w:r>
      <w:r w:rsidRPr="00247304">
        <w:rPr>
          <w:lang w:val="ru-RU"/>
        </w:rPr>
        <w:t>,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lang w:val="ru-RU"/>
        </w:rPr>
        <w:t>- умением работать и общаться в коллективе,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lang w:val="ru-RU"/>
        </w:rPr>
        <w:t>- желанием добиваться хороших результатов,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lang w:val="ru-RU"/>
        </w:rPr>
        <w:t>- терпением, настойчивостью, вниманием;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u w:val="single"/>
          <w:lang w:val="ru-RU"/>
        </w:rPr>
      </w:pPr>
      <w:r w:rsidRPr="00247304">
        <w:rPr>
          <w:u w:val="single"/>
          <w:lang w:val="ru-RU"/>
        </w:rPr>
        <w:t>2 год: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>
        <w:rPr>
          <w:lang w:val="ru-RU"/>
        </w:rPr>
        <w:t>- уважительным отношением к наследию своего народа</w:t>
      </w:r>
      <w:r w:rsidRPr="00247304">
        <w:rPr>
          <w:lang w:val="ru-RU"/>
        </w:rPr>
        <w:t>,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lang w:val="ru-RU"/>
        </w:rPr>
        <w:t>- умением помогать друг другу,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lang w:val="ru-RU"/>
        </w:rPr>
        <w:t>- умением прислушиваться к советам,</w:t>
      </w:r>
    </w:p>
    <w:p w:rsid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lang w:val="ru-RU"/>
        </w:rPr>
        <w:t>- умением видеть красоту вокруг себя</w:t>
      </w:r>
      <w:r>
        <w:rPr>
          <w:lang w:val="ru-RU"/>
        </w:rPr>
        <w:t>,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>
        <w:rPr>
          <w:lang w:val="ru-RU"/>
        </w:rPr>
        <w:t>- стремлением создавать красоту</w:t>
      </w:r>
      <w:r w:rsidRPr="00247304">
        <w:rPr>
          <w:lang w:val="ru-RU"/>
        </w:rPr>
        <w:t>;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u w:val="single"/>
          <w:lang w:val="ru-RU"/>
        </w:rPr>
      </w:pPr>
      <w:r w:rsidRPr="00247304">
        <w:rPr>
          <w:u w:val="single"/>
          <w:lang w:val="ru-RU"/>
        </w:rPr>
        <w:t>3 год: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>
        <w:rPr>
          <w:lang w:val="ru-RU"/>
        </w:rPr>
        <w:t>- уважительным отношением к наследию своего народа</w:t>
      </w:r>
      <w:r w:rsidRPr="00247304">
        <w:rPr>
          <w:lang w:val="ru-RU"/>
        </w:rPr>
        <w:t>,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lang w:val="ru-RU"/>
        </w:rPr>
        <w:t>- чувством самоуважения и собственного достоинства,</w:t>
      </w:r>
    </w:p>
    <w:p w:rsidR="00247304" w:rsidRP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lang w:val="ru-RU"/>
        </w:rPr>
        <w:t>- стремлением к самообразованию и самосовершенствованию,</w:t>
      </w:r>
    </w:p>
    <w:p w:rsid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 xml:space="preserve">- умением видеть </w:t>
      </w:r>
      <w:proofErr w:type="gramStart"/>
      <w:r w:rsidRPr="00247304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247304">
        <w:rPr>
          <w:rFonts w:ascii="Times New Roman" w:hAnsi="Times New Roman" w:cs="Times New Roman"/>
          <w:sz w:val="24"/>
          <w:szCs w:val="24"/>
        </w:rPr>
        <w:t xml:space="preserve"> в обычно</w:t>
      </w:r>
      <w:r>
        <w:rPr>
          <w:rFonts w:ascii="Times New Roman" w:hAnsi="Times New Roman" w:cs="Times New Roman"/>
          <w:sz w:val="24"/>
          <w:szCs w:val="24"/>
        </w:rPr>
        <w:t>м,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стремлением создавать прекрасное</w:t>
      </w:r>
      <w:r w:rsidR="00FA6C3B">
        <w:rPr>
          <w:rFonts w:ascii="Times New Roman" w:hAnsi="Times New Roman" w:cs="Times New Roman"/>
          <w:sz w:val="24"/>
          <w:szCs w:val="24"/>
        </w:rPr>
        <w:t xml:space="preserve"> вокруг себя.</w:t>
      </w:r>
      <w:r w:rsidRPr="00247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304">
        <w:rPr>
          <w:rFonts w:ascii="Times New Roman" w:hAnsi="Times New Roman" w:cs="Times New Roman"/>
          <w:b/>
          <w:sz w:val="24"/>
          <w:szCs w:val="24"/>
          <w:u w:val="single"/>
        </w:rPr>
        <w:t>Способы проверки: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анализ текущих и выставочных работ,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проведение мастер – классов для сверстников и взрослых,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наблюдение за индивидуальным развитием каждого ребёнка,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фиксирование качества и скорости выполнения каждой работы,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тестирование по каждой пройденной теме,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анализ межличностных отношений.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304">
        <w:rPr>
          <w:rFonts w:ascii="Times New Roman" w:hAnsi="Times New Roman" w:cs="Times New Roman"/>
          <w:b/>
          <w:sz w:val="24"/>
          <w:szCs w:val="24"/>
          <w:u w:val="single"/>
        </w:rPr>
        <w:t>Итоги подводятся в форме: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разного рода выставок,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участия в различных конкурсах,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выполнения индивидуальных и коллективных проектов.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 xml:space="preserve"> В связи с этим работы с самого первого этапа оформляются в соответствии с требованиями для выставочных работ: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картина оформляется в раму или паспарту,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- каждая работа должна иметь соответствующую этикетку, содержащую все необходимые данные об авторе, его возрасте, объединении, руководителе, технике выполнения.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304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 материалы.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1. Выставочные детские работы.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2. Видео каталоги с выставок.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3. Презентации по темам (подготовлены руководителем).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4. Инструкционные карты.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5. Тематические таблицы (изготовлены руководителем).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6. Книги по теме.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7. Заготовки эскизов.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8. Наборы шаблонов по темам.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9. Планы – конспекты занятий.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304">
        <w:rPr>
          <w:rFonts w:ascii="Times New Roman" w:hAnsi="Times New Roman" w:cs="Times New Roman"/>
          <w:b/>
          <w:sz w:val="24"/>
          <w:szCs w:val="24"/>
          <w:u w:val="single"/>
        </w:rPr>
        <w:t>Условия реализации программы.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Основное оборудование – хорошо освещённое помещение со столами и стульями, раковиной.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304">
        <w:rPr>
          <w:rFonts w:ascii="Times New Roman" w:hAnsi="Times New Roman" w:cs="Times New Roman"/>
          <w:sz w:val="24"/>
          <w:szCs w:val="24"/>
        </w:rPr>
        <w:t>Дополнительное оборудование – шкафы для хранения природного материала.</w:t>
      </w:r>
    </w:p>
    <w:p w:rsidR="00247304" w:rsidRPr="00247304" w:rsidRDefault="00247304" w:rsidP="00247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47304">
        <w:rPr>
          <w:rFonts w:ascii="Times New Roman" w:hAnsi="Times New Roman" w:cs="Times New Roman"/>
          <w:sz w:val="24"/>
          <w:szCs w:val="24"/>
          <w:u w:val="single"/>
        </w:rPr>
        <w:t>Материальное обеспечение.</w:t>
      </w:r>
    </w:p>
    <w:p w:rsidR="00247304" w:rsidRPr="00247304" w:rsidRDefault="00FA6C3B" w:rsidP="0024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темы «Введение</w:t>
      </w:r>
      <w:r w:rsidR="00247304" w:rsidRPr="00247304">
        <w:rPr>
          <w:rFonts w:ascii="Times New Roman" w:hAnsi="Times New Roman" w:cs="Times New Roman"/>
          <w:i/>
          <w:sz w:val="24"/>
          <w:szCs w:val="24"/>
        </w:rPr>
        <w:t>»:</w:t>
      </w:r>
      <w:r w:rsidR="00247304" w:rsidRPr="00247304">
        <w:rPr>
          <w:rFonts w:ascii="Times New Roman" w:hAnsi="Times New Roman" w:cs="Times New Roman"/>
          <w:sz w:val="24"/>
          <w:szCs w:val="24"/>
        </w:rPr>
        <w:t xml:space="preserve"> краски </w:t>
      </w:r>
      <w:r>
        <w:rPr>
          <w:rFonts w:ascii="Times New Roman" w:hAnsi="Times New Roman" w:cs="Times New Roman"/>
          <w:sz w:val="24"/>
          <w:szCs w:val="24"/>
        </w:rPr>
        <w:t>гуашевые, альбомы или ватманы.</w:t>
      </w:r>
    </w:p>
    <w:p w:rsidR="00247304" w:rsidRPr="00247304" w:rsidRDefault="00FA6C3B" w:rsidP="00247304">
      <w:pPr>
        <w:pStyle w:val="a7"/>
        <w:spacing w:after="0" w:line="276" w:lineRule="auto"/>
        <w:ind w:firstLine="0"/>
        <w:rPr>
          <w:lang w:val="ru-RU"/>
        </w:rPr>
      </w:pPr>
      <w:r>
        <w:rPr>
          <w:i/>
          <w:lang w:val="ru-RU"/>
        </w:rPr>
        <w:t>Для темы «Гжельская роспись</w:t>
      </w:r>
      <w:r w:rsidR="00247304" w:rsidRPr="00247304">
        <w:rPr>
          <w:i/>
          <w:lang w:val="ru-RU"/>
        </w:rPr>
        <w:t>»:</w:t>
      </w:r>
      <w:r w:rsidR="00247304" w:rsidRPr="00247304">
        <w:rPr>
          <w:lang w:val="ru-RU"/>
        </w:rPr>
        <w:t xml:space="preserve"> клей ПВА</w:t>
      </w:r>
      <w:r>
        <w:rPr>
          <w:lang w:val="ru-RU"/>
        </w:rPr>
        <w:t>,</w:t>
      </w:r>
      <w:r w:rsidR="00247304" w:rsidRPr="00247304">
        <w:rPr>
          <w:lang w:val="ru-RU"/>
        </w:rPr>
        <w:t xml:space="preserve"> г</w:t>
      </w:r>
      <w:r>
        <w:rPr>
          <w:lang w:val="ru-RU"/>
        </w:rPr>
        <w:t xml:space="preserve">уашевые краски, </w:t>
      </w:r>
      <w:r>
        <w:t xml:space="preserve">деревянные заготовки для росписи, </w:t>
      </w:r>
      <w:r>
        <w:rPr>
          <w:lang w:val="ru-RU"/>
        </w:rPr>
        <w:t>лак для дерева.</w:t>
      </w:r>
    </w:p>
    <w:p w:rsidR="00FA6C3B" w:rsidRDefault="00247304" w:rsidP="00247304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i/>
          <w:lang w:val="ru-RU"/>
        </w:rPr>
        <w:t>Для темы «</w:t>
      </w:r>
      <w:r w:rsidR="00FA6C3B">
        <w:rPr>
          <w:i/>
          <w:lang w:val="ru-RU"/>
        </w:rPr>
        <w:t>Городецкая роспись</w:t>
      </w:r>
      <w:r w:rsidRPr="00247304">
        <w:rPr>
          <w:i/>
          <w:lang w:val="ru-RU"/>
        </w:rPr>
        <w:t>»:</w:t>
      </w:r>
      <w:r w:rsidRPr="00247304">
        <w:rPr>
          <w:lang w:val="ru-RU"/>
        </w:rPr>
        <w:t xml:space="preserve"> </w:t>
      </w:r>
      <w:r w:rsidR="00FA6C3B" w:rsidRPr="00247304">
        <w:rPr>
          <w:lang w:val="ru-RU"/>
        </w:rPr>
        <w:t>клей ПВА</w:t>
      </w:r>
      <w:r w:rsidR="00FA6C3B">
        <w:rPr>
          <w:lang w:val="ru-RU"/>
        </w:rPr>
        <w:t>,</w:t>
      </w:r>
      <w:r w:rsidR="00FA6C3B" w:rsidRPr="00247304">
        <w:rPr>
          <w:lang w:val="ru-RU"/>
        </w:rPr>
        <w:t xml:space="preserve"> г</w:t>
      </w:r>
      <w:r w:rsidR="00FA6C3B">
        <w:rPr>
          <w:lang w:val="ru-RU"/>
        </w:rPr>
        <w:t xml:space="preserve">уашевые краски, </w:t>
      </w:r>
      <w:r w:rsidR="00FA6C3B">
        <w:t xml:space="preserve">деревянные заготовки для росписи, </w:t>
      </w:r>
      <w:r w:rsidR="00FA6C3B">
        <w:rPr>
          <w:lang w:val="ru-RU"/>
        </w:rPr>
        <w:t>лак для дерева.</w:t>
      </w:r>
    </w:p>
    <w:p w:rsidR="00FA6C3B" w:rsidRPr="00247304" w:rsidRDefault="00247304" w:rsidP="00FA6C3B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i/>
          <w:lang w:val="ru-RU"/>
        </w:rPr>
        <w:t>Для темы «</w:t>
      </w:r>
      <w:r w:rsidR="00FA6C3B">
        <w:rPr>
          <w:i/>
          <w:lang w:val="ru-RU"/>
        </w:rPr>
        <w:t>Хохломская роспись</w:t>
      </w:r>
      <w:r w:rsidRPr="00247304">
        <w:rPr>
          <w:i/>
          <w:lang w:val="ru-RU"/>
        </w:rPr>
        <w:t>»:</w:t>
      </w:r>
      <w:r w:rsidR="00FA6C3B" w:rsidRPr="00FA6C3B">
        <w:rPr>
          <w:lang w:val="ru-RU"/>
        </w:rPr>
        <w:t xml:space="preserve"> </w:t>
      </w:r>
      <w:r w:rsidR="00FA6C3B" w:rsidRPr="00247304">
        <w:rPr>
          <w:lang w:val="ru-RU"/>
        </w:rPr>
        <w:t>клей ПВА</w:t>
      </w:r>
      <w:r w:rsidR="00FA6C3B">
        <w:rPr>
          <w:lang w:val="ru-RU"/>
        </w:rPr>
        <w:t>,</w:t>
      </w:r>
      <w:r w:rsidR="00FA6C3B" w:rsidRPr="00247304">
        <w:rPr>
          <w:lang w:val="ru-RU"/>
        </w:rPr>
        <w:t xml:space="preserve"> г</w:t>
      </w:r>
      <w:r w:rsidR="00FA6C3B">
        <w:rPr>
          <w:lang w:val="ru-RU"/>
        </w:rPr>
        <w:t xml:space="preserve">уашевые краски, </w:t>
      </w:r>
      <w:r w:rsidR="00FA6C3B">
        <w:t xml:space="preserve">деревянные заготовки для росписи, </w:t>
      </w:r>
      <w:r w:rsidR="00FA6C3B">
        <w:rPr>
          <w:lang w:val="ru-RU"/>
        </w:rPr>
        <w:t>лак для дерева.</w:t>
      </w:r>
    </w:p>
    <w:p w:rsidR="00FA6C3B" w:rsidRPr="00247304" w:rsidRDefault="00247304" w:rsidP="00FA6C3B">
      <w:pPr>
        <w:pStyle w:val="a7"/>
        <w:spacing w:after="0" w:line="276" w:lineRule="auto"/>
        <w:ind w:firstLine="0"/>
        <w:rPr>
          <w:lang w:val="ru-RU"/>
        </w:rPr>
      </w:pPr>
      <w:r w:rsidRPr="00247304">
        <w:rPr>
          <w:lang w:val="ru-RU"/>
        </w:rPr>
        <w:t xml:space="preserve"> </w:t>
      </w:r>
      <w:r w:rsidR="00FA6C3B">
        <w:rPr>
          <w:i/>
          <w:lang w:val="ru-RU"/>
        </w:rPr>
        <w:t>Для темы «Роспись по дереву и картону</w:t>
      </w:r>
      <w:r w:rsidR="00FA6C3B" w:rsidRPr="00247304">
        <w:rPr>
          <w:i/>
          <w:lang w:val="ru-RU"/>
        </w:rPr>
        <w:t>»:</w:t>
      </w:r>
      <w:r w:rsidR="00FA6C3B" w:rsidRPr="00247304">
        <w:t xml:space="preserve"> </w:t>
      </w:r>
      <w:r w:rsidR="00FA6C3B">
        <w:rPr>
          <w:lang w:val="ru-RU"/>
        </w:rPr>
        <w:t xml:space="preserve">контуры и краски по дереву и картону, </w:t>
      </w:r>
      <w:r w:rsidR="00FA6C3B" w:rsidRPr="00247304">
        <w:rPr>
          <w:lang w:val="ru-RU"/>
        </w:rPr>
        <w:t>клей ПВА</w:t>
      </w:r>
      <w:r w:rsidR="00FA6C3B">
        <w:rPr>
          <w:lang w:val="ru-RU"/>
        </w:rPr>
        <w:t>,</w:t>
      </w:r>
      <w:r w:rsidR="00FA6C3B" w:rsidRPr="00247304">
        <w:rPr>
          <w:lang w:val="ru-RU"/>
        </w:rPr>
        <w:t xml:space="preserve"> г</w:t>
      </w:r>
      <w:r w:rsidR="00FA6C3B">
        <w:rPr>
          <w:lang w:val="ru-RU"/>
        </w:rPr>
        <w:t xml:space="preserve">уашевые краски, </w:t>
      </w:r>
      <w:r w:rsidR="00FA6C3B">
        <w:t xml:space="preserve">деревянные заготовки для росписи, </w:t>
      </w:r>
      <w:r w:rsidR="00FA6C3B">
        <w:rPr>
          <w:lang w:val="ru-RU"/>
        </w:rPr>
        <w:t>лак для дерева.</w:t>
      </w:r>
    </w:p>
    <w:p w:rsidR="00FA6C3B" w:rsidRPr="00247304" w:rsidRDefault="00FA6C3B" w:rsidP="00FA6C3B">
      <w:pPr>
        <w:pStyle w:val="a7"/>
        <w:spacing w:after="0" w:line="276" w:lineRule="auto"/>
        <w:ind w:firstLine="0"/>
        <w:rPr>
          <w:lang w:val="ru-RU"/>
        </w:rPr>
      </w:pPr>
      <w:r>
        <w:rPr>
          <w:i/>
          <w:lang w:val="ru-RU"/>
        </w:rPr>
        <w:t>Для темы «Роспись по стеклу</w:t>
      </w:r>
      <w:r w:rsidR="00247304" w:rsidRPr="00247304">
        <w:rPr>
          <w:i/>
          <w:lang w:val="ru-RU"/>
        </w:rPr>
        <w:t>»:</w:t>
      </w:r>
      <w:r w:rsidR="00247304" w:rsidRPr="00247304">
        <w:rPr>
          <w:lang w:val="ru-RU"/>
        </w:rPr>
        <w:t xml:space="preserve"> стеклотара, </w:t>
      </w:r>
      <w:r>
        <w:rPr>
          <w:lang w:val="ru-RU"/>
        </w:rPr>
        <w:t xml:space="preserve">контуры и краски по стеклу и керамике, </w:t>
      </w:r>
      <w:r w:rsidRPr="00247304">
        <w:rPr>
          <w:lang w:val="ru-RU"/>
        </w:rPr>
        <w:t>клей ПВА</w:t>
      </w:r>
      <w:r>
        <w:rPr>
          <w:lang w:val="ru-RU"/>
        </w:rPr>
        <w:t>,</w:t>
      </w:r>
      <w:r w:rsidRPr="00247304">
        <w:rPr>
          <w:lang w:val="ru-RU"/>
        </w:rPr>
        <w:t xml:space="preserve"> г</w:t>
      </w:r>
      <w:r w:rsidR="00B46AED">
        <w:rPr>
          <w:lang w:val="ru-RU"/>
        </w:rPr>
        <w:t>уашевые и акриловые краски</w:t>
      </w:r>
      <w:r>
        <w:t xml:space="preserve">, </w:t>
      </w:r>
      <w:r>
        <w:rPr>
          <w:lang w:val="ru-RU"/>
        </w:rPr>
        <w:t>лак для дерева</w:t>
      </w:r>
      <w:r w:rsidR="00B46AED">
        <w:rPr>
          <w:lang w:val="ru-RU"/>
        </w:rPr>
        <w:t xml:space="preserve"> или стекла</w:t>
      </w:r>
      <w:r>
        <w:rPr>
          <w:lang w:val="ru-RU"/>
        </w:rPr>
        <w:t>.</w:t>
      </w:r>
    </w:p>
    <w:p w:rsidR="00B46AED" w:rsidRPr="00247304" w:rsidRDefault="00B46AED" w:rsidP="00B46AED">
      <w:pPr>
        <w:pStyle w:val="a7"/>
        <w:spacing w:after="0" w:line="276" w:lineRule="auto"/>
        <w:ind w:firstLine="0"/>
        <w:rPr>
          <w:lang w:val="ru-RU"/>
        </w:rPr>
      </w:pPr>
      <w:r>
        <w:rPr>
          <w:i/>
          <w:lang w:val="ru-RU"/>
        </w:rPr>
        <w:t>Для темы «Роспись по ткани</w:t>
      </w:r>
      <w:r w:rsidR="00247304" w:rsidRPr="00247304">
        <w:rPr>
          <w:i/>
          <w:lang w:val="ru-RU"/>
        </w:rPr>
        <w:t>»</w:t>
      </w:r>
      <w:r w:rsidR="00247304" w:rsidRPr="00247304">
        <w:rPr>
          <w:lang w:val="ru-RU"/>
        </w:rPr>
        <w:t xml:space="preserve">: </w:t>
      </w:r>
      <w:r w:rsidRPr="00247304">
        <w:rPr>
          <w:lang w:val="ru-RU"/>
        </w:rPr>
        <w:t xml:space="preserve"> </w:t>
      </w:r>
      <w:r>
        <w:rPr>
          <w:lang w:val="ru-RU"/>
        </w:rPr>
        <w:t xml:space="preserve">контуры и краски по ткани, резервирующий состав, </w:t>
      </w:r>
      <w:r w:rsidRPr="00247304">
        <w:rPr>
          <w:lang w:val="ru-RU"/>
        </w:rPr>
        <w:t>клей ПВА</w:t>
      </w:r>
      <w:r>
        <w:rPr>
          <w:lang w:val="ru-RU"/>
        </w:rPr>
        <w:t>,</w:t>
      </w:r>
      <w:r w:rsidRPr="00247304">
        <w:rPr>
          <w:lang w:val="ru-RU"/>
        </w:rPr>
        <w:t xml:space="preserve"> г</w:t>
      </w:r>
      <w:r>
        <w:rPr>
          <w:lang w:val="ru-RU"/>
        </w:rPr>
        <w:t>уашевые  и акриловые краски</w:t>
      </w:r>
      <w:r>
        <w:t>,</w:t>
      </w:r>
      <w:r>
        <w:rPr>
          <w:lang w:val="ru-RU"/>
        </w:rPr>
        <w:t xml:space="preserve"> соль,</w:t>
      </w:r>
      <w:r w:rsidR="00CD5D6C">
        <w:rPr>
          <w:lang w:val="ru-RU"/>
        </w:rPr>
        <w:t xml:space="preserve"> парафин или воск,</w:t>
      </w:r>
      <w:r>
        <w:t xml:space="preserve"> </w:t>
      </w:r>
      <w:r>
        <w:rPr>
          <w:lang w:val="ru-RU"/>
        </w:rPr>
        <w:t>рамы, ткань.</w:t>
      </w:r>
    </w:p>
    <w:p w:rsidR="00247304" w:rsidRDefault="00247304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Default="00B46AED" w:rsidP="00247304">
      <w:pPr>
        <w:pStyle w:val="a7"/>
        <w:spacing w:after="0" w:line="276" w:lineRule="auto"/>
        <w:ind w:firstLine="0"/>
        <w:rPr>
          <w:lang w:val="ru-RU"/>
        </w:rPr>
      </w:pPr>
    </w:p>
    <w:p w:rsidR="00B46AED" w:rsidRPr="00B46AED" w:rsidRDefault="00B46AED" w:rsidP="00B46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ED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B46AED" w:rsidRP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6AED">
        <w:rPr>
          <w:rFonts w:ascii="Times New Roman" w:hAnsi="Times New Roman" w:cs="Times New Roman"/>
          <w:sz w:val="24"/>
          <w:szCs w:val="24"/>
          <w:u w:val="single"/>
        </w:rPr>
        <w:t>Для учителя.</w:t>
      </w:r>
    </w:p>
    <w:p w:rsidR="00B46AED" w:rsidRPr="00B46AED" w:rsidRDefault="00B46AED" w:rsidP="00B46AE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Бардина Р. А. Изделия народных художественных промыслов и сувениры. – М.: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>., 1990. – 302 с.</w:t>
      </w:r>
    </w:p>
    <w:p w:rsidR="00B46AED" w:rsidRPr="00B46AED" w:rsidRDefault="00B46AED" w:rsidP="00B46AE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Горяева Н. А. Уроки изобразительного искусства. Декоративно – прикладное искусство в жизни человека. Поурочные разработки. 5 класс / под ред. Б. М.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. – М.: Просвещение, 2012. – 143 </w:t>
      </w:r>
      <w:proofErr w:type="gramStart"/>
      <w:r w:rsidRPr="00B46A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6AED">
        <w:rPr>
          <w:rFonts w:ascii="Times New Roman" w:hAnsi="Times New Roman" w:cs="Times New Roman"/>
          <w:sz w:val="24"/>
          <w:szCs w:val="24"/>
        </w:rPr>
        <w:t>.</w:t>
      </w:r>
    </w:p>
    <w:p w:rsidR="00B46AED" w:rsidRPr="00B46AED" w:rsidRDefault="00B46AED" w:rsidP="00B46AE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Гиллен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Арлен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Святек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>. Роспись по стеклу: 15 блестящих идей</w:t>
      </w:r>
      <w:proofErr w:type="gramStart"/>
      <w:r w:rsidRPr="00B46AE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46AED">
        <w:rPr>
          <w:rFonts w:ascii="Times New Roman" w:hAnsi="Times New Roman" w:cs="Times New Roman"/>
          <w:sz w:val="24"/>
          <w:szCs w:val="24"/>
        </w:rPr>
        <w:t xml:space="preserve">ер. с англ. Д. А.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Нелепиной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. – ЗАО «Мир Книги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Ритейл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», 2012. – 96 </w:t>
      </w:r>
      <w:proofErr w:type="gramStart"/>
      <w:r w:rsidRPr="00B46A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6AED">
        <w:rPr>
          <w:rFonts w:ascii="Times New Roman" w:hAnsi="Times New Roman" w:cs="Times New Roman"/>
          <w:sz w:val="24"/>
          <w:szCs w:val="24"/>
        </w:rPr>
        <w:t>.</w:t>
      </w:r>
    </w:p>
    <w:p w:rsidR="00B46AED" w:rsidRPr="00B46AED" w:rsidRDefault="00B46AED" w:rsidP="00B46AE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Технология. Этот чудесный батик: конспекты занятий к разделу «Художественная  роспись ткани» / авт. – сост. А. А. Ярыгина. – Волгоград: Учитель, 2006. – 78 </w:t>
      </w:r>
      <w:proofErr w:type="gramStart"/>
      <w:r w:rsidRPr="00B46A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6AED">
        <w:rPr>
          <w:rFonts w:ascii="Times New Roman" w:hAnsi="Times New Roman" w:cs="Times New Roman"/>
          <w:sz w:val="24"/>
          <w:szCs w:val="24"/>
        </w:rPr>
        <w:t>.</w:t>
      </w:r>
    </w:p>
    <w:p w:rsidR="00B46AED" w:rsidRPr="00B46AED" w:rsidRDefault="00B46AED" w:rsidP="00B46AE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>Художественные промыслы  Подмосковья.</w:t>
      </w: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6AED">
        <w:rPr>
          <w:rFonts w:ascii="Times New Roman" w:hAnsi="Times New Roman" w:cs="Times New Roman"/>
          <w:sz w:val="24"/>
          <w:szCs w:val="24"/>
          <w:u w:val="single"/>
        </w:rPr>
        <w:t>Для обучающихся.</w:t>
      </w:r>
    </w:p>
    <w:p w:rsidR="00B46AED" w:rsidRDefault="00B46AED" w:rsidP="00B46AE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Бардина Р. А. Изделия народных художественных промыслов и сувениры. – М.: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>., 1990. – 302 с.</w:t>
      </w:r>
    </w:p>
    <w:p w:rsidR="00B46AED" w:rsidRPr="00B46AED" w:rsidRDefault="00B46AED" w:rsidP="00B46AE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6AED">
        <w:rPr>
          <w:rFonts w:ascii="Times New Roman" w:hAnsi="Times New Roman" w:cs="Times New Roman"/>
          <w:sz w:val="24"/>
          <w:szCs w:val="24"/>
        </w:rPr>
        <w:t>Гиллен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Арлен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Святек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>. Роспись по стеклу: 15 блестящих идей</w:t>
      </w:r>
      <w:proofErr w:type="gramStart"/>
      <w:r w:rsidRPr="00B46AE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46AED">
        <w:rPr>
          <w:rFonts w:ascii="Times New Roman" w:hAnsi="Times New Roman" w:cs="Times New Roman"/>
          <w:sz w:val="24"/>
          <w:szCs w:val="24"/>
        </w:rPr>
        <w:t xml:space="preserve">ер. с англ. Д. А.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Нелепиной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. – ЗАО «Мир Книги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Ритейл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», 2012. – 96 </w:t>
      </w:r>
      <w:proofErr w:type="gramStart"/>
      <w:r w:rsidRPr="00B46A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6AED">
        <w:rPr>
          <w:rFonts w:ascii="Times New Roman" w:hAnsi="Times New Roman" w:cs="Times New Roman"/>
          <w:sz w:val="24"/>
          <w:szCs w:val="24"/>
        </w:rPr>
        <w:t>.</w:t>
      </w:r>
    </w:p>
    <w:p w:rsidR="00B46AED" w:rsidRP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6AED">
        <w:rPr>
          <w:rFonts w:ascii="Times New Roman" w:hAnsi="Times New Roman" w:cs="Times New Roman"/>
          <w:sz w:val="24"/>
          <w:szCs w:val="24"/>
          <w:u w:val="single"/>
        </w:rPr>
        <w:t>Нормативно – правовые документы.</w:t>
      </w:r>
    </w:p>
    <w:p w:rsidR="00B46AED" w:rsidRPr="00B46AED" w:rsidRDefault="00B46AED" w:rsidP="00B46AED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1. </w:t>
      </w:r>
      <w:r w:rsidRPr="00B46AED">
        <w:rPr>
          <w:rFonts w:ascii="Times New Roman" w:hAnsi="Times New Roman" w:cs="Times New Roman"/>
          <w:color w:val="000000"/>
          <w:sz w:val="24"/>
          <w:szCs w:val="24"/>
        </w:rPr>
        <w:t>Закона Российской Федерации «Об образовании».</w:t>
      </w:r>
    </w:p>
    <w:p w:rsidR="00B46AED" w:rsidRPr="00B46AED" w:rsidRDefault="00B46AED" w:rsidP="00B46AE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46AED">
        <w:rPr>
          <w:rFonts w:ascii="Times New Roman" w:hAnsi="Times New Roman" w:cs="Times New Roman"/>
          <w:sz w:val="24"/>
          <w:szCs w:val="24"/>
        </w:rPr>
        <w:t xml:space="preserve">Примерные требования к программам дополнительного образования детей. </w:t>
      </w:r>
      <w:proofErr w:type="gramStart"/>
      <w:r w:rsidRPr="00B46AED">
        <w:rPr>
          <w:rFonts w:ascii="Times New Roman" w:hAnsi="Times New Roman" w:cs="Times New Roman"/>
          <w:sz w:val="24"/>
          <w:szCs w:val="24"/>
        </w:rPr>
        <w:t xml:space="preserve">(Приложение к      </w:t>
      </w:r>
      <w:proofErr w:type="gramEnd"/>
    </w:p>
    <w:p w:rsidR="00B46AED" w:rsidRPr="00B46AED" w:rsidRDefault="00B46AED" w:rsidP="00B46AE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     письму Департамента молодёжной политики, воспитания и социальной поддержки    </w:t>
      </w:r>
    </w:p>
    <w:p w:rsidR="00B46AED" w:rsidRPr="00B46AED" w:rsidRDefault="00B46AED" w:rsidP="00B46AE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6A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 России от 11 декабря 2006 г. №06-1844).</w:t>
      </w:r>
      <w:proofErr w:type="gramEnd"/>
    </w:p>
    <w:p w:rsidR="00B46AED" w:rsidRPr="00B46AED" w:rsidRDefault="00B46AED" w:rsidP="00B46AE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3. Санитарно эпидемиологические правила и нормативы. </w:t>
      </w:r>
      <w:proofErr w:type="spellStart"/>
      <w:proofErr w:type="gramStart"/>
      <w:r w:rsidRPr="00B46AE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 2.44.4.1251-03 (введённые 2   </w:t>
      </w:r>
      <w:proofErr w:type="gramEnd"/>
    </w:p>
    <w:p w:rsidR="00B46AED" w:rsidRPr="00B46AED" w:rsidRDefault="00B46AED" w:rsidP="00B46AE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     июня 2003 года постановлением Главного государственного санитарного врача РФ 3 апреля </w:t>
      </w:r>
    </w:p>
    <w:p w:rsidR="00B46AED" w:rsidRPr="00B46AED" w:rsidRDefault="00B46AED" w:rsidP="00B46AE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46AED">
        <w:rPr>
          <w:rFonts w:ascii="Times New Roman" w:hAnsi="Times New Roman" w:cs="Times New Roman"/>
          <w:sz w:val="24"/>
          <w:szCs w:val="24"/>
        </w:rPr>
        <w:t>2003 г. №27Д).</w:t>
      </w:r>
      <w:proofErr w:type="gramEnd"/>
    </w:p>
    <w:p w:rsidR="00B46AED" w:rsidRPr="00B46AED" w:rsidRDefault="00B46AED" w:rsidP="00B46AE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4. Требования к содержанию и оформлению образовательных программ дополнительного </w:t>
      </w:r>
    </w:p>
    <w:p w:rsidR="00B46AED" w:rsidRPr="00B46AED" w:rsidRDefault="00B46AED" w:rsidP="00B46AE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    образования детей (Приложение к письму </w:t>
      </w:r>
      <w:proofErr w:type="spellStart"/>
      <w:r w:rsidRPr="00B46A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46AED">
        <w:rPr>
          <w:rFonts w:ascii="Times New Roman" w:hAnsi="Times New Roman" w:cs="Times New Roman"/>
          <w:sz w:val="24"/>
          <w:szCs w:val="24"/>
        </w:rPr>
        <w:t xml:space="preserve"> России от 8 июня 2003 г. №28-02-</w:t>
      </w:r>
    </w:p>
    <w:p w:rsidR="00B46AED" w:rsidRPr="00B46AED" w:rsidRDefault="00B46AED" w:rsidP="00B46AE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46AE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46AED">
        <w:rPr>
          <w:rFonts w:ascii="Times New Roman" w:hAnsi="Times New Roman" w:cs="Times New Roman"/>
          <w:sz w:val="24"/>
          <w:szCs w:val="24"/>
        </w:rPr>
        <w:t>484/16)</w:t>
      </w:r>
      <w:proofErr w:type="gramEnd"/>
    </w:p>
    <w:p w:rsidR="00247304" w:rsidRDefault="00247304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ED" w:rsidRPr="00247304" w:rsidRDefault="00B46AED" w:rsidP="00B4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937" w:rsidRPr="003A7DF5" w:rsidRDefault="004D3937" w:rsidP="00247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F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43DFA" w:rsidRPr="003A7DF5" w:rsidRDefault="003A7DF5" w:rsidP="003A7D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7DF5">
        <w:rPr>
          <w:rFonts w:ascii="Times New Roman" w:hAnsi="Times New Roman" w:cs="Times New Roman"/>
          <w:b/>
          <w:sz w:val="24"/>
          <w:szCs w:val="24"/>
        </w:rPr>
        <w:t>Тема</w:t>
      </w:r>
      <w:r w:rsidR="00DF3F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43DFA" w:rsidRPr="003A7DF5">
        <w:rPr>
          <w:rFonts w:ascii="Times New Roman" w:hAnsi="Times New Roman" w:cs="Times New Roman"/>
          <w:b/>
          <w:sz w:val="24"/>
          <w:szCs w:val="24"/>
        </w:rPr>
        <w:t>1. Введение.</w:t>
      </w:r>
      <w:r w:rsidRPr="003A7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4F0">
        <w:rPr>
          <w:rFonts w:ascii="Times New Roman" w:hAnsi="Times New Roman" w:cs="Times New Roman"/>
          <w:b/>
          <w:sz w:val="24"/>
          <w:szCs w:val="24"/>
        </w:rPr>
        <w:t>(24</w:t>
      </w:r>
      <w:r w:rsidR="00C6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4F0">
        <w:rPr>
          <w:rFonts w:ascii="Times New Roman" w:hAnsi="Times New Roman" w:cs="Times New Roman"/>
          <w:b/>
          <w:sz w:val="24"/>
          <w:szCs w:val="24"/>
        </w:rPr>
        <w:t>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46AED" w:rsidRPr="00943CDD" w:rsidRDefault="00097425" w:rsidP="00097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425">
        <w:rPr>
          <w:rFonts w:ascii="Times New Roman" w:hAnsi="Times New Roman" w:cs="Times New Roman"/>
          <w:sz w:val="24"/>
          <w:szCs w:val="24"/>
          <w:u w:val="single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65D" w:rsidRPr="003A7DF5">
        <w:rPr>
          <w:rFonts w:ascii="Times New Roman" w:hAnsi="Times New Roman" w:cs="Times New Roman"/>
          <w:sz w:val="24"/>
          <w:szCs w:val="24"/>
        </w:rPr>
        <w:t xml:space="preserve">Внутренний распорядок работы в кабинете, общие правила безопасности труда и личной гигиены. </w:t>
      </w:r>
      <w:r w:rsidR="00B46AED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безопасности. Художественный язык изобразительного искусства. Основы </w:t>
      </w:r>
      <w:proofErr w:type="spellStart"/>
      <w:r w:rsidR="00B46AED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B46AED">
        <w:rPr>
          <w:rFonts w:ascii="Times New Roman" w:hAnsi="Times New Roman" w:cs="Times New Roman"/>
          <w:sz w:val="24"/>
          <w:szCs w:val="24"/>
        </w:rPr>
        <w:t xml:space="preserve">. Основные, составные, дополнительные и родственные цвета. </w:t>
      </w:r>
      <w:r w:rsidR="00B46AED" w:rsidRPr="00943CDD">
        <w:rPr>
          <w:rFonts w:ascii="Times New Roman" w:hAnsi="Times New Roman" w:cs="Times New Roman"/>
          <w:sz w:val="24"/>
          <w:szCs w:val="24"/>
        </w:rPr>
        <w:t xml:space="preserve">Тёплые и холодные цвета. Основы </w:t>
      </w:r>
      <w:proofErr w:type="spellStart"/>
      <w:r w:rsidR="00B46AED" w:rsidRPr="00943CDD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B46AED" w:rsidRPr="00943CDD">
        <w:rPr>
          <w:rFonts w:ascii="Times New Roman" w:hAnsi="Times New Roman" w:cs="Times New Roman"/>
          <w:sz w:val="24"/>
          <w:szCs w:val="24"/>
        </w:rPr>
        <w:t>. Гармоничные сочетания цветов. Основы изобразительного языка искусства. Линия и её выразительные возможности. Ритм линий. Пятно как средство выражения. Ритм пятен. Выразительные средства композиции. Статичная и динамичная композиция. Основные виды традиционной росписи по дереву у народов России. История возникновения  и особенности различных видов росписи.</w:t>
      </w:r>
      <w:r w:rsidRPr="00943CDD">
        <w:rPr>
          <w:rFonts w:ascii="Times New Roman" w:hAnsi="Times New Roman" w:cs="Times New Roman"/>
          <w:sz w:val="24"/>
          <w:szCs w:val="24"/>
        </w:rPr>
        <w:t xml:space="preserve"> </w:t>
      </w:r>
      <w:r w:rsidR="00B46AED" w:rsidRPr="00943CDD">
        <w:rPr>
          <w:rFonts w:ascii="Times New Roman" w:hAnsi="Times New Roman" w:cs="Times New Roman"/>
          <w:sz w:val="24"/>
          <w:szCs w:val="24"/>
        </w:rPr>
        <w:t>Композиция. Орнамент. Виды орнамента.</w:t>
      </w:r>
    </w:p>
    <w:p w:rsidR="00943CDD" w:rsidRPr="00943CDD" w:rsidRDefault="00097425" w:rsidP="00943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CDD">
        <w:rPr>
          <w:rFonts w:ascii="Times New Roman" w:hAnsi="Times New Roman" w:cs="Times New Roman"/>
          <w:sz w:val="24"/>
          <w:szCs w:val="24"/>
          <w:u w:val="single"/>
        </w:rPr>
        <w:t>Практическая часть.</w:t>
      </w:r>
      <w:r w:rsidRPr="00943CDD">
        <w:rPr>
          <w:rFonts w:ascii="Times New Roman" w:hAnsi="Times New Roman" w:cs="Times New Roman"/>
          <w:sz w:val="24"/>
          <w:szCs w:val="24"/>
        </w:rPr>
        <w:t xml:space="preserve"> </w:t>
      </w:r>
      <w:r w:rsidR="00943CDD" w:rsidRPr="00943CDD">
        <w:rPr>
          <w:rFonts w:ascii="Times New Roman" w:hAnsi="Times New Roman" w:cs="Times New Roman"/>
          <w:sz w:val="24"/>
          <w:szCs w:val="24"/>
        </w:rPr>
        <w:t xml:space="preserve">Упражнения: 1. Основные и составные цвета. 2. Основные и родственные цвета. 3. Основные и дополнительные цвета. 4. Тёплые и холодные цвета. </w:t>
      </w:r>
    </w:p>
    <w:p w:rsidR="003A7DF5" w:rsidRPr="00943CDD" w:rsidRDefault="00943CDD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CDD">
        <w:rPr>
          <w:rFonts w:ascii="Times New Roman" w:hAnsi="Times New Roman" w:cs="Times New Roman"/>
          <w:sz w:val="24"/>
          <w:szCs w:val="24"/>
        </w:rPr>
        <w:t xml:space="preserve">5. Одноцветная (монохромная) гармония. 6. Смежная гармония. 7. Тональная гармония.  8. Парная гармония. 9. Гармония триады. 10. Выразить линиями, пятнами, точками ощущение </w:t>
      </w:r>
      <w:proofErr w:type="gramStart"/>
      <w:r w:rsidRPr="00943CDD">
        <w:rPr>
          <w:rFonts w:ascii="Times New Roman" w:hAnsi="Times New Roman" w:cs="Times New Roman"/>
          <w:sz w:val="24"/>
          <w:szCs w:val="24"/>
        </w:rPr>
        <w:t>плавного</w:t>
      </w:r>
      <w:proofErr w:type="gramEnd"/>
      <w:r w:rsidRPr="00943CDD">
        <w:rPr>
          <w:rFonts w:ascii="Times New Roman" w:hAnsi="Times New Roman" w:cs="Times New Roman"/>
          <w:sz w:val="24"/>
          <w:szCs w:val="24"/>
        </w:rPr>
        <w:t>, резкого. 11. Изобразить тишину и громкий звук. Выразить понятия: тихо – громко, тонко – грубо, плавно – резко. 12. Появление из хаоса линий закономерности: движение в ряд, уменьшение или увеличение диаметра спирали, сгущение или разрежение линий, точек.  13. Нарастание или убывание пятна цвета, линии, формы силуэта в своём зрительном значении. 14. «Силуэт и формат».  15. Силуэт. 16. Контраст и нюанс. 17. Подобие. 18. Уравновесить на квадратной плоскости три геометрических элемента. 19. Заполнение формата различными по форме и размеру фигурами. 20. Организация зрительного центра различными способами. 21. Выполнить зарисовку природного мотива линией и пятном. 22. Выполнить тематическую композицию, используя графические средства выражения - линию, пятно, точку. 23. Из свободно размещенных в пространстве предметов составьте уравновешенную композицию </w:t>
      </w:r>
      <w:hyperlink r:id="rId5" w:history="1">
        <w:r w:rsidRPr="00943CDD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натюрморта</w:t>
        </w:r>
      </w:hyperlink>
      <w:r w:rsidRPr="00943CDD">
        <w:rPr>
          <w:rFonts w:ascii="Times New Roman" w:hAnsi="Times New Roman" w:cs="Times New Roman"/>
          <w:sz w:val="24"/>
          <w:szCs w:val="24"/>
        </w:rPr>
        <w:t>, не прибегая к перспективным сокращениям предметов и пространственным планам.</w:t>
      </w:r>
      <w:r w:rsidRPr="00943CDD">
        <w:rPr>
          <w:rFonts w:ascii="Times New Roman" w:hAnsi="Times New Roman" w:cs="Times New Roman"/>
          <w:sz w:val="24"/>
          <w:szCs w:val="24"/>
        </w:rPr>
        <w:br/>
      </w:r>
    </w:p>
    <w:p w:rsidR="00097425" w:rsidRPr="00943CDD" w:rsidRDefault="00963351" w:rsidP="003A7D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CDD">
        <w:rPr>
          <w:rFonts w:ascii="Times New Roman" w:hAnsi="Times New Roman" w:cs="Times New Roman"/>
          <w:b/>
          <w:sz w:val="24"/>
          <w:szCs w:val="24"/>
        </w:rPr>
        <w:t>Тема</w:t>
      </w:r>
      <w:r w:rsidR="00DF3F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B765D" w:rsidRPr="00943C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97425" w:rsidRPr="00943CDD">
        <w:rPr>
          <w:rFonts w:ascii="Times New Roman" w:hAnsi="Times New Roman" w:cs="Times New Roman"/>
          <w:b/>
          <w:sz w:val="24"/>
          <w:szCs w:val="24"/>
        </w:rPr>
        <w:t>Гжельская роспись.</w:t>
      </w:r>
      <w:r w:rsidR="00B944F0">
        <w:rPr>
          <w:rFonts w:ascii="Times New Roman" w:hAnsi="Times New Roman" w:cs="Times New Roman"/>
          <w:b/>
          <w:sz w:val="24"/>
          <w:szCs w:val="24"/>
        </w:rPr>
        <w:t xml:space="preserve"> (16 часов</w:t>
      </w:r>
      <w:r w:rsidR="00D55B64">
        <w:rPr>
          <w:rFonts w:ascii="Times New Roman" w:hAnsi="Times New Roman" w:cs="Times New Roman"/>
          <w:b/>
          <w:sz w:val="24"/>
          <w:szCs w:val="24"/>
        </w:rPr>
        <w:t>)</w:t>
      </w:r>
    </w:p>
    <w:p w:rsidR="00097425" w:rsidRDefault="00097425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425">
        <w:rPr>
          <w:rFonts w:ascii="Times New Roman" w:hAnsi="Times New Roman" w:cs="Times New Roman"/>
          <w:sz w:val="24"/>
          <w:szCs w:val="24"/>
          <w:u w:val="single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История развития гжельского промысла. Цветовое решение. Инструменты, оборудование и материалы для росписи. Подготовка красок к работе. Состав красок, разбавление красок до нужной консистенции, смешивание красок, сочетание цвета и нахождение  нужного для росписи тона, при смешивании цветов.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элементы гжельской росписи: точки и прямые линии, бордюры, ромашка, купавка, роза, розан, бутон.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Приём «мазок с тенью», приём  «капелька»,</w:t>
      </w:r>
      <w:r w:rsidRPr="0009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роспись</w:t>
      </w:r>
      <w:r w:rsidRPr="00097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 росписи птицы.</w:t>
      </w:r>
      <w:r w:rsidRPr="00097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Композиция гжельской росписи. </w:t>
      </w:r>
    </w:p>
    <w:p w:rsidR="00097425" w:rsidRPr="00097425" w:rsidRDefault="00097425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425">
        <w:rPr>
          <w:rFonts w:ascii="Times New Roman" w:hAnsi="Times New Roman" w:cs="Times New Roman"/>
          <w:sz w:val="24"/>
          <w:szCs w:val="24"/>
          <w:u w:val="single"/>
        </w:rPr>
        <w:t>Практическая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FE5">
        <w:rPr>
          <w:rFonts w:ascii="Times New Roman" w:hAnsi="Times New Roman" w:cs="Times New Roman"/>
          <w:sz w:val="24"/>
          <w:szCs w:val="24"/>
        </w:rPr>
        <w:t xml:space="preserve">Прорисовка отдельных элементов росписи. Составление композиции в заданной форме. </w:t>
      </w:r>
      <w:r>
        <w:rPr>
          <w:rFonts w:ascii="Times New Roman" w:hAnsi="Times New Roman" w:cs="Times New Roman"/>
          <w:sz w:val="24"/>
          <w:szCs w:val="24"/>
        </w:rPr>
        <w:t>Выполнение эскиза изделия. Подготовка основы для росписи.</w:t>
      </w:r>
      <w:r w:rsidRPr="00097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Роспись авторской матрешки, разделочной доски или подарочных сувениров. Творческий проект.</w:t>
      </w:r>
    </w:p>
    <w:p w:rsidR="00097425" w:rsidRDefault="00097425" w:rsidP="003A7D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765D" w:rsidRPr="00963351" w:rsidRDefault="00DF3FE5" w:rsidP="003A7D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№3</w:t>
      </w:r>
      <w:r w:rsidR="00BB765D" w:rsidRPr="009633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Городецкая роспись.</w:t>
      </w:r>
      <w:r w:rsidR="00BB765D" w:rsidRPr="00963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4F0">
        <w:rPr>
          <w:rFonts w:ascii="Times New Roman" w:hAnsi="Times New Roman" w:cs="Times New Roman"/>
          <w:b/>
          <w:sz w:val="24"/>
          <w:szCs w:val="24"/>
        </w:rPr>
        <w:t>(16 часов</w:t>
      </w:r>
      <w:r w:rsidR="00963351">
        <w:rPr>
          <w:rFonts w:ascii="Times New Roman" w:hAnsi="Times New Roman" w:cs="Times New Roman"/>
          <w:b/>
          <w:sz w:val="24"/>
          <w:szCs w:val="24"/>
        </w:rPr>
        <w:t>)</w:t>
      </w:r>
    </w:p>
    <w:p w:rsidR="004D3937" w:rsidRPr="003A7DF5" w:rsidRDefault="00DF3FE5" w:rsidP="003A7DF5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rPr>
          <w:b/>
          <w:i/>
          <w:lang w:val="ru-RU"/>
        </w:rPr>
      </w:pPr>
      <w:r w:rsidRPr="00DF3FE5">
        <w:rPr>
          <w:u w:val="single"/>
          <w:lang w:val="ru-RU"/>
        </w:rPr>
        <w:t>Теоретическая часть.</w:t>
      </w:r>
      <w:r>
        <w:rPr>
          <w:lang w:val="ru-RU"/>
        </w:rPr>
        <w:t xml:space="preserve"> </w:t>
      </w:r>
      <w:r>
        <w:t>История развития Городецкого промысла. Цветовое решение. Инструменты, оборудование и материалы для росписи. Подготовка красок к работе. Состав красок, разбавление красок до нужной консистенции, смешивание красок, сочетание цвета и нахождение  нужного для росписи тона, при смешивании двух или трёх цветов. Подмалёвок, оживка.</w:t>
      </w:r>
      <w:r w:rsidRPr="00DF3FE5">
        <w:t xml:space="preserve"> </w:t>
      </w:r>
      <w:r>
        <w:t>Основные элементы городецкой росписи: ромашка, купавка, розан, роза</w:t>
      </w:r>
      <w:r>
        <w:rPr>
          <w:lang w:val="ru-RU"/>
        </w:rPr>
        <w:t>,</w:t>
      </w:r>
      <w:r w:rsidRPr="00DF3FE5">
        <w:t xml:space="preserve"> </w:t>
      </w:r>
      <w:r>
        <w:t>бутон, гроздь винограда, листики</w:t>
      </w:r>
      <w:r>
        <w:rPr>
          <w:lang w:val="ru-RU"/>
        </w:rPr>
        <w:t>,</w:t>
      </w:r>
      <w:r>
        <w:t xml:space="preserve"> кустики</w:t>
      </w:r>
      <w:r>
        <w:rPr>
          <w:lang w:val="ru-RU"/>
        </w:rPr>
        <w:t>,</w:t>
      </w:r>
      <w:r w:rsidRPr="00DF3FE5">
        <w:t xml:space="preserve"> </w:t>
      </w:r>
      <w:r>
        <w:t>петух, фазан, павлин, лебедь.</w:t>
      </w:r>
      <w:r w:rsidRPr="00DF3FE5">
        <w:t xml:space="preserve"> </w:t>
      </w:r>
      <w:r>
        <w:t>конь, украешки и рамки.</w:t>
      </w:r>
      <w:r w:rsidRPr="00DF3FE5">
        <w:t xml:space="preserve"> </w:t>
      </w:r>
      <w:r>
        <w:t xml:space="preserve">Композиция городецкой росписи. </w:t>
      </w:r>
      <w:r w:rsidRPr="00DF3FE5">
        <w:rPr>
          <w:u w:val="single"/>
          <w:lang w:val="ru-RU"/>
        </w:rPr>
        <w:t>Практическая часть.</w:t>
      </w:r>
      <w:r>
        <w:rPr>
          <w:lang w:val="ru-RU"/>
        </w:rPr>
        <w:t xml:space="preserve"> Прорисовка отдельных элементов росписи.  Составление композиции в заданной форме. </w:t>
      </w:r>
      <w:r>
        <w:t>Выполнение эскиза изделия. Подготовка основы для росписи.</w:t>
      </w:r>
      <w:r w:rsidRPr="00DF3FE5">
        <w:t xml:space="preserve"> </w:t>
      </w:r>
      <w:r>
        <w:t>Роспись авторской матрешки, разделочной доски или подарочных сувениров. Творческий проект.</w:t>
      </w:r>
    </w:p>
    <w:p w:rsidR="00963351" w:rsidRDefault="00963351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B64" w:rsidRDefault="00963351" w:rsidP="003A7D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351">
        <w:rPr>
          <w:rFonts w:ascii="Times New Roman" w:hAnsi="Times New Roman" w:cs="Times New Roman"/>
          <w:b/>
          <w:sz w:val="24"/>
          <w:szCs w:val="24"/>
        </w:rPr>
        <w:t>Тема</w:t>
      </w:r>
      <w:r w:rsidR="00D55B64"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="00151D34" w:rsidRPr="00963351">
        <w:rPr>
          <w:rFonts w:ascii="Times New Roman" w:hAnsi="Times New Roman" w:cs="Times New Roman"/>
          <w:b/>
          <w:sz w:val="24"/>
          <w:szCs w:val="24"/>
        </w:rPr>
        <w:t>.</w:t>
      </w:r>
      <w:r w:rsidR="00B944F0">
        <w:rPr>
          <w:rFonts w:ascii="Times New Roman" w:hAnsi="Times New Roman" w:cs="Times New Roman"/>
          <w:b/>
          <w:sz w:val="24"/>
          <w:szCs w:val="24"/>
        </w:rPr>
        <w:t xml:space="preserve"> Хохломская роспись. (16 часов</w:t>
      </w:r>
      <w:r w:rsidR="00D55B64">
        <w:rPr>
          <w:rFonts w:ascii="Times New Roman" w:hAnsi="Times New Roman" w:cs="Times New Roman"/>
          <w:b/>
          <w:sz w:val="24"/>
          <w:szCs w:val="24"/>
        </w:rPr>
        <w:t>)</w:t>
      </w:r>
    </w:p>
    <w:p w:rsidR="00B10206" w:rsidRPr="00B10206" w:rsidRDefault="00D55B64" w:rsidP="00B10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B64">
        <w:rPr>
          <w:rFonts w:ascii="Times New Roman" w:hAnsi="Times New Roman" w:cs="Times New Roman"/>
          <w:sz w:val="24"/>
          <w:szCs w:val="24"/>
          <w:u w:val="single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История развития Хохломского промысла. Цветовое решение.  Инструменты, оборудование и материалы для росписи. Подготовка красок к работе. Состав красок, разбавление красок до нужной консистенции, смешивание красок, сочетание цвета и нахождение  нужного для росписи тона, при смешивании двух или трёх цветов. Подмалёвок, оживка.</w:t>
      </w:r>
      <w:r w:rsidRPr="00D55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элементы хохломской росписи: травный орнамент,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«травинки»,</w:t>
      </w:r>
      <w:r w:rsidR="00B10206">
        <w:rPr>
          <w:rFonts w:ascii="Times New Roman" w:hAnsi="Times New Roman" w:cs="Times New Roman"/>
          <w:sz w:val="24"/>
          <w:szCs w:val="24"/>
        </w:rPr>
        <w:t xml:space="preserve"> «капельки», «усики», «завитки», </w:t>
      </w:r>
      <w:r>
        <w:rPr>
          <w:rFonts w:ascii="Times New Roman" w:hAnsi="Times New Roman" w:cs="Times New Roman"/>
          <w:sz w:val="24"/>
          <w:szCs w:val="24"/>
        </w:rPr>
        <w:t xml:space="preserve">травный орнамент, </w:t>
      </w:r>
      <w:r w:rsidR="00B10206">
        <w:rPr>
          <w:rFonts w:ascii="Times New Roman" w:hAnsi="Times New Roman" w:cs="Times New Roman"/>
          <w:sz w:val="24"/>
          <w:szCs w:val="24"/>
        </w:rPr>
        <w:t>узор «листочки»,</w:t>
      </w:r>
      <w:r w:rsidRPr="00D55B64">
        <w:rPr>
          <w:rFonts w:ascii="Times New Roman" w:hAnsi="Times New Roman" w:cs="Times New Roman"/>
          <w:sz w:val="24"/>
          <w:szCs w:val="24"/>
        </w:rPr>
        <w:t xml:space="preserve"> </w:t>
      </w:r>
      <w:r w:rsidR="00B10206">
        <w:rPr>
          <w:rFonts w:ascii="Times New Roman" w:hAnsi="Times New Roman" w:cs="Times New Roman"/>
          <w:sz w:val="24"/>
          <w:szCs w:val="24"/>
        </w:rPr>
        <w:t xml:space="preserve">изображение ягод, метод «тычка», </w:t>
      </w:r>
      <w:r>
        <w:rPr>
          <w:rFonts w:ascii="Times New Roman" w:hAnsi="Times New Roman" w:cs="Times New Roman"/>
          <w:sz w:val="24"/>
          <w:szCs w:val="24"/>
        </w:rPr>
        <w:t xml:space="preserve">орнамент с «ягодками» и  </w:t>
      </w:r>
      <w:r w:rsidRPr="00B10206">
        <w:rPr>
          <w:rFonts w:ascii="Times New Roman" w:hAnsi="Times New Roman" w:cs="Times New Roman"/>
          <w:sz w:val="24"/>
          <w:szCs w:val="24"/>
        </w:rPr>
        <w:t>«листочками».</w:t>
      </w:r>
      <w:proofErr w:type="gramEnd"/>
      <w:r w:rsidRPr="00B10206">
        <w:rPr>
          <w:rFonts w:ascii="Times New Roman" w:hAnsi="Times New Roman" w:cs="Times New Roman"/>
          <w:sz w:val="24"/>
          <w:szCs w:val="24"/>
        </w:rPr>
        <w:t xml:space="preserve"> Композиция городецкой росписи</w:t>
      </w:r>
      <w:r w:rsidR="00B10206">
        <w:rPr>
          <w:rFonts w:ascii="Times New Roman" w:hAnsi="Times New Roman" w:cs="Times New Roman"/>
          <w:sz w:val="24"/>
          <w:szCs w:val="24"/>
        </w:rPr>
        <w:t>.</w:t>
      </w:r>
    </w:p>
    <w:p w:rsidR="00B10206" w:rsidRPr="00B10206" w:rsidRDefault="00B10206" w:rsidP="00B10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206">
        <w:rPr>
          <w:rFonts w:ascii="Times New Roman" w:hAnsi="Times New Roman" w:cs="Times New Roman"/>
          <w:sz w:val="24"/>
          <w:szCs w:val="24"/>
          <w:u w:val="single"/>
        </w:rPr>
        <w:t xml:space="preserve"> Практическая часть.</w:t>
      </w:r>
      <w:r w:rsidRPr="00B10206">
        <w:rPr>
          <w:rFonts w:ascii="Times New Roman" w:hAnsi="Times New Roman" w:cs="Times New Roman"/>
          <w:sz w:val="24"/>
          <w:szCs w:val="24"/>
        </w:rPr>
        <w:t xml:space="preserve"> Прорисовка отдельных элементов росписи.  Составление композиции в заданной форме. Выполнение эскиза изделия. Подготовка основы для росписи. Роспись авторской матрешки, разделочной доски или подарочных сувениров. Творческий проект.</w:t>
      </w:r>
    </w:p>
    <w:p w:rsidR="00B10206" w:rsidRDefault="00B10206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206" w:rsidRPr="00B10206" w:rsidRDefault="00B10206" w:rsidP="003A7D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206">
        <w:rPr>
          <w:rFonts w:ascii="Times New Roman" w:hAnsi="Times New Roman" w:cs="Times New Roman"/>
          <w:b/>
          <w:sz w:val="24"/>
          <w:szCs w:val="24"/>
        </w:rPr>
        <w:t xml:space="preserve">Тема 5. Итоговое занятие. </w:t>
      </w:r>
      <w:r w:rsidR="00B944F0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10206" w:rsidRDefault="00B10206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работ. Защита творческих проектов.</w:t>
      </w:r>
    </w:p>
    <w:p w:rsidR="00B10206" w:rsidRPr="00B10206" w:rsidRDefault="00B10206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206" w:rsidRDefault="00151D34" w:rsidP="003A7D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4F0">
        <w:rPr>
          <w:rFonts w:ascii="Times New Roman" w:hAnsi="Times New Roman" w:cs="Times New Roman"/>
          <w:b/>
          <w:sz w:val="24"/>
          <w:szCs w:val="24"/>
        </w:rPr>
        <w:t>Тема №6. Вводное занятие. (2</w:t>
      </w:r>
      <w:r w:rsidR="00B10206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10206" w:rsidRDefault="00B10206" w:rsidP="003A7DF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технике безопасности.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Точечная роспись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point-to-point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Инструменты и материалы.</w:t>
      </w:r>
    </w:p>
    <w:p w:rsidR="00B10206" w:rsidRDefault="00B10206" w:rsidP="003A7DF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1D34" w:rsidRPr="00963351" w:rsidRDefault="00B10206" w:rsidP="003A7D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206">
        <w:rPr>
          <w:rFonts w:ascii="Times New Roman" w:hAnsi="Times New Roman" w:cs="Times New Roman"/>
          <w:b/>
          <w:color w:val="000000"/>
          <w:sz w:val="24"/>
          <w:szCs w:val="24"/>
        </w:rPr>
        <w:t>Тема №7.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Роспись по дереву</w:t>
      </w:r>
      <w:r w:rsidR="00151D34" w:rsidRPr="00963351">
        <w:rPr>
          <w:rFonts w:ascii="Times New Roman" w:hAnsi="Times New Roman" w:cs="Times New Roman"/>
          <w:b/>
          <w:sz w:val="24"/>
          <w:szCs w:val="24"/>
        </w:rPr>
        <w:t>.</w:t>
      </w:r>
      <w:r w:rsidR="00B944F0">
        <w:rPr>
          <w:rFonts w:ascii="Times New Roman" w:hAnsi="Times New Roman" w:cs="Times New Roman"/>
          <w:b/>
          <w:sz w:val="24"/>
          <w:szCs w:val="24"/>
        </w:rPr>
        <w:t xml:space="preserve"> (36</w:t>
      </w:r>
      <w:r w:rsidR="00C67E3F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963351">
        <w:rPr>
          <w:rFonts w:ascii="Times New Roman" w:hAnsi="Times New Roman" w:cs="Times New Roman"/>
          <w:b/>
          <w:sz w:val="24"/>
          <w:szCs w:val="24"/>
        </w:rPr>
        <w:t>)</w:t>
      </w:r>
    </w:p>
    <w:p w:rsidR="00B10206" w:rsidRDefault="00B10206" w:rsidP="001D59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10206">
        <w:rPr>
          <w:rFonts w:ascii="Times New Roman" w:hAnsi="Times New Roman" w:cs="Times New Roman"/>
          <w:sz w:val="24"/>
          <w:szCs w:val="24"/>
          <w:u w:val="single"/>
        </w:rPr>
        <w:t>Теоретическая часть.</w:t>
      </w:r>
      <w:r w:rsidRPr="00B10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Элементы росписи: точки – строчки, геометрические фигуры, ленточный орнамент,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кружавчики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 Заполнение фигуры одним цветом и разными  цветами. Фоновое заполнение с плавным переходом от цвета к цвету.</w:t>
      </w:r>
      <w:r w:rsidRPr="00B10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«Ковровая» роспись.</w:t>
      </w:r>
      <w:r w:rsidRPr="00B10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Перенос  рисунка и заполнение его свободной росписью. Контурная свободная роспись с заливкой отдельных элементов краской.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Симметричная точечная роспись.</w:t>
      </w:r>
    </w:p>
    <w:p w:rsidR="00B10206" w:rsidRPr="00B10206" w:rsidRDefault="00B10206" w:rsidP="001D5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9EA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Практическая часть.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 по прорисовке</w:t>
      </w:r>
      <w:r w:rsidRPr="00B10206">
        <w:rPr>
          <w:rFonts w:ascii="Times New Roman" w:hAnsi="Times New Roman" w:cs="Times New Roman"/>
          <w:sz w:val="24"/>
          <w:szCs w:val="24"/>
        </w:rPr>
        <w:t xml:space="preserve"> отдельных элементов росписи.  Выполнение эскиза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B10206">
        <w:rPr>
          <w:rFonts w:ascii="Times New Roman" w:hAnsi="Times New Roman" w:cs="Times New Roman"/>
          <w:sz w:val="24"/>
          <w:szCs w:val="24"/>
        </w:rPr>
        <w:t>изделия. Подготовка основы для росписи. Роспись</w:t>
      </w:r>
      <w:r w:rsidR="001D59EA">
        <w:rPr>
          <w:rFonts w:ascii="Times New Roman" w:hAnsi="Times New Roman" w:cs="Times New Roman"/>
          <w:sz w:val="24"/>
          <w:szCs w:val="24"/>
        </w:rPr>
        <w:t xml:space="preserve"> авторского изделия</w:t>
      </w:r>
      <w:r w:rsidRPr="00B10206">
        <w:rPr>
          <w:rFonts w:ascii="Times New Roman" w:hAnsi="Times New Roman" w:cs="Times New Roman"/>
          <w:sz w:val="24"/>
          <w:szCs w:val="24"/>
        </w:rPr>
        <w:t>. Творческий проект.</w:t>
      </w:r>
    </w:p>
    <w:p w:rsidR="00B10206" w:rsidRDefault="00B10206" w:rsidP="001D59E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D59EA" w:rsidRPr="001D59EA" w:rsidRDefault="001D59EA" w:rsidP="001D59E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1D59EA">
        <w:rPr>
          <w:rFonts w:ascii="Times New Roman" w:hAnsi="Times New Roman"/>
          <w:b/>
          <w:color w:val="000000"/>
          <w:sz w:val="24"/>
          <w:szCs w:val="24"/>
        </w:rPr>
        <w:t>Тема №8. Р</w:t>
      </w:r>
      <w:r w:rsidR="00B944F0">
        <w:rPr>
          <w:rFonts w:ascii="Times New Roman" w:hAnsi="Times New Roman"/>
          <w:b/>
          <w:color w:val="000000"/>
          <w:sz w:val="24"/>
          <w:szCs w:val="24"/>
        </w:rPr>
        <w:t>оспись по керамике и стеклу. (34</w:t>
      </w:r>
      <w:r w:rsidR="00C67E3F">
        <w:rPr>
          <w:rFonts w:ascii="Times New Roman" w:hAnsi="Times New Roman"/>
          <w:b/>
          <w:color w:val="000000"/>
          <w:sz w:val="24"/>
          <w:szCs w:val="24"/>
        </w:rPr>
        <w:t xml:space="preserve"> час</w:t>
      </w:r>
      <w:r w:rsidRPr="001D59EA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1D59EA" w:rsidRDefault="001D59EA" w:rsidP="00CD5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9EA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Теоретическая часть.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Витражи, история возникновения. Инструменты, приспособления и материалы для росписи. Способы росписи. Использование трафаретов.  Использование различных дополнительных материалов. Техника выполнения росписи по стеклу. Техника росписи мебели, зеркал, панно,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фоторамок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Подготовка  эскиза изделия для росписи. Роспись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фоторамки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D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Роспись панно.</w:t>
      </w:r>
      <w:r w:rsidRPr="001D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Техника росписи посуды. Подготовка эскиза для росписи изделия. Роспись тарелки.</w:t>
      </w:r>
      <w:r w:rsidRPr="001D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Роспись стакана, вазы, плафона.</w:t>
      </w:r>
      <w:r w:rsidRPr="001D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Роспись  бутылки.</w:t>
      </w:r>
      <w:r w:rsidRPr="001D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Векторная роспись.</w:t>
      </w:r>
      <w:r w:rsidRPr="001D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Точечная роспись.</w:t>
      </w:r>
      <w:r w:rsidRPr="001D5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6C" w:rsidRDefault="00CD5D6C" w:rsidP="00CD5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Практическая часть.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 по прорисовке отдельных элементов росписи.  Выполнение эскиза для изделия. Подготовка основы для росписи. Роспись авторского изделия. Творческий проект.</w:t>
      </w:r>
    </w:p>
    <w:p w:rsidR="00CD5D6C" w:rsidRDefault="00CD5D6C" w:rsidP="00CD5D6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D59EA" w:rsidRPr="00CD5D6C" w:rsidRDefault="00B944F0" w:rsidP="00CD5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№9. Итоговое занятие. (2 </w:t>
      </w:r>
      <w:r w:rsidR="00CD5D6C" w:rsidRPr="00CD5D6C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CD5D6C" w:rsidRDefault="00CD5D6C" w:rsidP="00CD5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работ. Защита творческих проектов.</w:t>
      </w:r>
    </w:p>
    <w:p w:rsidR="00CD5D6C" w:rsidRDefault="00CD5D6C" w:rsidP="00CD5D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D6C" w:rsidRPr="00CD5D6C" w:rsidRDefault="00B944F0" w:rsidP="00CD5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№10. Вводное занятие. (2</w:t>
      </w:r>
      <w:r w:rsidR="00CD5D6C" w:rsidRPr="00CD5D6C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CD5D6C" w:rsidRDefault="00CD5D6C" w:rsidP="00CD5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технике безопасности. Инструменты, приспособления и  материала для работы с тканью.</w:t>
      </w:r>
    </w:p>
    <w:p w:rsidR="00CD5D6C" w:rsidRDefault="00CD5D6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65D" w:rsidRPr="00963351" w:rsidRDefault="00963351" w:rsidP="003A7D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351">
        <w:rPr>
          <w:rFonts w:ascii="Times New Roman" w:hAnsi="Times New Roman" w:cs="Times New Roman"/>
          <w:b/>
          <w:sz w:val="24"/>
          <w:szCs w:val="24"/>
        </w:rPr>
        <w:t>Тема</w:t>
      </w:r>
      <w:r w:rsidR="00CD5D6C">
        <w:rPr>
          <w:rFonts w:ascii="Times New Roman" w:hAnsi="Times New Roman" w:cs="Times New Roman"/>
          <w:b/>
          <w:sz w:val="24"/>
          <w:szCs w:val="24"/>
        </w:rPr>
        <w:t xml:space="preserve"> №11. Роспись по ткани.</w:t>
      </w:r>
      <w:r w:rsidR="004D3937" w:rsidRPr="00963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4F0">
        <w:rPr>
          <w:rFonts w:ascii="Times New Roman" w:hAnsi="Times New Roman" w:cs="Times New Roman"/>
          <w:b/>
          <w:sz w:val="24"/>
          <w:szCs w:val="24"/>
        </w:rPr>
        <w:t>(70</w:t>
      </w:r>
      <w:r w:rsidR="00C67E3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D5D6C" w:rsidRDefault="00CD5D6C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D6C">
        <w:rPr>
          <w:rFonts w:ascii="Times New Roman" w:hAnsi="Times New Roman" w:cs="Times New Roman"/>
          <w:sz w:val="24"/>
          <w:szCs w:val="24"/>
          <w:u w:val="single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История батика. Техники исполнения батика.  Способы росписи. Приемы декора изделия в батике: свободная роспись, солевая техника, использование в росписи трафаретов, печаток, штампов, красок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загусткой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кракле</w:t>
      </w:r>
      <w:proofErr w:type="spellEnd"/>
      <w:r>
        <w:rPr>
          <w:rFonts w:ascii="Times New Roman" w:hAnsi="Times New Roman" w:cs="Times New Roman"/>
          <w:sz w:val="24"/>
          <w:szCs w:val="24"/>
        </w:rPr>
        <w:t>”. Узелковый батик. Роспись при помощи  трафаретов, печаток, штампов.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Узелковый батик.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«Шитый» батик.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Свободная роспись. Горячий и холодный батик. Техника холодного батика.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Техника простого горячего батика в одно перекрытие.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Техника сложного горячего батика в несколько перекрытий.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Солевая роспись.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Роспись с использованием красок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загусткой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Роспись приемом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кракле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Батик, выполняемый от пятна.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Дополнительные приемы декора в батике. Изготовление изделий (творческие работы, панно по собственному эскизу).</w:t>
      </w:r>
    </w:p>
    <w:p w:rsidR="00CD5D6C" w:rsidRDefault="00CD5D6C" w:rsidP="00CD5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Практическая часть.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Закрепление ткани на раме. Нанесение эскиза. </w:t>
      </w:r>
      <w:r>
        <w:rPr>
          <w:rFonts w:ascii="Times New Roman" w:hAnsi="Times New Roman" w:cs="Times New Roman"/>
          <w:sz w:val="24"/>
          <w:szCs w:val="24"/>
        </w:rPr>
        <w:t>Упражнения по прорисовке отдельных элементов росписи.  Заготовка трафаретов и штампов.</w:t>
      </w:r>
      <w:r w:rsidRPr="00CD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эскизов для изделий. Подготовка основы для росписи. Роспись авторского изделия. Творческий проект.</w:t>
      </w:r>
    </w:p>
    <w:p w:rsidR="00CD5D6C" w:rsidRDefault="00CD5D6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351" w:rsidRPr="00963351" w:rsidRDefault="00CD5D6C" w:rsidP="003A7D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№12</w:t>
      </w:r>
      <w:r w:rsidR="00963351" w:rsidRPr="00963351">
        <w:rPr>
          <w:rFonts w:ascii="Times New Roman" w:hAnsi="Times New Roman" w:cs="Times New Roman"/>
          <w:b/>
          <w:sz w:val="24"/>
          <w:szCs w:val="24"/>
        </w:rPr>
        <w:t>. Итоговое занятие. (</w:t>
      </w:r>
      <w:r w:rsidR="00B944F0">
        <w:rPr>
          <w:rFonts w:ascii="Times New Roman" w:hAnsi="Times New Roman" w:cs="Times New Roman"/>
          <w:b/>
          <w:sz w:val="24"/>
          <w:szCs w:val="24"/>
        </w:rPr>
        <w:t>2</w:t>
      </w:r>
      <w:r w:rsidR="00C6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351" w:rsidRPr="00963351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963351" w:rsidRDefault="00963351" w:rsidP="003A7D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работ.</w:t>
      </w:r>
      <w:r w:rsidR="00CD5D6C">
        <w:rPr>
          <w:rFonts w:ascii="Times New Roman" w:hAnsi="Times New Roman" w:cs="Times New Roman"/>
          <w:sz w:val="24"/>
          <w:szCs w:val="24"/>
        </w:rPr>
        <w:t xml:space="preserve"> Защита творческих проектов.</w:t>
      </w: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6FC" w:rsidRDefault="00B056FC" w:rsidP="003A7DF5">
      <w:pPr>
        <w:spacing w:after="0"/>
        <w:rPr>
          <w:rFonts w:ascii="Times New Roman" w:hAnsi="Times New Roman" w:cs="Times New Roman"/>
          <w:sz w:val="24"/>
          <w:szCs w:val="24"/>
        </w:rPr>
        <w:sectPr w:rsidR="00B056FC" w:rsidSect="006230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b"/>
        <w:tblW w:w="15843" w:type="dxa"/>
        <w:tblLayout w:type="fixed"/>
        <w:tblLook w:val="04A0"/>
      </w:tblPr>
      <w:tblGrid>
        <w:gridCol w:w="534"/>
        <w:gridCol w:w="708"/>
        <w:gridCol w:w="10915"/>
        <w:gridCol w:w="709"/>
        <w:gridCol w:w="709"/>
        <w:gridCol w:w="1701"/>
        <w:gridCol w:w="567"/>
      </w:tblGrid>
      <w:tr w:rsidR="00B056FC" w:rsidRPr="00AE2CFD" w:rsidTr="00271C9E">
        <w:trPr>
          <w:trHeight w:val="267"/>
        </w:trPr>
        <w:tc>
          <w:tcPr>
            <w:tcW w:w="15843" w:type="dxa"/>
            <w:gridSpan w:val="7"/>
          </w:tcPr>
          <w:p w:rsidR="00B056FC" w:rsidRDefault="00B056FC" w:rsidP="00A778BB">
            <w:pPr>
              <w:jc w:val="center"/>
              <w:rPr>
                <w:b/>
                <w:sz w:val="28"/>
                <w:szCs w:val="28"/>
              </w:rPr>
            </w:pPr>
            <w:r w:rsidRPr="00AE2CFD">
              <w:rPr>
                <w:b/>
                <w:sz w:val="28"/>
                <w:szCs w:val="28"/>
              </w:rPr>
              <w:t>Календарно – тематическое планирование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="00601B83">
              <w:rPr>
                <w:b/>
                <w:sz w:val="28"/>
                <w:szCs w:val="28"/>
              </w:rPr>
              <w:t xml:space="preserve"> на 2017 – 2018</w:t>
            </w:r>
            <w:r w:rsidR="00A778BB">
              <w:rPr>
                <w:b/>
                <w:sz w:val="28"/>
                <w:szCs w:val="28"/>
              </w:rPr>
              <w:t xml:space="preserve"> учебный год</w:t>
            </w:r>
          </w:p>
          <w:p w:rsidR="00B056FC" w:rsidRPr="00AE2CFD" w:rsidRDefault="00A778BB" w:rsidP="00B056F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Год реализации: 1 группа - первый, 2 группа - </w:t>
            </w:r>
            <w:r w:rsidR="00C67E3F">
              <w:rPr>
                <w:b/>
                <w:sz w:val="28"/>
                <w:szCs w:val="28"/>
              </w:rPr>
              <w:t>второ</w:t>
            </w:r>
            <w:r w:rsidR="00B056FC">
              <w:rPr>
                <w:b/>
                <w:sz w:val="28"/>
                <w:szCs w:val="28"/>
              </w:rPr>
              <w:t>й</w:t>
            </w:r>
            <w:r w:rsidR="00601B83">
              <w:rPr>
                <w:b/>
                <w:sz w:val="28"/>
                <w:szCs w:val="28"/>
              </w:rPr>
              <w:t>, 3</w:t>
            </w:r>
            <w:r>
              <w:rPr>
                <w:b/>
                <w:sz w:val="28"/>
                <w:szCs w:val="28"/>
              </w:rPr>
              <w:t xml:space="preserve"> группа - третий.</w:t>
            </w:r>
            <w:proofErr w:type="gramEnd"/>
          </w:p>
        </w:tc>
      </w:tr>
      <w:tr w:rsidR="00B056FC" w:rsidRPr="00775F99" w:rsidTr="00271C9E">
        <w:trPr>
          <w:trHeight w:val="267"/>
        </w:trPr>
        <w:tc>
          <w:tcPr>
            <w:tcW w:w="1242" w:type="dxa"/>
            <w:gridSpan w:val="2"/>
          </w:tcPr>
          <w:p w:rsidR="00B056FC" w:rsidRPr="00775F99" w:rsidRDefault="00B056FC" w:rsidP="00B056FC">
            <w:pPr>
              <w:jc w:val="center"/>
              <w:rPr>
                <w:b/>
              </w:rPr>
            </w:pPr>
            <w:r w:rsidRPr="00775F99">
              <w:rPr>
                <w:b/>
              </w:rPr>
              <w:t>№ занятия</w:t>
            </w:r>
          </w:p>
        </w:tc>
        <w:tc>
          <w:tcPr>
            <w:tcW w:w="10915" w:type="dxa"/>
            <w:vMerge w:val="restart"/>
          </w:tcPr>
          <w:p w:rsidR="00B056FC" w:rsidRPr="00775F99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 w:rsidRPr="00775F99">
              <w:rPr>
                <w:b/>
                <w:sz w:val="24"/>
                <w:szCs w:val="24"/>
              </w:rPr>
              <w:t>Наименование раздела программы, количество часов, тема занятия</w:t>
            </w:r>
          </w:p>
        </w:tc>
        <w:tc>
          <w:tcPr>
            <w:tcW w:w="1418" w:type="dxa"/>
            <w:gridSpan w:val="2"/>
          </w:tcPr>
          <w:p w:rsidR="00B056FC" w:rsidRPr="00775F99" w:rsidRDefault="006A2A0F" w:rsidP="00B056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</w:t>
            </w:r>
            <w:r w:rsidR="00B056FC" w:rsidRPr="00775F99">
              <w:rPr>
                <w:b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B056FC" w:rsidRPr="00775F99" w:rsidRDefault="00B056FC" w:rsidP="00B056FC">
            <w:pPr>
              <w:jc w:val="center"/>
              <w:rPr>
                <w:b/>
              </w:rPr>
            </w:pPr>
            <w:r w:rsidRPr="00775F99">
              <w:rPr>
                <w:b/>
              </w:rPr>
              <w:t>Дата</w:t>
            </w:r>
          </w:p>
        </w:tc>
      </w:tr>
      <w:tr w:rsidR="00B056FC" w:rsidRPr="00775F99" w:rsidTr="00271C9E">
        <w:trPr>
          <w:trHeight w:val="145"/>
        </w:trPr>
        <w:tc>
          <w:tcPr>
            <w:tcW w:w="534" w:type="dxa"/>
          </w:tcPr>
          <w:p w:rsidR="00B056FC" w:rsidRPr="00775F99" w:rsidRDefault="00B056FC" w:rsidP="00B056FC">
            <w:pPr>
              <w:jc w:val="center"/>
              <w:rPr>
                <w:b/>
              </w:rPr>
            </w:pPr>
            <w:proofErr w:type="spellStart"/>
            <w:proofErr w:type="gramStart"/>
            <w:r w:rsidRPr="00775F99">
              <w:rPr>
                <w:b/>
              </w:rPr>
              <w:t>п</w:t>
            </w:r>
            <w:proofErr w:type="spellEnd"/>
            <w:proofErr w:type="gramEnd"/>
            <w:r w:rsidRPr="00775F99">
              <w:rPr>
                <w:b/>
              </w:rPr>
              <w:t>/</w:t>
            </w:r>
            <w:proofErr w:type="spellStart"/>
            <w:r w:rsidRPr="00775F99">
              <w:rPr>
                <w:b/>
              </w:rPr>
              <w:t>п</w:t>
            </w:r>
            <w:proofErr w:type="spellEnd"/>
          </w:p>
        </w:tc>
        <w:tc>
          <w:tcPr>
            <w:tcW w:w="708" w:type="dxa"/>
          </w:tcPr>
          <w:p w:rsidR="00B056FC" w:rsidRPr="00775F99" w:rsidRDefault="00B056FC" w:rsidP="00B056FC">
            <w:pPr>
              <w:jc w:val="center"/>
              <w:rPr>
                <w:b/>
              </w:rPr>
            </w:pPr>
            <w:r w:rsidRPr="00775F99">
              <w:rPr>
                <w:b/>
              </w:rPr>
              <w:t>в теме</w:t>
            </w:r>
          </w:p>
        </w:tc>
        <w:tc>
          <w:tcPr>
            <w:tcW w:w="10915" w:type="dxa"/>
            <w:vMerge/>
          </w:tcPr>
          <w:p w:rsidR="00B056FC" w:rsidRPr="00775F99" w:rsidRDefault="00B056FC" w:rsidP="00B056F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056FC" w:rsidRPr="006A2A0F" w:rsidRDefault="00B056FC" w:rsidP="00B056FC">
            <w:pPr>
              <w:jc w:val="center"/>
              <w:rPr>
                <w:b/>
                <w:sz w:val="18"/>
              </w:rPr>
            </w:pPr>
            <w:proofErr w:type="spellStart"/>
            <w:r w:rsidRPr="006A2A0F">
              <w:rPr>
                <w:b/>
                <w:sz w:val="18"/>
              </w:rPr>
              <w:t>теор</w:t>
            </w:r>
            <w:proofErr w:type="spellEnd"/>
          </w:p>
        </w:tc>
        <w:tc>
          <w:tcPr>
            <w:tcW w:w="709" w:type="dxa"/>
          </w:tcPr>
          <w:p w:rsidR="00B056FC" w:rsidRPr="006A2A0F" w:rsidRDefault="00B056FC" w:rsidP="00B056FC">
            <w:pPr>
              <w:jc w:val="center"/>
              <w:rPr>
                <w:b/>
                <w:sz w:val="18"/>
              </w:rPr>
            </w:pPr>
            <w:proofErr w:type="spellStart"/>
            <w:r w:rsidRPr="006A2A0F">
              <w:rPr>
                <w:b/>
                <w:sz w:val="18"/>
              </w:rPr>
              <w:t>практ</w:t>
            </w:r>
            <w:proofErr w:type="spellEnd"/>
          </w:p>
        </w:tc>
        <w:tc>
          <w:tcPr>
            <w:tcW w:w="1701" w:type="dxa"/>
          </w:tcPr>
          <w:p w:rsidR="00B056FC" w:rsidRPr="00775F99" w:rsidRDefault="00B056FC" w:rsidP="00B056FC">
            <w:pPr>
              <w:jc w:val="center"/>
              <w:rPr>
                <w:b/>
              </w:rPr>
            </w:pPr>
            <w:r w:rsidRPr="00775F99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B056FC" w:rsidRPr="00775F99" w:rsidRDefault="00B056FC" w:rsidP="00B056FC">
            <w:pPr>
              <w:jc w:val="center"/>
              <w:rPr>
                <w:b/>
              </w:rPr>
            </w:pPr>
            <w:r w:rsidRPr="00775F99">
              <w:rPr>
                <w:b/>
              </w:rPr>
              <w:t>Факт</w:t>
            </w:r>
          </w:p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</w:p>
        </w:tc>
        <w:tc>
          <w:tcPr>
            <w:tcW w:w="10915" w:type="dxa"/>
          </w:tcPr>
          <w:p w:rsidR="00B056FC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 год обучения.</w:t>
            </w:r>
          </w:p>
        </w:tc>
        <w:tc>
          <w:tcPr>
            <w:tcW w:w="1418" w:type="dxa"/>
            <w:gridSpan w:val="2"/>
          </w:tcPr>
          <w:p w:rsidR="00B056FC" w:rsidRDefault="006A2A0F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B056FC" w:rsidRDefault="00B056FC" w:rsidP="00B056FC">
            <w:pPr>
              <w:jc w:val="center"/>
            </w:pPr>
          </w:p>
        </w:tc>
        <w:tc>
          <w:tcPr>
            <w:tcW w:w="567" w:type="dxa"/>
          </w:tcPr>
          <w:p w:rsidR="00B056FC" w:rsidRDefault="00B056FC" w:rsidP="00B056FC">
            <w:pPr>
              <w:jc w:val="center"/>
            </w:pPr>
          </w:p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</w:p>
        </w:tc>
        <w:tc>
          <w:tcPr>
            <w:tcW w:w="10915" w:type="dxa"/>
          </w:tcPr>
          <w:p w:rsidR="00B056FC" w:rsidRPr="00051EB6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 Введение. </w:t>
            </w:r>
          </w:p>
        </w:tc>
        <w:tc>
          <w:tcPr>
            <w:tcW w:w="1418" w:type="dxa"/>
            <w:gridSpan w:val="2"/>
          </w:tcPr>
          <w:p w:rsidR="00B056FC" w:rsidRDefault="006A2A0F" w:rsidP="00B056FC">
            <w:pPr>
              <w:jc w:val="center"/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056FC" w:rsidRDefault="00B056FC" w:rsidP="00B056FC">
            <w:pPr>
              <w:jc w:val="center"/>
            </w:pPr>
          </w:p>
        </w:tc>
        <w:tc>
          <w:tcPr>
            <w:tcW w:w="567" w:type="dxa"/>
          </w:tcPr>
          <w:p w:rsidR="00B056FC" w:rsidRDefault="00B056FC" w:rsidP="00B056FC">
            <w:pPr>
              <w:jc w:val="center"/>
            </w:pPr>
          </w:p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1.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технике безопасности. Художественный язык изобразительного искусства. Основы </w:t>
            </w:r>
            <w:proofErr w:type="spellStart"/>
            <w:r>
              <w:rPr>
                <w:sz w:val="24"/>
                <w:szCs w:val="24"/>
              </w:rPr>
              <w:t>цветоведения</w:t>
            </w:r>
            <w:proofErr w:type="spellEnd"/>
            <w:r>
              <w:rPr>
                <w:sz w:val="24"/>
                <w:szCs w:val="24"/>
              </w:rPr>
              <w:t>. Основные, составные, дополнительные и родственные цвета. Тёплые и холодные цвета.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2.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2.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цветоведения</w:t>
            </w:r>
            <w:proofErr w:type="spellEnd"/>
            <w:r>
              <w:rPr>
                <w:sz w:val="24"/>
                <w:szCs w:val="24"/>
              </w:rPr>
              <w:t>. Гармоничные сочетания цветов.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3.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3.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изобразительного языка искусства. Линия и её выразительные возможности. Ритм линий. Пятно как средство выражения. Ритм пятен.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51CEB" w:rsidRDefault="00A51CEB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Pr="00220E9B" w:rsidRDefault="00B056FC" w:rsidP="00B056FC">
            <w:pPr>
              <w:jc w:val="center"/>
            </w:pPr>
            <w:r>
              <w:t>4.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4.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Выразительные средства композиции.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Pr="00220E9B" w:rsidRDefault="00B056FC" w:rsidP="00B056FC">
            <w:pPr>
              <w:jc w:val="center"/>
            </w:pPr>
            <w:r>
              <w:t>5.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5.</w:t>
            </w:r>
          </w:p>
        </w:tc>
        <w:tc>
          <w:tcPr>
            <w:tcW w:w="10915" w:type="dxa"/>
          </w:tcPr>
          <w:p w:rsidR="00B056FC" w:rsidRPr="00916A37" w:rsidRDefault="00B056FC" w:rsidP="00B056FC">
            <w:r>
              <w:rPr>
                <w:sz w:val="24"/>
                <w:szCs w:val="24"/>
              </w:rPr>
              <w:t>Статичная и динамичная композиция.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Pr="00220E9B" w:rsidRDefault="00B056FC" w:rsidP="00B056FC">
            <w:pPr>
              <w:jc w:val="center"/>
            </w:pPr>
            <w:r>
              <w:t>6.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6.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традиционной росписи по дереву у народов России. История возникновения  и особенности различных видов росписи.</w:t>
            </w:r>
            <w:r w:rsidR="004D26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Композиция. Орнамент. Виды орнамента.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Pr="00220E9B" w:rsidRDefault="00B056FC" w:rsidP="00B056FC">
            <w:pPr>
              <w:jc w:val="center"/>
            </w:pP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</w:p>
        </w:tc>
        <w:tc>
          <w:tcPr>
            <w:tcW w:w="10915" w:type="dxa"/>
          </w:tcPr>
          <w:p w:rsidR="00B056FC" w:rsidRPr="00051EB6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Гжельская роспись.</w:t>
            </w:r>
          </w:p>
        </w:tc>
        <w:tc>
          <w:tcPr>
            <w:tcW w:w="1418" w:type="dxa"/>
            <w:gridSpan w:val="2"/>
          </w:tcPr>
          <w:p w:rsidR="00B056FC" w:rsidRDefault="006A2A0F" w:rsidP="00B056FC">
            <w:pPr>
              <w:jc w:val="center"/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056FC" w:rsidRDefault="00B056FC" w:rsidP="00B056FC">
            <w:pPr>
              <w:jc w:val="center"/>
            </w:pPr>
          </w:p>
        </w:tc>
        <w:tc>
          <w:tcPr>
            <w:tcW w:w="567" w:type="dxa"/>
          </w:tcPr>
          <w:p w:rsidR="00B056FC" w:rsidRDefault="00B056FC" w:rsidP="00B056FC">
            <w:pPr>
              <w:jc w:val="center"/>
            </w:pPr>
          </w:p>
        </w:tc>
      </w:tr>
      <w:tr w:rsidR="00B056FC" w:rsidTr="00271C9E">
        <w:tc>
          <w:tcPr>
            <w:tcW w:w="534" w:type="dxa"/>
          </w:tcPr>
          <w:p w:rsidR="00B056FC" w:rsidRPr="00220E9B" w:rsidRDefault="00B056FC" w:rsidP="00B056FC">
            <w:pPr>
              <w:jc w:val="center"/>
            </w:pPr>
            <w:r>
              <w:t>7.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1.</w:t>
            </w:r>
          </w:p>
        </w:tc>
        <w:tc>
          <w:tcPr>
            <w:tcW w:w="10915" w:type="dxa"/>
          </w:tcPr>
          <w:p w:rsidR="00B056FC" w:rsidRPr="003436E9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развития гжельского промысла. Цветовое решение. Инструменты, оборудование и материалы для росписи. Подготовка красок к работе. 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8.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2.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гжельской росписи. Точки и прямые линии. Бордюры.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9.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3.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гжельской росписи: ромашка, купавка. Приём  «капелька».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10.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4.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элементы гжельской росписи: роза, розан, бутон. Приём «мазок с тенью». </w:t>
            </w:r>
            <w:proofErr w:type="spellStart"/>
            <w:r>
              <w:rPr>
                <w:sz w:val="24"/>
                <w:szCs w:val="24"/>
              </w:rPr>
              <w:t>Мазковая</w:t>
            </w:r>
            <w:proofErr w:type="spellEnd"/>
            <w:r>
              <w:rPr>
                <w:sz w:val="24"/>
                <w:szCs w:val="24"/>
              </w:rPr>
              <w:t xml:space="preserve"> роспись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11.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5.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гжельской росписи. Последовательность росписи птицы.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12.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6.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гжельской росписи. Выполнение эскиза изделия. Подготовка основы для росписи.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13.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7.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авторской матрешки, разделочной доски или подарочных сувениров. Творческий проект.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RPr="002E5A09" w:rsidTr="00271C9E">
        <w:tc>
          <w:tcPr>
            <w:tcW w:w="534" w:type="dxa"/>
          </w:tcPr>
          <w:p w:rsidR="00B056FC" w:rsidRPr="002E5A09" w:rsidRDefault="00B056FC" w:rsidP="00B056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056FC" w:rsidRPr="002E5A09" w:rsidRDefault="00B056FC" w:rsidP="00B056FC">
            <w:pPr>
              <w:jc w:val="center"/>
              <w:rPr>
                <w:b/>
              </w:rPr>
            </w:pPr>
          </w:p>
        </w:tc>
        <w:tc>
          <w:tcPr>
            <w:tcW w:w="10915" w:type="dxa"/>
          </w:tcPr>
          <w:p w:rsidR="00B056FC" w:rsidRPr="002E5A09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 w:rsidRPr="002E5A09">
              <w:rPr>
                <w:b/>
                <w:sz w:val="24"/>
                <w:szCs w:val="24"/>
              </w:rPr>
              <w:t xml:space="preserve">Тема №3. Городецкая роспись. </w:t>
            </w:r>
          </w:p>
        </w:tc>
        <w:tc>
          <w:tcPr>
            <w:tcW w:w="1418" w:type="dxa"/>
            <w:gridSpan w:val="2"/>
          </w:tcPr>
          <w:p w:rsidR="00B056FC" w:rsidRPr="002E5A09" w:rsidRDefault="006A2A0F" w:rsidP="00B056F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01" w:type="dxa"/>
          </w:tcPr>
          <w:p w:rsidR="00B056FC" w:rsidRPr="002E5A09" w:rsidRDefault="00B056FC" w:rsidP="00B056F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056FC" w:rsidRPr="002E5A09" w:rsidRDefault="00B056FC" w:rsidP="00B056FC">
            <w:pPr>
              <w:jc w:val="center"/>
              <w:rPr>
                <w:b/>
              </w:rPr>
            </w:pPr>
          </w:p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14.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1.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развития Городецкого промысла. Цветовое решение. Инструменты, оборудование и материалы для росписи. Подготовка красок к работе. Подмалёвок, оживка.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15.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2.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городецкой росписи: ромашка, купавка, розан, роза.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16.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3.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городецкой росписи: бутон, гроздь винограда, листики кустики.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17.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4.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городецкой росписи: петух, фазан, павлин, лебедь.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18.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5.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элементы городецкой росписи: конь, </w:t>
            </w:r>
            <w:proofErr w:type="spellStart"/>
            <w:r>
              <w:rPr>
                <w:sz w:val="24"/>
                <w:szCs w:val="24"/>
              </w:rPr>
              <w:t>украешки</w:t>
            </w:r>
            <w:proofErr w:type="spellEnd"/>
            <w:r>
              <w:rPr>
                <w:sz w:val="24"/>
                <w:szCs w:val="24"/>
              </w:rPr>
              <w:t xml:space="preserve"> и рамки.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19.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6.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городецкой росписи. Выполнение эскиза изделия. Подготовка основы для росписи.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Tr="00271C9E">
        <w:tc>
          <w:tcPr>
            <w:tcW w:w="534" w:type="dxa"/>
          </w:tcPr>
          <w:p w:rsidR="00B056FC" w:rsidRDefault="00B056FC" w:rsidP="00B056FC">
            <w:pPr>
              <w:jc w:val="center"/>
            </w:pPr>
            <w:r>
              <w:t>20.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</w:pPr>
            <w:r>
              <w:t>7.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авторской матрешки, разделочной доски или подарочных сувениров. Творческий проект.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056FC" w:rsidRDefault="00B056FC" w:rsidP="00B056FC"/>
        </w:tc>
        <w:tc>
          <w:tcPr>
            <w:tcW w:w="567" w:type="dxa"/>
          </w:tcPr>
          <w:p w:rsidR="00B056FC" w:rsidRDefault="00B056FC" w:rsidP="00B056FC"/>
        </w:tc>
      </w:tr>
      <w:tr w:rsidR="00B056FC" w:rsidRPr="00692686" w:rsidTr="00271C9E">
        <w:tc>
          <w:tcPr>
            <w:tcW w:w="534" w:type="dxa"/>
          </w:tcPr>
          <w:p w:rsidR="00B056FC" w:rsidRPr="00692686" w:rsidRDefault="00B056FC" w:rsidP="00B056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056FC" w:rsidRPr="00692686" w:rsidRDefault="00B056FC" w:rsidP="00B056FC">
            <w:pPr>
              <w:jc w:val="center"/>
              <w:rPr>
                <w:b/>
              </w:rPr>
            </w:pPr>
          </w:p>
        </w:tc>
        <w:tc>
          <w:tcPr>
            <w:tcW w:w="10915" w:type="dxa"/>
          </w:tcPr>
          <w:p w:rsidR="00B056FC" w:rsidRPr="00692686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 w:rsidRPr="00692686">
              <w:rPr>
                <w:b/>
                <w:sz w:val="24"/>
                <w:szCs w:val="24"/>
              </w:rPr>
              <w:t>Тема №4. Хохломская роспись.</w:t>
            </w:r>
          </w:p>
        </w:tc>
        <w:tc>
          <w:tcPr>
            <w:tcW w:w="1418" w:type="dxa"/>
            <w:gridSpan w:val="2"/>
          </w:tcPr>
          <w:p w:rsidR="00B056FC" w:rsidRPr="00C67E3F" w:rsidRDefault="006A2A0F" w:rsidP="00B05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01" w:type="dxa"/>
          </w:tcPr>
          <w:p w:rsidR="00B056FC" w:rsidRPr="00692686" w:rsidRDefault="00B056FC" w:rsidP="00B056F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056FC" w:rsidRPr="00692686" w:rsidRDefault="00B056FC" w:rsidP="00B056FC">
            <w:pPr>
              <w:jc w:val="center"/>
              <w:rPr>
                <w:b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1CA2">
              <w:rPr>
                <w:sz w:val="24"/>
                <w:szCs w:val="24"/>
              </w:rPr>
              <w:t>.</w:t>
            </w:r>
          </w:p>
        </w:tc>
        <w:tc>
          <w:tcPr>
            <w:tcW w:w="10915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развития Хохломского промысла. Цветовое решение. </w:t>
            </w:r>
            <w:r w:rsidRPr="004A1C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Инструменты, оборудование и материалы для росписи. Подготовка красок к работе. Подмалёвок, оживка.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1CA2">
              <w:rPr>
                <w:sz w:val="24"/>
                <w:szCs w:val="24"/>
              </w:rPr>
              <w:t>.</w:t>
            </w:r>
          </w:p>
        </w:tc>
        <w:tc>
          <w:tcPr>
            <w:tcW w:w="10915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хохломс</w:t>
            </w:r>
            <w:r w:rsidRPr="004A1CA2">
              <w:rPr>
                <w:sz w:val="24"/>
                <w:szCs w:val="24"/>
              </w:rPr>
              <w:t>кой росписи</w:t>
            </w:r>
            <w:r>
              <w:rPr>
                <w:sz w:val="24"/>
                <w:szCs w:val="24"/>
              </w:rPr>
              <w:t>: травный орнамент, «</w:t>
            </w:r>
            <w:proofErr w:type="spellStart"/>
            <w:r>
              <w:rPr>
                <w:sz w:val="24"/>
                <w:szCs w:val="24"/>
              </w:rPr>
              <w:t>осочки</w:t>
            </w:r>
            <w:proofErr w:type="spellEnd"/>
            <w:r>
              <w:rPr>
                <w:sz w:val="24"/>
                <w:szCs w:val="24"/>
              </w:rPr>
              <w:t>», «травинки», «капельки», «усики», «завитки».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хохломс</w:t>
            </w:r>
            <w:r w:rsidRPr="004A1CA2">
              <w:rPr>
                <w:sz w:val="24"/>
                <w:szCs w:val="24"/>
              </w:rPr>
              <w:t>кой росписи</w:t>
            </w:r>
            <w:r>
              <w:rPr>
                <w:sz w:val="24"/>
                <w:szCs w:val="24"/>
              </w:rPr>
              <w:t>: узор «листочки».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хохломс</w:t>
            </w:r>
            <w:r w:rsidRPr="004A1CA2">
              <w:rPr>
                <w:sz w:val="24"/>
                <w:szCs w:val="24"/>
              </w:rPr>
              <w:t>кой росписи</w:t>
            </w:r>
            <w:r>
              <w:rPr>
                <w:sz w:val="24"/>
                <w:szCs w:val="24"/>
              </w:rPr>
              <w:t>: изображение ягод, метод «</w:t>
            </w:r>
            <w:proofErr w:type="gramStart"/>
            <w:r>
              <w:rPr>
                <w:sz w:val="24"/>
                <w:szCs w:val="24"/>
              </w:rPr>
              <w:t>тычка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хохломс</w:t>
            </w:r>
            <w:r w:rsidRPr="004A1CA2">
              <w:rPr>
                <w:sz w:val="24"/>
                <w:szCs w:val="24"/>
              </w:rPr>
              <w:t>кой росписи</w:t>
            </w:r>
            <w:r>
              <w:rPr>
                <w:sz w:val="24"/>
                <w:szCs w:val="24"/>
              </w:rPr>
              <w:t>: орнамент с «ягодками» и  «листочками».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городецкой росписи. Выполнение эскиза изделия. Подготовка основы для росписи.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915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авторской матрешки, разделочной доски или подарочных сувениров. Творческий проект.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CF1026" w:rsidTr="00271C9E">
        <w:tc>
          <w:tcPr>
            <w:tcW w:w="534" w:type="dxa"/>
          </w:tcPr>
          <w:p w:rsidR="00B056FC" w:rsidRPr="00CF1026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056FC" w:rsidRPr="00CF1026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Pr="00CF1026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 w:rsidRPr="00CF1026">
              <w:rPr>
                <w:b/>
                <w:sz w:val="24"/>
                <w:szCs w:val="24"/>
              </w:rPr>
              <w:t>Тема №5. Итоговое занятие.</w:t>
            </w:r>
          </w:p>
        </w:tc>
        <w:tc>
          <w:tcPr>
            <w:tcW w:w="1418" w:type="dxa"/>
            <w:gridSpan w:val="2"/>
          </w:tcPr>
          <w:p w:rsidR="00B056FC" w:rsidRPr="00CF1026" w:rsidRDefault="006A2A0F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6FC" w:rsidRPr="00CF1026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CF1026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работ. Защита творческих проектов.</w:t>
            </w:r>
          </w:p>
        </w:tc>
        <w:tc>
          <w:tcPr>
            <w:tcW w:w="709" w:type="dxa"/>
          </w:tcPr>
          <w:p w:rsidR="00B056FC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D94D3C" w:rsidTr="00271C9E">
        <w:tc>
          <w:tcPr>
            <w:tcW w:w="534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 w:rsidRPr="00D94D3C">
              <w:rPr>
                <w:b/>
                <w:sz w:val="24"/>
                <w:szCs w:val="24"/>
              </w:rPr>
              <w:t>Второй год обучения.</w:t>
            </w:r>
          </w:p>
        </w:tc>
        <w:tc>
          <w:tcPr>
            <w:tcW w:w="1418" w:type="dxa"/>
            <w:gridSpan w:val="2"/>
          </w:tcPr>
          <w:p w:rsidR="00B056FC" w:rsidRPr="00D94D3C" w:rsidRDefault="006A2A0F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6FC" w:rsidRPr="00D94D3C" w:rsidTr="00271C9E">
        <w:tc>
          <w:tcPr>
            <w:tcW w:w="534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№6. Вводное занятие.</w:t>
            </w:r>
          </w:p>
        </w:tc>
        <w:tc>
          <w:tcPr>
            <w:tcW w:w="1418" w:type="dxa"/>
            <w:gridSpan w:val="2"/>
          </w:tcPr>
          <w:p w:rsidR="00B056FC" w:rsidRDefault="006A2A0F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6FC" w:rsidRPr="00D94D3C" w:rsidTr="00271C9E">
        <w:tc>
          <w:tcPr>
            <w:tcW w:w="534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08" w:type="dxa"/>
          </w:tcPr>
          <w:p w:rsidR="00B056FC" w:rsidRPr="00713311" w:rsidRDefault="00B056FC" w:rsidP="00B056FC">
            <w:pPr>
              <w:jc w:val="center"/>
              <w:rPr>
                <w:sz w:val="24"/>
                <w:szCs w:val="24"/>
              </w:rPr>
            </w:pPr>
            <w:r w:rsidRPr="00713311">
              <w:rPr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B056FC" w:rsidRPr="00713311" w:rsidRDefault="00B056FC" w:rsidP="00B056FC">
            <w:pPr>
              <w:rPr>
                <w:sz w:val="24"/>
                <w:szCs w:val="24"/>
              </w:rPr>
            </w:pPr>
            <w:r w:rsidRPr="00713311">
              <w:rPr>
                <w:sz w:val="24"/>
                <w:szCs w:val="24"/>
              </w:rPr>
              <w:t>Инструктаж по технике безопасности.</w:t>
            </w:r>
            <w:r w:rsidRPr="00D94D3C">
              <w:rPr>
                <w:color w:val="000000"/>
                <w:sz w:val="24"/>
                <w:szCs w:val="24"/>
              </w:rPr>
              <w:t xml:space="preserve"> Точечная роспись </w:t>
            </w:r>
            <w:proofErr w:type="spellStart"/>
            <w:r w:rsidRPr="00D94D3C">
              <w:rPr>
                <w:color w:val="000000"/>
                <w:sz w:val="24"/>
                <w:szCs w:val="24"/>
              </w:rPr>
              <w:t>point-to-point</w:t>
            </w:r>
            <w:proofErr w:type="spellEnd"/>
            <w:r>
              <w:rPr>
                <w:color w:val="000000"/>
                <w:sz w:val="24"/>
                <w:szCs w:val="24"/>
              </w:rPr>
              <w:t>. Инструменты и материалы.</w:t>
            </w:r>
          </w:p>
        </w:tc>
        <w:tc>
          <w:tcPr>
            <w:tcW w:w="1418" w:type="dxa"/>
            <w:gridSpan w:val="2"/>
          </w:tcPr>
          <w:p w:rsidR="00B056FC" w:rsidRPr="0033193C" w:rsidRDefault="0033193C" w:rsidP="00B056FC">
            <w:pPr>
              <w:jc w:val="center"/>
              <w:rPr>
                <w:sz w:val="24"/>
                <w:szCs w:val="24"/>
              </w:rPr>
            </w:pPr>
            <w:r w:rsidRPr="0033193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6FC" w:rsidRPr="0033193C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6FC" w:rsidRPr="00D94D3C" w:rsidTr="00271C9E">
        <w:tc>
          <w:tcPr>
            <w:tcW w:w="534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№7. Роспись по дереву и картону.</w:t>
            </w:r>
          </w:p>
        </w:tc>
        <w:tc>
          <w:tcPr>
            <w:tcW w:w="1418" w:type="dxa"/>
            <w:gridSpan w:val="2"/>
          </w:tcPr>
          <w:p w:rsidR="00B056FC" w:rsidRPr="00D94D3C" w:rsidRDefault="006A2A0F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D94D3C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6FC" w:rsidRPr="00D94D3C" w:rsidTr="00271C9E">
        <w:tc>
          <w:tcPr>
            <w:tcW w:w="534" w:type="dxa"/>
          </w:tcPr>
          <w:p w:rsidR="00B056FC" w:rsidRPr="00D94D3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08" w:type="dxa"/>
          </w:tcPr>
          <w:p w:rsidR="00B056FC" w:rsidRPr="00D94D3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915" w:type="dxa"/>
          </w:tcPr>
          <w:p w:rsidR="00B056FC" w:rsidRPr="00D94D3C" w:rsidRDefault="00B056FC" w:rsidP="00B056F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Элементы росписи: точки – строчки, геометрические фигуры, ленточный орнамент.</w:t>
            </w:r>
          </w:p>
        </w:tc>
        <w:tc>
          <w:tcPr>
            <w:tcW w:w="709" w:type="dxa"/>
          </w:tcPr>
          <w:p w:rsidR="00B056FC" w:rsidRPr="00D94D3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D94D3C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D94D3C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D94D3C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Элементы росписи: заполнение фигуры одним цветом.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Элементы росписи: заполнение фигуры разными  цветами.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Элементы росписи: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кружавчики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944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Фоновое заполнение с плавным переходом от цвета к цвету.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«Ковровая» роспись.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Перенос  рисунка и заполнение его свободной росписью. 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3193C" w:rsidRPr="004A1CA2" w:rsidRDefault="0033193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Контурная свободная роспись с добавлением краски.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3193C" w:rsidRPr="004A1CA2" w:rsidRDefault="0033193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Симметричная точечная роспись.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6A2A0F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эскиза изделия. Подготовка основы для росписи.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708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авторского изделия. Творческий проект.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3193C" w:rsidRPr="004A1CA2" w:rsidRDefault="0033193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Pr="00760BE6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№8. Роспись по керамике и стеклу. </w:t>
            </w:r>
          </w:p>
        </w:tc>
        <w:tc>
          <w:tcPr>
            <w:tcW w:w="1418" w:type="dxa"/>
            <w:gridSpan w:val="2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Витражи, история возникновения. Инструменты, приспособления и материалы для росписи. Способы росписи. Использование трафаретов.  Использование различных дополнительных материалов. 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выполнения росписи по стеклу. Техника росписи мебели, зеркал, панно, </w:t>
            </w:r>
            <w:proofErr w:type="spellStart"/>
            <w:r>
              <w:rPr>
                <w:sz w:val="24"/>
                <w:szCs w:val="24"/>
              </w:rPr>
              <w:t>фоторамок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эскиза изделия для росписи.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 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Роспись  </w:t>
            </w:r>
            <w:proofErr w:type="spellStart"/>
            <w:r>
              <w:rPr>
                <w:sz w:val="24"/>
                <w:szCs w:val="24"/>
              </w:rPr>
              <w:t>фоторамки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панно.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росписи посуды. Подготовка эскиза для росписи изделия. Роспись тарелки.</w:t>
            </w:r>
            <w:bookmarkStart w:id="0" w:name="_GoBack"/>
            <w:bookmarkEnd w:id="0"/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стакана, вазы, плафона.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rPr>
          <w:trHeight w:val="224"/>
        </w:trPr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 бутылки.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193C" w:rsidRPr="004A1CA2" w:rsidRDefault="0033193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Векторная роспись.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Точечная роспись.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эскиза изделия. Подготовка основы для росписи.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авторского изделия.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61839" w:rsidRPr="004A1CA2" w:rsidRDefault="00E61839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713311" w:rsidTr="00271C9E">
        <w:tc>
          <w:tcPr>
            <w:tcW w:w="534" w:type="dxa"/>
          </w:tcPr>
          <w:p w:rsidR="00B056FC" w:rsidRPr="00713311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056FC" w:rsidRPr="00713311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Pr="00713311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 w:rsidRPr="00713311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№9</w:t>
            </w:r>
            <w:r w:rsidRPr="00713311">
              <w:rPr>
                <w:b/>
                <w:sz w:val="24"/>
                <w:szCs w:val="24"/>
              </w:rPr>
              <w:t>. Итоговое занятие.</w:t>
            </w:r>
          </w:p>
        </w:tc>
        <w:tc>
          <w:tcPr>
            <w:tcW w:w="1418" w:type="dxa"/>
            <w:gridSpan w:val="2"/>
          </w:tcPr>
          <w:p w:rsidR="00B056FC" w:rsidRPr="00713311" w:rsidRDefault="00A778BB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6FC" w:rsidRPr="00713311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713311" w:rsidRDefault="00B056FC" w:rsidP="00B056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работ. Защита творческих проектов.</w:t>
            </w:r>
          </w:p>
        </w:tc>
        <w:tc>
          <w:tcPr>
            <w:tcW w:w="709" w:type="dxa"/>
          </w:tcPr>
          <w:p w:rsidR="00B056FC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Pr="00713311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 w:rsidRPr="00713311">
              <w:rPr>
                <w:b/>
                <w:sz w:val="24"/>
                <w:szCs w:val="24"/>
              </w:rPr>
              <w:t>Третий год обучения.</w:t>
            </w:r>
          </w:p>
        </w:tc>
        <w:tc>
          <w:tcPr>
            <w:tcW w:w="1418" w:type="dxa"/>
            <w:gridSpan w:val="2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Pr="00713311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№10. Вводное занятие.</w:t>
            </w:r>
          </w:p>
        </w:tc>
        <w:tc>
          <w:tcPr>
            <w:tcW w:w="1418" w:type="dxa"/>
            <w:gridSpan w:val="2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D73F88" w:rsidTr="00271C9E">
        <w:tc>
          <w:tcPr>
            <w:tcW w:w="534" w:type="dxa"/>
          </w:tcPr>
          <w:p w:rsidR="00B056FC" w:rsidRPr="00D73F88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708" w:type="dxa"/>
          </w:tcPr>
          <w:p w:rsidR="00B056FC" w:rsidRPr="00D73F88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915" w:type="dxa"/>
          </w:tcPr>
          <w:p w:rsidR="00B056FC" w:rsidRPr="00D73F88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безопасности. Инструменты, приспособления и  материала для работы с тканью.</w:t>
            </w:r>
          </w:p>
        </w:tc>
        <w:tc>
          <w:tcPr>
            <w:tcW w:w="709" w:type="dxa"/>
          </w:tcPr>
          <w:p w:rsidR="00B056FC" w:rsidRPr="00D73F88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6FC" w:rsidRPr="00D73F88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56FC" w:rsidRPr="00D73F88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D73F88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Pr="00B84E15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№ 10. Роспись по ткани. </w:t>
            </w:r>
          </w:p>
        </w:tc>
        <w:tc>
          <w:tcPr>
            <w:tcW w:w="1418" w:type="dxa"/>
            <w:gridSpan w:val="2"/>
          </w:tcPr>
          <w:p w:rsidR="00B056FC" w:rsidRPr="00710074" w:rsidRDefault="00A778BB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батика. Техники исполнения батика.  Способы росписи. Приемы декора изделия в батике: свободная роспись, солевая техника, использование в росписи трафаретов, печаток, штампов, красок с </w:t>
            </w:r>
            <w:proofErr w:type="spellStart"/>
            <w:r>
              <w:rPr>
                <w:sz w:val="24"/>
                <w:szCs w:val="24"/>
              </w:rPr>
              <w:t>загусткой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прием “</w:t>
            </w:r>
            <w:proofErr w:type="spellStart"/>
            <w:r>
              <w:rPr>
                <w:sz w:val="24"/>
                <w:szCs w:val="24"/>
              </w:rPr>
              <w:t>кракле</w:t>
            </w:r>
            <w:proofErr w:type="spellEnd"/>
            <w:r>
              <w:rPr>
                <w:sz w:val="24"/>
                <w:szCs w:val="24"/>
              </w:rPr>
              <w:t>”. Узелковый батик. Заготовка трафаретов.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при помощи  трафаретов, печаток, штампов.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Узелковый батик.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«Шитый» батик.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роспись. Горячий и холодный батик. Техника холодного батика.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61839" w:rsidRPr="004A1CA2" w:rsidRDefault="00E61839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простого горячего батика в одно перекрытие.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сложного горячего батика в несколько перекрытий.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61839" w:rsidRPr="004A1CA2" w:rsidRDefault="00E61839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Солевая роспись. 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Роспись с использованием красок с </w:t>
            </w:r>
            <w:proofErr w:type="spellStart"/>
            <w:r>
              <w:rPr>
                <w:sz w:val="24"/>
                <w:szCs w:val="24"/>
              </w:rPr>
              <w:t>загусткой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4A87" w:rsidRPr="004A1CA2" w:rsidRDefault="00064A87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приемом «</w:t>
            </w:r>
            <w:proofErr w:type="spellStart"/>
            <w:r>
              <w:rPr>
                <w:sz w:val="24"/>
                <w:szCs w:val="24"/>
              </w:rPr>
              <w:t>кракле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Батик, выполняемый от пятна.</w:t>
            </w:r>
          </w:p>
        </w:tc>
        <w:tc>
          <w:tcPr>
            <w:tcW w:w="709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приемы декора в батике. Изготовление авторских изделий. Творческий проект.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64A87" w:rsidRPr="004A1CA2" w:rsidRDefault="00064A87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B056FC" w:rsidRPr="00775F99" w:rsidRDefault="00B056FC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5. Итоговое занятие. </w:t>
            </w:r>
          </w:p>
        </w:tc>
        <w:tc>
          <w:tcPr>
            <w:tcW w:w="1418" w:type="dxa"/>
            <w:gridSpan w:val="2"/>
          </w:tcPr>
          <w:p w:rsidR="00B056FC" w:rsidRPr="00977445" w:rsidRDefault="00A778BB" w:rsidP="00B05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jc w:val="center"/>
              <w:rPr>
                <w:sz w:val="24"/>
                <w:szCs w:val="24"/>
              </w:rPr>
            </w:pPr>
          </w:p>
        </w:tc>
      </w:tr>
      <w:tr w:rsidR="00B056FC" w:rsidRPr="004A1CA2" w:rsidTr="00271C9E">
        <w:tc>
          <w:tcPr>
            <w:tcW w:w="534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708" w:type="dxa"/>
          </w:tcPr>
          <w:p w:rsidR="00B056FC" w:rsidRDefault="00B056FC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915" w:type="dxa"/>
          </w:tcPr>
          <w:p w:rsidR="00B056FC" w:rsidRDefault="00B056FC" w:rsidP="00B0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работ. Защита творческих проектов.</w:t>
            </w:r>
          </w:p>
        </w:tc>
        <w:tc>
          <w:tcPr>
            <w:tcW w:w="709" w:type="dxa"/>
          </w:tcPr>
          <w:p w:rsidR="00B056FC" w:rsidRPr="004A1CA2" w:rsidRDefault="00A778BB" w:rsidP="00B0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56FC" w:rsidRPr="004A1CA2" w:rsidRDefault="00B056FC" w:rsidP="00B056FC">
            <w:pPr>
              <w:rPr>
                <w:sz w:val="24"/>
                <w:szCs w:val="24"/>
              </w:rPr>
            </w:pPr>
          </w:p>
        </w:tc>
      </w:tr>
    </w:tbl>
    <w:p w:rsidR="00B056FC" w:rsidRPr="00051EB6" w:rsidRDefault="00B056FC" w:rsidP="00B056FC">
      <w:pPr>
        <w:rPr>
          <w:rFonts w:ascii="Times New Roman" w:hAnsi="Times New Roman" w:cs="Times New Roman"/>
        </w:rPr>
      </w:pPr>
    </w:p>
    <w:sectPr w:rsidR="00B056FC" w:rsidRPr="00051EB6" w:rsidSect="00B056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0C21FB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B4C1AA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D6A4802"/>
    <w:multiLevelType w:val="hybridMultilevel"/>
    <w:tmpl w:val="08EE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462D6"/>
    <w:multiLevelType w:val="hybridMultilevel"/>
    <w:tmpl w:val="02C2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24EA1"/>
    <w:multiLevelType w:val="hybridMultilevel"/>
    <w:tmpl w:val="6DC0D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6C2E05"/>
    <w:multiLevelType w:val="hybridMultilevel"/>
    <w:tmpl w:val="5602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81CE2"/>
    <w:multiLevelType w:val="hybridMultilevel"/>
    <w:tmpl w:val="9866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6E9D"/>
    <w:multiLevelType w:val="hybridMultilevel"/>
    <w:tmpl w:val="D9DA1F18"/>
    <w:lvl w:ilvl="0" w:tplc="3F08A00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b/>
        <w:i/>
        <w:sz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717EF"/>
    <w:multiLevelType w:val="hybridMultilevel"/>
    <w:tmpl w:val="08EE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549A3"/>
    <w:multiLevelType w:val="multilevel"/>
    <w:tmpl w:val="99AE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8247C"/>
    <w:multiLevelType w:val="hybridMultilevel"/>
    <w:tmpl w:val="93EC5A3E"/>
    <w:lvl w:ilvl="0" w:tplc="1460F370">
      <w:start w:val="1"/>
      <w:numFmt w:val="decimal"/>
      <w:lvlText w:val="%1."/>
      <w:lvlJc w:val="left"/>
      <w:pPr>
        <w:ind w:left="560" w:hanging="360"/>
      </w:pPr>
    </w:lvl>
    <w:lvl w:ilvl="1" w:tplc="04190019">
      <w:start w:val="1"/>
      <w:numFmt w:val="lowerLetter"/>
      <w:lvlText w:val="%2."/>
      <w:lvlJc w:val="left"/>
      <w:pPr>
        <w:ind w:left="1280" w:hanging="360"/>
      </w:pPr>
    </w:lvl>
    <w:lvl w:ilvl="2" w:tplc="0419001B">
      <w:start w:val="1"/>
      <w:numFmt w:val="lowerRoman"/>
      <w:lvlText w:val="%3."/>
      <w:lvlJc w:val="right"/>
      <w:pPr>
        <w:ind w:left="2000" w:hanging="180"/>
      </w:pPr>
    </w:lvl>
    <w:lvl w:ilvl="3" w:tplc="0419000F">
      <w:start w:val="1"/>
      <w:numFmt w:val="decimal"/>
      <w:lvlText w:val="%4."/>
      <w:lvlJc w:val="left"/>
      <w:pPr>
        <w:ind w:left="2720" w:hanging="360"/>
      </w:pPr>
    </w:lvl>
    <w:lvl w:ilvl="4" w:tplc="04190019">
      <w:start w:val="1"/>
      <w:numFmt w:val="lowerLetter"/>
      <w:lvlText w:val="%5."/>
      <w:lvlJc w:val="left"/>
      <w:pPr>
        <w:ind w:left="3440" w:hanging="360"/>
      </w:pPr>
    </w:lvl>
    <w:lvl w:ilvl="5" w:tplc="0419001B">
      <w:start w:val="1"/>
      <w:numFmt w:val="lowerRoman"/>
      <w:lvlText w:val="%6."/>
      <w:lvlJc w:val="right"/>
      <w:pPr>
        <w:ind w:left="4160" w:hanging="180"/>
      </w:pPr>
    </w:lvl>
    <w:lvl w:ilvl="6" w:tplc="0419000F">
      <w:start w:val="1"/>
      <w:numFmt w:val="decimal"/>
      <w:lvlText w:val="%7."/>
      <w:lvlJc w:val="left"/>
      <w:pPr>
        <w:ind w:left="4880" w:hanging="360"/>
      </w:pPr>
    </w:lvl>
    <w:lvl w:ilvl="7" w:tplc="04190019">
      <w:start w:val="1"/>
      <w:numFmt w:val="lowerLetter"/>
      <w:lvlText w:val="%8."/>
      <w:lvlJc w:val="left"/>
      <w:pPr>
        <w:ind w:left="5600" w:hanging="360"/>
      </w:pPr>
    </w:lvl>
    <w:lvl w:ilvl="8" w:tplc="0419001B">
      <w:start w:val="1"/>
      <w:numFmt w:val="lowerRoman"/>
      <w:lvlText w:val="%9."/>
      <w:lvlJc w:val="right"/>
      <w:pPr>
        <w:ind w:left="6320" w:hanging="180"/>
      </w:pPr>
    </w:lvl>
  </w:abstractNum>
  <w:abstractNum w:abstractNumId="11">
    <w:nsid w:val="732D5C9A"/>
    <w:multiLevelType w:val="hybridMultilevel"/>
    <w:tmpl w:val="08EE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623041"/>
    <w:rsid w:val="00021746"/>
    <w:rsid w:val="00064A87"/>
    <w:rsid w:val="00081B8F"/>
    <w:rsid w:val="00097425"/>
    <w:rsid w:val="000E0B79"/>
    <w:rsid w:val="000E2B24"/>
    <w:rsid w:val="00151D34"/>
    <w:rsid w:val="001D59EA"/>
    <w:rsid w:val="00247304"/>
    <w:rsid w:val="00271C9E"/>
    <w:rsid w:val="00274F2B"/>
    <w:rsid w:val="00275F07"/>
    <w:rsid w:val="002B3C00"/>
    <w:rsid w:val="0033193C"/>
    <w:rsid w:val="00363F1F"/>
    <w:rsid w:val="00384C3F"/>
    <w:rsid w:val="003A7DF5"/>
    <w:rsid w:val="0040027E"/>
    <w:rsid w:val="00411EF2"/>
    <w:rsid w:val="00466B06"/>
    <w:rsid w:val="004D26A6"/>
    <w:rsid w:val="004D3937"/>
    <w:rsid w:val="00517AFB"/>
    <w:rsid w:val="0053301F"/>
    <w:rsid w:val="00543DFA"/>
    <w:rsid w:val="005477BA"/>
    <w:rsid w:val="005970C3"/>
    <w:rsid w:val="005B6EF2"/>
    <w:rsid w:val="005C0ABD"/>
    <w:rsid w:val="00601B83"/>
    <w:rsid w:val="006211A3"/>
    <w:rsid w:val="00623041"/>
    <w:rsid w:val="00681CDE"/>
    <w:rsid w:val="00687AC0"/>
    <w:rsid w:val="006A2A0F"/>
    <w:rsid w:val="006B7F31"/>
    <w:rsid w:val="00790BB6"/>
    <w:rsid w:val="007B33A9"/>
    <w:rsid w:val="007D16E5"/>
    <w:rsid w:val="007D53BF"/>
    <w:rsid w:val="008260ED"/>
    <w:rsid w:val="008745AF"/>
    <w:rsid w:val="009307E9"/>
    <w:rsid w:val="00936E29"/>
    <w:rsid w:val="00943CDD"/>
    <w:rsid w:val="00963351"/>
    <w:rsid w:val="009C2AE2"/>
    <w:rsid w:val="00A43F00"/>
    <w:rsid w:val="00A51CEB"/>
    <w:rsid w:val="00A62E79"/>
    <w:rsid w:val="00A778BB"/>
    <w:rsid w:val="00A811A6"/>
    <w:rsid w:val="00A935D0"/>
    <w:rsid w:val="00AE0B2D"/>
    <w:rsid w:val="00B04EA7"/>
    <w:rsid w:val="00B056FC"/>
    <w:rsid w:val="00B10206"/>
    <w:rsid w:val="00B46AED"/>
    <w:rsid w:val="00B944F0"/>
    <w:rsid w:val="00BB5154"/>
    <w:rsid w:val="00BB765D"/>
    <w:rsid w:val="00C05356"/>
    <w:rsid w:val="00C67E3F"/>
    <w:rsid w:val="00C7007D"/>
    <w:rsid w:val="00C7204D"/>
    <w:rsid w:val="00CC5B1E"/>
    <w:rsid w:val="00CD5D6C"/>
    <w:rsid w:val="00D55B64"/>
    <w:rsid w:val="00D90BA7"/>
    <w:rsid w:val="00D9669C"/>
    <w:rsid w:val="00DA40D1"/>
    <w:rsid w:val="00DB4316"/>
    <w:rsid w:val="00DF3FE5"/>
    <w:rsid w:val="00E133EE"/>
    <w:rsid w:val="00E151EC"/>
    <w:rsid w:val="00E27898"/>
    <w:rsid w:val="00E37E7F"/>
    <w:rsid w:val="00E61839"/>
    <w:rsid w:val="00EF0989"/>
    <w:rsid w:val="00F26BC3"/>
    <w:rsid w:val="00F9600A"/>
    <w:rsid w:val="00FA6C3B"/>
    <w:rsid w:val="00FA6D3C"/>
    <w:rsid w:val="00FD0F84"/>
    <w:rsid w:val="00FE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74F2B"/>
    <w:pPr>
      <w:ind w:left="720"/>
      <w:contextualSpacing/>
    </w:pPr>
  </w:style>
  <w:style w:type="paragraph" w:customStyle="1" w:styleId="style1">
    <w:name w:val="style1"/>
    <w:basedOn w:val="a"/>
    <w:uiPriority w:val="99"/>
    <w:rsid w:val="004D3937"/>
    <w:pPr>
      <w:spacing w:before="200" w:line="240" w:lineRule="auto"/>
      <w:ind w:left="200" w:right="200"/>
      <w:jc w:val="both"/>
    </w:pPr>
    <w:rPr>
      <w:rFonts w:ascii="Arial" w:eastAsia="Times New Roman" w:hAnsi="Arial" w:cs="Times New Roman"/>
      <w:sz w:val="28"/>
      <w:szCs w:val="28"/>
      <w:lang w:eastAsia="ru-RU" w:bidi="kn-IN"/>
    </w:rPr>
  </w:style>
  <w:style w:type="paragraph" w:styleId="20">
    <w:name w:val="List 2"/>
    <w:basedOn w:val="a"/>
    <w:semiHidden/>
    <w:unhideWhenUsed/>
    <w:rsid w:val="00BB765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">
    <w:name w:val="List Bullet 2"/>
    <w:basedOn w:val="a"/>
    <w:unhideWhenUsed/>
    <w:rsid w:val="00BB765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3">
    <w:name w:val="List Bullet 3"/>
    <w:basedOn w:val="a"/>
    <w:semiHidden/>
    <w:unhideWhenUsed/>
    <w:rsid w:val="00BB765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5">
    <w:name w:val="Body Text"/>
    <w:basedOn w:val="a"/>
    <w:link w:val="a6"/>
    <w:uiPriority w:val="99"/>
    <w:semiHidden/>
    <w:unhideWhenUsed/>
    <w:rsid w:val="00BB76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B765D"/>
  </w:style>
  <w:style w:type="paragraph" w:styleId="a7">
    <w:name w:val="Body Text First Indent"/>
    <w:basedOn w:val="a5"/>
    <w:link w:val="a8"/>
    <w:unhideWhenUsed/>
    <w:rsid w:val="00BB765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8">
    <w:name w:val="Красная строка Знак"/>
    <w:basedOn w:val="a6"/>
    <w:link w:val="a7"/>
    <w:rsid w:val="00BB765D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9">
    <w:name w:val="Body Text Indent"/>
    <w:basedOn w:val="a"/>
    <w:link w:val="aa"/>
    <w:uiPriority w:val="99"/>
    <w:semiHidden/>
    <w:unhideWhenUsed/>
    <w:rsid w:val="00081B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81B8F"/>
  </w:style>
  <w:style w:type="paragraph" w:styleId="21">
    <w:name w:val="Body Text First Indent 2"/>
    <w:basedOn w:val="a9"/>
    <w:link w:val="22"/>
    <w:uiPriority w:val="99"/>
    <w:semiHidden/>
    <w:unhideWhenUsed/>
    <w:rsid w:val="00081B8F"/>
    <w:pPr>
      <w:spacing w:after="200"/>
      <w:ind w:left="360" w:firstLine="360"/>
    </w:pPr>
  </w:style>
  <w:style w:type="character" w:customStyle="1" w:styleId="22">
    <w:name w:val="Красная строка 2 Знак"/>
    <w:basedOn w:val="aa"/>
    <w:link w:val="21"/>
    <w:uiPriority w:val="99"/>
    <w:semiHidden/>
    <w:rsid w:val="00081B8F"/>
  </w:style>
  <w:style w:type="table" w:styleId="ab">
    <w:name w:val="Table Grid"/>
    <w:basedOn w:val="a1"/>
    <w:uiPriority w:val="59"/>
    <w:rsid w:val="003A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6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351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687A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AC0"/>
  </w:style>
  <w:style w:type="paragraph" w:customStyle="1" w:styleId="1">
    <w:name w:val="Абзац списка1"/>
    <w:basedOn w:val="a"/>
    <w:rsid w:val="00687AC0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customStyle="1" w:styleId="serp-urlitem">
    <w:name w:val="serp-url__item"/>
    <w:basedOn w:val="a0"/>
    <w:rsid w:val="00B46AED"/>
  </w:style>
  <w:style w:type="character" w:customStyle="1" w:styleId="serp-urlmark">
    <w:name w:val="serp-url__mark"/>
    <w:basedOn w:val="a0"/>
    <w:rsid w:val="00B46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74F2B"/>
    <w:pPr>
      <w:ind w:left="720"/>
      <w:contextualSpacing/>
    </w:pPr>
  </w:style>
  <w:style w:type="paragraph" w:customStyle="1" w:styleId="style1">
    <w:name w:val="style1"/>
    <w:basedOn w:val="a"/>
    <w:uiPriority w:val="99"/>
    <w:rsid w:val="004D3937"/>
    <w:pPr>
      <w:spacing w:before="200" w:line="240" w:lineRule="auto"/>
      <w:ind w:left="200" w:right="200"/>
      <w:jc w:val="both"/>
    </w:pPr>
    <w:rPr>
      <w:rFonts w:ascii="Arial" w:eastAsia="Times New Roman" w:hAnsi="Arial" w:cs="Times New Roman"/>
      <w:sz w:val="28"/>
      <w:szCs w:val="28"/>
      <w:lang w:eastAsia="ru-RU" w:bidi="kn-IN"/>
    </w:rPr>
  </w:style>
  <w:style w:type="paragraph" w:styleId="20">
    <w:name w:val="List 2"/>
    <w:basedOn w:val="a"/>
    <w:semiHidden/>
    <w:unhideWhenUsed/>
    <w:rsid w:val="00BB765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">
    <w:name w:val="List Bullet 2"/>
    <w:basedOn w:val="a"/>
    <w:unhideWhenUsed/>
    <w:rsid w:val="00BB765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3">
    <w:name w:val="List Bullet 3"/>
    <w:basedOn w:val="a"/>
    <w:semiHidden/>
    <w:unhideWhenUsed/>
    <w:rsid w:val="00BB765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5">
    <w:name w:val="Body Text"/>
    <w:basedOn w:val="a"/>
    <w:link w:val="a6"/>
    <w:uiPriority w:val="99"/>
    <w:semiHidden/>
    <w:unhideWhenUsed/>
    <w:rsid w:val="00BB76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B765D"/>
  </w:style>
  <w:style w:type="paragraph" w:styleId="a7">
    <w:name w:val="Body Text First Indent"/>
    <w:basedOn w:val="a5"/>
    <w:link w:val="a8"/>
    <w:unhideWhenUsed/>
    <w:rsid w:val="00BB765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8">
    <w:name w:val="Красная строка Знак"/>
    <w:basedOn w:val="a6"/>
    <w:link w:val="a7"/>
    <w:rsid w:val="00BB765D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9">
    <w:name w:val="Body Text Indent"/>
    <w:basedOn w:val="a"/>
    <w:link w:val="aa"/>
    <w:uiPriority w:val="99"/>
    <w:semiHidden/>
    <w:unhideWhenUsed/>
    <w:rsid w:val="00081B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81B8F"/>
  </w:style>
  <w:style w:type="paragraph" w:styleId="21">
    <w:name w:val="Body Text First Indent 2"/>
    <w:basedOn w:val="a9"/>
    <w:link w:val="22"/>
    <w:uiPriority w:val="99"/>
    <w:semiHidden/>
    <w:unhideWhenUsed/>
    <w:rsid w:val="00081B8F"/>
    <w:pPr>
      <w:spacing w:after="200"/>
      <w:ind w:left="360" w:firstLine="360"/>
    </w:pPr>
  </w:style>
  <w:style w:type="character" w:customStyle="1" w:styleId="22">
    <w:name w:val="Красная строка 2 Знак"/>
    <w:basedOn w:val="aa"/>
    <w:link w:val="21"/>
    <w:uiPriority w:val="99"/>
    <w:semiHidden/>
    <w:rsid w:val="00081B8F"/>
  </w:style>
  <w:style w:type="table" w:styleId="ab">
    <w:name w:val="Table Grid"/>
    <w:basedOn w:val="a1"/>
    <w:rsid w:val="003A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6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intmaster.ru/kak-narisovat-natyrmort.ph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14</Pages>
  <Words>5237</Words>
  <Characters>29855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Екатерина</cp:lastModifiedBy>
  <cp:revision>28</cp:revision>
  <cp:lastPrinted>2017-12-02T08:27:00Z</cp:lastPrinted>
  <dcterms:created xsi:type="dcterms:W3CDTF">2013-09-09T08:06:00Z</dcterms:created>
  <dcterms:modified xsi:type="dcterms:W3CDTF">2017-12-02T08:58:00Z</dcterms:modified>
</cp:coreProperties>
</file>