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A8B" w:rsidRDefault="00EA4A8B" w:rsidP="00191262">
      <w:pPr>
        <w:pStyle w:val="HTM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EA4A8B" w:rsidRDefault="00EA4A8B" w:rsidP="00191262">
      <w:pPr>
        <w:pStyle w:val="HTML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4A8B" w:rsidRDefault="00EA4A8B" w:rsidP="00191262">
      <w:pPr>
        <w:pStyle w:val="HTML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72429" w:rsidRDefault="00872429" w:rsidP="00191262">
      <w:pPr>
        <w:pStyle w:val="HTML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872429" w:rsidRDefault="00872429" w:rsidP="00191262">
      <w:pPr>
        <w:pStyle w:val="HTML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C731AC" w:rsidRDefault="00C731AC" w:rsidP="00191262">
      <w:pPr>
        <w:pStyle w:val="HTML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C731AC" w:rsidRDefault="00C731AC" w:rsidP="00191262">
      <w:pPr>
        <w:pStyle w:val="HTML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C731AC" w:rsidRDefault="00C731AC" w:rsidP="00191262">
      <w:pPr>
        <w:pStyle w:val="HTML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872429" w:rsidRDefault="00872429" w:rsidP="00191262">
      <w:pPr>
        <w:pStyle w:val="HTML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EA4A8B" w:rsidRPr="00EA4A8B" w:rsidRDefault="00EA4A8B" w:rsidP="00191262">
      <w:pPr>
        <w:pStyle w:val="HTML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EA4A8B">
        <w:rPr>
          <w:rFonts w:ascii="Times New Roman" w:hAnsi="Times New Roman" w:cs="Times New Roman"/>
          <w:b/>
          <w:i/>
          <w:sz w:val="44"/>
          <w:szCs w:val="44"/>
        </w:rPr>
        <w:t xml:space="preserve">УЧЕБНО-МЕТОДИЧЕСКАЯ ПУБЛИКАЦИЯ </w:t>
      </w:r>
    </w:p>
    <w:p w:rsidR="00EA4A8B" w:rsidRPr="00EA4A8B" w:rsidRDefault="00EA4A8B" w:rsidP="00191262">
      <w:pPr>
        <w:pStyle w:val="HTML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EA4A8B">
        <w:rPr>
          <w:rFonts w:ascii="Times New Roman" w:hAnsi="Times New Roman" w:cs="Times New Roman"/>
          <w:b/>
          <w:i/>
          <w:sz w:val="44"/>
          <w:szCs w:val="44"/>
        </w:rPr>
        <w:t>НА ТЕМУ:</w:t>
      </w:r>
    </w:p>
    <w:p w:rsidR="00EA4A8B" w:rsidRPr="00EA4A8B" w:rsidRDefault="00EA4A8B" w:rsidP="00191262">
      <w:pPr>
        <w:pStyle w:val="HTML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EA4A8B">
        <w:rPr>
          <w:rFonts w:ascii="Times New Roman" w:hAnsi="Times New Roman" w:cs="Times New Roman"/>
          <w:b/>
          <w:i/>
          <w:sz w:val="44"/>
          <w:szCs w:val="44"/>
        </w:rPr>
        <w:t>«ФАЗЫ РАБОТОСПОСОБНОСТИ»</w:t>
      </w:r>
    </w:p>
    <w:p w:rsidR="00EA4A8B" w:rsidRDefault="00EA4A8B" w:rsidP="00191262">
      <w:pPr>
        <w:pStyle w:val="HTML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4A8B" w:rsidRDefault="00EA4A8B" w:rsidP="00191262">
      <w:pPr>
        <w:pStyle w:val="HTML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4A8B" w:rsidRDefault="00EA4A8B" w:rsidP="00191262">
      <w:pPr>
        <w:pStyle w:val="HTML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4A8B" w:rsidRDefault="00EA4A8B" w:rsidP="00191262">
      <w:pPr>
        <w:pStyle w:val="HTML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4A8B" w:rsidRDefault="00EA4A8B" w:rsidP="00191262">
      <w:pPr>
        <w:pStyle w:val="HTML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4A8B" w:rsidRDefault="00EA4A8B" w:rsidP="00191262">
      <w:pPr>
        <w:pStyle w:val="HTML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4A8B" w:rsidRDefault="00EA4A8B" w:rsidP="00191262">
      <w:pPr>
        <w:pStyle w:val="HTML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4A8B" w:rsidRDefault="00EA4A8B" w:rsidP="00191262">
      <w:pPr>
        <w:pStyle w:val="HTML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4A8B" w:rsidRDefault="00EA4A8B" w:rsidP="00191262">
      <w:pPr>
        <w:pStyle w:val="HTML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4A8B" w:rsidRDefault="00EA4A8B" w:rsidP="00191262">
      <w:pPr>
        <w:pStyle w:val="HTML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4A8B" w:rsidRDefault="00EA4A8B" w:rsidP="00191262">
      <w:pPr>
        <w:pStyle w:val="HTML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4A8B" w:rsidRDefault="00EA4A8B" w:rsidP="00191262">
      <w:pPr>
        <w:pStyle w:val="HTML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4A8B" w:rsidRDefault="00EA4A8B" w:rsidP="00191262">
      <w:pPr>
        <w:pStyle w:val="HTML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4A8B" w:rsidRDefault="00EA4A8B" w:rsidP="00191262">
      <w:pPr>
        <w:pStyle w:val="HTML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4A8B" w:rsidRDefault="00EA4A8B" w:rsidP="00191262">
      <w:pPr>
        <w:pStyle w:val="HTML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4A8B" w:rsidRDefault="00EA4A8B" w:rsidP="00191262">
      <w:pPr>
        <w:pStyle w:val="HTML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4A8B" w:rsidRDefault="00EA4A8B" w:rsidP="00191262">
      <w:pPr>
        <w:pStyle w:val="HTML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4A8B" w:rsidRDefault="00EA4A8B" w:rsidP="00191262">
      <w:pPr>
        <w:pStyle w:val="HTML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4A8B" w:rsidRDefault="00EA4A8B" w:rsidP="00191262">
      <w:pPr>
        <w:pStyle w:val="HTML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4A8B" w:rsidRDefault="00EA4A8B" w:rsidP="00191262">
      <w:pPr>
        <w:pStyle w:val="HTML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4A8B" w:rsidRDefault="00EA4A8B" w:rsidP="00191262">
      <w:pPr>
        <w:pStyle w:val="HTML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4A8B" w:rsidRDefault="00EA4A8B" w:rsidP="00191262">
      <w:pPr>
        <w:pStyle w:val="HTML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4A8B" w:rsidRDefault="00EA4A8B" w:rsidP="00191262">
      <w:pPr>
        <w:pStyle w:val="HTM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Автор     Золотарева Ирина Владимировна</w:t>
      </w:r>
    </w:p>
    <w:p w:rsidR="00EA4A8B" w:rsidRDefault="00EA4A8B" w:rsidP="00191262">
      <w:pPr>
        <w:pStyle w:val="HTM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учитель начальных классов</w:t>
      </w:r>
    </w:p>
    <w:p w:rsidR="00EA4A8B" w:rsidRDefault="00EA4A8B" w:rsidP="00191262">
      <w:pPr>
        <w:pStyle w:val="HTM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</w:t>
      </w:r>
      <w:r w:rsidR="00C731AC">
        <w:rPr>
          <w:rFonts w:ascii="Times New Roman" w:hAnsi="Times New Roman" w:cs="Times New Roman"/>
          <w:b/>
          <w:i/>
          <w:sz w:val="28"/>
          <w:szCs w:val="28"/>
        </w:rPr>
        <w:t>МАОУ «Гимназия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№9</w:t>
      </w:r>
      <w:r w:rsidR="00C731A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731AC" w:rsidRDefault="00C731AC" w:rsidP="00191262">
      <w:pPr>
        <w:pStyle w:val="HTM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г. о. Королёв Московской области</w:t>
      </w:r>
    </w:p>
    <w:p w:rsidR="00872429" w:rsidRDefault="00872429" w:rsidP="00191262">
      <w:pPr>
        <w:pStyle w:val="HTML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731AC" w:rsidRDefault="00C731AC" w:rsidP="00191262">
      <w:pPr>
        <w:pStyle w:val="HTML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1A1E" w:rsidRPr="00191262" w:rsidRDefault="00FD1A1E" w:rsidP="00191262">
      <w:pPr>
        <w:pStyle w:val="HTM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1262">
        <w:rPr>
          <w:rFonts w:ascii="Times New Roman" w:hAnsi="Times New Roman" w:cs="Times New Roman"/>
          <w:b/>
          <w:i/>
          <w:sz w:val="28"/>
          <w:szCs w:val="28"/>
        </w:rPr>
        <w:lastRenderedPageBreak/>
        <w:t>ОГЛАВЛЕНИЕ</w:t>
      </w:r>
    </w:p>
    <w:p w:rsidR="00191262" w:rsidRDefault="00191262" w:rsidP="00191262">
      <w:pPr>
        <w:pStyle w:val="HTML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191262" w:rsidRDefault="00191262" w:rsidP="00191262">
      <w:pPr>
        <w:pStyle w:val="HTML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FD1A1E" w:rsidRPr="00191262" w:rsidRDefault="00FD1A1E" w:rsidP="00191262">
      <w:pPr>
        <w:pStyle w:val="HTML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91262">
        <w:rPr>
          <w:rFonts w:ascii="Times New Roman" w:hAnsi="Times New Roman" w:cs="Times New Roman"/>
          <w:sz w:val="28"/>
          <w:szCs w:val="28"/>
        </w:rPr>
        <w:t>Введение............................</w:t>
      </w:r>
      <w:r w:rsidR="00D44CD1"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  <w:r w:rsidRPr="00191262">
        <w:rPr>
          <w:rFonts w:ascii="Times New Roman" w:hAnsi="Times New Roman" w:cs="Times New Roman"/>
          <w:sz w:val="28"/>
          <w:szCs w:val="28"/>
        </w:rPr>
        <w:t xml:space="preserve">      </w:t>
      </w:r>
      <w:r w:rsidR="00EA4A8B">
        <w:rPr>
          <w:rFonts w:ascii="Times New Roman" w:hAnsi="Times New Roman" w:cs="Times New Roman"/>
          <w:sz w:val="28"/>
          <w:szCs w:val="28"/>
        </w:rPr>
        <w:t>3</w:t>
      </w:r>
    </w:p>
    <w:p w:rsidR="00191262" w:rsidRDefault="00191262" w:rsidP="00191262">
      <w:pPr>
        <w:pStyle w:val="HTML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FD1A1E" w:rsidRPr="00191262" w:rsidRDefault="00191262" w:rsidP="00191262">
      <w:pPr>
        <w:pStyle w:val="HTML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Фазы</w:t>
      </w:r>
      <w:r w:rsidR="00FD1A1E" w:rsidRPr="001912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работоспособности в течение суток</w:t>
      </w:r>
      <w:r w:rsidR="00FD1A1E" w:rsidRPr="00191262">
        <w:rPr>
          <w:rFonts w:ascii="Times New Roman" w:hAnsi="Times New Roman" w:cs="Times New Roman"/>
          <w:sz w:val="28"/>
          <w:szCs w:val="28"/>
        </w:rPr>
        <w:t>.......................</w:t>
      </w:r>
      <w:r w:rsidR="00D44CD1">
        <w:rPr>
          <w:rFonts w:ascii="Times New Roman" w:hAnsi="Times New Roman" w:cs="Times New Roman"/>
          <w:sz w:val="28"/>
          <w:szCs w:val="28"/>
        </w:rPr>
        <w:t>.......................</w:t>
      </w:r>
      <w:r w:rsidR="00FD1A1E" w:rsidRPr="00191262">
        <w:rPr>
          <w:rFonts w:ascii="Times New Roman" w:hAnsi="Times New Roman" w:cs="Times New Roman"/>
          <w:sz w:val="28"/>
          <w:szCs w:val="28"/>
        </w:rPr>
        <w:t xml:space="preserve">    </w:t>
      </w:r>
      <w:r w:rsidR="00EA4A8B">
        <w:rPr>
          <w:rFonts w:ascii="Times New Roman" w:hAnsi="Times New Roman" w:cs="Times New Roman"/>
          <w:sz w:val="28"/>
          <w:szCs w:val="28"/>
        </w:rPr>
        <w:t>4</w:t>
      </w:r>
    </w:p>
    <w:p w:rsidR="00191262" w:rsidRDefault="00191262" w:rsidP="00191262">
      <w:pPr>
        <w:pStyle w:val="HTML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FD1A1E" w:rsidRPr="00191262" w:rsidRDefault="00191262" w:rsidP="00191262">
      <w:pPr>
        <w:pStyle w:val="HTML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Фазы</w:t>
      </w:r>
      <w:r w:rsidRPr="001912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работоспособности в течени</w:t>
      </w:r>
      <w:r w:rsidR="003D3510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недели</w:t>
      </w:r>
      <w:r w:rsidR="00FD1A1E" w:rsidRPr="00191262">
        <w:rPr>
          <w:rFonts w:ascii="Times New Roman" w:hAnsi="Times New Roman" w:cs="Times New Roman"/>
          <w:sz w:val="28"/>
          <w:szCs w:val="28"/>
        </w:rPr>
        <w:t>.....................</w:t>
      </w:r>
      <w:r w:rsidR="00D44CD1">
        <w:rPr>
          <w:rFonts w:ascii="Times New Roman" w:hAnsi="Times New Roman" w:cs="Times New Roman"/>
          <w:sz w:val="28"/>
          <w:szCs w:val="28"/>
        </w:rPr>
        <w:t xml:space="preserve">.......................      </w:t>
      </w:r>
      <w:r w:rsidR="00EA4A8B">
        <w:rPr>
          <w:rFonts w:ascii="Times New Roman" w:hAnsi="Times New Roman" w:cs="Times New Roman"/>
          <w:sz w:val="28"/>
          <w:szCs w:val="28"/>
        </w:rPr>
        <w:t>6</w:t>
      </w:r>
    </w:p>
    <w:p w:rsidR="00191262" w:rsidRDefault="00191262" w:rsidP="00191262">
      <w:pPr>
        <w:pStyle w:val="HTML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FD1A1E" w:rsidRPr="00191262" w:rsidRDefault="00191262" w:rsidP="00191262">
      <w:pPr>
        <w:pStyle w:val="HTML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Фазы</w:t>
      </w:r>
      <w:r w:rsidRPr="001912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работоспособности в течение месяца</w:t>
      </w:r>
      <w:r w:rsidR="00FD1A1E" w:rsidRPr="00191262">
        <w:rPr>
          <w:rFonts w:ascii="Times New Roman" w:hAnsi="Times New Roman" w:cs="Times New Roman"/>
          <w:sz w:val="28"/>
          <w:szCs w:val="28"/>
        </w:rPr>
        <w:t>................</w:t>
      </w:r>
      <w:r w:rsidR="00D44CD1">
        <w:rPr>
          <w:rFonts w:ascii="Times New Roman" w:hAnsi="Times New Roman" w:cs="Times New Roman"/>
          <w:sz w:val="28"/>
          <w:szCs w:val="28"/>
        </w:rPr>
        <w:t>..........................</w:t>
      </w:r>
      <w:r w:rsidR="00B523A5">
        <w:rPr>
          <w:rFonts w:ascii="Times New Roman" w:hAnsi="Times New Roman" w:cs="Times New Roman"/>
          <w:sz w:val="28"/>
          <w:szCs w:val="28"/>
        </w:rPr>
        <w:t xml:space="preserve">       </w:t>
      </w:r>
      <w:r w:rsidR="00EA4A8B">
        <w:rPr>
          <w:rFonts w:ascii="Times New Roman" w:hAnsi="Times New Roman" w:cs="Times New Roman"/>
          <w:sz w:val="28"/>
          <w:szCs w:val="28"/>
        </w:rPr>
        <w:t>7</w:t>
      </w:r>
    </w:p>
    <w:p w:rsidR="00191262" w:rsidRDefault="00191262" w:rsidP="00191262">
      <w:pPr>
        <w:pStyle w:val="HTML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FD1A1E" w:rsidRPr="00191262" w:rsidRDefault="00FD1A1E" w:rsidP="00191262">
      <w:pPr>
        <w:pStyle w:val="HTML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91262">
        <w:rPr>
          <w:rFonts w:ascii="Times New Roman" w:hAnsi="Times New Roman" w:cs="Times New Roman"/>
          <w:sz w:val="28"/>
          <w:szCs w:val="28"/>
        </w:rPr>
        <w:t>Отдых и</w:t>
      </w:r>
      <w:r w:rsidR="00191262">
        <w:rPr>
          <w:rFonts w:ascii="Times New Roman" w:hAnsi="Times New Roman" w:cs="Times New Roman"/>
          <w:sz w:val="28"/>
          <w:szCs w:val="28"/>
        </w:rPr>
        <w:t xml:space="preserve"> </w:t>
      </w:r>
      <w:r w:rsidRPr="00191262">
        <w:rPr>
          <w:rFonts w:ascii="Times New Roman" w:hAnsi="Times New Roman" w:cs="Times New Roman"/>
          <w:sz w:val="28"/>
          <w:szCs w:val="28"/>
        </w:rPr>
        <w:t>профилактика утомления................</w:t>
      </w:r>
      <w:r w:rsidR="00B523A5">
        <w:rPr>
          <w:rFonts w:ascii="Times New Roman" w:hAnsi="Times New Roman" w:cs="Times New Roman"/>
          <w:sz w:val="28"/>
          <w:szCs w:val="28"/>
        </w:rPr>
        <w:t xml:space="preserve">.........................................      </w:t>
      </w:r>
      <w:r w:rsidR="00EA4A8B">
        <w:rPr>
          <w:rFonts w:ascii="Times New Roman" w:hAnsi="Times New Roman" w:cs="Times New Roman"/>
          <w:sz w:val="28"/>
          <w:szCs w:val="28"/>
        </w:rPr>
        <w:t>8</w:t>
      </w:r>
    </w:p>
    <w:p w:rsidR="00191262" w:rsidRDefault="00191262" w:rsidP="00191262">
      <w:pPr>
        <w:pStyle w:val="HTML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FD1A1E" w:rsidRPr="00191262" w:rsidRDefault="00FD1A1E" w:rsidP="00191262">
      <w:pPr>
        <w:pStyle w:val="HTML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91262">
        <w:rPr>
          <w:rFonts w:ascii="Times New Roman" w:hAnsi="Times New Roman" w:cs="Times New Roman"/>
          <w:sz w:val="28"/>
          <w:szCs w:val="28"/>
        </w:rPr>
        <w:t>Восстановление.........................</w:t>
      </w:r>
      <w:r w:rsidR="00B523A5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..............................................................       </w:t>
      </w:r>
      <w:r w:rsidR="00EA4A8B">
        <w:rPr>
          <w:rFonts w:ascii="Times New Roman" w:hAnsi="Times New Roman" w:cs="Times New Roman"/>
          <w:sz w:val="28"/>
          <w:szCs w:val="28"/>
        </w:rPr>
        <w:t>10</w:t>
      </w:r>
    </w:p>
    <w:p w:rsidR="00191262" w:rsidRDefault="00191262" w:rsidP="00191262">
      <w:pPr>
        <w:pStyle w:val="HTML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FD1A1E" w:rsidRPr="00191262" w:rsidRDefault="00191262" w:rsidP="00191262">
      <w:pPr>
        <w:pStyle w:val="HTML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……………………</w:t>
      </w:r>
      <w:r w:rsidR="00B523A5">
        <w:rPr>
          <w:rFonts w:ascii="Times New Roman" w:hAnsi="Times New Roman" w:cs="Times New Roman"/>
          <w:sz w:val="28"/>
          <w:szCs w:val="28"/>
        </w:rPr>
        <w:t>………………………………………       1</w:t>
      </w:r>
      <w:r w:rsidR="00EA4A8B">
        <w:rPr>
          <w:rFonts w:ascii="Times New Roman" w:hAnsi="Times New Roman" w:cs="Times New Roman"/>
          <w:sz w:val="28"/>
          <w:szCs w:val="28"/>
        </w:rPr>
        <w:t>3</w:t>
      </w:r>
    </w:p>
    <w:p w:rsidR="00191262" w:rsidRDefault="00191262" w:rsidP="00191262">
      <w:pPr>
        <w:pStyle w:val="HTML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FD1A1E" w:rsidRPr="00191262" w:rsidRDefault="00191262" w:rsidP="00191262">
      <w:pPr>
        <w:pStyle w:val="HTML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  <w:r w:rsidR="00FD1A1E" w:rsidRPr="00191262">
        <w:rPr>
          <w:rFonts w:ascii="Times New Roman" w:hAnsi="Times New Roman" w:cs="Times New Roman"/>
          <w:sz w:val="28"/>
          <w:szCs w:val="28"/>
        </w:rPr>
        <w:t>..........................</w:t>
      </w:r>
      <w:r w:rsidR="00B523A5">
        <w:rPr>
          <w:rFonts w:ascii="Times New Roman" w:hAnsi="Times New Roman" w:cs="Times New Roman"/>
          <w:sz w:val="28"/>
          <w:szCs w:val="28"/>
        </w:rPr>
        <w:t>....................................................       1</w:t>
      </w:r>
      <w:r w:rsidR="00EA4A8B">
        <w:rPr>
          <w:rFonts w:ascii="Times New Roman" w:hAnsi="Times New Roman" w:cs="Times New Roman"/>
          <w:sz w:val="28"/>
          <w:szCs w:val="28"/>
        </w:rPr>
        <w:t>4</w:t>
      </w:r>
    </w:p>
    <w:p w:rsidR="00FD1A1E" w:rsidRPr="00191262" w:rsidRDefault="00FD1A1E" w:rsidP="00191262">
      <w:pPr>
        <w:pStyle w:val="HTML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9126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D1A1E" w:rsidRDefault="00FD1A1E" w:rsidP="00FD1A1E">
      <w:pPr>
        <w:pStyle w:val="HTML"/>
      </w:pPr>
      <w:r>
        <w:t xml:space="preserve">     </w:t>
      </w:r>
    </w:p>
    <w:p w:rsidR="00680FED" w:rsidRDefault="00680FED" w:rsidP="00680FED">
      <w:pPr>
        <w:pStyle w:val="HTML"/>
        <w:spacing w:line="360" w:lineRule="auto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191262" w:rsidRDefault="00191262" w:rsidP="00680FED">
      <w:pPr>
        <w:pStyle w:val="HTML"/>
        <w:spacing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191262" w:rsidRDefault="00191262" w:rsidP="00680FED">
      <w:pPr>
        <w:pStyle w:val="HTML"/>
        <w:spacing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191262" w:rsidRDefault="00191262" w:rsidP="00680FED">
      <w:pPr>
        <w:pStyle w:val="HTML"/>
        <w:spacing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191262" w:rsidRDefault="00191262" w:rsidP="00680FED">
      <w:pPr>
        <w:pStyle w:val="HTML"/>
        <w:spacing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FD1A1E" w:rsidRPr="00680FED" w:rsidRDefault="00FD1A1E" w:rsidP="00680FED">
      <w:pPr>
        <w:pStyle w:val="HTML"/>
        <w:spacing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80FED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ВВЕДЕНИЕ</w:t>
      </w:r>
    </w:p>
    <w:p w:rsidR="00FD1A1E" w:rsidRPr="00680FED" w:rsidRDefault="00EA4A8B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Возрастание роли человеческого фактора в эпоху ускорения научно-технического</w:t>
      </w:r>
      <w:r w:rsidR="00680F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прогресса определяет необходимость усиления внимания к ре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шению ряда</w:t>
      </w:r>
      <w:r w:rsidR="00680F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теоретических и прикладных проблем физиологического обеспе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чения высокой</w:t>
      </w:r>
      <w:r w:rsidR="00680F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работоспособности человека и сохранения его</w:t>
      </w:r>
      <w:r w:rsidR="00680FED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рофессиональ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ного здоровья. Одно</w:t>
      </w:r>
      <w:r w:rsidR="00680F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из центральных мест среди этих проблем занимает проблема утомления. Полтора</w:t>
      </w:r>
      <w:r w:rsidR="00680F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века интенсивных исследований этой проблемы в области физиологии труда и</w:t>
      </w:r>
      <w:r w:rsidR="00680F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спорта, решая одни вопросы, выдвигают другие. Проблема содержит и сегодня ряд</w:t>
      </w:r>
      <w:r w:rsidR="00680F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спорных вопросов, а некоторые установившиеся положения заслуживают обсуждения</w:t>
      </w:r>
    </w:p>
    <w:p w:rsidR="00FD1A1E" w:rsidRPr="00680FED" w:rsidRDefault="00FD1A1E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0FED">
        <w:rPr>
          <w:rFonts w:ascii="Times New Roman" w:hAnsi="Times New Roman"/>
          <w:color w:val="000000"/>
          <w:sz w:val="28"/>
          <w:szCs w:val="28"/>
        </w:rPr>
        <w:t>в свете новых фактов и идей.</w:t>
      </w:r>
    </w:p>
    <w:p w:rsidR="00FD1A1E" w:rsidRPr="00680FED" w:rsidRDefault="00EA4A8B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С точки зрения самой сущности рассматриваемого понятия, утомление -</w:t>
      </w:r>
    </w:p>
    <w:p w:rsidR="00FD1A1E" w:rsidRPr="00680FED" w:rsidRDefault="00FD1A1E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0FED">
        <w:rPr>
          <w:rFonts w:ascii="Times New Roman" w:hAnsi="Times New Roman"/>
          <w:color w:val="000000"/>
          <w:sz w:val="28"/>
          <w:szCs w:val="28"/>
        </w:rPr>
        <w:t>функциональное состояние организма, процесс снижения работоспособности под</w:t>
      </w:r>
      <w:r w:rsidR="00680F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FED">
        <w:rPr>
          <w:rFonts w:ascii="Times New Roman" w:hAnsi="Times New Roman"/>
          <w:color w:val="000000"/>
          <w:sz w:val="28"/>
          <w:szCs w:val="28"/>
        </w:rPr>
        <w:t>влиянием труда или состояние сниженной работоспособности? Многие авторы под</w:t>
      </w:r>
      <w:r w:rsidR="00680F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FED">
        <w:rPr>
          <w:rFonts w:ascii="Times New Roman" w:hAnsi="Times New Roman"/>
          <w:color w:val="000000"/>
          <w:sz w:val="28"/>
          <w:szCs w:val="28"/>
        </w:rPr>
        <w:t>утомлением понимают временное снижение работоспособности под влиянием</w:t>
      </w:r>
      <w:r w:rsidR="00680F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FED">
        <w:rPr>
          <w:rFonts w:ascii="Times New Roman" w:hAnsi="Times New Roman"/>
          <w:color w:val="000000"/>
          <w:sz w:val="28"/>
          <w:szCs w:val="28"/>
        </w:rPr>
        <w:t>воздействия нагрузки. Однако работоспособность зависит не только от</w:t>
      </w:r>
      <w:r w:rsidR="00680F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FED">
        <w:rPr>
          <w:rFonts w:ascii="Times New Roman" w:hAnsi="Times New Roman"/>
          <w:color w:val="000000"/>
          <w:sz w:val="28"/>
          <w:szCs w:val="28"/>
        </w:rPr>
        <w:t>функционального состояния организма (в частности, утомле</w:t>
      </w:r>
      <w:r w:rsidRPr="00680FED">
        <w:rPr>
          <w:rFonts w:ascii="Times New Roman" w:hAnsi="Times New Roman"/>
          <w:color w:val="000000"/>
          <w:sz w:val="28"/>
          <w:szCs w:val="28"/>
        </w:rPr>
        <w:softHyphen/>
        <w:t>ния), но и от уровня</w:t>
      </w:r>
      <w:r w:rsidR="00680F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FED">
        <w:rPr>
          <w:rFonts w:ascii="Times New Roman" w:hAnsi="Times New Roman"/>
          <w:color w:val="000000"/>
          <w:sz w:val="28"/>
          <w:szCs w:val="28"/>
        </w:rPr>
        <w:t>профессиональной подготовленности, мотивации, интереса к работе и других</w:t>
      </w:r>
      <w:r w:rsidR="00680F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FED">
        <w:rPr>
          <w:rFonts w:ascii="Times New Roman" w:hAnsi="Times New Roman"/>
          <w:color w:val="000000"/>
          <w:sz w:val="28"/>
          <w:szCs w:val="28"/>
        </w:rPr>
        <w:t>факторов, не связанных непосредственно с содержанием рабочей нагрузки. Отсюда</w:t>
      </w:r>
      <w:r w:rsidR="00680F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FED">
        <w:rPr>
          <w:rFonts w:ascii="Times New Roman" w:hAnsi="Times New Roman"/>
          <w:color w:val="000000"/>
          <w:sz w:val="28"/>
          <w:szCs w:val="28"/>
        </w:rPr>
        <w:t>необходимо уяснить соотношение понятий утомления и работоспособности. Если</w:t>
      </w:r>
      <w:r w:rsidR="00680F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FED">
        <w:rPr>
          <w:rFonts w:ascii="Times New Roman" w:hAnsi="Times New Roman"/>
          <w:color w:val="000000"/>
          <w:sz w:val="28"/>
          <w:szCs w:val="28"/>
        </w:rPr>
        <w:t>понимать под утомлением функциональное состояние организма, то в его</w:t>
      </w:r>
      <w:r w:rsidR="00680F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FED">
        <w:rPr>
          <w:rFonts w:ascii="Times New Roman" w:hAnsi="Times New Roman"/>
          <w:color w:val="000000"/>
          <w:sz w:val="28"/>
          <w:szCs w:val="28"/>
        </w:rPr>
        <w:t>определение, по-видимому, следует ввести как внутренние (состояние функций),</w:t>
      </w:r>
      <w:r w:rsidR="00680F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FED">
        <w:rPr>
          <w:rFonts w:ascii="Times New Roman" w:hAnsi="Times New Roman"/>
          <w:color w:val="000000"/>
          <w:sz w:val="28"/>
          <w:szCs w:val="28"/>
        </w:rPr>
        <w:t>так и внешние (эффективность и качество труда) его проявления.</w:t>
      </w:r>
    </w:p>
    <w:p w:rsidR="00FD1A1E" w:rsidRPr="00680FED" w:rsidRDefault="00EA4A8B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При определении понятия утомления ряд авторов рассматривает его в двух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аспектах: как функциональное состояние определенной категории специалистов и</w:t>
      </w:r>
      <w:r w:rsidR="00680F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как состояние, развивающееся под влиянием конкретного вида деятельности, если</w:t>
      </w:r>
      <w:r w:rsidR="00680F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она определяет специфические причины и признаки его развития.</w:t>
      </w:r>
    </w:p>
    <w:p w:rsidR="00FD1A1E" w:rsidRPr="00680FED" w:rsidRDefault="00EA4A8B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Дискуссионным является вопрос о формах и стадиях развития утомления</w:t>
      </w:r>
    </w:p>
    <w:p w:rsidR="00FD1A1E" w:rsidRPr="00680FED" w:rsidRDefault="00FD1A1E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0FED">
        <w:rPr>
          <w:rFonts w:ascii="Times New Roman" w:hAnsi="Times New Roman"/>
          <w:color w:val="000000"/>
          <w:sz w:val="28"/>
          <w:szCs w:val="28"/>
        </w:rPr>
        <w:t>(переутомления), о принципах классификации этого состояния.</w:t>
      </w:r>
    </w:p>
    <w:p w:rsidR="00FD1A1E" w:rsidRPr="00680FED" w:rsidRDefault="00EA4A8B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В области изучения механизмов утомления несомненный интерес пред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ставляют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суждения о роли регуляторных и энергетических процессов и, в частности, об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особенностях динамики этих процессов в центрально-корковых аппаратах и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периферических отделах рабочих органов.</w:t>
      </w:r>
    </w:p>
    <w:p w:rsidR="00FD1A1E" w:rsidRPr="00680FED" w:rsidRDefault="00FD1A1E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0FED">
        <w:rPr>
          <w:rFonts w:ascii="Times New Roman" w:hAnsi="Times New Roman"/>
          <w:color w:val="000000"/>
          <w:sz w:val="28"/>
          <w:szCs w:val="28"/>
        </w:rPr>
        <w:t>В отношении причин утомления следует остановиться на вопросе о том, какова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FED">
        <w:rPr>
          <w:rFonts w:ascii="Times New Roman" w:hAnsi="Times New Roman"/>
          <w:color w:val="000000"/>
          <w:sz w:val="28"/>
          <w:szCs w:val="28"/>
        </w:rPr>
        <w:t>роль в развитии этого состояния, помимо рабочей нагрузки, других внешних и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FED">
        <w:rPr>
          <w:rFonts w:ascii="Times New Roman" w:hAnsi="Times New Roman"/>
          <w:color w:val="000000"/>
          <w:sz w:val="28"/>
          <w:szCs w:val="28"/>
        </w:rPr>
        <w:t>внутренних факторов деятельности и состояния человека.</w:t>
      </w:r>
    </w:p>
    <w:p w:rsidR="00FD1A1E" w:rsidRPr="00680FED" w:rsidRDefault="00EA4A8B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В плане симптоматики и диагностики утомления требуют обсуждения вопросы о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содержании его специфических и неспецифических признаков применительно к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различным формам утомления и разным видам трудовой и спортивной деятельности,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о дифференциальной диагностике утомления и других функциональных состояний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 xml:space="preserve">организма (гипоксия, </w:t>
      </w:r>
      <w:proofErr w:type="spellStart"/>
      <w:r w:rsidR="00FD1A1E" w:rsidRPr="00680FED">
        <w:rPr>
          <w:rFonts w:ascii="Times New Roman" w:hAnsi="Times New Roman"/>
          <w:color w:val="000000"/>
          <w:sz w:val="28"/>
          <w:szCs w:val="28"/>
        </w:rPr>
        <w:t>монотония</w:t>
      </w:r>
      <w:proofErr w:type="spellEnd"/>
      <w:r w:rsidR="00FD1A1E" w:rsidRPr="00680FE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FD1A1E" w:rsidRPr="00680FED">
        <w:rPr>
          <w:rFonts w:ascii="Times New Roman" w:hAnsi="Times New Roman"/>
          <w:color w:val="000000"/>
          <w:sz w:val="28"/>
          <w:szCs w:val="28"/>
        </w:rPr>
        <w:t>десинхроноз</w:t>
      </w:r>
      <w:proofErr w:type="spellEnd"/>
      <w:r w:rsidR="00FD1A1E" w:rsidRPr="00680FED">
        <w:rPr>
          <w:rFonts w:ascii="Times New Roman" w:hAnsi="Times New Roman"/>
          <w:color w:val="000000"/>
          <w:sz w:val="28"/>
          <w:szCs w:val="28"/>
        </w:rPr>
        <w:t xml:space="preserve"> и т. д.), о </w:t>
      </w:r>
      <w:proofErr w:type="spellStart"/>
      <w:r w:rsidR="00FD1A1E" w:rsidRPr="00680FED">
        <w:rPr>
          <w:rFonts w:ascii="Times New Roman" w:hAnsi="Times New Roman"/>
          <w:color w:val="000000"/>
          <w:sz w:val="28"/>
          <w:szCs w:val="28"/>
        </w:rPr>
        <w:t>дискоординации</w:t>
      </w:r>
      <w:proofErr w:type="spellEnd"/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функций организма при развитии утомления и последовательности нарушений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различных профессиональных и функциональных показателей.</w:t>
      </w:r>
    </w:p>
    <w:p w:rsidR="006E30FF" w:rsidRDefault="006E30FF" w:rsidP="00EA4A8B">
      <w:pPr>
        <w:pStyle w:val="HTML"/>
        <w:spacing w:line="360" w:lineRule="auto"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FD1A1E" w:rsidRPr="00CE0BBD" w:rsidRDefault="00680FED" w:rsidP="00EA4A8B">
      <w:pPr>
        <w:pStyle w:val="HTML"/>
        <w:spacing w:line="360" w:lineRule="auto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proofErr w:type="gramStart"/>
      <w:r w:rsidRPr="00CE0BBD">
        <w:rPr>
          <w:rFonts w:ascii="Times New Roman" w:hAnsi="Times New Roman" w:cs="Times New Roman"/>
          <w:b/>
          <w:i/>
          <w:caps/>
          <w:sz w:val="28"/>
          <w:szCs w:val="28"/>
        </w:rPr>
        <w:t>фазы</w:t>
      </w:r>
      <w:r w:rsidR="00CE0BBD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</w:t>
      </w:r>
      <w:r w:rsidR="006E30FF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РАБОТОСПОСОБНОСТи</w:t>
      </w:r>
      <w:proofErr w:type="gramEnd"/>
      <w:r w:rsidR="006E30FF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в течение</w:t>
      </w:r>
      <w:r w:rsidRPr="00CE0BBD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</w:t>
      </w:r>
      <w:r w:rsidR="00CE0BBD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</w:t>
      </w:r>
      <w:r w:rsidRPr="00CE0BBD">
        <w:rPr>
          <w:rFonts w:ascii="Times New Roman" w:hAnsi="Times New Roman" w:cs="Times New Roman"/>
          <w:b/>
          <w:i/>
          <w:caps/>
          <w:sz w:val="28"/>
          <w:szCs w:val="28"/>
        </w:rPr>
        <w:t>суток</w:t>
      </w:r>
    </w:p>
    <w:p w:rsidR="00FD1A1E" w:rsidRPr="00680FED" w:rsidRDefault="00EA4A8B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С физиологической точки зрения</w:t>
      </w:r>
      <w:r w:rsidR="00680F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ра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ботоспособность определяет возможности организма при выполнении работы к</w:t>
      </w:r>
      <w:r w:rsidR="00680F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 xml:space="preserve">поддержанию структуры и </w:t>
      </w:r>
      <w:proofErr w:type="spellStart"/>
      <w:r w:rsidR="00FD1A1E" w:rsidRPr="00680FED">
        <w:rPr>
          <w:rFonts w:ascii="Times New Roman" w:hAnsi="Times New Roman"/>
          <w:color w:val="000000"/>
          <w:sz w:val="28"/>
          <w:szCs w:val="28"/>
        </w:rPr>
        <w:t>энергозапасов</w:t>
      </w:r>
      <w:proofErr w:type="spellEnd"/>
      <w:r w:rsidR="00FD1A1E" w:rsidRPr="00680FED">
        <w:rPr>
          <w:rFonts w:ascii="Times New Roman" w:hAnsi="Times New Roman"/>
          <w:color w:val="000000"/>
          <w:sz w:val="28"/>
          <w:szCs w:val="28"/>
        </w:rPr>
        <w:t xml:space="preserve"> на заданном уровне. В соответствии с</w:t>
      </w:r>
      <w:r w:rsidR="00680F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двумя основными типами работ - физической и ум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ственной различают физическую</w:t>
      </w:r>
      <w:r w:rsidR="00680F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и умственную рабо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тоспособность.</w:t>
      </w:r>
    </w:p>
    <w:p w:rsidR="00FD1A1E" w:rsidRPr="00680FED" w:rsidRDefault="00EA4A8B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Работоспособность человека в течение трудового дня неодинакова. Можно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говорить о ряде ее п</w:t>
      </w:r>
      <w:r w:rsidR="006E30FF">
        <w:rPr>
          <w:rFonts w:ascii="Times New Roman" w:hAnsi="Times New Roman"/>
          <w:color w:val="000000"/>
          <w:sz w:val="28"/>
          <w:szCs w:val="28"/>
        </w:rPr>
        <w:t>оследо</w:t>
      </w:r>
      <w:r w:rsidR="006E30FF">
        <w:rPr>
          <w:rFonts w:ascii="Times New Roman" w:hAnsi="Times New Roman"/>
          <w:color w:val="000000"/>
          <w:sz w:val="28"/>
          <w:szCs w:val="28"/>
        </w:rPr>
        <w:softHyphen/>
        <w:t>вательных этапов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. Первый этап -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врабатывание - приходится, как правило, на первый час (ре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же на два часа) от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начала работы. За это время про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исходит полный выход организма из сна и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восстанов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ление динамического стереотипа. Второй этап - устой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чивой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 xml:space="preserve">работоспособности - длится </w:t>
      </w:r>
      <w:proofErr w:type="gramStart"/>
      <w:r w:rsidR="00FD1A1E" w:rsidRPr="00680FED">
        <w:rPr>
          <w:rFonts w:ascii="Times New Roman" w:hAnsi="Times New Roman"/>
          <w:color w:val="000000"/>
          <w:sz w:val="28"/>
          <w:szCs w:val="28"/>
        </w:rPr>
        <w:t>последующие  2</w:t>
      </w:r>
      <w:proofErr w:type="gramEnd"/>
      <w:r w:rsidR="00FD1A1E" w:rsidRPr="00680FED">
        <w:rPr>
          <w:rFonts w:ascii="Times New Roman" w:hAnsi="Times New Roman"/>
          <w:color w:val="000000"/>
          <w:sz w:val="28"/>
          <w:szCs w:val="28"/>
        </w:rPr>
        <w:t xml:space="preserve"> - 3 ч, после чего работоспособность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вновь снижает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ся (этап некомпенсированного утомления). Эти три этапа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повторяются дважды за трудовой день: до обе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денного перерыва и после него.</w:t>
      </w:r>
    </w:p>
    <w:p w:rsidR="00FD1A1E" w:rsidRPr="00680FED" w:rsidRDefault="00FD1A1E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0FED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</w:t>
      </w:r>
      <w:r w:rsidR="00233BC8" w:rsidRPr="00680FED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3524250" cy="2028825"/>
            <wp:effectExtent l="0" t="0" r="0" b="0"/>
            <wp:docPr id="1" name="Рисунок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FED">
        <w:rPr>
          <w:rFonts w:ascii="Times New Roman" w:hAnsi="Times New Roman"/>
          <w:color w:val="000000"/>
          <w:sz w:val="28"/>
          <w:szCs w:val="28"/>
        </w:rPr>
        <w:t xml:space="preserve">               </w:t>
      </w:r>
    </w:p>
    <w:p w:rsidR="00FD1A1E" w:rsidRPr="00CE0BBD" w:rsidRDefault="00FD1A1E" w:rsidP="00EA4A8B">
      <w:pPr>
        <w:pStyle w:val="HTML"/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E0BBD">
        <w:rPr>
          <w:rFonts w:ascii="Times New Roman" w:hAnsi="Times New Roman"/>
          <w:i/>
          <w:color w:val="000000"/>
          <w:sz w:val="28"/>
          <w:szCs w:val="28"/>
        </w:rPr>
        <w:t xml:space="preserve"> Колебания уровня работоспособности в течение трудового дня</w:t>
      </w:r>
    </w:p>
    <w:p w:rsidR="00FD1A1E" w:rsidRPr="00680FED" w:rsidRDefault="00EA4A8B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Таким образом, в течение суток кривая работоспо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собности выглядит</w:t>
      </w:r>
    </w:p>
    <w:p w:rsidR="00FD1A1E" w:rsidRPr="00680FED" w:rsidRDefault="006E30FF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волнообразной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. Макси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мальные подъемы отмечаются в 10 - 13 и 17 - 20</w:t>
      </w:r>
    </w:p>
    <w:p w:rsidR="00FD1A1E" w:rsidRPr="00680FED" w:rsidRDefault="00FD1A1E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0FED">
        <w:rPr>
          <w:rFonts w:ascii="Times New Roman" w:hAnsi="Times New Roman"/>
          <w:color w:val="000000"/>
          <w:sz w:val="28"/>
          <w:szCs w:val="28"/>
        </w:rPr>
        <w:t>часов. Минимум работоспособности приходится на ноч</w:t>
      </w:r>
      <w:r w:rsidRPr="00680FED">
        <w:rPr>
          <w:rFonts w:ascii="Times New Roman" w:hAnsi="Times New Roman"/>
          <w:color w:val="000000"/>
          <w:sz w:val="28"/>
          <w:szCs w:val="28"/>
        </w:rPr>
        <w:softHyphen/>
        <w:t>ные часы. Но и в это время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FED">
        <w:rPr>
          <w:rFonts w:ascii="Times New Roman" w:hAnsi="Times New Roman"/>
          <w:color w:val="000000"/>
          <w:sz w:val="28"/>
          <w:szCs w:val="28"/>
        </w:rPr>
        <w:t>наблюдаются физиологи</w:t>
      </w:r>
      <w:r w:rsidRPr="00680FED">
        <w:rPr>
          <w:rFonts w:ascii="Times New Roman" w:hAnsi="Times New Roman"/>
          <w:color w:val="000000"/>
          <w:sz w:val="28"/>
          <w:szCs w:val="28"/>
        </w:rPr>
        <w:softHyphen/>
        <w:t>ческие подъемы с 24 до 1 часа ночи и с 5 до 6 часов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FED">
        <w:rPr>
          <w:rFonts w:ascii="Times New Roman" w:hAnsi="Times New Roman"/>
          <w:color w:val="000000"/>
          <w:sz w:val="28"/>
          <w:szCs w:val="28"/>
        </w:rPr>
        <w:t>утра.</w:t>
      </w:r>
    </w:p>
    <w:p w:rsidR="00FD1A1E" w:rsidRPr="00680FED" w:rsidRDefault="00EA4A8B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 xml:space="preserve">По результатам многолетних исследований </w:t>
      </w:r>
      <w:proofErr w:type="spellStart"/>
      <w:r w:rsidR="00FD1A1E" w:rsidRPr="00680FED">
        <w:rPr>
          <w:rFonts w:ascii="Times New Roman" w:hAnsi="Times New Roman"/>
          <w:color w:val="000000"/>
          <w:sz w:val="28"/>
          <w:szCs w:val="28"/>
        </w:rPr>
        <w:t>биоритмолога</w:t>
      </w:r>
      <w:proofErr w:type="spellEnd"/>
      <w:r w:rsidR="00FD1A1E" w:rsidRPr="00680FED">
        <w:rPr>
          <w:rFonts w:ascii="Times New Roman" w:hAnsi="Times New Roman"/>
          <w:color w:val="000000"/>
          <w:sz w:val="28"/>
          <w:szCs w:val="28"/>
        </w:rPr>
        <w:t xml:space="preserve"> из Владивостока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 xml:space="preserve">кандидата медицинских наук Л. Я. </w:t>
      </w:r>
      <w:proofErr w:type="spellStart"/>
      <w:r w:rsidR="00FD1A1E" w:rsidRPr="00680FED">
        <w:rPr>
          <w:rFonts w:ascii="Times New Roman" w:hAnsi="Times New Roman"/>
          <w:color w:val="000000"/>
          <w:sz w:val="28"/>
          <w:szCs w:val="28"/>
        </w:rPr>
        <w:t>Глыбина</w:t>
      </w:r>
      <w:proofErr w:type="spellEnd"/>
      <w:r w:rsidR="00FD1A1E" w:rsidRPr="00680FED">
        <w:rPr>
          <w:rFonts w:ascii="Times New Roman" w:hAnsi="Times New Roman"/>
          <w:color w:val="000000"/>
          <w:sz w:val="28"/>
          <w:szCs w:val="28"/>
        </w:rPr>
        <w:t xml:space="preserve"> можно полагать, что периоды подъ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ема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работоспособности в 5 - 6, 11 - 12, 16 - 17, 20 - 21, 24 - 1 час чередуются с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периодами ее спада в 2 - 3, 9 - 10, 14 - 15, 18 - 19, 22 - 23 часа. Это нужно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учиты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вать при организации режима труда и отдыха.</w:t>
      </w:r>
    </w:p>
    <w:p w:rsidR="00FD1A1E" w:rsidRPr="00680FED" w:rsidRDefault="00FD1A1E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0FED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233BC8" w:rsidRPr="00680FED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3524250" cy="2076450"/>
            <wp:effectExtent l="0" t="0" r="0" b="0"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FED">
        <w:rPr>
          <w:rFonts w:ascii="Times New Roman" w:hAnsi="Times New Roman"/>
          <w:color w:val="000000"/>
          <w:sz w:val="28"/>
          <w:szCs w:val="28"/>
        </w:rPr>
        <w:t xml:space="preserve">               </w:t>
      </w:r>
    </w:p>
    <w:p w:rsidR="00FD1A1E" w:rsidRPr="00CE0BBD" w:rsidRDefault="00CE0BBD" w:rsidP="00EA4A8B">
      <w:pPr>
        <w:pStyle w:val="HTML"/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  </w:t>
      </w:r>
      <w:r w:rsidR="00FD1A1E" w:rsidRPr="00CE0BBD">
        <w:rPr>
          <w:rFonts w:ascii="Times New Roman" w:hAnsi="Times New Roman"/>
          <w:i/>
          <w:color w:val="000000"/>
          <w:sz w:val="28"/>
          <w:szCs w:val="28"/>
        </w:rPr>
        <w:t xml:space="preserve"> Колебания уровня работоспособности в течение суток</w:t>
      </w:r>
    </w:p>
    <w:p w:rsidR="006E30FF" w:rsidRDefault="006E30FF" w:rsidP="00EA4A8B">
      <w:pPr>
        <w:pStyle w:val="HTML"/>
        <w:spacing w:line="360" w:lineRule="auto"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191262" w:rsidRDefault="00191262" w:rsidP="00EA4A8B">
      <w:pPr>
        <w:pStyle w:val="HTML"/>
        <w:spacing w:line="360" w:lineRule="auto"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191262" w:rsidRDefault="00191262" w:rsidP="00EA4A8B">
      <w:pPr>
        <w:pStyle w:val="HTML"/>
        <w:spacing w:line="360" w:lineRule="auto"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191262" w:rsidRDefault="00191262" w:rsidP="00EA4A8B">
      <w:pPr>
        <w:pStyle w:val="HTML"/>
        <w:spacing w:line="360" w:lineRule="auto"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EA4A8B" w:rsidRDefault="00EA4A8B" w:rsidP="00EA4A8B">
      <w:pPr>
        <w:pStyle w:val="HTML"/>
        <w:spacing w:line="360" w:lineRule="auto"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6E30FF" w:rsidRPr="00CE0BBD" w:rsidRDefault="00EA4A8B" w:rsidP="00EA4A8B">
      <w:pPr>
        <w:pStyle w:val="HTML"/>
        <w:spacing w:line="360" w:lineRule="auto"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  <w:r>
        <w:rPr>
          <w:rFonts w:ascii="Times New Roman" w:hAnsi="Times New Roman" w:cs="Times New Roman"/>
          <w:b/>
          <w:i/>
          <w:caps/>
          <w:sz w:val="28"/>
          <w:szCs w:val="28"/>
        </w:rPr>
        <w:lastRenderedPageBreak/>
        <w:t xml:space="preserve">             </w:t>
      </w:r>
      <w:proofErr w:type="gramStart"/>
      <w:r w:rsidR="006E30FF" w:rsidRPr="00CE0BBD">
        <w:rPr>
          <w:rFonts w:ascii="Times New Roman" w:hAnsi="Times New Roman" w:cs="Times New Roman"/>
          <w:b/>
          <w:i/>
          <w:caps/>
          <w:sz w:val="28"/>
          <w:szCs w:val="28"/>
        </w:rPr>
        <w:t>фазы</w:t>
      </w:r>
      <w:r w:rsidR="006E30FF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 РАБОТОСПОСОБНОСТи</w:t>
      </w:r>
      <w:proofErr w:type="gramEnd"/>
      <w:r w:rsidR="006E30FF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в течениЕ </w:t>
      </w:r>
      <w:r w:rsidR="006E30FF" w:rsidRPr="00CE0BBD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</w:t>
      </w:r>
      <w:r w:rsidR="006E30FF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недели</w:t>
      </w:r>
    </w:p>
    <w:p w:rsidR="00EA4A8B" w:rsidRDefault="00EA4A8B" w:rsidP="00EA4A8B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191262" w:rsidRPr="00FA15AB">
        <w:rPr>
          <w:rFonts w:ascii="Times New Roman" w:hAnsi="Times New Roman" w:cs="Times New Roman"/>
          <w:color w:val="000000"/>
          <w:sz w:val="28"/>
          <w:szCs w:val="28"/>
        </w:rPr>
        <w:t xml:space="preserve">При построении недельных режимов труда и отдыха следует исходить из того, что работоспособность человека не является стабильной величиной в течение недели, а подвержена определенным изменениям. В первые дни недели работоспособность постепенно увеличивается в связи с постепенным вхождением в работу. Достигая наивысшего уровня на третий день, работоспособность постепенно снижается, резко падая к последнему дню рабочей недели. В зависимости от характера и степени тяжести труда колебания недельной работоспособности бывают большими или меньшими.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191262" w:rsidRPr="00FA15AB">
        <w:rPr>
          <w:rFonts w:ascii="Times New Roman" w:hAnsi="Times New Roman" w:cs="Times New Roman"/>
          <w:color w:val="000000"/>
          <w:sz w:val="28"/>
          <w:szCs w:val="28"/>
        </w:rPr>
        <w:t>Основываясь на знании изменений недельной кривой работоспособности, можно решать ряд практических вопросов. Характер кривой недельной работоспособности служит обоснованием целесообразности установления рабочего периода продолжительностью не более шести дней.</w:t>
      </w:r>
    </w:p>
    <w:p w:rsidR="00FA15AB" w:rsidRDefault="00EA4A8B" w:rsidP="00EA4A8B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262" w:rsidRPr="00FA15A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A15AB" w:rsidRPr="00FA15A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91262" w:rsidRPr="00FA15AB">
        <w:rPr>
          <w:rFonts w:ascii="Times New Roman" w:hAnsi="Times New Roman" w:cs="Times New Roman"/>
          <w:color w:val="000000"/>
          <w:sz w:val="28"/>
          <w:szCs w:val="28"/>
        </w:rPr>
        <w:t>При пятидневной рабочей неделе с двумя выходными днями в субботу и воскресенье характер изменений работоспособности сохраняется. Однако в связи с двухдневным перерывом в работе может происходить некоторое нарушение динамического стереотипа, и период врабатывания в начале недели может быть более значительным.</w:t>
      </w:r>
      <w:r w:rsidR="00FA15AB" w:rsidRPr="00FA15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A15AB" w:rsidRPr="00FA15AB" w:rsidRDefault="00EA4A8B" w:rsidP="00EA4A8B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A15AB" w:rsidRPr="00FA15AB">
        <w:rPr>
          <w:rFonts w:ascii="Times New Roman" w:hAnsi="Times New Roman" w:cs="Times New Roman"/>
          <w:color w:val="000000"/>
          <w:sz w:val="28"/>
          <w:szCs w:val="28"/>
        </w:rPr>
        <w:t>Любопытно, что в течение не</w:t>
      </w:r>
      <w:r>
        <w:rPr>
          <w:rFonts w:ascii="Times New Roman" w:hAnsi="Times New Roman" w:cs="Times New Roman"/>
          <w:color w:val="000000"/>
          <w:sz w:val="28"/>
          <w:szCs w:val="28"/>
        </w:rPr>
        <w:t>дели отмечаются те же три этапа</w:t>
      </w:r>
      <w:r w:rsidR="00FA15AB" w:rsidRPr="00FA15AB">
        <w:rPr>
          <w:rFonts w:ascii="Times New Roman" w:hAnsi="Times New Roman" w:cs="Times New Roman"/>
          <w:color w:val="000000"/>
          <w:sz w:val="28"/>
          <w:szCs w:val="28"/>
        </w:rPr>
        <w:t>. В</w:t>
      </w:r>
    </w:p>
    <w:p w:rsidR="00FA15AB" w:rsidRPr="00FA15AB" w:rsidRDefault="00FA15AB" w:rsidP="00EA4A8B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5AB">
        <w:rPr>
          <w:rFonts w:ascii="Times New Roman" w:hAnsi="Times New Roman" w:cs="Times New Roman"/>
          <w:color w:val="000000"/>
          <w:sz w:val="28"/>
          <w:szCs w:val="28"/>
        </w:rPr>
        <w:t>понедельник человек прохо</w:t>
      </w:r>
      <w:r w:rsidRPr="00FA15AB">
        <w:rPr>
          <w:rFonts w:ascii="Times New Roman" w:hAnsi="Times New Roman" w:cs="Times New Roman"/>
          <w:color w:val="000000"/>
          <w:sz w:val="28"/>
          <w:szCs w:val="28"/>
        </w:rPr>
        <w:softHyphen/>
        <w:t>дит стадию врабатывания, во вторник, среду и</w:t>
      </w:r>
    </w:p>
    <w:p w:rsidR="00FA15AB" w:rsidRPr="00FA15AB" w:rsidRDefault="00FA15AB" w:rsidP="00EA4A8B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5AB">
        <w:rPr>
          <w:rFonts w:ascii="Times New Roman" w:hAnsi="Times New Roman" w:cs="Times New Roman"/>
          <w:color w:val="000000"/>
          <w:sz w:val="28"/>
          <w:szCs w:val="28"/>
        </w:rPr>
        <w:t>четверг имеет устойчивую работоспособность, а в пятницу и субботу у него</w:t>
      </w:r>
    </w:p>
    <w:p w:rsidR="00FA15AB" w:rsidRPr="00FA15AB" w:rsidRDefault="00FA15AB" w:rsidP="00EA4A8B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5AB">
        <w:rPr>
          <w:rFonts w:ascii="Times New Roman" w:hAnsi="Times New Roman" w:cs="Times New Roman"/>
          <w:color w:val="000000"/>
          <w:sz w:val="28"/>
          <w:szCs w:val="28"/>
        </w:rPr>
        <w:t>развивается утомление.</w:t>
      </w:r>
    </w:p>
    <w:p w:rsidR="00FA15AB" w:rsidRPr="00680FED" w:rsidRDefault="00FA15AB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0FED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233BC8" w:rsidRPr="00680FED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3524250" cy="2057400"/>
            <wp:effectExtent l="0" t="0" r="0" b="0"/>
            <wp:docPr id="3" name="Рисунок 3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FED">
        <w:rPr>
          <w:rFonts w:ascii="Times New Roman" w:hAnsi="Times New Roman"/>
          <w:color w:val="000000"/>
          <w:sz w:val="28"/>
          <w:szCs w:val="28"/>
        </w:rPr>
        <w:t xml:space="preserve">               </w:t>
      </w:r>
    </w:p>
    <w:p w:rsidR="00FA15AB" w:rsidRDefault="00FA15AB" w:rsidP="00EA4A8B">
      <w:pPr>
        <w:pStyle w:val="HTML"/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680F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0BBD">
        <w:rPr>
          <w:rFonts w:ascii="Times New Roman" w:hAnsi="Times New Roman"/>
          <w:i/>
          <w:color w:val="000000"/>
          <w:sz w:val="28"/>
          <w:szCs w:val="28"/>
        </w:rPr>
        <w:t>Колебания работоспособности по дням недели</w:t>
      </w:r>
    </w:p>
    <w:p w:rsidR="006E30FF" w:rsidRDefault="006E30FF" w:rsidP="00EA4A8B">
      <w:pPr>
        <w:pStyle w:val="HTML"/>
        <w:spacing w:line="360" w:lineRule="auto"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6E30FF" w:rsidRPr="00CE0BBD" w:rsidRDefault="00EA4A8B" w:rsidP="00EA4A8B">
      <w:pPr>
        <w:pStyle w:val="HTML"/>
        <w:spacing w:line="360" w:lineRule="auto"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  <w:r>
        <w:rPr>
          <w:rFonts w:ascii="Times New Roman" w:hAnsi="Times New Roman" w:cs="Times New Roman"/>
          <w:b/>
          <w:i/>
          <w:caps/>
          <w:sz w:val="28"/>
          <w:szCs w:val="28"/>
        </w:rPr>
        <w:lastRenderedPageBreak/>
        <w:t xml:space="preserve">          </w:t>
      </w:r>
      <w:proofErr w:type="gramStart"/>
      <w:r w:rsidR="006E30FF" w:rsidRPr="00CE0BBD">
        <w:rPr>
          <w:rFonts w:ascii="Times New Roman" w:hAnsi="Times New Roman" w:cs="Times New Roman"/>
          <w:b/>
          <w:i/>
          <w:caps/>
          <w:sz w:val="28"/>
          <w:szCs w:val="28"/>
        </w:rPr>
        <w:t>фазы</w:t>
      </w:r>
      <w:r w:rsidR="006E30FF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 РАБОТОСПОСОБНОСТи</w:t>
      </w:r>
      <w:proofErr w:type="gramEnd"/>
      <w:r w:rsidR="006E30FF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в течение месяца</w:t>
      </w:r>
    </w:p>
    <w:p w:rsidR="00FD1A1E" w:rsidRPr="00680FED" w:rsidRDefault="00EA4A8B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Существует ли изменение работоспособности в те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чение продолжительных периодов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времени: меся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ца, года или нескольких лет? Хорошо известно, что</w:t>
      </w:r>
    </w:p>
    <w:p w:rsidR="00FD1A1E" w:rsidRPr="00680FED" w:rsidRDefault="00FD1A1E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0FED">
        <w:rPr>
          <w:rFonts w:ascii="Times New Roman" w:hAnsi="Times New Roman"/>
          <w:color w:val="000000"/>
          <w:sz w:val="28"/>
          <w:szCs w:val="28"/>
        </w:rPr>
        <w:t>работоспособность женщин зависит от месячного цик</w:t>
      </w:r>
      <w:r w:rsidRPr="00680FED">
        <w:rPr>
          <w:rFonts w:ascii="Times New Roman" w:hAnsi="Times New Roman"/>
          <w:color w:val="000000"/>
          <w:sz w:val="28"/>
          <w:szCs w:val="28"/>
        </w:rPr>
        <w:softHyphen/>
        <w:t>ла. Она снижается в дни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FED">
        <w:rPr>
          <w:rFonts w:ascii="Times New Roman" w:hAnsi="Times New Roman"/>
          <w:color w:val="000000"/>
          <w:sz w:val="28"/>
          <w:szCs w:val="28"/>
        </w:rPr>
        <w:t>физиологического стресса: на 13 - 14-й день цикла (фаза овуляции), перед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FED">
        <w:rPr>
          <w:rFonts w:ascii="Times New Roman" w:hAnsi="Times New Roman"/>
          <w:color w:val="000000"/>
          <w:sz w:val="28"/>
          <w:szCs w:val="28"/>
        </w:rPr>
        <w:t>ме</w:t>
      </w:r>
      <w:r w:rsidRPr="00680FED">
        <w:rPr>
          <w:rFonts w:ascii="Times New Roman" w:hAnsi="Times New Roman"/>
          <w:color w:val="000000"/>
          <w:sz w:val="28"/>
          <w:szCs w:val="28"/>
        </w:rPr>
        <w:softHyphen/>
        <w:t>сячными и во время них. У мужчин подобные изменения гормонального фона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FED">
        <w:rPr>
          <w:rFonts w:ascii="Times New Roman" w:hAnsi="Times New Roman"/>
          <w:color w:val="000000"/>
          <w:sz w:val="28"/>
          <w:szCs w:val="28"/>
        </w:rPr>
        <w:t>выражены слабее. Некото</w:t>
      </w:r>
      <w:r w:rsidRPr="00680FED">
        <w:rPr>
          <w:rFonts w:ascii="Times New Roman" w:hAnsi="Times New Roman"/>
          <w:color w:val="000000"/>
          <w:sz w:val="28"/>
          <w:szCs w:val="28"/>
        </w:rPr>
        <w:softHyphen/>
        <w:t xml:space="preserve">рые исследователи связывают </w:t>
      </w:r>
      <w:proofErr w:type="spellStart"/>
      <w:r w:rsidRPr="00680FED">
        <w:rPr>
          <w:rFonts w:ascii="Times New Roman" w:hAnsi="Times New Roman"/>
          <w:color w:val="000000"/>
          <w:sz w:val="28"/>
          <w:szCs w:val="28"/>
        </w:rPr>
        <w:t>околомесячные</w:t>
      </w:r>
      <w:proofErr w:type="spellEnd"/>
      <w:r w:rsidRPr="00680FED">
        <w:rPr>
          <w:rFonts w:ascii="Times New Roman" w:hAnsi="Times New Roman"/>
          <w:color w:val="000000"/>
          <w:sz w:val="28"/>
          <w:szCs w:val="28"/>
        </w:rPr>
        <w:t xml:space="preserve"> колеба</w:t>
      </w:r>
      <w:r w:rsidRPr="00680FED">
        <w:rPr>
          <w:rFonts w:ascii="Times New Roman" w:hAnsi="Times New Roman"/>
          <w:color w:val="000000"/>
          <w:sz w:val="28"/>
          <w:szCs w:val="28"/>
        </w:rPr>
        <w:softHyphen/>
        <w:t>ния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FED">
        <w:rPr>
          <w:rFonts w:ascii="Times New Roman" w:hAnsi="Times New Roman"/>
          <w:color w:val="000000"/>
          <w:sz w:val="28"/>
          <w:szCs w:val="28"/>
        </w:rPr>
        <w:t>тонуса с гравитационным влиянием Луны. Есть подтверждения, что действительно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FED">
        <w:rPr>
          <w:rFonts w:ascii="Times New Roman" w:hAnsi="Times New Roman"/>
          <w:color w:val="000000"/>
          <w:sz w:val="28"/>
          <w:szCs w:val="28"/>
        </w:rPr>
        <w:t>в период полно</w:t>
      </w:r>
      <w:r w:rsidRPr="00680FED">
        <w:rPr>
          <w:rFonts w:ascii="Times New Roman" w:hAnsi="Times New Roman"/>
          <w:color w:val="000000"/>
          <w:sz w:val="28"/>
          <w:szCs w:val="28"/>
        </w:rPr>
        <w:softHyphen/>
        <w:t>луния человек имеет более высокий обмен веществ и нервно-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FED">
        <w:rPr>
          <w:rFonts w:ascii="Times New Roman" w:hAnsi="Times New Roman"/>
          <w:color w:val="000000"/>
          <w:sz w:val="28"/>
          <w:szCs w:val="28"/>
        </w:rPr>
        <w:t>психическую напряженность и менее устой</w:t>
      </w:r>
      <w:r w:rsidRPr="00680FED">
        <w:rPr>
          <w:rFonts w:ascii="Times New Roman" w:hAnsi="Times New Roman"/>
          <w:color w:val="000000"/>
          <w:sz w:val="28"/>
          <w:szCs w:val="28"/>
        </w:rPr>
        <w:softHyphen/>
        <w:t>чив к стрессам, чем во время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FED">
        <w:rPr>
          <w:rFonts w:ascii="Times New Roman" w:hAnsi="Times New Roman"/>
          <w:color w:val="000000"/>
          <w:sz w:val="28"/>
          <w:szCs w:val="28"/>
        </w:rPr>
        <w:t>новолуния. Причем у женщин овуляция и падение тонуса приходятся чаще всего на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FED">
        <w:rPr>
          <w:rFonts w:ascii="Times New Roman" w:hAnsi="Times New Roman"/>
          <w:color w:val="000000"/>
          <w:sz w:val="28"/>
          <w:szCs w:val="28"/>
        </w:rPr>
        <w:t>полнолуние.</w:t>
      </w:r>
    </w:p>
    <w:p w:rsidR="00FD1A1E" w:rsidRPr="00680FED" w:rsidRDefault="00EA4A8B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Сезонные колебания работоспособности заметили давно. В переходное время года,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особенно весной, у многих людей появляются вялость, утомляемость, снижается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интерес к работе. Это состояние называют весенним утомлением. Многолетние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циклы работо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способности были открыты ленинградским ученым В. И.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Шапошниковой. Она установила, что у спортсме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нов наибольшие достижения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отмечаются через два года на третий.</w:t>
      </w:r>
    </w:p>
    <w:p w:rsidR="00FD1A1E" w:rsidRPr="00680FED" w:rsidRDefault="00FD1A1E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0FED">
        <w:rPr>
          <w:rFonts w:ascii="Times New Roman" w:hAnsi="Times New Roman"/>
          <w:color w:val="000000"/>
          <w:sz w:val="28"/>
          <w:szCs w:val="28"/>
        </w:rPr>
        <w:t>Упомянем и о теории определения трех биоритмов - физического, эмоционального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FED">
        <w:rPr>
          <w:rFonts w:ascii="Times New Roman" w:hAnsi="Times New Roman"/>
          <w:color w:val="000000"/>
          <w:sz w:val="28"/>
          <w:szCs w:val="28"/>
        </w:rPr>
        <w:t>и интел</w:t>
      </w:r>
      <w:r w:rsidRPr="00680FED">
        <w:rPr>
          <w:rFonts w:ascii="Times New Roman" w:hAnsi="Times New Roman"/>
          <w:color w:val="000000"/>
          <w:sz w:val="28"/>
          <w:szCs w:val="28"/>
        </w:rPr>
        <w:softHyphen/>
        <w:t>лектуального со дня рождения. Эти циклы действительно существуют,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FED">
        <w:rPr>
          <w:rFonts w:ascii="Times New Roman" w:hAnsi="Times New Roman"/>
          <w:color w:val="000000"/>
          <w:sz w:val="28"/>
          <w:szCs w:val="28"/>
        </w:rPr>
        <w:t>причем они имеют связь с показателями обмена веществ. Но их трудно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FED">
        <w:rPr>
          <w:rFonts w:ascii="Times New Roman" w:hAnsi="Times New Roman"/>
          <w:color w:val="000000"/>
          <w:sz w:val="28"/>
          <w:szCs w:val="28"/>
        </w:rPr>
        <w:t>прогнозировать с момента рождения из-за многочисленных привходящих факторов,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FED">
        <w:rPr>
          <w:rFonts w:ascii="Times New Roman" w:hAnsi="Times New Roman"/>
          <w:color w:val="000000"/>
          <w:sz w:val="28"/>
          <w:szCs w:val="28"/>
        </w:rPr>
        <w:t>вызываю</w:t>
      </w:r>
      <w:r w:rsidRPr="00680FED">
        <w:rPr>
          <w:rFonts w:ascii="Times New Roman" w:hAnsi="Times New Roman"/>
          <w:color w:val="000000"/>
          <w:sz w:val="28"/>
          <w:szCs w:val="28"/>
        </w:rPr>
        <w:softHyphen/>
        <w:t>щих физические, эмоциональные, психические стрес</w:t>
      </w:r>
      <w:r w:rsidRPr="00680FED">
        <w:rPr>
          <w:rFonts w:ascii="Times New Roman" w:hAnsi="Times New Roman"/>
          <w:color w:val="000000"/>
          <w:sz w:val="28"/>
          <w:szCs w:val="28"/>
        </w:rPr>
        <w:softHyphen/>
        <w:t>сы. Например, при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FED">
        <w:rPr>
          <w:rFonts w:ascii="Times New Roman" w:hAnsi="Times New Roman"/>
          <w:color w:val="000000"/>
          <w:sz w:val="28"/>
          <w:szCs w:val="28"/>
        </w:rPr>
        <w:t>напряженных тренировках спортс</w:t>
      </w:r>
      <w:r w:rsidRPr="00680FED">
        <w:rPr>
          <w:rFonts w:ascii="Times New Roman" w:hAnsi="Times New Roman"/>
          <w:color w:val="000000"/>
          <w:sz w:val="28"/>
          <w:szCs w:val="28"/>
        </w:rPr>
        <w:softHyphen/>
        <w:t>менов или во время студенческой сессии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FED">
        <w:rPr>
          <w:rFonts w:ascii="Times New Roman" w:hAnsi="Times New Roman"/>
          <w:color w:val="000000"/>
          <w:sz w:val="28"/>
          <w:szCs w:val="28"/>
        </w:rPr>
        <w:t>амплитуда соответствующих биоритмов была все время на подъ</w:t>
      </w:r>
      <w:r w:rsidRPr="00680FED">
        <w:rPr>
          <w:rFonts w:ascii="Times New Roman" w:hAnsi="Times New Roman"/>
          <w:color w:val="000000"/>
          <w:sz w:val="28"/>
          <w:szCs w:val="28"/>
        </w:rPr>
        <w:softHyphen/>
        <w:t>еме, а частота</w:t>
      </w:r>
    </w:p>
    <w:p w:rsidR="00FD1A1E" w:rsidRPr="00680FED" w:rsidRDefault="00FD1A1E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0FED">
        <w:rPr>
          <w:rFonts w:ascii="Times New Roman" w:hAnsi="Times New Roman"/>
          <w:color w:val="000000"/>
          <w:sz w:val="28"/>
          <w:szCs w:val="28"/>
        </w:rPr>
        <w:t xml:space="preserve">увеличивалась. Это свидетельствует о том, что психологические факторы </w:t>
      </w:r>
      <w:proofErr w:type="spellStart"/>
      <w:r w:rsidRPr="00680FED">
        <w:rPr>
          <w:rFonts w:ascii="Times New Roman" w:hAnsi="Times New Roman"/>
          <w:color w:val="000000"/>
          <w:sz w:val="28"/>
          <w:szCs w:val="28"/>
        </w:rPr>
        <w:t>сильнееприрод</w:t>
      </w:r>
      <w:r w:rsidRPr="00680FED">
        <w:rPr>
          <w:rFonts w:ascii="Times New Roman" w:hAnsi="Times New Roman"/>
          <w:color w:val="000000"/>
          <w:sz w:val="28"/>
          <w:szCs w:val="28"/>
        </w:rPr>
        <w:softHyphen/>
        <w:t>ных</w:t>
      </w:r>
      <w:proofErr w:type="spellEnd"/>
      <w:r w:rsidRPr="00680FED">
        <w:rPr>
          <w:rFonts w:ascii="Times New Roman" w:hAnsi="Times New Roman"/>
          <w:color w:val="000000"/>
          <w:sz w:val="28"/>
          <w:szCs w:val="28"/>
        </w:rPr>
        <w:t xml:space="preserve"> датчиков ритма.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FED">
        <w:rPr>
          <w:rFonts w:ascii="Times New Roman" w:hAnsi="Times New Roman"/>
          <w:color w:val="000000"/>
          <w:sz w:val="28"/>
          <w:szCs w:val="28"/>
        </w:rPr>
        <w:t>В последние годы обнаружены ритмы функцио</w:t>
      </w:r>
      <w:r w:rsidRPr="00680FED">
        <w:rPr>
          <w:rFonts w:ascii="Times New Roman" w:hAnsi="Times New Roman"/>
          <w:color w:val="000000"/>
          <w:sz w:val="28"/>
          <w:szCs w:val="28"/>
        </w:rPr>
        <w:softHyphen/>
        <w:t>нирования нервной, мышечной и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FED">
        <w:rPr>
          <w:rFonts w:ascii="Times New Roman" w:hAnsi="Times New Roman"/>
          <w:color w:val="000000"/>
          <w:sz w:val="28"/>
          <w:szCs w:val="28"/>
        </w:rPr>
        <w:t>сердечно-сосудис</w:t>
      </w:r>
      <w:r w:rsidRPr="00680FED">
        <w:rPr>
          <w:rFonts w:ascii="Times New Roman" w:hAnsi="Times New Roman"/>
          <w:color w:val="000000"/>
          <w:sz w:val="28"/>
          <w:szCs w:val="28"/>
        </w:rPr>
        <w:softHyphen/>
        <w:t>той систем продолжительностью 5 - 16 дней. Их выраженность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FED">
        <w:rPr>
          <w:rFonts w:ascii="Times New Roman" w:hAnsi="Times New Roman"/>
          <w:color w:val="000000"/>
          <w:sz w:val="28"/>
          <w:szCs w:val="28"/>
        </w:rPr>
        <w:t xml:space="preserve">зависит от тяжести труда. </w:t>
      </w:r>
      <w:r w:rsidRPr="00680FED">
        <w:rPr>
          <w:rFonts w:ascii="Times New Roman" w:hAnsi="Times New Roman"/>
          <w:color w:val="000000"/>
          <w:sz w:val="28"/>
          <w:szCs w:val="28"/>
        </w:rPr>
        <w:lastRenderedPageBreak/>
        <w:t>У людей тяжело</w:t>
      </w:r>
      <w:r w:rsidRPr="00680FED">
        <w:rPr>
          <w:rFonts w:ascii="Times New Roman" w:hAnsi="Times New Roman"/>
          <w:color w:val="000000"/>
          <w:sz w:val="28"/>
          <w:szCs w:val="28"/>
        </w:rPr>
        <w:softHyphen/>
        <w:t xml:space="preserve">го физического труда они равны 5 </w:t>
      </w:r>
      <w:r w:rsidR="00CE0BBD">
        <w:rPr>
          <w:rFonts w:ascii="Times New Roman" w:hAnsi="Times New Roman"/>
          <w:color w:val="000000"/>
          <w:sz w:val="28"/>
          <w:szCs w:val="28"/>
        </w:rPr>
        <w:t>–</w:t>
      </w:r>
      <w:r w:rsidRPr="00680FED">
        <w:rPr>
          <w:rFonts w:ascii="Times New Roman" w:hAnsi="Times New Roman"/>
          <w:color w:val="000000"/>
          <w:sz w:val="28"/>
          <w:szCs w:val="28"/>
        </w:rPr>
        <w:t xml:space="preserve"> 8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FED">
        <w:rPr>
          <w:rFonts w:ascii="Times New Roman" w:hAnsi="Times New Roman"/>
          <w:color w:val="000000"/>
          <w:sz w:val="28"/>
          <w:szCs w:val="28"/>
        </w:rPr>
        <w:t>дням, у работ</w:t>
      </w:r>
      <w:r w:rsidRPr="00680FED">
        <w:rPr>
          <w:rFonts w:ascii="Times New Roman" w:hAnsi="Times New Roman"/>
          <w:color w:val="000000"/>
          <w:sz w:val="28"/>
          <w:szCs w:val="28"/>
        </w:rPr>
        <w:softHyphen/>
        <w:t xml:space="preserve">ников умственного </w:t>
      </w:r>
      <w:proofErr w:type="gramStart"/>
      <w:r w:rsidRPr="00680FED">
        <w:rPr>
          <w:rFonts w:ascii="Times New Roman" w:hAnsi="Times New Roman"/>
          <w:color w:val="000000"/>
          <w:sz w:val="28"/>
          <w:szCs w:val="28"/>
        </w:rPr>
        <w:t>труда  -</w:t>
      </w:r>
      <w:proofErr w:type="gramEnd"/>
      <w:r w:rsidRPr="00680FED">
        <w:rPr>
          <w:rFonts w:ascii="Times New Roman" w:hAnsi="Times New Roman"/>
          <w:color w:val="000000"/>
          <w:sz w:val="28"/>
          <w:szCs w:val="28"/>
        </w:rPr>
        <w:t xml:space="preserve">  8 - 16 дням.</w:t>
      </w:r>
    </w:p>
    <w:p w:rsidR="00FD1A1E" w:rsidRPr="00680FED" w:rsidRDefault="00EA4A8B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А как влияет на работоспособность возраст? Уста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новлено, что в 18 - 20 лет 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человека наблюдается самая высокая интенсивность интеллектуальных и</w:t>
      </w:r>
    </w:p>
    <w:p w:rsidR="00FD1A1E" w:rsidRPr="00680FED" w:rsidRDefault="00FD1A1E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0FED">
        <w:rPr>
          <w:rFonts w:ascii="Times New Roman" w:hAnsi="Times New Roman"/>
          <w:color w:val="000000"/>
          <w:sz w:val="28"/>
          <w:szCs w:val="28"/>
        </w:rPr>
        <w:t>логи</w:t>
      </w:r>
      <w:r w:rsidRPr="00680FED">
        <w:rPr>
          <w:rFonts w:ascii="Times New Roman" w:hAnsi="Times New Roman"/>
          <w:color w:val="000000"/>
          <w:sz w:val="28"/>
          <w:szCs w:val="28"/>
        </w:rPr>
        <w:softHyphen/>
        <w:t>ческих процессов. К 30 годам она снижается на 4%, к 40 - на 13, к 50 -</w:t>
      </w:r>
    </w:p>
    <w:p w:rsidR="00FD1A1E" w:rsidRPr="00680FED" w:rsidRDefault="00FD1A1E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0FED">
        <w:rPr>
          <w:rFonts w:ascii="Times New Roman" w:hAnsi="Times New Roman"/>
          <w:color w:val="000000"/>
          <w:sz w:val="28"/>
          <w:szCs w:val="28"/>
        </w:rPr>
        <w:t>на 20, а в возрасте 60 лет - на 25%. По данным ученых Киевского института</w:t>
      </w:r>
    </w:p>
    <w:p w:rsidR="00FD1A1E" w:rsidRPr="00680FED" w:rsidRDefault="00FD1A1E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0FED">
        <w:rPr>
          <w:rFonts w:ascii="Times New Roman" w:hAnsi="Times New Roman"/>
          <w:color w:val="000000"/>
          <w:sz w:val="28"/>
          <w:szCs w:val="28"/>
        </w:rPr>
        <w:t>герон</w:t>
      </w:r>
      <w:r w:rsidRPr="00680FED">
        <w:rPr>
          <w:rFonts w:ascii="Times New Roman" w:hAnsi="Times New Roman"/>
          <w:color w:val="000000"/>
          <w:sz w:val="28"/>
          <w:szCs w:val="28"/>
        </w:rPr>
        <w:softHyphen/>
        <w:t>тологии, физическая работоспособность максималь</w:t>
      </w:r>
      <w:r w:rsidRPr="00680FED">
        <w:rPr>
          <w:rFonts w:ascii="Times New Roman" w:hAnsi="Times New Roman"/>
          <w:color w:val="000000"/>
          <w:sz w:val="28"/>
          <w:szCs w:val="28"/>
        </w:rPr>
        <w:softHyphen/>
        <w:t>на в возрасте от 20 до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FED">
        <w:rPr>
          <w:rFonts w:ascii="Times New Roman" w:hAnsi="Times New Roman"/>
          <w:color w:val="000000"/>
          <w:sz w:val="28"/>
          <w:szCs w:val="28"/>
        </w:rPr>
        <w:t>30 лет, к 50 - 60 годам она сни</w:t>
      </w:r>
      <w:r w:rsidRPr="00680FED">
        <w:rPr>
          <w:rFonts w:ascii="Times New Roman" w:hAnsi="Times New Roman"/>
          <w:color w:val="000000"/>
          <w:sz w:val="28"/>
          <w:szCs w:val="28"/>
        </w:rPr>
        <w:softHyphen/>
        <w:t>жается на 30%, а в следующие 10 лет</w:t>
      </w:r>
    </w:p>
    <w:p w:rsidR="00FD1A1E" w:rsidRPr="00680FED" w:rsidRDefault="00FD1A1E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0FED">
        <w:rPr>
          <w:rFonts w:ascii="Times New Roman" w:hAnsi="Times New Roman"/>
          <w:color w:val="000000"/>
          <w:sz w:val="28"/>
          <w:szCs w:val="28"/>
        </w:rPr>
        <w:t>составляет лишь около 60% юношеской.</w:t>
      </w:r>
    </w:p>
    <w:p w:rsidR="00FD1A1E" w:rsidRPr="00680FED" w:rsidRDefault="00FD1A1E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0FED">
        <w:rPr>
          <w:rFonts w:ascii="Times New Roman" w:hAnsi="Times New Roman"/>
          <w:color w:val="000000"/>
          <w:sz w:val="28"/>
          <w:szCs w:val="28"/>
        </w:rPr>
        <w:t>Все сказанное подводит к выводу, что чрезвычайно важно научиться выбирать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FED">
        <w:rPr>
          <w:rFonts w:ascii="Times New Roman" w:hAnsi="Times New Roman"/>
          <w:color w:val="000000"/>
          <w:sz w:val="28"/>
          <w:szCs w:val="28"/>
        </w:rPr>
        <w:t>оптималь</w:t>
      </w:r>
      <w:r w:rsidRPr="00680FED">
        <w:rPr>
          <w:rFonts w:ascii="Times New Roman" w:hAnsi="Times New Roman"/>
          <w:color w:val="000000"/>
          <w:sz w:val="28"/>
          <w:szCs w:val="28"/>
        </w:rPr>
        <w:softHyphen/>
        <w:t>ное время для того или иного вида работы, совпадаю</w:t>
      </w:r>
      <w:r w:rsidRPr="00680FED">
        <w:rPr>
          <w:rFonts w:ascii="Times New Roman" w:hAnsi="Times New Roman"/>
          <w:color w:val="000000"/>
          <w:sz w:val="28"/>
          <w:szCs w:val="28"/>
        </w:rPr>
        <w:softHyphen/>
        <w:t>щее с пиком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FED">
        <w:rPr>
          <w:rFonts w:ascii="Times New Roman" w:hAnsi="Times New Roman"/>
          <w:color w:val="000000"/>
          <w:sz w:val="28"/>
          <w:szCs w:val="28"/>
        </w:rPr>
        <w:t>суточной, недельной, месячной работо</w:t>
      </w:r>
      <w:r w:rsidRPr="00680FED">
        <w:rPr>
          <w:rFonts w:ascii="Times New Roman" w:hAnsi="Times New Roman"/>
          <w:color w:val="000000"/>
          <w:sz w:val="28"/>
          <w:szCs w:val="28"/>
        </w:rPr>
        <w:softHyphen/>
        <w:t>способности.</w:t>
      </w:r>
    </w:p>
    <w:p w:rsidR="00FD1A1E" w:rsidRPr="00680FED" w:rsidRDefault="00FD1A1E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0FED">
        <w:rPr>
          <w:rFonts w:ascii="Times New Roman" w:hAnsi="Times New Roman"/>
          <w:color w:val="000000"/>
          <w:sz w:val="28"/>
          <w:szCs w:val="28"/>
        </w:rPr>
        <w:t>Оценка физической работоспособности проводится с помощью специальных тестов.</w:t>
      </w:r>
    </w:p>
    <w:p w:rsidR="00FD1A1E" w:rsidRPr="00680FED" w:rsidRDefault="00EA4A8B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В последние десятилетия наибольшее рас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пространение получили такие, 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Гарвард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ский степ-тест и PWC-170. Помимо этих ме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тодик, в условиях реального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производства используют оценку работоспособности по производственным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показателям. Психофизи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ологические методы включают в себя иссле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дование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функций зрительного и слухового анализаторов, динамометрию, вариационную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D1A1E" w:rsidRPr="00680FED">
        <w:rPr>
          <w:rFonts w:ascii="Times New Roman" w:hAnsi="Times New Roman"/>
          <w:color w:val="000000"/>
          <w:sz w:val="28"/>
          <w:szCs w:val="28"/>
        </w:rPr>
        <w:t>пульсометрию</w:t>
      </w:r>
      <w:proofErr w:type="spellEnd"/>
      <w:r w:rsidR="00FD1A1E" w:rsidRPr="00680FED">
        <w:rPr>
          <w:rFonts w:ascii="Times New Roman" w:hAnsi="Times New Roman"/>
          <w:color w:val="000000"/>
          <w:sz w:val="28"/>
          <w:szCs w:val="28"/>
        </w:rPr>
        <w:t>, применение тестов на внима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ние, память, мышление. Эти методы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разно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образны, и их набор в каждом конкретном случае определяется условиями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труда и зада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чами исследования.</w:t>
      </w:r>
    </w:p>
    <w:p w:rsidR="00FD1A1E" w:rsidRPr="00680FED" w:rsidRDefault="00FD1A1E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0FED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FD1A1E" w:rsidRPr="006E30FF" w:rsidRDefault="00EA4A8B" w:rsidP="00EA4A8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i/>
          <w:color w:val="000000"/>
          <w:sz w:val="28"/>
          <w:szCs w:val="28"/>
        </w:rPr>
      </w:pPr>
      <w:r>
        <w:rPr>
          <w:rFonts w:cs="Courier New"/>
          <w:i/>
          <w:color w:val="000000"/>
          <w:sz w:val="28"/>
          <w:szCs w:val="28"/>
        </w:rPr>
        <w:t xml:space="preserve">                 </w:t>
      </w:r>
      <w:r w:rsidR="00FD1A1E" w:rsidRPr="006E30FF">
        <w:rPr>
          <w:rFonts w:cs="Courier New"/>
          <w:i/>
          <w:color w:val="000000"/>
          <w:sz w:val="28"/>
          <w:szCs w:val="28"/>
        </w:rPr>
        <w:t>ОТДЫХ И ПРОФИЛАКТИКА УТОМЛЕНИЯ</w:t>
      </w:r>
    </w:p>
    <w:p w:rsidR="00FD1A1E" w:rsidRPr="00680FED" w:rsidRDefault="00EA4A8B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Труд и отдых - две стороны единого процес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са жизнедеятельности организма.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Отдых - состояние покоя или такого вида деятельнос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ти, которое снимает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утомление и способству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ет восстановлению работоспособности. Еще И.М.Сеченов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установил, что деятельность одних мышечных групп или конечностей способствует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устранению утомления, возни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 xml:space="preserve">кающего при работе,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lastRenderedPageBreak/>
        <w:t>в других мышечных группах.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Это явление получило название ак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тивного отдыха.</w:t>
      </w:r>
    </w:p>
    <w:p w:rsidR="00FD1A1E" w:rsidRPr="00680FED" w:rsidRDefault="00EA4A8B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Активный отдых - это отдых, заполнен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ный каким-либо видом деятельности,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отлич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ным от выполняемого труда. При утомлении легкой или средней степени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смена работы приводит к более быстрому и полному вос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становлению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работоспособности по сравне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нию с отдыхом в покое. Активный отдых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ис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пользуется и при умственном труде. Смена напряженной интеллектуальной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деятельнос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ти другим ее видом или легким физическим трудом приводит к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быстрому снятию утомле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ния, исчезновению ощущения усталости.</w:t>
      </w:r>
    </w:p>
    <w:p w:rsidR="00FD1A1E" w:rsidRPr="00680FED" w:rsidRDefault="00EA4A8B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Механизмы активного отдыха, согласно одной из гипотез, связаны с явлениями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ин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дукции в нервных центрах: активные центры, управляющие деятельностью,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используемой в качестве активного отдыха, «наводят», инду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цируют и углубляют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процессы торможения в утомленных центрах, чем способствуют более быстрому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восстановлению их функциональ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ных возможностей. Согласно другой гипоте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зе,</w:t>
      </w:r>
      <w:r w:rsidR="00CE0BBD" w:rsidRPr="00680F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 xml:space="preserve">эффекты активного отдыха развиваются в результате дополнительной </w:t>
      </w:r>
      <w:proofErr w:type="spellStart"/>
      <w:r w:rsidR="00FD1A1E" w:rsidRPr="00680FED">
        <w:rPr>
          <w:rFonts w:ascii="Times New Roman" w:hAnsi="Times New Roman"/>
          <w:color w:val="000000"/>
          <w:sz w:val="28"/>
          <w:szCs w:val="28"/>
        </w:rPr>
        <w:t>афферентации</w:t>
      </w:r>
      <w:proofErr w:type="spellEnd"/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от новых групп рецепторов, посредством чего повышается общий тонус ЦНС,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ускоряются восстановительные процессы. Вероятно, обе эти гипотезы дополняют</w:t>
      </w:r>
    </w:p>
    <w:p w:rsidR="00FD1A1E" w:rsidRPr="00680FED" w:rsidRDefault="00FD1A1E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0FED">
        <w:rPr>
          <w:rFonts w:ascii="Times New Roman" w:hAnsi="Times New Roman"/>
          <w:color w:val="000000"/>
          <w:sz w:val="28"/>
          <w:szCs w:val="28"/>
        </w:rPr>
        <w:t>друг друга.</w:t>
      </w:r>
    </w:p>
    <w:p w:rsidR="00FD1A1E" w:rsidRPr="00680FED" w:rsidRDefault="00EA4A8B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В профилактике развития утомления, сни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жении его глубины большую роль играет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ра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циональная организация труда и отдыха, учи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тывающая специфику работы. Так,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прекра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тив физическую работу, человек сразу вы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ключается из трудового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процесса, а потому достаточно эффективными могут оказаться приемы пассивного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отдыха, особенно при тя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желом физическом труде.</w:t>
      </w:r>
    </w:p>
    <w:p w:rsidR="00FD1A1E" w:rsidRPr="00680FED" w:rsidRDefault="00EA4A8B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При умственной работе мозг склонен к инерции, продолжению мыслительной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дея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тельности в заданном направлении. После окончания работы «рабочая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доминанта» пол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ностью не угасает, что вызывает более дли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тельное утомление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ЦНС, чем при физичес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ком труде.</w:t>
      </w:r>
    </w:p>
    <w:p w:rsidR="00FD1A1E" w:rsidRPr="00680FED" w:rsidRDefault="00EA4A8B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Правильная организация труда включает внутрисменные перерывы на отдых,</w:t>
      </w:r>
    </w:p>
    <w:p w:rsidR="00FD1A1E" w:rsidRPr="00680FED" w:rsidRDefault="00FD1A1E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0FED">
        <w:rPr>
          <w:rFonts w:ascii="Times New Roman" w:hAnsi="Times New Roman"/>
          <w:color w:val="000000"/>
          <w:sz w:val="28"/>
          <w:szCs w:val="28"/>
        </w:rPr>
        <w:lastRenderedPageBreak/>
        <w:t>исполь</w:t>
      </w:r>
      <w:r w:rsidRPr="00680FED">
        <w:rPr>
          <w:rFonts w:ascii="Times New Roman" w:hAnsi="Times New Roman"/>
          <w:color w:val="000000"/>
          <w:sz w:val="28"/>
          <w:szCs w:val="28"/>
        </w:rPr>
        <w:softHyphen/>
        <w:t>зование так называемой функциональной музыки. Сменность работы в</w:t>
      </w:r>
    </w:p>
    <w:p w:rsidR="00FD1A1E" w:rsidRPr="00680FED" w:rsidRDefault="00FD1A1E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0FED">
        <w:rPr>
          <w:rFonts w:ascii="Times New Roman" w:hAnsi="Times New Roman"/>
          <w:color w:val="000000"/>
          <w:sz w:val="28"/>
          <w:szCs w:val="28"/>
        </w:rPr>
        <w:t>различное время суток нежелательна, поскольку разви</w:t>
      </w:r>
      <w:r w:rsidRPr="00680FED">
        <w:rPr>
          <w:rFonts w:ascii="Times New Roman" w:hAnsi="Times New Roman"/>
          <w:color w:val="000000"/>
          <w:sz w:val="28"/>
          <w:szCs w:val="28"/>
        </w:rPr>
        <w:softHyphen/>
        <w:t xml:space="preserve">вается </w:t>
      </w:r>
      <w:proofErr w:type="spellStart"/>
      <w:r w:rsidRPr="00680FED">
        <w:rPr>
          <w:rFonts w:ascii="Times New Roman" w:hAnsi="Times New Roman"/>
          <w:color w:val="000000"/>
          <w:sz w:val="28"/>
          <w:szCs w:val="28"/>
        </w:rPr>
        <w:t>десинхроноз</w:t>
      </w:r>
      <w:proofErr w:type="spellEnd"/>
      <w:r w:rsidRPr="00680FED">
        <w:rPr>
          <w:rFonts w:ascii="Times New Roman" w:hAnsi="Times New Roman"/>
          <w:color w:val="000000"/>
          <w:sz w:val="28"/>
          <w:szCs w:val="28"/>
        </w:rPr>
        <w:t>.</w:t>
      </w:r>
    </w:p>
    <w:p w:rsidR="00FD1A1E" w:rsidRPr="00680FED" w:rsidRDefault="00FD1A1E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0FED">
        <w:rPr>
          <w:rFonts w:ascii="Times New Roman" w:hAnsi="Times New Roman"/>
          <w:color w:val="000000"/>
          <w:sz w:val="28"/>
          <w:szCs w:val="28"/>
        </w:rPr>
        <w:t>Работоспособность человека в значитель</w:t>
      </w:r>
      <w:r w:rsidRPr="00680FED">
        <w:rPr>
          <w:rFonts w:ascii="Times New Roman" w:hAnsi="Times New Roman"/>
          <w:color w:val="000000"/>
          <w:sz w:val="28"/>
          <w:szCs w:val="28"/>
        </w:rPr>
        <w:softHyphen/>
        <w:t>ной мере определяется процессами</w:t>
      </w:r>
    </w:p>
    <w:p w:rsidR="00FD1A1E" w:rsidRPr="00680FED" w:rsidRDefault="00FD1A1E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0FED">
        <w:rPr>
          <w:rFonts w:ascii="Times New Roman" w:hAnsi="Times New Roman"/>
          <w:color w:val="000000"/>
          <w:sz w:val="28"/>
          <w:szCs w:val="28"/>
        </w:rPr>
        <w:t>восста</w:t>
      </w:r>
      <w:r w:rsidRPr="00680FED">
        <w:rPr>
          <w:rFonts w:ascii="Times New Roman" w:hAnsi="Times New Roman"/>
          <w:color w:val="000000"/>
          <w:sz w:val="28"/>
          <w:szCs w:val="28"/>
        </w:rPr>
        <w:softHyphen/>
        <w:t>новления, протекающими на разных этапах жизнедеятельности.</w:t>
      </w:r>
    </w:p>
    <w:p w:rsidR="00CE0BBD" w:rsidRDefault="00CE0BBD" w:rsidP="00EA4A8B">
      <w:pPr>
        <w:pStyle w:val="HTML"/>
        <w:spacing w:line="360" w:lineRule="auto"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FD1A1E" w:rsidRPr="00CE0BBD" w:rsidRDefault="00EA4A8B" w:rsidP="00EA4A8B">
      <w:pPr>
        <w:pStyle w:val="HTML"/>
        <w:spacing w:line="360" w:lineRule="auto"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  <w:r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                                 </w:t>
      </w:r>
      <w:r w:rsidR="00FD1A1E" w:rsidRPr="00CE0BBD">
        <w:rPr>
          <w:rFonts w:ascii="Times New Roman" w:hAnsi="Times New Roman" w:cs="Times New Roman"/>
          <w:b/>
          <w:i/>
          <w:caps/>
          <w:sz w:val="28"/>
          <w:szCs w:val="28"/>
        </w:rPr>
        <w:t>ВОССТАНОВЛЕНИЕ</w:t>
      </w:r>
    </w:p>
    <w:p w:rsidR="00FD1A1E" w:rsidRPr="00680FED" w:rsidRDefault="00EA4A8B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Восстановление - процесс возвращения по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казателей гомеостазиса и структурных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эле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ментов организма к исходному состоянию после прекращения работы,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устранение про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дуктов интенсивного обмена веществ.</w:t>
      </w:r>
    </w:p>
    <w:p w:rsidR="00FD1A1E" w:rsidRPr="00680FED" w:rsidRDefault="00FD1A1E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0FED">
        <w:rPr>
          <w:rFonts w:ascii="Times New Roman" w:hAnsi="Times New Roman"/>
          <w:color w:val="000000"/>
          <w:sz w:val="28"/>
          <w:szCs w:val="28"/>
        </w:rPr>
        <w:t>Восстановление исходного состояния про</w:t>
      </w:r>
      <w:r w:rsidRPr="00680FED">
        <w:rPr>
          <w:rFonts w:ascii="Times New Roman" w:hAnsi="Times New Roman"/>
          <w:color w:val="000000"/>
          <w:sz w:val="28"/>
          <w:szCs w:val="28"/>
        </w:rPr>
        <w:softHyphen/>
        <w:t xml:space="preserve">исходит по принципу </w:t>
      </w:r>
      <w:proofErr w:type="spellStart"/>
      <w:r w:rsidRPr="00680FED">
        <w:rPr>
          <w:rFonts w:ascii="Times New Roman" w:hAnsi="Times New Roman"/>
          <w:color w:val="000000"/>
          <w:sz w:val="28"/>
          <w:szCs w:val="28"/>
        </w:rPr>
        <w:t>саморегуляции</w:t>
      </w:r>
      <w:proofErr w:type="spellEnd"/>
      <w:r w:rsidRPr="00680FED">
        <w:rPr>
          <w:rFonts w:ascii="Times New Roman" w:hAnsi="Times New Roman"/>
          <w:color w:val="000000"/>
          <w:sz w:val="28"/>
          <w:szCs w:val="28"/>
        </w:rPr>
        <w:t>. При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FED">
        <w:rPr>
          <w:rFonts w:ascii="Times New Roman" w:hAnsi="Times New Roman"/>
          <w:color w:val="000000"/>
          <w:sz w:val="28"/>
          <w:szCs w:val="28"/>
        </w:rPr>
        <w:t>этом наблюдается гетерохрония в восстанов</w:t>
      </w:r>
      <w:r w:rsidRPr="00680FED">
        <w:rPr>
          <w:rFonts w:ascii="Times New Roman" w:hAnsi="Times New Roman"/>
          <w:color w:val="000000"/>
          <w:sz w:val="28"/>
          <w:szCs w:val="28"/>
        </w:rPr>
        <w:softHyphen/>
        <w:t>лении функций различных систем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FED">
        <w:rPr>
          <w:rFonts w:ascii="Times New Roman" w:hAnsi="Times New Roman"/>
          <w:color w:val="000000"/>
          <w:sz w:val="28"/>
          <w:szCs w:val="28"/>
        </w:rPr>
        <w:t>организма. Установлено, например, что после работы средней тяжести величина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FED">
        <w:rPr>
          <w:rFonts w:ascii="Times New Roman" w:hAnsi="Times New Roman"/>
          <w:color w:val="000000"/>
          <w:sz w:val="28"/>
          <w:szCs w:val="28"/>
        </w:rPr>
        <w:t>потребления кис</w:t>
      </w:r>
      <w:r w:rsidRPr="00680FED">
        <w:rPr>
          <w:rFonts w:ascii="Times New Roman" w:hAnsi="Times New Roman"/>
          <w:color w:val="000000"/>
          <w:sz w:val="28"/>
          <w:szCs w:val="28"/>
        </w:rPr>
        <w:softHyphen/>
        <w:t>лорода возвращается к исходному уровню раньше, чем снижается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FED">
        <w:rPr>
          <w:rFonts w:ascii="Times New Roman" w:hAnsi="Times New Roman"/>
          <w:color w:val="000000"/>
          <w:sz w:val="28"/>
          <w:szCs w:val="28"/>
        </w:rPr>
        <w:t>до нормы концентра</w:t>
      </w:r>
      <w:r w:rsidRPr="00680FED">
        <w:rPr>
          <w:rFonts w:ascii="Times New Roman" w:hAnsi="Times New Roman"/>
          <w:color w:val="000000"/>
          <w:sz w:val="28"/>
          <w:szCs w:val="28"/>
        </w:rPr>
        <w:softHyphen/>
        <w:t>ция молочной кислоты в крови, а восстанов</w:t>
      </w:r>
      <w:r w:rsidRPr="00680FED">
        <w:rPr>
          <w:rFonts w:ascii="Times New Roman" w:hAnsi="Times New Roman"/>
          <w:color w:val="000000"/>
          <w:sz w:val="28"/>
          <w:szCs w:val="28"/>
        </w:rPr>
        <w:softHyphen/>
        <w:t>ление уровня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FED">
        <w:rPr>
          <w:rFonts w:ascii="Times New Roman" w:hAnsi="Times New Roman"/>
          <w:color w:val="000000"/>
          <w:sz w:val="28"/>
          <w:szCs w:val="28"/>
        </w:rPr>
        <w:t xml:space="preserve">резервной </w:t>
      </w:r>
      <w:proofErr w:type="spellStart"/>
      <w:r w:rsidRPr="00680FED">
        <w:rPr>
          <w:rFonts w:ascii="Times New Roman" w:hAnsi="Times New Roman"/>
          <w:color w:val="000000"/>
          <w:sz w:val="28"/>
          <w:szCs w:val="28"/>
        </w:rPr>
        <w:t>основности</w:t>
      </w:r>
      <w:proofErr w:type="spellEnd"/>
      <w:r w:rsidRPr="00680FED">
        <w:rPr>
          <w:rFonts w:ascii="Times New Roman" w:hAnsi="Times New Roman"/>
          <w:color w:val="000000"/>
          <w:sz w:val="28"/>
          <w:szCs w:val="28"/>
        </w:rPr>
        <w:t xml:space="preserve"> крови затягивается на более долгий срок.</w:t>
      </w:r>
    </w:p>
    <w:p w:rsidR="00FD1A1E" w:rsidRPr="00680FED" w:rsidRDefault="00EA4A8B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Процессы восстановления энергетических ресурсов в самой скелетной мышце также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 xml:space="preserve">протекают </w:t>
      </w:r>
      <w:proofErr w:type="spellStart"/>
      <w:r w:rsidR="00FD1A1E" w:rsidRPr="00680FED">
        <w:rPr>
          <w:rFonts w:ascii="Times New Roman" w:hAnsi="Times New Roman"/>
          <w:color w:val="000000"/>
          <w:sz w:val="28"/>
          <w:szCs w:val="28"/>
        </w:rPr>
        <w:t>гетерохронно</w:t>
      </w:r>
      <w:proofErr w:type="spellEnd"/>
      <w:r w:rsidR="00FD1A1E" w:rsidRPr="00680FED">
        <w:rPr>
          <w:rFonts w:ascii="Times New Roman" w:hAnsi="Times New Roman"/>
          <w:color w:val="000000"/>
          <w:sz w:val="28"/>
          <w:szCs w:val="28"/>
        </w:rPr>
        <w:t>. Например, содержа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ние АТФ возвращается к исходному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 xml:space="preserve">уровню через несколько секунд или минут, </w:t>
      </w:r>
      <w:proofErr w:type="spellStart"/>
      <w:r w:rsidR="00FD1A1E" w:rsidRPr="00680FED">
        <w:rPr>
          <w:rFonts w:ascii="Times New Roman" w:hAnsi="Times New Roman"/>
          <w:color w:val="000000"/>
          <w:sz w:val="28"/>
          <w:szCs w:val="28"/>
        </w:rPr>
        <w:t>креатинфосфат</w:t>
      </w:r>
      <w:proofErr w:type="spellEnd"/>
      <w:r w:rsidR="00FD1A1E" w:rsidRPr="00680FED">
        <w:rPr>
          <w:rFonts w:ascii="Times New Roman" w:hAnsi="Times New Roman"/>
          <w:color w:val="000000"/>
          <w:sz w:val="28"/>
          <w:szCs w:val="28"/>
        </w:rPr>
        <w:t xml:space="preserve"> восстанавливается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несколько медлен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нее, для достижения исходного уровня глико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гена требуются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уже десятки минут, а иногда - несколько часов, содержание белков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восста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 xml:space="preserve">навливается еще позже.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Гетерохрония восста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новительных процессов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выражена тем более ярко, чем тяжелее функциональные нагрузки.</w:t>
      </w:r>
    </w:p>
    <w:p w:rsidR="00FD1A1E" w:rsidRPr="00680FED" w:rsidRDefault="00EA4A8B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 xml:space="preserve">Различают текущее и </w:t>
      </w:r>
      <w:proofErr w:type="spellStart"/>
      <w:r w:rsidR="00FD1A1E" w:rsidRPr="00680FED">
        <w:rPr>
          <w:rFonts w:ascii="Times New Roman" w:hAnsi="Times New Roman"/>
          <w:color w:val="000000"/>
          <w:sz w:val="28"/>
          <w:szCs w:val="28"/>
        </w:rPr>
        <w:t>послерабочее</w:t>
      </w:r>
      <w:proofErr w:type="spellEnd"/>
      <w:r w:rsidR="00FD1A1E" w:rsidRPr="00680FED">
        <w:rPr>
          <w:rFonts w:ascii="Times New Roman" w:hAnsi="Times New Roman"/>
          <w:color w:val="000000"/>
          <w:sz w:val="28"/>
          <w:szCs w:val="28"/>
        </w:rPr>
        <w:t xml:space="preserve"> восста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новление.</w:t>
      </w:r>
    </w:p>
    <w:p w:rsidR="00FD1A1E" w:rsidRPr="00680FED" w:rsidRDefault="00FD1A1E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0FED">
        <w:rPr>
          <w:rFonts w:ascii="Times New Roman" w:hAnsi="Times New Roman"/>
          <w:color w:val="000000"/>
          <w:sz w:val="28"/>
          <w:szCs w:val="28"/>
        </w:rPr>
        <w:t>Текущее восстановление происходит во все периоды функциональной активности,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FED">
        <w:rPr>
          <w:rFonts w:ascii="Times New Roman" w:hAnsi="Times New Roman"/>
          <w:color w:val="000000"/>
          <w:sz w:val="28"/>
          <w:szCs w:val="28"/>
        </w:rPr>
        <w:t>обеспечивая развертывание функций в пе</w:t>
      </w:r>
      <w:r w:rsidRPr="00680FED">
        <w:rPr>
          <w:rFonts w:ascii="Times New Roman" w:hAnsi="Times New Roman"/>
          <w:color w:val="000000"/>
          <w:sz w:val="28"/>
          <w:szCs w:val="28"/>
        </w:rPr>
        <w:softHyphen/>
        <w:t>риод врабатывания, сохранение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FED">
        <w:rPr>
          <w:rFonts w:ascii="Times New Roman" w:hAnsi="Times New Roman"/>
          <w:color w:val="000000"/>
          <w:sz w:val="28"/>
          <w:szCs w:val="28"/>
        </w:rPr>
        <w:t>работоспо</w:t>
      </w:r>
      <w:r w:rsidRPr="00680FED">
        <w:rPr>
          <w:rFonts w:ascii="Times New Roman" w:hAnsi="Times New Roman"/>
          <w:color w:val="000000"/>
          <w:sz w:val="28"/>
          <w:szCs w:val="28"/>
        </w:rPr>
        <w:softHyphen/>
        <w:t>собности в ходе работы и отдаление сроков развития утомления. Оно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FED">
        <w:rPr>
          <w:rFonts w:ascii="Times New Roman" w:hAnsi="Times New Roman"/>
          <w:color w:val="000000"/>
          <w:sz w:val="28"/>
          <w:szCs w:val="28"/>
        </w:rPr>
        <w:t>осуществляется при взаимодействии нейрогуморальных ме</w:t>
      </w:r>
      <w:r w:rsidRPr="00680FED">
        <w:rPr>
          <w:rFonts w:ascii="Times New Roman" w:hAnsi="Times New Roman"/>
          <w:color w:val="000000"/>
          <w:sz w:val="28"/>
          <w:szCs w:val="28"/>
        </w:rPr>
        <w:softHyphen/>
        <w:t>ханизмов регуляции и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80FED">
        <w:rPr>
          <w:rFonts w:ascii="Times New Roman" w:hAnsi="Times New Roman"/>
          <w:color w:val="000000"/>
          <w:sz w:val="28"/>
          <w:szCs w:val="28"/>
        </w:rPr>
        <w:t>саморегуляции</w:t>
      </w:r>
      <w:proofErr w:type="spellEnd"/>
      <w:r w:rsidRPr="00680FED">
        <w:rPr>
          <w:rFonts w:ascii="Times New Roman" w:hAnsi="Times New Roman"/>
          <w:color w:val="000000"/>
          <w:sz w:val="28"/>
          <w:szCs w:val="28"/>
        </w:rPr>
        <w:t xml:space="preserve"> кле</w:t>
      </w:r>
      <w:r w:rsidRPr="00680FED">
        <w:rPr>
          <w:rFonts w:ascii="Times New Roman" w:hAnsi="Times New Roman"/>
          <w:color w:val="000000"/>
          <w:sz w:val="28"/>
          <w:szCs w:val="28"/>
        </w:rPr>
        <w:softHyphen/>
        <w:t>точных обменных процессов и синтеза белка. Так, например,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FED">
        <w:rPr>
          <w:rFonts w:ascii="Times New Roman" w:hAnsi="Times New Roman"/>
          <w:color w:val="000000"/>
          <w:sz w:val="28"/>
          <w:szCs w:val="28"/>
        </w:rPr>
        <w:t>гипоталамус обеспе</w:t>
      </w:r>
      <w:r w:rsidRPr="00680FED">
        <w:rPr>
          <w:rFonts w:ascii="Times New Roman" w:hAnsi="Times New Roman"/>
          <w:color w:val="000000"/>
          <w:sz w:val="28"/>
          <w:szCs w:val="28"/>
        </w:rPr>
        <w:softHyphen/>
        <w:t xml:space="preserve">чивает развитие процессов </w:t>
      </w:r>
      <w:r w:rsidRPr="00680FED">
        <w:rPr>
          <w:rFonts w:ascii="Times New Roman" w:hAnsi="Times New Roman"/>
          <w:color w:val="000000"/>
          <w:sz w:val="28"/>
          <w:szCs w:val="28"/>
        </w:rPr>
        <w:lastRenderedPageBreak/>
        <w:t>восстановления в работающих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FED">
        <w:rPr>
          <w:rFonts w:ascii="Times New Roman" w:hAnsi="Times New Roman"/>
          <w:color w:val="000000"/>
          <w:sz w:val="28"/>
          <w:szCs w:val="28"/>
        </w:rPr>
        <w:t>органах и тканях за счет нейроэндокринных механизмов, мобилизующих функции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FED">
        <w:rPr>
          <w:rFonts w:ascii="Times New Roman" w:hAnsi="Times New Roman"/>
          <w:color w:val="000000"/>
          <w:sz w:val="28"/>
          <w:szCs w:val="28"/>
        </w:rPr>
        <w:t>гипофиза, надпочечников и других эндокринных желез. Особенно важно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FED">
        <w:rPr>
          <w:rFonts w:ascii="Times New Roman" w:hAnsi="Times New Roman"/>
          <w:color w:val="000000"/>
          <w:sz w:val="28"/>
          <w:szCs w:val="28"/>
        </w:rPr>
        <w:t>адап</w:t>
      </w:r>
      <w:r w:rsidRPr="00680FED">
        <w:rPr>
          <w:rFonts w:ascii="Times New Roman" w:hAnsi="Times New Roman"/>
          <w:color w:val="000000"/>
          <w:sz w:val="28"/>
          <w:szCs w:val="28"/>
        </w:rPr>
        <w:softHyphen/>
        <w:t>тационно-трофическое влияние симпати</w:t>
      </w:r>
      <w:r w:rsidRPr="00680FED">
        <w:rPr>
          <w:rFonts w:ascii="Times New Roman" w:hAnsi="Times New Roman"/>
          <w:color w:val="000000"/>
          <w:sz w:val="28"/>
          <w:szCs w:val="28"/>
        </w:rPr>
        <w:softHyphen/>
        <w:t>ческого отдела вегетативной нервной</w:t>
      </w:r>
      <w:r w:rsidR="00CE0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FED">
        <w:rPr>
          <w:rFonts w:ascii="Times New Roman" w:hAnsi="Times New Roman"/>
          <w:color w:val="000000"/>
          <w:sz w:val="28"/>
          <w:szCs w:val="28"/>
        </w:rPr>
        <w:t>сис</w:t>
      </w:r>
      <w:r w:rsidRPr="00680FED">
        <w:rPr>
          <w:rFonts w:ascii="Times New Roman" w:hAnsi="Times New Roman"/>
          <w:color w:val="000000"/>
          <w:sz w:val="28"/>
          <w:szCs w:val="28"/>
        </w:rPr>
        <w:softHyphen/>
        <w:t>темы, направленное на активацию работы скелетных мышц, ЦНС, сердечно-сосуди</w:t>
      </w:r>
      <w:r w:rsidRPr="00680FED">
        <w:rPr>
          <w:rFonts w:ascii="Times New Roman" w:hAnsi="Times New Roman"/>
          <w:color w:val="000000"/>
          <w:sz w:val="28"/>
          <w:szCs w:val="28"/>
        </w:rPr>
        <w:softHyphen/>
        <w:t>стой системы. Большую роль в восстанови</w:t>
      </w:r>
      <w:r w:rsidRPr="00680FED">
        <w:rPr>
          <w:rFonts w:ascii="Times New Roman" w:hAnsi="Times New Roman"/>
          <w:color w:val="000000"/>
          <w:sz w:val="28"/>
          <w:szCs w:val="28"/>
        </w:rPr>
        <w:softHyphen/>
        <w:t>тельных процессах играет</w:t>
      </w:r>
      <w:r w:rsidR="006E30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FED">
        <w:rPr>
          <w:rFonts w:ascii="Times New Roman" w:hAnsi="Times New Roman"/>
          <w:color w:val="000000"/>
          <w:sz w:val="28"/>
          <w:szCs w:val="28"/>
        </w:rPr>
        <w:t>перераспределе</w:t>
      </w:r>
      <w:r w:rsidRPr="00680FED">
        <w:rPr>
          <w:rFonts w:ascii="Times New Roman" w:hAnsi="Times New Roman"/>
          <w:color w:val="000000"/>
          <w:sz w:val="28"/>
          <w:szCs w:val="28"/>
        </w:rPr>
        <w:softHyphen/>
        <w:t>ние кровотока, за счет чего увеличивается доставка к активно</w:t>
      </w:r>
      <w:r w:rsidR="006E30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FED">
        <w:rPr>
          <w:rFonts w:ascii="Times New Roman" w:hAnsi="Times New Roman"/>
          <w:color w:val="000000"/>
          <w:sz w:val="28"/>
          <w:szCs w:val="28"/>
        </w:rPr>
        <w:t>работающим органам и тканям кислорода, питательных веществ и ускоряется</w:t>
      </w:r>
      <w:r w:rsidR="006E30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FED">
        <w:rPr>
          <w:rFonts w:ascii="Times New Roman" w:hAnsi="Times New Roman"/>
          <w:color w:val="000000"/>
          <w:sz w:val="28"/>
          <w:szCs w:val="28"/>
        </w:rPr>
        <w:t>удаление конечных продуктов обмена.</w:t>
      </w:r>
    </w:p>
    <w:p w:rsidR="00FD1A1E" w:rsidRDefault="00EA4A8B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Одной из характеристик изменений, вы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зываемых работой, является длительность</w:t>
      </w:r>
      <w:r w:rsidR="006E30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восстановления - время, необходимое для возвращения частоты сердечных</w:t>
      </w:r>
      <w:r w:rsidR="006E30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сокращений к исходному уровню. После легкой работы этот параметр возвращается</w:t>
      </w:r>
      <w:r w:rsidR="006E30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к исходному уровню в течение 3 - 5 мин, после тяжелой работы</w:t>
      </w:r>
      <w:r w:rsidR="006E30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 xml:space="preserve">восстанавливается очень длительно, до нескольких часов </w:t>
      </w:r>
    </w:p>
    <w:p w:rsidR="00D44CD1" w:rsidRPr="00680FED" w:rsidRDefault="00D44CD1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1A1E" w:rsidRPr="00680FED" w:rsidRDefault="00FD1A1E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0FED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233BC8" w:rsidRPr="00680FED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2924175" cy="1390650"/>
            <wp:effectExtent l="0" t="0" r="0" b="0"/>
            <wp:docPr id="4" name="Рисунок 4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FED">
        <w:rPr>
          <w:rFonts w:ascii="Times New Roman" w:hAnsi="Times New Roman"/>
          <w:color w:val="000000"/>
          <w:sz w:val="28"/>
          <w:szCs w:val="28"/>
        </w:rPr>
        <w:t xml:space="preserve">               </w:t>
      </w:r>
    </w:p>
    <w:p w:rsidR="00D44CD1" w:rsidRDefault="00D44CD1" w:rsidP="00EA4A8B">
      <w:pPr>
        <w:pStyle w:val="HTML"/>
        <w:spacing w:line="36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FD1A1E" w:rsidRPr="006E30FF" w:rsidRDefault="00FD1A1E" w:rsidP="00EA4A8B">
      <w:pPr>
        <w:pStyle w:val="HTML"/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E30FF">
        <w:rPr>
          <w:rFonts w:ascii="Times New Roman" w:hAnsi="Times New Roman"/>
          <w:bCs/>
          <w:i/>
          <w:color w:val="000000"/>
          <w:sz w:val="28"/>
          <w:szCs w:val="28"/>
        </w:rPr>
        <w:t>Процессы расхода и восстановления э</w:t>
      </w:r>
      <w:r w:rsidR="006E30FF">
        <w:rPr>
          <w:rFonts w:ascii="Times New Roman" w:hAnsi="Times New Roman"/>
          <w:bCs/>
          <w:i/>
          <w:color w:val="000000"/>
          <w:sz w:val="28"/>
          <w:szCs w:val="28"/>
        </w:rPr>
        <w:t>нергетических запасов организма</w:t>
      </w:r>
    </w:p>
    <w:p w:rsidR="006E30FF" w:rsidRDefault="00FD1A1E" w:rsidP="00EA4A8B">
      <w:pPr>
        <w:pStyle w:val="HTML"/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E30FF">
        <w:rPr>
          <w:rFonts w:ascii="Times New Roman" w:hAnsi="Times New Roman"/>
          <w:i/>
          <w:color w:val="000000"/>
          <w:sz w:val="28"/>
          <w:szCs w:val="28"/>
        </w:rPr>
        <w:t>I - работа, II - отдых;</w:t>
      </w:r>
    </w:p>
    <w:p w:rsidR="00FD1A1E" w:rsidRPr="006E30FF" w:rsidRDefault="00FD1A1E" w:rsidP="00EA4A8B">
      <w:pPr>
        <w:pStyle w:val="HTML"/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E30FF">
        <w:rPr>
          <w:rFonts w:ascii="Times New Roman" w:hAnsi="Times New Roman"/>
          <w:i/>
          <w:color w:val="000000"/>
          <w:sz w:val="28"/>
          <w:szCs w:val="28"/>
        </w:rPr>
        <w:t>1 - расход; 2 - восстановление;</w:t>
      </w:r>
      <w:r w:rsidR="006E30FF" w:rsidRPr="006E30FF">
        <w:rPr>
          <w:rFonts w:ascii="Times New Roman" w:hAnsi="Times New Roman"/>
          <w:i/>
          <w:color w:val="000000"/>
          <w:sz w:val="28"/>
          <w:szCs w:val="28"/>
        </w:rPr>
        <w:t xml:space="preserve"> 3 - </w:t>
      </w:r>
      <w:proofErr w:type="spellStart"/>
      <w:r w:rsidR="006E30FF" w:rsidRPr="006E30FF">
        <w:rPr>
          <w:rFonts w:ascii="Times New Roman" w:hAnsi="Times New Roman"/>
          <w:i/>
          <w:color w:val="000000"/>
          <w:sz w:val="28"/>
          <w:szCs w:val="28"/>
        </w:rPr>
        <w:t>сверхвосстановление</w:t>
      </w:r>
      <w:proofErr w:type="spellEnd"/>
      <w:r w:rsidR="006E30FF" w:rsidRPr="006E30FF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D1A1E" w:rsidRPr="006E30FF" w:rsidRDefault="00FD1A1E" w:rsidP="00EA4A8B">
      <w:pPr>
        <w:pStyle w:val="HTML"/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E30FF">
        <w:rPr>
          <w:rFonts w:ascii="Times New Roman" w:hAnsi="Times New Roman"/>
          <w:i/>
          <w:color w:val="000000"/>
          <w:sz w:val="28"/>
          <w:szCs w:val="28"/>
        </w:rPr>
        <w:t>4 - исходный уровень; 5 - воз</w:t>
      </w:r>
      <w:r w:rsidRPr="006E30FF">
        <w:rPr>
          <w:rFonts w:ascii="Times New Roman" w:hAnsi="Times New Roman"/>
          <w:i/>
          <w:color w:val="000000"/>
          <w:sz w:val="28"/>
          <w:szCs w:val="28"/>
        </w:rPr>
        <w:softHyphen/>
        <w:t>вращение к исходному</w:t>
      </w:r>
      <w:r w:rsidR="006E30F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E30FF">
        <w:rPr>
          <w:rFonts w:ascii="Times New Roman" w:hAnsi="Times New Roman"/>
          <w:i/>
          <w:color w:val="000000"/>
          <w:sz w:val="28"/>
          <w:szCs w:val="28"/>
        </w:rPr>
        <w:t>уровню.</w:t>
      </w:r>
    </w:p>
    <w:p w:rsidR="00D44CD1" w:rsidRDefault="00D44CD1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1A1E" w:rsidRPr="00680FED" w:rsidRDefault="00FD1A1E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0FED">
        <w:rPr>
          <w:rFonts w:ascii="Times New Roman" w:hAnsi="Times New Roman"/>
          <w:color w:val="000000"/>
          <w:sz w:val="28"/>
          <w:szCs w:val="28"/>
        </w:rPr>
        <w:t>Оценить требования, предъявляемые к сердечно-сосудистой системе конкретным</w:t>
      </w:r>
      <w:r w:rsidR="006E30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FED">
        <w:rPr>
          <w:rFonts w:ascii="Times New Roman" w:hAnsi="Times New Roman"/>
          <w:color w:val="000000"/>
          <w:sz w:val="28"/>
          <w:szCs w:val="28"/>
        </w:rPr>
        <w:t>видом работы, можно путем подсчета пульсо</w:t>
      </w:r>
      <w:r w:rsidRPr="00680FED">
        <w:rPr>
          <w:rFonts w:ascii="Times New Roman" w:hAnsi="Times New Roman"/>
          <w:color w:val="000000"/>
          <w:sz w:val="28"/>
          <w:szCs w:val="28"/>
        </w:rPr>
        <w:softHyphen/>
        <w:t>вой суммы восстановления, которая</w:t>
      </w:r>
      <w:r w:rsidR="006E30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FED">
        <w:rPr>
          <w:rFonts w:ascii="Times New Roman" w:hAnsi="Times New Roman"/>
          <w:color w:val="000000"/>
          <w:sz w:val="28"/>
          <w:szCs w:val="28"/>
        </w:rPr>
        <w:t>представ</w:t>
      </w:r>
      <w:r w:rsidRPr="00680FED">
        <w:rPr>
          <w:rFonts w:ascii="Times New Roman" w:hAnsi="Times New Roman"/>
          <w:color w:val="000000"/>
          <w:sz w:val="28"/>
          <w:szCs w:val="28"/>
        </w:rPr>
        <w:softHyphen/>
        <w:t>ляет собой разницу между количеством сер</w:t>
      </w:r>
      <w:r w:rsidRPr="00680FED">
        <w:rPr>
          <w:rFonts w:ascii="Times New Roman" w:hAnsi="Times New Roman"/>
          <w:color w:val="000000"/>
          <w:sz w:val="28"/>
          <w:szCs w:val="28"/>
        </w:rPr>
        <w:softHyphen/>
        <w:t>дечных сокращений за период</w:t>
      </w:r>
      <w:r w:rsidR="006E30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FED">
        <w:rPr>
          <w:rFonts w:ascii="Times New Roman" w:hAnsi="Times New Roman"/>
          <w:color w:val="000000"/>
          <w:sz w:val="28"/>
          <w:szCs w:val="28"/>
        </w:rPr>
        <w:t>восстановле</w:t>
      </w:r>
      <w:r w:rsidRPr="00680FED">
        <w:rPr>
          <w:rFonts w:ascii="Times New Roman" w:hAnsi="Times New Roman"/>
          <w:color w:val="000000"/>
          <w:sz w:val="28"/>
          <w:szCs w:val="28"/>
        </w:rPr>
        <w:softHyphen/>
        <w:t>ния и за такой же отрезок времени в исход</w:t>
      </w:r>
      <w:r w:rsidRPr="00680FED">
        <w:rPr>
          <w:rFonts w:ascii="Times New Roman" w:hAnsi="Times New Roman"/>
          <w:color w:val="000000"/>
          <w:sz w:val="28"/>
          <w:szCs w:val="28"/>
        </w:rPr>
        <w:softHyphen/>
        <w:t>ном состоянии.</w:t>
      </w:r>
    </w:p>
    <w:p w:rsidR="00FD1A1E" w:rsidRPr="00680FED" w:rsidRDefault="00EA4A8B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proofErr w:type="spellStart"/>
      <w:r w:rsidR="00FD1A1E" w:rsidRPr="00680FED">
        <w:rPr>
          <w:rFonts w:ascii="Times New Roman" w:hAnsi="Times New Roman"/>
          <w:color w:val="000000"/>
          <w:sz w:val="28"/>
          <w:szCs w:val="28"/>
        </w:rPr>
        <w:t>Послерабочее</w:t>
      </w:r>
      <w:proofErr w:type="spellEnd"/>
      <w:r w:rsidR="00FD1A1E" w:rsidRPr="00680FED">
        <w:rPr>
          <w:rFonts w:ascii="Times New Roman" w:hAnsi="Times New Roman"/>
          <w:color w:val="000000"/>
          <w:sz w:val="28"/>
          <w:szCs w:val="28"/>
        </w:rPr>
        <w:t xml:space="preserve"> восстановление обеспечивает возвращение физического статуса</w:t>
      </w:r>
      <w:r w:rsidR="006E30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организма или его органов к исходному состоянию после рабочей нагрузки.</w:t>
      </w:r>
    </w:p>
    <w:p w:rsidR="00FD1A1E" w:rsidRPr="00680FED" w:rsidRDefault="00EA4A8B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 xml:space="preserve">Важное значение в развитии </w:t>
      </w:r>
      <w:proofErr w:type="spellStart"/>
      <w:r w:rsidR="00FD1A1E" w:rsidRPr="00680FED">
        <w:rPr>
          <w:rFonts w:ascii="Times New Roman" w:hAnsi="Times New Roman"/>
          <w:color w:val="000000"/>
          <w:sz w:val="28"/>
          <w:szCs w:val="28"/>
        </w:rPr>
        <w:t>послерабочего</w:t>
      </w:r>
      <w:proofErr w:type="spellEnd"/>
      <w:r w:rsidR="00FD1A1E" w:rsidRPr="00680FED">
        <w:rPr>
          <w:rFonts w:ascii="Times New Roman" w:hAnsi="Times New Roman"/>
          <w:color w:val="000000"/>
          <w:sz w:val="28"/>
          <w:szCs w:val="28"/>
        </w:rPr>
        <w:t xml:space="preserve"> восстановления имеет состояние ЦНС.</w:t>
      </w:r>
      <w:r w:rsidR="006E30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Показано, что в ЦНС после прекращения работы отмечается нали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чие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«остаточного», или «</w:t>
      </w:r>
      <w:proofErr w:type="spellStart"/>
      <w:r w:rsidR="00FD1A1E" w:rsidRPr="00680FED">
        <w:rPr>
          <w:rFonts w:ascii="Times New Roman" w:hAnsi="Times New Roman"/>
          <w:color w:val="000000"/>
          <w:sz w:val="28"/>
          <w:szCs w:val="28"/>
        </w:rPr>
        <w:t>послерабочего</w:t>
      </w:r>
      <w:proofErr w:type="spellEnd"/>
      <w:r w:rsidR="00FD1A1E" w:rsidRPr="00680FED">
        <w:rPr>
          <w:rFonts w:ascii="Times New Roman" w:hAnsi="Times New Roman"/>
          <w:color w:val="000000"/>
          <w:sz w:val="28"/>
          <w:szCs w:val="28"/>
        </w:rPr>
        <w:t>», воз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буждения, проявляющегося в ускорении</w:t>
      </w:r>
      <w:r w:rsidR="006E30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и увеличении силы условных и безусловных рефлексов. У тренированных лиц это</w:t>
      </w:r>
      <w:r w:rsidR="006E30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 xml:space="preserve">явление кратковременно или отсутствует полностью.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У нетренированных</w:t>
      </w:r>
      <w:r w:rsidR="006E30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D1A1E" w:rsidRPr="00680FED">
        <w:rPr>
          <w:rFonts w:ascii="Times New Roman" w:hAnsi="Times New Roman"/>
          <w:color w:val="000000"/>
          <w:sz w:val="28"/>
          <w:szCs w:val="28"/>
        </w:rPr>
        <w:t>послерабочее</w:t>
      </w:r>
      <w:proofErr w:type="spellEnd"/>
      <w:r w:rsidR="00FD1A1E" w:rsidRPr="00680FED">
        <w:rPr>
          <w:rFonts w:ascii="Times New Roman" w:hAnsi="Times New Roman"/>
          <w:color w:val="000000"/>
          <w:sz w:val="28"/>
          <w:szCs w:val="28"/>
        </w:rPr>
        <w:t xml:space="preserve"> возбуждение выражено ярко и зависит от тяжести вы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полняемой</w:t>
      </w:r>
      <w:r w:rsidR="006E30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работы.</w:t>
      </w:r>
    </w:p>
    <w:p w:rsidR="00FD1A1E" w:rsidRPr="00680FED" w:rsidRDefault="00EA4A8B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proofErr w:type="spellStart"/>
      <w:r w:rsidR="00FD1A1E" w:rsidRPr="00680FED">
        <w:rPr>
          <w:rFonts w:ascii="Times New Roman" w:hAnsi="Times New Roman"/>
          <w:color w:val="000000"/>
          <w:sz w:val="28"/>
          <w:szCs w:val="28"/>
        </w:rPr>
        <w:t>Послерабочее</w:t>
      </w:r>
      <w:proofErr w:type="spellEnd"/>
      <w:r w:rsidR="00FD1A1E" w:rsidRPr="00680FED">
        <w:rPr>
          <w:rFonts w:ascii="Times New Roman" w:hAnsi="Times New Roman"/>
          <w:color w:val="000000"/>
          <w:sz w:val="28"/>
          <w:szCs w:val="28"/>
        </w:rPr>
        <w:t xml:space="preserve"> возбуждение сменяется пе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 xml:space="preserve">риодом </w:t>
      </w:r>
      <w:proofErr w:type="spellStart"/>
      <w:r w:rsidR="00FD1A1E" w:rsidRPr="00680FED">
        <w:rPr>
          <w:rFonts w:ascii="Times New Roman" w:hAnsi="Times New Roman"/>
          <w:color w:val="000000"/>
          <w:sz w:val="28"/>
          <w:szCs w:val="28"/>
        </w:rPr>
        <w:t>послерабочего</w:t>
      </w:r>
      <w:proofErr w:type="spellEnd"/>
      <w:r w:rsidR="00FD1A1E" w:rsidRPr="00680FED">
        <w:rPr>
          <w:rFonts w:ascii="Times New Roman" w:hAnsi="Times New Roman"/>
          <w:color w:val="000000"/>
          <w:sz w:val="28"/>
          <w:szCs w:val="28"/>
        </w:rPr>
        <w:t xml:space="preserve"> восстановительного</w:t>
      </w:r>
      <w:r w:rsidR="006E30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торможения, характеризующегося ослабле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нием рефлекторных реакций.</w:t>
      </w:r>
    </w:p>
    <w:p w:rsidR="00FD1A1E" w:rsidRPr="00680FED" w:rsidRDefault="00EA4A8B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proofErr w:type="spellStart"/>
      <w:r w:rsidR="00FD1A1E" w:rsidRPr="00680FED">
        <w:rPr>
          <w:rFonts w:ascii="Times New Roman" w:hAnsi="Times New Roman"/>
          <w:color w:val="000000"/>
          <w:sz w:val="28"/>
          <w:szCs w:val="28"/>
        </w:rPr>
        <w:t>Сверхвосстановление</w:t>
      </w:r>
      <w:proofErr w:type="spellEnd"/>
      <w:r w:rsidR="00FD1A1E" w:rsidRPr="00680FED">
        <w:rPr>
          <w:rFonts w:ascii="Times New Roman" w:hAnsi="Times New Roman"/>
          <w:color w:val="000000"/>
          <w:sz w:val="28"/>
          <w:szCs w:val="28"/>
        </w:rPr>
        <w:t>. При определенной подготовленности организма через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некоторое время после работы отмечается возникнове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ние повышенной</w:t>
      </w:r>
    </w:p>
    <w:p w:rsidR="00FD1A1E" w:rsidRPr="00680FED" w:rsidRDefault="00FD1A1E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0FED">
        <w:rPr>
          <w:rFonts w:ascii="Times New Roman" w:hAnsi="Times New Roman"/>
          <w:color w:val="000000"/>
          <w:sz w:val="28"/>
          <w:szCs w:val="28"/>
        </w:rPr>
        <w:t>работоспособности.</w:t>
      </w:r>
    </w:p>
    <w:p w:rsidR="00FD1A1E" w:rsidRPr="00680FED" w:rsidRDefault="00EA4A8B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Аналогичное явление сверх исходного восстановления функций наблюдается и в</w:t>
      </w:r>
      <w:r w:rsidR="006E30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от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дельных функциональных системах и орга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 xml:space="preserve">нах. </w:t>
      </w:r>
      <w:proofErr w:type="spellStart"/>
      <w:r w:rsidR="00FD1A1E" w:rsidRPr="00680FED">
        <w:rPr>
          <w:rFonts w:ascii="Times New Roman" w:hAnsi="Times New Roman"/>
          <w:color w:val="000000"/>
          <w:sz w:val="28"/>
          <w:szCs w:val="28"/>
        </w:rPr>
        <w:t>Сверхвосстановление</w:t>
      </w:r>
      <w:proofErr w:type="spellEnd"/>
      <w:r w:rsidR="00FD1A1E" w:rsidRPr="00680FED">
        <w:rPr>
          <w:rFonts w:ascii="Times New Roman" w:hAnsi="Times New Roman"/>
          <w:color w:val="000000"/>
          <w:sz w:val="28"/>
          <w:szCs w:val="28"/>
        </w:rPr>
        <w:t xml:space="preserve"> бывает</w:t>
      </w:r>
      <w:r w:rsidR="006E30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наиболее ярко выраженным после интенсивного функ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ционирования системы или</w:t>
      </w:r>
      <w:r w:rsidR="006E30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органа. Биохи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мические исследования восстановительных процессов в скелетных</w:t>
      </w:r>
      <w:r w:rsidR="006E30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мышцах животных подтверждают фазное их течение. Восстанов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ление содержания в</w:t>
      </w:r>
      <w:r w:rsidR="006E30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 xml:space="preserve">мышце гликогена, </w:t>
      </w:r>
      <w:proofErr w:type="spellStart"/>
      <w:r w:rsidR="00FD1A1E" w:rsidRPr="00680FED">
        <w:rPr>
          <w:rFonts w:ascii="Times New Roman" w:hAnsi="Times New Roman"/>
          <w:color w:val="000000"/>
          <w:sz w:val="28"/>
          <w:szCs w:val="28"/>
        </w:rPr>
        <w:t>креатинфосфата</w:t>
      </w:r>
      <w:proofErr w:type="spellEnd"/>
      <w:r w:rsidR="00FD1A1E" w:rsidRPr="00680FED">
        <w:rPr>
          <w:rFonts w:ascii="Times New Roman" w:hAnsi="Times New Roman"/>
          <w:color w:val="000000"/>
          <w:sz w:val="28"/>
          <w:szCs w:val="28"/>
        </w:rPr>
        <w:t>, белков происходит с периодом избыточного</w:t>
      </w:r>
      <w:r w:rsidR="006E30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восстановления. Наличие пе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 xml:space="preserve">риода </w:t>
      </w:r>
      <w:proofErr w:type="spellStart"/>
      <w:r w:rsidR="00FD1A1E" w:rsidRPr="00680FED">
        <w:rPr>
          <w:rFonts w:ascii="Times New Roman" w:hAnsi="Times New Roman"/>
          <w:color w:val="000000"/>
          <w:sz w:val="28"/>
          <w:szCs w:val="28"/>
        </w:rPr>
        <w:t>сверхвосстановления</w:t>
      </w:r>
      <w:proofErr w:type="spellEnd"/>
      <w:r w:rsidR="00FD1A1E" w:rsidRPr="00680FED">
        <w:rPr>
          <w:rFonts w:ascii="Times New Roman" w:hAnsi="Times New Roman"/>
          <w:color w:val="000000"/>
          <w:sz w:val="28"/>
          <w:szCs w:val="28"/>
        </w:rPr>
        <w:t xml:space="preserve"> служит опреде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ленным</w:t>
      </w:r>
      <w:r w:rsidR="006E30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фактором надежности, обеспечиваю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softHyphen/>
        <w:t>щим готовность организма к последующей</w:t>
      </w:r>
      <w:r w:rsidR="006E30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деятельности.</w:t>
      </w:r>
    </w:p>
    <w:p w:rsidR="00D44CD1" w:rsidRDefault="00D44CD1" w:rsidP="00EA4A8B">
      <w:pPr>
        <w:pStyle w:val="HTML"/>
        <w:spacing w:line="360" w:lineRule="auto"/>
        <w:jc w:val="both"/>
        <w:rPr>
          <w:rFonts w:ascii="Times New Roman" w:hAnsi="Times New Roman" w:cs="Times New Roman"/>
          <w:b/>
          <w:i/>
        </w:rPr>
      </w:pPr>
    </w:p>
    <w:p w:rsidR="00D44CD1" w:rsidRDefault="00D44CD1" w:rsidP="00EA4A8B">
      <w:pPr>
        <w:pStyle w:val="HTML"/>
        <w:spacing w:line="360" w:lineRule="auto"/>
        <w:jc w:val="both"/>
      </w:pPr>
      <w:r>
        <w:t xml:space="preserve">                           </w:t>
      </w:r>
    </w:p>
    <w:p w:rsidR="00D44CD1" w:rsidRDefault="00D44CD1" w:rsidP="00EA4A8B">
      <w:pPr>
        <w:pStyle w:val="HTML"/>
        <w:spacing w:line="360" w:lineRule="auto"/>
        <w:jc w:val="both"/>
      </w:pPr>
    </w:p>
    <w:p w:rsidR="00D44CD1" w:rsidRDefault="00D44CD1" w:rsidP="00EA4A8B">
      <w:pPr>
        <w:pStyle w:val="HTML"/>
        <w:spacing w:line="360" w:lineRule="auto"/>
        <w:jc w:val="both"/>
      </w:pPr>
    </w:p>
    <w:p w:rsidR="00FD1A1E" w:rsidRPr="00D44CD1" w:rsidRDefault="00D44CD1" w:rsidP="0046118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</w:t>
      </w:r>
      <w:r w:rsidRPr="00D44CD1">
        <w:rPr>
          <w:rFonts w:ascii="Times New Roman" w:hAnsi="Times New Roman" w:cs="Times New Roman"/>
          <w:b/>
          <w:i/>
          <w:sz w:val="28"/>
          <w:szCs w:val="28"/>
        </w:rPr>
        <w:t xml:space="preserve">ЗАКЛЮЧЕНИЕ  </w:t>
      </w:r>
      <w:r w:rsidRPr="00D44C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FD1A1E" w:rsidRPr="00D44CD1">
        <w:rPr>
          <w:rFonts w:ascii="Times New Roman" w:hAnsi="Times New Roman" w:cs="Times New Roman"/>
          <w:sz w:val="28"/>
          <w:szCs w:val="28"/>
        </w:rPr>
        <w:t xml:space="preserve">     </w:t>
      </w:r>
      <w:r w:rsidR="0046118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44CD1">
        <w:rPr>
          <w:rFonts w:ascii="Times New Roman" w:hAnsi="Times New Roman" w:cs="Times New Roman"/>
          <w:sz w:val="28"/>
          <w:szCs w:val="28"/>
        </w:rPr>
        <w:t>Основывая</w:t>
      </w:r>
      <w:r>
        <w:rPr>
          <w:rFonts w:ascii="Times New Roman" w:hAnsi="Times New Roman" w:cs="Times New Roman"/>
          <w:sz w:val="28"/>
          <w:szCs w:val="28"/>
        </w:rPr>
        <w:t xml:space="preserve">сь на 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Pr="00D44CD1">
        <w:rPr>
          <w:rFonts w:ascii="Times New Roman" w:hAnsi="Times New Roman" w:cs="Times New Roman"/>
          <w:sz w:val="28"/>
          <w:szCs w:val="28"/>
        </w:rPr>
        <w:t xml:space="preserve"> кривой</w:t>
      </w:r>
      <w:proofErr w:type="gramEnd"/>
      <w:r w:rsidRPr="00D44CD1">
        <w:rPr>
          <w:rFonts w:ascii="Times New Roman" w:hAnsi="Times New Roman" w:cs="Times New Roman"/>
          <w:sz w:val="28"/>
          <w:szCs w:val="28"/>
        </w:rPr>
        <w:t xml:space="preserve"> работоспособности, можно решать </w:t>
      </w:r>
      <w:r w:rsidRPr="00D44CD1">
        <w:rPr>
          <w:rFonts w:ascii="Times New Roman" w:hAnsi="Times New Roman" w:cs="Times New Roman"/>
          <w:sz w:val="28"/>
          <w:szCs w:val="28"/>
        </w:rPr>
        <w:lastRenderedPageBreak/>
        <w:t xml:space="preserve">ряд практических вопросов. Характер кривой недельной работоспособности служит обоснованием целесообразности установления рабочего периода продолжительностью не более шести дней. </w:t>
      </w:r>
      <w:r w:rsidRPr="00D44CD1">
        <w:rPr>
          <w:rFonts w:ascii="Times New Roman" w:hAnsi="Times New Roman" w:cs="Times New Roman"/>
          <w:color w:val="000000"/>
          <w:sz w:val="28"/>
          <w:szCs w:val="28"/>
        </w:rPr>
        <w:t>При пятидневной рабочей неделе с двумя выходными днями в субботу и воскресенье характер изменений работоспособности сохраняется. Однако в связи с двухдневным перерывом в работе может происходить некоторое нарушение динамического стереотипа, и период врабатывания в начале недели может быть более значительным. В годовом цикле, как правило, наиболее высокая работоспособность наблюдается в середине зимы, а в жаркое время года она снижается.</w:t>
      </w:r>
      <w:r w:rsidR="004611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4CD1">
        <w:rPr>
          <w:rFonts w:ascii="Times New Roman" w:hAnsi="Times New Roman" w:cs="Times New Roman"/>
          <w:color w:val="000000"/>
          <w:sz w:val="28"/>
          <w:szCs w:val="28"/>
        </w:rPr>
        <w:t>Годовые режимы труда и отдыха предусматривают рациональное чередование работы с периодами длительного отдыха. Такой отдых необходим, потому что ежедневный и недельный отдых не предотвращает полностью накопление утомления. Ежегодный отпуск устанавливается в законодательном порядке. Продолжительность его зависит от тяжести труда, но не может быть менее 15 календарных дней. Отпуск продолжительностью до 24 дней целесообразно использовать единовременно, а при большей длительности - в два этапа. В соответствии с естественным суточным ритмом природных процессов должен осуществляться и порядок чередования смен: утренняя, вечерняя, ночная. Однако, на ряде предприятий, широко использующих труд женщин, хорошо зарекомендовал себя обратный порядок чередования, который позволяет удлинить ежегодный отдых после ночной смены: бригада из ночной смены заступает на работу в вечернюю, а потом в утреннюю смену.</w:t>
      </w:r>
      <w:r w:rsidRPr="00D44CD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D44CD1">
        <w:rPr>
          <w:rFonts w:ascii="Times New Roman" w:hAnsi="Times New Roman" w:cs="Times New Roman"/>
          <w:sz w:val="28"/>
          <w:szCs w:val="28"/>
        </w:rPr>
        <w:t>Разрабатывать новые режимы труда и отдыха и совершенствовать существующий следует исходя из особенностей изменения работоспособности. Если время работы будет совпадать с периодами наивысшей работоспособности, то работник сможет выполнить максимум работы при минимальном расходовании энергии и минимальном</w:t>
      </w:r>
      <w:r w:rsidRPr="00D44CD1">
        <w:t xml:space="preserve"> </w:t>
      </w:r>
      <w:r w:rsidRPr="00D44CD1">
        <w:rPr>
          <w:rFonts w:ascii="Times New Roman" w:hAnsi="Times New Roman" w:cs="Times New Roman"/>
          <w:sz w:val="28"/>
          <w:szCs w:val="28"/>
        </w:rPr>
        <w:t>утомл</w:t>
      </w:r>
      <w:r>
        <w:rPr>
          <w:rFonts w:ascii="Times New Roman" w:hAnsi="Times New Roman" w:cs="Times New Roman"/>
          <w:sz w:val="28"/>
          <w:szCs w:val="28"/>
        </w:rPr>
        <w:t>ении.</w:t>
      </w:r>
    </w:p>
    <w:p w:rsidR="00D44CD1" w:rsidRDefault="00D44CD1" w:rsidP="00EA4A8B">
      <w:pPr>
        <w:pStyle w:val="HTML"/>
        <w:spacing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FD1A1E" w:rsidRPr="006E30FF" w:rsidRDefault="00461186" w:rsidP="00EA4A8B">
      <w:pPr>
        <w:pStyle w:val="HTML"/>
        <w:spacing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                            </w:t>
      </w:r>
      <w:r w:rsidR="00D44CD1">
        <w:rPr>
          <w:rFonts w:ascii="Times New Roman" w:hAnsi="Times New Roman"/>
          <w:b/>
          <w:i/>
          <w:color w:val="000000"/>
          <w:sz w:val="28"/>
          <w:szCs w:val="28"/>
        </w:rPr>
        <w:t>СПИСОК ЛИТЕРАТУРЫ</w:t>
      </w:r>
    </w:p>
    <w:p w:rsidR="00FD1A1E" w:rsidRPr="00680FED" w:rsidRDefault="006E30FF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 xml:space="preserve">Бодров В.А., </w:t>
      </w:r>
      <w:proofErr w:type="spellStart"/>
      <w:r w:rsidR="00FD1A1E" w:rsidRPr="00680FED">
        <w:rPr>
          <w:rFonts w:ascii="Times New Roman" w:hAnsi="Times New Roman"/>
          <w:color w:val="000000"/>
          <w:sz w:val="28"/>
          <w:szCs w:val="28"/>
        </w:rPr>
        <w:t>Розенблат</w:t>
      </w:r>
      <w:proofErr w:type="spellEnd"/>
      <w:r w:rsidR="00FD1A1E" w:rsidRPr="00680FED">
        <w:rPr>
          <w:rFonts w:ascii="Times New Roman" w:hAnsi="Times New Roman"/>
          <w:color w:val="000000"/>
          <w:sz w:val="28"/>
          <w:szCs w:val="28"/>
        </w:rPr>
        <w:t xml:space="preserve"> В.В. Физиологические проблемы утомления // VII</w:t>
      </w:r>
    </w:p>
    <w:p w:rsidR="006E30FF" w:rsidRDefault="00FD1A1E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0FED">
        <w:rPr>
          <w:rFonts w:ascii="Times New Roman" w:hAnsi="Times New Roman"/>
          <w:color w:val="000000"/>
          <w:sz w:val="28"/>
          <w:szCs w:val="28"/>
        </w:rPr>
        <w:t>Съезд Всесоюзного физиологического общества им. И.П.Павлова:</w:t>
      </w:r>
    </w:p>
    <w:p w:rsidR="00FD1A1E" w:rsidRPr="00680FED" w:rsidRDefault="00FD1A1E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0FED">
        <w:rPr>
          <w:rFonts w:ascii="Times New Roman" w:hAnsi="Times New Roman"/>
          <w:color w:val="000000"/>
          <w:sz w:val="28"/>
          <w:szCs w:val="28"/>
        </w:rPr>
        <w:lastRenderedPageBreak/>
        <w:t xml:space="preserve"> Тез. </w:t>
      </w:r>
      <w:proofErr w:type="spellStart"/>
      <w:r w:rsidRPr="00680FED">
        <w:rPr>
          <w:rFonts w:ascii="Times New Roman" w:hAnsi="Times New Roman"/>
          <w:color w:val="000000"/>
          <w:sz w:val="28"/>
          <w:szCs w:val="28"/>
        </w:rPr>
        <w:t>докл</w:t>
      </w:r>
      <w:proofErr w:type="spellEnd"/>
      <w:r w:rsidRPr="00680FED">
        <w:rPr>
          <w:rFonts w:ascii="Times New Roman" w:hAnsi="Times New Roman"/>
          <w:color w:val="000000"/>
          <w:sz w:val="28"/>
          <w:szCs w:val="28"/>
        </w:rPr>
        <w:t>. – Л.,</w:t>
      </w:r>
      <w:r w:rsidR="006E30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FED">
        <w:rPr>
          <w:rFonts w:ascii="Times New Roman" w:hAnsi="Times New Roman"/>
          <w:color w:val="000000"/>
          <w:sz w:val="28"/>
          <w:szCs w:val="28"/>
        </w:rPr>
        <w:t>1987. Т.1.</w:t>
      </w:r>
    </w:p>
    <w:p w:rsidR="00FD1A1E" w:rsidRPr="00680FED" w:rsidRDefault="006E30FF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spellStart"/>
      <w:r w:rsidR="00FD1A1E" w:rsidRPr="00680FED">
        <w:rPr>
          <w:rFonts w:ascii="Times New Roman" w:hAnsi="Times New Roman"/>
          <w:color w:val="000000"/>
          <w:sz w:val="28"/>
          <w:szCs w:val="28"/>
        </w:rPr>
        <w:t>Зимкин</w:t>
      </w:r>
      <w:proofErr w:type="spellEnd"/>
      <w:r w:rsidR="00FD1A1E" w:rsidRPr="00680FED">
        <w:rPr>
          <w:rFonts w:ascii="Times New Roman" w:hAnsi="Times New Roman"/>
          <w:color w:val="000000"/>
          <w:sz w:val="28"/>
          <w:szCs w:val="28"/>
        </w:rPr>
        <w:t xml:space="preserve"> Н.В., Сологуб Е.Б., Давиденко Д.Н. Проблема утомления и</w:t>
      </w:r>
    </w:p>
    <w:p w:rsidR="00FD1A1E" w:rsidRPr="00680FED" w:rsidRDefault="00FD1A1E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80FED">
        <w:rPr>
          <w:rFonts w:ascii="Times New Roman" w:hAnsi="Times New Roman"/>
          <w:color w:val="000000"/>
          <w:sz w:val="28"/>
          <w:szCs w:val="28"/>
        </w:rPr>
        <w:t>фенкциональные</w:t>
      </w:r>
      <w:proofErr w:type="spellEnd"/>
      <w:r w:rsidRPr="00680FED">
        <w:rPr>
          <w:rFonts w:ascii="Times New Roman" w:hAnsi="Times New Roman"/>
          <w:color w:val="000000"/>
          <w:sz w:val="28"/>
          <w:szCs w:val="28"/>
        </w:rPr>
        <w:t xml:space="preserve"> резервы организма. // VII Съезд Всесоюзного </w:t>
      </w:r>
      <w:r w:rsidR="006E30FF">
        <w:rPr>
          <w:rFonts w:ascii="Times New Roman" w:hAnsi="Times New Roman"/>
          <w:color w:val="000000"/>
          <w:sz w:val="28"/>
          <w:szCs w:val="28"/>
        </w:rPr>
        <w:t>фи</w:t>
      </w:r>
      <w:r w:rsidRPr="00680FED">
        <w:rPr>
          <w:rFonts w:ascii="Times New Roman" w:hAnsi="Times New Roman"/>
          <w:color w:val="000000"/>
          <w:sz w:val="28"/>
          <w:szCs w:val="28"/>
        </w:rPr>
        <w:t>зиологического</w:t>
      </w:r>
      <w:r w:rsidR="006E30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FED">
        <w:rPr>
          <w:rFonts w:ascii="Times New Roman" w:hAnsi="Times New Roman"/>
          <w:color w:val="000000"/>
          <w:sz w:val="28"/>
          <w:szCs w:val="28"/>
        </w:rPr>
        <w:t xml:space="preserve">общества им. И.П.Павлова: Тез. </w:t>
      </w:r>
      <w:proofErr w:type="spellStart"/>
      <w:r w:rsidRPr="00680FED">
        <w:rPr>
          <w:rFonts w:ascii="Times New Roman" w:hAnsi="Times New Roman"/>
          <w:color w:val="000000"/>
          <w:sz w:val="28"/>
          <w:szCs w:val="28"/>
        </w:rPr>
        <w:t>докл</w:t>
      </w:r>
      <w:proofErr w:type="spellEnd"/>
      <w:r w:rsidRPr="00680FED">
        <w:rPr>
          <w:rFonts w:ascii="Times New Roman" w:hAnsi="Times New Roman"/>
          <w:color w:val="000000"/>
          <w:sz w:val="28"/>
          <w:szCs w:val="28"/>
        </w:rPr>
        <w:t>. – Л., 1987. Т.1.</w:t>
      </w:r>
    </w:p>
    <w:p w:rsidR="00FD1A1E" w:rsidRPr="00680FED" w:rsidRDefault="006E30FF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Кристьюхан Ю.А. Некоторые новые методы диагностики утомления // VII</w:t>
      </w:r>
    </w:p>
    <w:p w:rsidR="00FD1A1E" w:rsidRPr="00680FED" w:rsidRDefault="00FD1A1E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0FED">
        <w:rPr>
          <w:rFonts w:ascii="Times New Roman" w:hAnsi="Times New Roman"/>
          <w:color w:val="000000"/>
          <w:sz w:val="28"/>
          <w:szCs w:val="28"/>
        </w:rPr>
        <w:t xml:space="preserve">Съезд Всесоюзного физиологического общества им. И.П.Павлова: Тез. </w:t>
      </w:r>
      <w:proofErr w:type="spellStart"/>
      <w:r w:rsidRPr="00680FED">
        <w:rPr>
          <w:rFonts w:ascii="Times New Roman" w:hAnsi="Times New Roman"/>
          <w:color w:val="000000"/>
          <w:sz w:val="28"/>
          <w:szCs w:val="28"/>
        </w:rPr>
        <w:t>докл</w:t>
      </w:r>
      <w:proofErr w:type="spellEnd"/>
      <w:r w:rsidRPr="00680FED">
        <w:rPr>
          <w:rFonts w:ascii="Times New Roman" w:hAnsi="Times New Roman"/>
          <w:color w:val="000000"/>
          <w:sz w:val="28"/>
          <w:szCs w:val="28"/>
        </w:rPr>
        <w:t>. – Л.,</w:t>
      </w:r>
      <w:r w:rsidR="006E30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FED">
        <w:rPr>
          <w:rFonts w:ascii="Times New Roman" w:hAnsi="Times New Roman"/>
          <w:color w:val="000000"/>
          <w:sz w:val="28"/>
          <w:szCs w:val="28"/>
        </w:rPr>
        <w:t>1987. Т.1.</w:t>
      </w:r>
    </w:p>
    <w:p w:rsidR="00FD1A1E" w:rsidRPr="00680FED" w:rsidRDefault="006E30FF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Мойкин Ю.В. Особенности взаимоотношений центра и периферии в разные</w:t>
      </w:r>
    </w:p>
    <w:p w:rsidR="00FD1A1E" w:rsidRPr="00680FED" w:rsidRDefault="00FD1A1E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0FED">
        <w:rPr>
          <w:rFonts w:ascii="Times New Roman" w:hAnsi="Times New Roman"/>
          <w:color w:val="000000"/>
          <w:sz w:val="28"/>
          <w:szCs w:val="28"/>
        </w:rPr>
        <w:t>стадии развития мышечного утомления // VII Съезд Всесоюзного физиологического</w:t>
      </w:r>
      <w:r w:rsidR="006E30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FED">
        <w:rPr>
          <w:rFonts w:ascii="Times New Roman" w:hAnsi="Times New Roman"/>
          <w:color w:val="000000"/>
          <w:sz w:val="28"/>
          <w:szCs w:val="28"/>
        </w:rPr>
        <w:t xml:space="preserve">общества им. И.П.Павлова: Тез. </w:t>
      </w:r>
      <w:proofErr w:type="spellStart"/>
      <w:r w:rsidRPr="00680FED">
        <w:rPr>
          <w:rFonts w:ascii="Times New Roman" w:hAnsi="Times New Roman"/>
          <w:color w:val="000000"/>
          <w:sz w:val="28"/>
          <w:szCs w:val="28"/>
        </w:rPr>
        <w:t>докл</w:t>
      </w:r>
      <w:proofErr w:type="spellEnd"/>
      <w:r w:rsidRPr="00680FED">
        <w:rPr>
          <w:rFonts w:ascii="Times New Roman" w:hAnsi="Times New Roman"/>
          <w:color w:val="000000"/>
          <w:sz w:val="28"/>
          <w:szCs w:val="28"/>
        </w:rPr>
        <w:t>. – Л., 1987. Т.1.</w:t>
      </w:r>
    </w:p>
    <w:p w:rsidR="00FD1A1E" w:rsidRPr="00680FED" w:rsidRDefault="006E30FF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Добромыслова О.П. Мышечное утомление с позиции теории функциональных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 xml:space="preserve">систем // Физиологические проблемы утомления и восстановления: Тез. </w:t>
      </w:r>
      <w:proofErr w:type="spellStart"/>
      <w:r w:rsidR="00FD1A1E" w:rsidRPr="00680FED">
        <w:rPr>
          <w:rFonts w:ascii="Times New Roman" w:hAnsi="Times New Roman"/>
          <w:color w:val="000000"/>
          <w:sz w:val="28"/>
          <w:szCs w:val="28"/>
        </w:rPr>
        <w:t>докл</w:t>
      </w:r>
      <w:proofErr w:type="spellEnd"/>
      <w:r w:rsidR="00FD1A1E" w:rsidRPr="00680FED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D1A1E" w:rsidRPr="00680FED">
        <w:rPr>
          <w:rFonts w:ascii="Times New Roman" w:hAnsi="Times New Roman"/>
          <w:color w:val="000000"/>
          <w:sz w:val="28"/>
          <w:szCs w:val="28"/>
        </w:rPr>
        <w:t>Всесоюзн</w:t>
      </w:r>
      <w:proofErr w:type="spellEnd"/>
      <w:r w:rsidR="00FD1A1E" w:rsidRPr="00680FED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FD1A1E" w:rsidRPr="00680FED">
        <w:rPr>
          <w:rFonts w:ascii="Times New Roman" w:hAnsi="Times New Roman"/>
          <w:color w:val="000000"/>
          <w:sz w:val="28"/>
          <w:szCs w:val="28"/>
        </w:rPr>
        <w:t>конф</w:t>
      </w:r>
      <w:proofErr w:type="spellEnd"/>
      <w:r w:rsidR="00FD1A1E" w:rsidRPr="00680FED">
        <w:rPr>
          <w:rFonts w:ascii="Times New Roman" w:hAnsi="Times New Roman"/>
          <w:color w:val="000000"/>
          <w:sz w:val="28"/>
          <w:szCs w:val="28"/>
        </w:rPr>
        <w:t>. – Киев – Черкассы, 1985. Ч.1.</w:t>
      </w:r>
    </w:p>
    <w:p w:rsidR="00FD1A1E" w:rsidRPr="00680FED" w:rsidRDefault="006E30FF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Власкина Л.А., Владимирский Б.М. Диагностика состояния нервного</w:t>
      </w:r>
    </w:p>
    <w:p w:rsidR="00FD1A1E" w:rsidRPr="00680FED" w:rsidRDefault="00FD1A1E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0FED">
        <w:rPr>
          <w:rFonts w:ascii="Times New Roman" w:hAnsi="Times New Roman"/>
          <w:color w:val="000000"/>
          <w:sz w:val="28"/>
          <w:szCs w:val="28"/>
        </w:rPr>
        <w:t xml:space="preserve">утомления // Физиологические проблемы утомления и восстановления: Тез. </w:t>
      </w:r>
      <w:proofErr w:type="spellStart"/>
      <w:r w:rsidRPr="00680FED">
        <w:rPr>
          <w:rFonts w:ascii="Times New Roman" w:hAnsi="Times New Roman"/>
          <w:color w:val="000000"/>
          <w:sz w:val="28"/>
          <w:szCs w:val="28"/>
        </w:rPr>
        <w:t>докл</w:t>
      </w:r>
      <w:proofErr w:type="spellEnd"/>
      <w:r w:rsidRPr="00680FED">
        <w:rPr>
          <w:rFonts w:ascii="Times New Roman" w:hAnsi="Times New Roman"/>
          <w:color w:val="000000"/>
          <w:sz w:val="28"/>
          <w:szCs w:val="28"/>
        </w:rPr>
        <w:t>.</w:t>
      </w:r>
      <w:r w:rsidR="0019126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80FED">
        <w:rPr>
          <w:rFonts w:ascii="Times New Roman" w:hAnsi="Times New Roman"/>
          <w:color w:val="000000"/>
          <w:sz w:val="28"/>
          <w:szCs w:val="28"/>
        </w:rPr>
        <w:t>Всесоюзн</w:t>
      </w:r>
      <w:proofErr w:type="spellEnd"/>
      <w:r w:rsidRPr="00680FED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680FED">
        <w:rPr>
          <w:rFonts w:ascii="Times New Roman" w:hAnsi="Times New Roman"/>
          <w:color w:val="000000"/>
          <w:sz w:val="28"/>
          <w:szCs w:val="28"/>
        </w:rPr>
        <w:t>конф</w:t>
      </w:r>
      <w:proofErr w:type="spellEnd"/>
      <w:r w:rsidRPr="00680FED">
        <w:rPr>
          <w:rFonts w:ascii="Times New Roman" w:hAnsi="Times New Roman"/>
          <w:color w:val="000000"/>
          <w:sz w:val="28"/>
          <w:szCs w:val="28"/>
        </w:rPr>
        <w:t>. – Киев – Черкассы, 1985. Ч.1.</w:t>
      </w:r>
    </w:p>
    <w:p w:rsidR="00FD1A1E" w:rsidRPr="00680FED" w:rsidRDefault="00191262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 xml:space="preserve">Березовский В.А. Утомление и </w:t>
      </w:r>
      <w:proofErr w:type="spellStart"/>
      <w:r w:rsidR="00FD1A1E" w:rsidRPr="00680FED">
        <w:rPr>
          <w:rFonts w:ascii="Times New Roman" w:hAnsi="Times New Roman"/>
          <w:color w:val="000000"/>
          <w:sz w:val="28"/>
          <w:szCs w:val="28"/>
        </w:rPr>
        <w:t>неутомляемость</w:t>
      </w:r>
      <w:proofErr w:type="spellEnd"/>
      <w:r w:rsidR="00FD1A1E" w:rsidRPr="00680FED">
        <w:rPr>
          <w:rFonts w:ascii="Times New Roman" w:hAnsi="Times New Roman"/>
          <w:color w:val="000000"/>
          <w:sz w:val="28"/>
          <w:szCs w:val="28"/>
        </w:rPr>
        <w:t xml:space="preserve"> // Физиологические</w:t>
      </w:r>
    </w:p>
    <w:p w:rsidR="00FD1A1E" w:rsidRPr="00680FED" w:rsidRDefault="00FD1A1E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0FED">
        <w:rPr>
          <w:rFonts w:ascii="Times New Roman" w:hAnsi="Times New Roman"/>
          <w:color w:val="000000"/>
          <w:sz w:val="28"/>
          <w:szCs w:val="28"/>
        </w:rPr>
        <w:t xml:space="preserve">проблемы утомления и восстановления: Тез. </w:t>
      </w:r>
      <w:proofErr w:type="spellStart"/>
      <w:r w:rsidRPr="00680FED">
        <w:rPr>
          <w:rFonts w:ascii="Times New Roman" w:hAnsi="Times New Roman"/>
          <w:color w:val="000000"/>
          <w:sz w:val="28"/>
          <w:szCs w:val="28"/>
        </w:rPr>
        <w:t>докл</w:t>
      </w:r>
      <w:proofErr w:type="spellEnd"/>
      <w:r w:rsidRPr="00680FED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680FED">
        <w:rPr>
          <w:rFonts w:ascii="Times New Roman" w:hAnsi="Times New Roman"/>
          <w:color w:val="000000"/>
          <w:sz w:val="28"/>
          <w:szCs w:val="28"/>
        </w:rPr>
        <w:t>Всесоюзн</w:t>
      </w:r>
      <w:proofErr w:type="spellEnd"/>
      <w:r w:rsidRPr="00680FED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680FED">
        <w:rPr>
          <w:rFonts w:ascii="Times New Roman" w:hAnsi="Times New Roman"/>
          <w:color w:val="000000"/>
          <w:sz w:val="28"/>
          <w:szCs w:val="28"/>
        </w:rPr>
        <w:t>конф</w:t>
      </w:r>
      <w:proofErr w:type="spellEnd"/>
      <w:r w:rsidRPr="00680FED">
        <w:rPr>
          <w:rFonts w:ascii="Times New Roman" w:hAnsi="Times New Roman"/>
          <w:color w:val="000000"/>
          <w:sz w:val="28"/>
          <w:szCs w:val="28"/>
        </w:rPr>
        <w:t>. – Киев –</w:t>
      </w:r>
    </w:p>
    <w:p w:rsidR="00FD1A1E" w:rsidRPr="00680FED" w:rsidRDefault="00FD1A1E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0FED">
        <w:rPr>
          <w:rFonts w:ascii="Times New Roman" w:hAnsi="Times New Roman"/>
          <w:color w:val="000000"/>
          <w:sz w:val="28"/>
          <w:szCs w:val="28"/>
        </w:rPr>
        <w:t>Черкассы, 1985. Ч.1.</w:t>
      </w:r>
    </w:p>
    <w:p w:rsidR="00FD1A1E" w:rsidRPr="00680FED" w:rsidRDefault="00191262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Иванченко В.А. Секреты вашей бодрости. М., 1988.</w:t>
      </w:r>
    </w:p>
    <w:p w:rsidR="00FD1A1E" w:rsidRPr="00680FED" w:rsidRDefault="00191262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</w:t>
      </w:r>
      <w:r w:rsidR="00FD1A1E" w:rsidRPr="00680FED">
        <w:rPr>
          <w:rFonts w:ascii="Times New Roman" w:hAnsi="Times New Roman"/>
          <w:color w:val="000000"/>
          <w:sz w:val="28"/>
          <w:szCs w:val="28"/>
        </w:rPr>
        <w:t>Физиология человека: Учебник / Под ред. В.М.Смирнова. М., 2001</w:t>
      </w:r>
    </w:p>
    <w:p w:rsidR="00FD1A1E" w:rsidRPr="00680FED" w:rsidRDefault="00FD1A1E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0FED">
        <w:rPr>
          <w:rFonts w:ascii="Times New Roman" w:hAnsi="Times New Roman"/>
          <w:color w:val="000000"/>
          <w:sz w:val="28"/>
          <w:szCs w:val="28"/>
        </w:rPr>
        <w:t>10. Общий курс физиологии человека и животных. В 2 кн. Кн.1 Физиология</w:t>
      </w:r>
    </w:p>
    <w:p w:rsidR="00FD1A1E" w:rsidRPr="00680FED" w:rsidRDefault="00FD1A1E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80FED">
        <w:rPr>
          <w:rFonts w:ascii="Times New Roman" w:hAnsi="Times New Roman"/>
          <w:color w:val="000000"/>
          <w:sz w:val="28"/>
          <w:szCs w:val="28"/>
        </w:rPr>
        <w:t>нервн</w:t>
      </w:r>
      <w:proofErr w:type="spellEnd"/>
      <w:r w:rsidRPr="00680FED"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spellStart"/>
      <w:r w:rsidRPr="00680FED">
        <w:rPr>
          <w:rFonts w:ascii="Times New Roman" w:hAnsi="Times New Roman"/>
          <w:color w:val="000000"/>
          <w:sz w:val="28"/>
          <w:szCs w:val="28"/>
        </w:rPr>
        <w:t>мышечн</w:t>
      </w:r>
      <w:proofErr w:type="spellEnd"/>
      <w:proofErr w:type="gramStart"/>
      <w:r w:rsidRPr="00680FED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680FED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680FED">
        <w:rPr>
          <w:rFonts w:ascii="Times New Roman" w:hAnsi="Times New Roman"/>
          <w:color w:val="000000"/>
          <w:sz w:val="28"/>
          <w:szCs w:val="28"/>
        </w:rPr>
        <w:t>сенсорн</w:t>
      </w:r>
      <w:proofErr w:type="spellEnd"/>
      <w:r w:rsidRPr="00680FED">
        <w:rPr>
          <w:rFonts w:ascii="Times New Roman" w:hAnsi="Times New Roman"/>
          <w:color w:val="000000"/>
          <w:sz w:val="28"/>
          <w:szCs w:val="28"/>
        </w:rPr>
        <w:t>. систем: Учебник для биол. и мед. спец. ВУЗов / Под</w:t>
      </w:r>
      <w:r w:rsidR="001912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FED">
        <w:rPr>
          <w:rFonts w:ascii="Times New Roman" w:hAnsi="Times New Roman"/>
          <w:color w:val="000000"/>
          <w:sz w:val="28"/>
          <w:szCs w:val="28"/>
        </w:rPr>
        <w:t xml:space="preserve">ред. </w:t>
      </w:r>
      <w:proofErr w:type="spellStart"/>
      <w:r w:rsidRPr="00680FED">
        <w:rPr>
          <w:rFonts w:ascii="Times New Roman" w:hAnsi="Times New Roman"/>
          <w:color w:val="000000"/>
          <w:sz w:val="28"/>
          <w:szCs w:val="28"/>
        </w:rPr>
        <w:t>А.Д.Ноздрачева</w:t>
      </w:r>
      <w:proofErr w:type="spellEnd"/>
      <w:r w:rsidRPr="00680FED">
        <w:rPr>
          <w:rFonts w:ascii="Times New Roman" w:hAnsi="Times New Roman"/>
          <w:color w:val="000000"/>
          <w:sz w:val="28"/>
          <w:szCs w:val="28"/>
        </w:rPr>
        <w:t xml:space="preserve"> – М., 1991.</w:t>
      </w:r>
    </w:p>
    <w:p w:rsidR="00FD1A1E" w:rsidRPr="00680FED" w:rsidRDefault="00FD1A1E" w:rsidP="00EA4A8B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0FED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25025E" w:rsidRPr="00680FED" w:rsidRDefault="0025025E" w:rsidP="00EA4A8B">
      <w:pPr>
        <w:spacing w:line="360" w:lineRule="auto"/>
        <w:jc w:val="both"/>
      </w:pPr>
    </w:p>
    <w:sectPr w:rsidR="0025025E" w:rsidRPr="00680FED" w:rsidSect="00680FED">
      <w:footerReference w:type="even" r:id="rId10"/>
      <w:footerReference w:type="default" r:id="rId11"/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60B" w:rsidRDefault="0006660B">
      <w:r>
        <w:separator/>
      </w:r>
    </w:p>
  </w:endnote>
  <w:endnote w:type="continuationSeparator" w:id="0">
    <w:p w:rsidR="0006660B" w:rsidRDefault="0006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0FF" w:rsidRDefault="006E30FF" w:rsidP="00EA26A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30FF" w:rsidRDefault="006E30FF" w:rsidP="006E30F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0FF" w:rsidRDefault="006E30FF" w:rsidP="00EA26A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3BC8">
      <w:rPr>
        <w:rStyle w:val="a5"/>
        <w:noProof/>
      </w:rPr>
      <w:t>2</w:t>
    </w:r>
    <w:r>
      <w:rPr>
        <w:rStyle w:val="a5"/>
      </w:rPr>
      <w:fldChar w:fldCharType="end"/>
    </w:r>
  </w:p>
  <w:p w:rsidR="006E30FF" w:rsidRDefault="006E30FF" w:rsidP="006E30F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60B" w:rsidRDefault="0006660B">
      <w:r>
        <w:separator/>
      </w:r>
    </w:p>
  </w:footnote>
  <w:footnote w:type="continuationSeparator" w:id="0">
    <w:p w:rsidR="0006660B" w:rsidRDefault="00066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1E"/>
    <w:rsid w:val="0006660B"/>
    <w:rsid w:val="000A25E9"/>
    <w:rsid w:val="00122318"/>
    <w:rsid w:val="00191262"/>
    <w:rsid w:val="00233BC8"/>
    <w:rsid w:val="0025025E"/>
    <w:rsid w:val="002A49E0"/>
    <w:rsid w:val="003D3510"/>
    <w:rsid w:val="00461186"/>
    <w:rsid w:val="00622F47"/>
    <w:rsid w:val="00680FED"/>
    <w:rsid w:val="006E30FF"/>
    <w:rsid w:val="00872429"/>
    <w:rsid w:val="00993C40"/>
    <w:rsid w:val="00B523A5"/>
    <w:rsid w:val="00B67300"/>
    <w:rsid w:val="00C2622D"/>
    <w:rsid w:val="00C731AC"/>
    <w:rsid w:val="00CE0BBD"/>
    <w:rsid w:val="00D44CD1"/>
    <w:rsid w:val="00D65AB7"/>
    <w:rsid w:val="00DB600B"/>
    <w:rsid w:val="00EA26AA"/>
    <w:rsid w:val="00EA4A8B"/>
    <w:rsid w:val="00FA15AB"/>
    <w:rsid w:val="00FB483E"/>
    <w:rsid w:val="00FB6232"/>
    <w:rsid w:val="00FD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DAB8F52-ED7E-4564-A1D0-3A680932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</w:rPr>
  </w:style>
  <w:style w:type="paragraph" w:styleId="1">
    <w:name w:val="heading 1"/>
    <w:basedOn w:val="a"/>
    <w:qFormat/>
    <w:rsid w:val="00FD1A1E"/>
    <w:pPr>
      <w:spacing w:before="100" w:beforeAutospacing="1" w:after="100" w:afterAutospacing="1"/>
      <w:outlineLvl w:val="0"/>
    </w:pPr>
    <w:rPr>
      <w:b/>
      <w:bCs/>
      <w:color w:val="auto"/>
      <w:kern w:val="36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D1A1E"/>
    <w:rPr>
      <w:color w:val="0000FF"/>
      <w:u w:val="single"/>
    </w:rPr>
  </w:style>
  <w:style w:type="paragraph" w:styleId="HTML">
    <w:name w:val="HTML Preformatted"/>
    <w:basedOn w:val="a"/>
    <w:rsid w:val="00FD1A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paragraph" w:styleId="a4">
    <w:name w:val="footer"/>
    <w:basedOn w:val="a"/>
    <w:rsid w:val="006E30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30FF"/>
  </w:style>
  <w:style w:type="paragraph" w:styleId="a6">
    <w:name w:val="Normal (Web)"/>
    <w:basedOn w:val="a"/>
    <w:rsid w:val="00191262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7">
    <w:name w:val="Emphasis"/>
    <w:qFormat/>
    <w:rsid w:val="00D44CD1"/>
    <w:rPr>
      <w:i/>
      <w:iCs/>
    </w:rPr>
  </w:style>
  <w:style w:type="paragraph" w:styleId="a8">
    <w:name w:val="Balloon Text"/>
    <w:basedOn w:val="a"/>
    <w:semiHidden/>
    <w:rsid w:val="00B52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8286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2527</Words>
  <Characters>19308</Characters>
  <Application>Microsoft Office Word</Application>
  <DocSecurity>0</DocSecurity>
  <Lines>160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Реферат: Утомление (Скачать)</vt:lpstr>
    </vt:vector>
  </TitlesOfParts>
  <Company>ReaLitY Org</Company>
  <LinksUpToDate>false</LinksUpToDate>
  <CharactersWithSpaces>21792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Реферат: Утомление (Скачать)</dc:title>
  <dc:subject/>
  <dc:creator>Золотарева И.В.</dc:creator>
  <cp:keywords/>
  <dc:description/>
  <cp:lastModifiedBy>Золотарева И.В.</cp:lastModifiedBy>
  <cp:revision>2</cp:revision>
  <cp:lastPrinted>2009-03-06T17:47:00Z</cp:lastPrinted>
  <dcterms:created xsi:type="dcterms:W3CDTF">2017-11-11T16:55:00Z</dcterms:created>
  <dcterms:modified xsi:type="dcterms:W3CDTF">2017-11-11T16:55:00Z</dcterms:modified>
</cp:coreProperties>
</file>