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D5" w:rsidRDefault="00DF68D5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Libre Baskerville" w:eastAsia="Times New Roman" w:hAnsi="Libre Baskerville" w:cs="Times New Roman"/>
          <w:b/>
          <w:color w:val="000000"/>
          <w:sz w:val="28"/>
          <w:lang w:eastAsia="ru-RU"/>
        </w:rPr>
        <w:t> </w:t>
      </w:r>
      <w:r w:rsidR="00C37885" w:rsidRPr="00C378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Проведение математической викторины по формированию элементарных математических представлений  с детьми средней группы</w:t>
      </w:r>
      <w:r w:rsidRPr="00C378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                    на тему:  </w:t>
      </w:r>
      <w:r w:rsidRPr="00C378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«Математические звёздочки»</w:t>
      </w:r>
    </w:p>
    <w:p w:rsidR="00812D22" w:rsidRPr="00C37885" w:rsidRDefault="00812D22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Воспитатель :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Сахабутдинова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О.Г.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Цель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обобщить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закрепить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знания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Задачи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Развивающие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развивать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логическое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мышление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сообразительность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смекалку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зрительную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память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воображение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внимание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развивать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умение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работать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коллективе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Обучающие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упражнять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счёте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пределах</w:t>
      </w:r>
      <w:r w:rsidR="005A6481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eastAsia="Times New Roman" w:cs="Times New Roman"/>
          <w:color w:val="000000"/>
          <w:sz w:val="28"/>
          <w:lang w:eastAsia="ru-RU"/>
        </w:rPr>
        <w:t>10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закрепить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знание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свойств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упражнять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отгадывании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загадок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закрепить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знания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пространственных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отношениях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слева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справа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вверху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пониже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упражнять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работе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счётными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5A6481" w:rsidRDefault="00DF68D5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 xml:space="preserve">- </w:t>
      </w:r>
      <w:r w:rsidR="005A6481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="005A6481" w:rsidRPr="005A6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сравнивать пять предметов по величине,</w:t>
      </w:r>
    </w:p>
    <w:p w:rsidR="004C195B" w:rsidRDefault="005A6481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закрепить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умение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видеть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форме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предметов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геометрические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фигуры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4C195B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совершенствовать знания детей частей суток.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 xml:space="preserve">  </w:t>
      </w:r>
    </w:p>
    <w:p w:rsidR="005A6481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Воспитательные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:</w:t>
      </w:r>
    </w:p>
    <w:p w:rsidR="005A6481" w:rsidRDefault="005A6481" w:rsidP="00DF68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1)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воспитывать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самостоятельность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умение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понимать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учебную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задачу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</w:p>
    <w:p w:rsidR="00DF68D5" w:rsidRPr="00DF68D5" w:rsidRDefault="005A6481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 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выполнять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её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самостоятельно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5A6481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5A6481">
        <w:rPr>
          <w:rFonts w:eastAsia="Times New Roman" w:cs="Times New Roman"/>
          <w:color w:val="000000"/>
          <w:sz w:val="28"/>
          <w:lang w:eastAsia="ru-RU"/>
        </w:rPr>
        <w:t>2)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воспитывать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интерес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занятиям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взаимопомощь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5A6481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взаимоконтроль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Интеграция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образовательных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областей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познавательное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любознательности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познавательной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мотивации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формирование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познавательных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действий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формирование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представлений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объектах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окружающего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мира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речевое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общение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взаимодействие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взрослыми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сверстниками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восприятие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художественной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литературы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фольклора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C37885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социально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коммуникативное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общения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взаимодействия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ребёнка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взрослыми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сверстниками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становление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самостоятельности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целенаправленности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</w:p>
    <w:p w:rsidR="00C37885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собственных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действий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эмоциональной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отзывчивости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чувства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</w:p>
    <w:p w:rsidR="00C37885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патриотизма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  <w:r w:rsidR="00C37885">
        <w:rPr>
          <w:rFonts w:eastAsia="Times New Roman" w:cs="Times New Roman"/>
          <w:color w:val="000000"/>
          <w:sz w:val="28"/>
          <w:lang w:eastAsia="ru-RU"/>
        </w:rPr>
        <w:t>-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C37885">
        <w:rPr>
          <w:rFonts w:eastAsia="Times New Roman" w:cs="Times New Roman"/>
          <w:color w:val="000000"/>
          <w:sz w:val="28"/>
          <w:lang w:eastAsia="ru-RU"/>
        </w:rPr>
        <w:t>-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физическое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формирование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представлений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некоторых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видах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приобретение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опыта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двигательной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активности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понимание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ценности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ЗОЖ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формирование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полезных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привычек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);</w:t>
      </w:r>
    </w:p>
    <w:p w:rsidR="00C37885" w:rsidRDefault="00DF68D5" w:rsidP="00DF68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 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художественно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эстетическое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развитие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реализация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самостоятельной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творческой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деятельности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аппликация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lastRenderedPageBreak/>
        <w:t>Материалы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дидактические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картинки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  «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» 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выполненные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из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золотистой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бумаги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форме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ленточке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количеству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;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веревки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менее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1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счётные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набор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фигурок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работы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фланелеграфе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ножницы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клей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карандаш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заготовки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рисунка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точкам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1 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10 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бумаге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 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ватман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тонированный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сине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голубой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простые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карандаши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Ход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занятия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играют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Вдруг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звучит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музыкальный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фрагмент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(1-2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куплета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Государственного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гимна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РФ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муз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Александрова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сл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Михалкова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понравилась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музыка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прозвучал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гимн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нашей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страны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Посмотрите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иллюстрацию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руках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-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здесь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изображены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пьедестале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почёта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награждают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медалями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самый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момент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звучит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музыка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приготовила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показывает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детям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тарелочки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разложенными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медалями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хотите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получить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сначала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должны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вопрос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Дидактическая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игра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Кому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нужно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?»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показывает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детям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картинки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изображением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спортивного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инвентаря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должны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какому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необходимо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футбольный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мяч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футболисту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лыжи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лыжнику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коньки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фигуристу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.)</w:t>
      </w:r>
    </w:p>
    <w:p w:rsidR="005D5263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молодцы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!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Ответили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вопросы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получаете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медальке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5D5263" w:rsidRDefault="00DF68D5" w:rsidP="00DF68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Возьмите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какая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нравится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повесьте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шею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заметили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ваши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простые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Правильно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они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потому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сегодня</w:t>
      </w:r>
    </w:p>
    <w:p w:rsidR="005D5263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будете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5D5263" w:rsidRDefault="00DF68D5" w:rsidP="00DF68D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Теперь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делимся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команды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квадратная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идёт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</w:p>
    <w:p w:rsidR="005D5263" w:rsidRDefault="00DF68D5" w:rsidP="005D526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команду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прямоугольная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команду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5D5263" w:rsidRPr="00DF68D5" w:rsidRDefault="005D5263" w:rsidP="005D52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263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 xml:space="preserve"> 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Игра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Выложи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фигуру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».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Каждой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команде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5D5263">
        <w:rPr>
          <w:rFonts w:ascii="Cambria" w:eastAsia="Times New Roman" w:hAnsi="Cambria" w:cs="Times New Roman"/>
          <w:color w:val="000000"/>
          <w:sz w:val="28"/>
          <w:lang w:eastAsia="ru-RU"/>
        </w:rPr>
        <w:t>цветные полоски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5D5263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их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помощью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должны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выложить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свою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ковре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="005D5263">
        <w:rPr>
          <w:rFonts w:eastAsia="Times New Roman" w:cs="Times New Roman"/>
          <w:color w:val="000000"/>
          <w:sz w:val="28"/>
          <w:lang w:eastAsia="ru-RU"/>
        </w:rPr>
        <w:t xml:space="preserve">в </w:t>
      </w:r>
      <w:r w:rsidR="005D5263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команде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5D5263" w:rsidRPr="005D52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участник</w:t>
      </w:r>
      <w:r w:rsidR="005D5263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выкладывает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команд</w:t>
      </w:r>
      <w:r w:rsidR="005D5263">
        <w:rPr>
          <w:rFonts w:ascii="Cambria" w:eastAsia="Times New Roman" w:hAnsi="Cambria" w:cs="Times New Roman"/>
          <w:color w:val="000000"/>
          <w:sz w:val="28"/>
          <w:lang w:eastAsia="ru-RU"/>
        </w:rPr>
        <w:t>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5D5263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давайте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отойдём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сторонку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полюбуемся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вашей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работой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</w:p>
    <w:p w:rsidR="00DF68D5" w:rsidRPr="005D5263" w:rsidRDefault="005D5263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может рассказать об этих фигурах?</w:t>
      </w:r>
    </w:p>
    <w:p w:rsidR="00DF68D5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lastRenderedPageBreak/>
        <w:t>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имеют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 4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угла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4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стороны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2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стороны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длиннее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ещё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знаете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Послушайте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стихи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загадки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прочитаю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7A60ED" w:rsidRPr="007A60ED" w:rsidRDefault="007A60ED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7A60ED" w:rsidRPr="00DF68D5" w:rsidRDefault="007A60ED" w:rsidP="007A60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lang w:eastAsia="ru-RU"/>
        </w:rPr>
        <w:t>1)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вершины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тут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7A60ED" w:rsidRPr="00DF68D5" w:rsidRDefault="007A60ED" w:rsidP="007A60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   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угла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стороны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7A60ED" w:rsidRPr="00DF68D5" w:rsidRDefault="007A60ED" w:rsidP="007A60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   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пожалуй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довольно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!</w:t>
      </w:r>
    </w:p>
    <w:p w:rsidR="007A60ED" w:rsidRPr="00DF68D5" w:rsidRDefault="007A60ED" w:rsidP="007A60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    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–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видишь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i/>
          <w:iCs/>
          <w:color w:val="000000"/>
          <w:sz w:val="28"/>
          <w:lang w:eastAsia="ru-RU"/>
        </w:rPr>
        <w:t>треугольник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</w:t>
      </w:r>
    </w:p>
    <w:p w:rsidR="00DF68D5" w:rsidRPr="007A60ED" w:rsidRDefault="00DF68D5" w:rsidP="007A60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F68D5" w:rsidRPr="00DF68D5" w:rsidRDefault="007A60ED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2) 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Он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небу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солнцем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скачет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Круглый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словно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диск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луны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бабушки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блины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7A60ED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тарелка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венок</w:t>
      </w:r>
      <w:r w:rsidR="007A60ED">
        <w:rPr>
          <w:rFonts w:eastAsia="Times New Roman" w:cs="Times New Roman"/>
          <w:color w:val="000000"/>
          <w:sz w:val="28"/>
          <w:lang w:eastAsia="ru-RU"/>
        </w:rPr>
        <w:t>.(круг)</w:t>
      </w:r>
    </w:p>
    <w:p w:rsidR="00DF68D5" w:rsidRPr="00DF68D5" w:rsidRDefault="007A60ED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3) 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Он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похож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кабачок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глаза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картошку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ещё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похож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ложку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орех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яйцо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овальное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лицо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высоты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кружок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упал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7A60ED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теперь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круг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овал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  (</w:t>
      </w:r>
      <w:r w:rsidRPr="00DF68D5">
        <w:rPr>
          <w:rFonts w:ascii="Cambria" w:eastAsia="Times New Roman" w:hAnsi="Cambria" w:cs="Times New Roman"/>
          <w:i/>
          <w:iCs/>
          <w:color w:val="000000"/>
          <w:sz w:val="28"/>
          <w:lang w:eastAsia="ru-RU"/>
        </w:rPr>
        <w:t>овал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</w:t>
      </w:r>
    </w:p>
    <w:p w:rsidR="00DF68D5" w:rsidRPr="00DF68D5" w:rsidRDefault="004C195B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4)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Если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влезть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пилой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DF68D5"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повыше</w:t>
      </w:r>
      <w:r w:rsidR="00DF68D5"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Отпилить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дома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крышу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хозяев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обидим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="004C195B"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же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увидим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 xml:space="preserve">      </w:t>
      </w:r>
      <w:r w:rsidR="004C195B">
        <w:rPr>
          <w:rFonts w:eastAsia="Times New Roman" w:cs="Times New Roman"/>
          <w:color w:val="000000"/>
          <w:sz w:val="28"/>
          <w:lang w:eastAsia="ru-RU"/>
        </w:rPr>
        <w:t>5)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потом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починим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    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из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шкафа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юбку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вынем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    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увидим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юбка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тоже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     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u w:val="single"/>
          <w:lang w:eastAsia="ru-RU"/>
        </w:rPr>
        <w:t>трапецию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похожа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   (</w:t>
      </w:r>
      <w:r w:rsidRPr="00DF68D5">
        <w:rPr>
          <w:rFonts w:ascii="Cambria" w:eastAsia="Times New Roman" w:hAnsi="Cambria" w:cs="Times New Roman"/>
          <w:i/>
          <w:iCs/>
          <w:color w:val="000000"/>
          <w:sz w:val="28"/>
          <w:lang w:eastAsia="ru-RU"/>
        </w:rPr>
        <w:t>трапеция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</w:t>
      </w:r>
    </w:p>
    <w:p w:rsidR="00DF68D5" w:rsidRPr="007A60ED" w:rsidRDefault="00DF68D5" w:rsidP="007A60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посмотрите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внимательно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вокруг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себя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Назовите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пожалуйста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предметы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которые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похожи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геометрические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фигуры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Игровое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упражнение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какие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фигуры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похожи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предметы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группе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».</w:t>
      </w:r>
    </w:p>
    <w:p w:rsidR="00DF68D5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дверь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похожа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прямоугольник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окно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часы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круг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7A245C" w:rsidRPr="007A245C" w:rsidRDefault="007A245C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245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«Определи время суток»</w:t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такое - мы должны определить, какое сейчас время суток. Как вы думаете, ребята, какое сейчас время суток? Ребята, как называется время суток, когда вы просыпаетесь, делаете зарядку, завтракаете?</w:t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A24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A245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ребята. Сейчас у нас утро. Давайте, рассмотрим картинки и найдём те, на которых изображено утро.</w:t>
      </w:r>
    </w:p>
    <w:p w:rsidR="00936FB6" w:rsidRDefault="007A245C" w:rsidP="00936FB6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рассматривают предлагаемые картинки и находят те, где изображено утро, объясняют свой выбор.</w:t>
      </w:r>
      <w:r w:rsidR="00936FB6" w:rsidRPr="00936F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7885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51016"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детей на коробку, в ней лежат игрушки.</w:t>
      </w:r>
    </w:p>
    <w:p w:rsidR="00C37885" w:rsidRPr="00C37885" w:rsidRDefault="00C37885" w:rsidP="00936FB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7885">
        <w:rPr>
          <w:rFonts w:ascii="Times New Roman" w:hAnsi="Times New Roman" w:cs="Times New Roman"/>
          <w:b/>
          <w:sz w:val="28"/>
          <w:szCs w:val="28"/>
          <w:lang w:eastAsia="ru-RU"/>
        </w:rPr>
        <w:t>Игровое задание «Угостим друзей конфетами»</w:t>
      </w:r>
    </w:p>
    <w:p w:rsidR="00936FB6" w:rsidRPr="0055101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51016">
        <w:rPr>
          <w:rFonts w:ascii="Times New Roman" w:hAnsi="Times New Roman" w:cs="Times New Roman"/>
          <w:sz w:val="28"/>
          <w:szCs w:val="28"/>
          <w:lang w:eastAsia="ru-RU"/>
        </w:rPr>
        <w:t xml:space="preserve">«Ребята, к нам пришли животные, они тоже хотят стать чемпионами. К сожалению у нас нет для вас медалей, но у нас есть конфеты (разного размера), </w:t>
      </w:r>
      <w:r w:rsidR="00551016" w:rsidRPr="00551016">
        <w:rPr>
          <w:rFonts w:ascii="Times New Roman" w:hAnsi="Times New Roman" w:cs="Times New Roman"/>
          <w:sz w:val="28"/>
          <w:szCs w:val="28"/>
          <w:lang w:eastAsia="ru-RU"/>
        </w:rPr>
        <w:t>только они почему то разного размера (дети предлагают дать самую маленькую конфету самому маленькому зверьку , самую большую. –большому</w:t>
      </w:r>
      <w:r w:rsidR="005510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1016" w:rsidRPr="005510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1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016" w:rsidRPr="00551016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 как узнать, кто самый маленький , а кто большой –дети предлагают построить их по порядку (по росту :от самого маленького до самого большого</w:t>
      </w:r>
      <w:r w:rsidR="0055101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Ребята, а как вы думаете, какое из этих животных самое маленькое?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Молодцы, правильно. Это белочка. Давайте мы её посадим, и она у нас будет первой.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Воспитатель сажает игрушку белки первой.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Какое из этих животных немного больше белки?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Молодцы, правильно. Это зайчик. Он у нас займёт второе место.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Воспитатель сажает игрушку зайчика вторым.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Кто же из животных немного больше, чем зайчик? Как вы думаете?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Конечно это лисичка, и она у нас будет третья.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Воспитатель сажает игрушку лисы третьей.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Ребята, кто – же у нас займёт четвёртое место, кто у нас из животных немного больше лисы?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Молодцы, ребята, конечно – же, это волк, и мы его сажаем четвёртым.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Воспитатель сажает игрушку волка четвёртой.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У нас остался только медведь. Скажите, ребята, медведь какой по размеру?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Правильно, ребята. Медведь у нас самый большой из этих животных, и мы его посадим на пятое место.</w:t>
      </w:r>
    </w:p>
    <w:p w:rsidR="00936FB6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lang w:eastAsia="ru-RU"/>
        </w:rPr>
        <w:t>Воспитатель сажает игрушку медведя на пятое место.</w:t>
      </w:r>
    </w:p>
    <w:p w:rsidR="007A245C" w:rsidRPr="00936FB6" w:rsidRDefault="00936FB6" w:rsidP="00936FB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36F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6FB6">
        <w:rPr>
          <w:rFonts w:ascii="Times New Roman" w:hAnsi="Times New Roman" w:cs="Times New Roman"/>
          <w:sz w:val="28"/>
          <w:szCs w:val="28"/>
          <w:lang w:eastAsia="ru-RU"/>
        </w:rPr>
        <w:t>: Ребята, смотрите, мы животных рассадили по их размеру, от самого маленького, до самого большого.</w:t>
      </w:r>
      <w:r w:rsidR="005A6481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Подарим им конфеты, соответствующие их размерам.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Физкультминутка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 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Слушай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делай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».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выполняют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движения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заданию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дотронься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уха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подними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левую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вверх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lastRenderedPageBreak/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топни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ногой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спрячь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правую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спину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топни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левой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ногой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спрячь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левую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спину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;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Один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четыре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топаем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ногами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Один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четыре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хлопаем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руками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Один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два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четыре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занимаемся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опять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столе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лежат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счётные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давайте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ними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поиграем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садятся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столы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Слуховой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диктант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Прибавить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-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отнять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».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выполняют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задание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вопросам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</w:t>
      </w:r>
      <w:r w:rsidR="004C195B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eastAsia="Times New Roman" w:cs="Times New Roman"/>
          <w:color w:val="000000"/>
          <w:sz w:val="28"/>
          <w:lang w:eastAsia="ru-RU"/>
        </w:rPr>
        <w:t>6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прибавить</w:t>
      </w:r>
      <w:r w:rsidR="004C195B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eastAsia="Times New Roman" w:cs="Times New Roman"/>
          <w:color w:val="000000"/>
          <w:sz w:val="28"/>
          <w:lang w:eastAsia="ru-RU"/>
        </w:rPr>
        <w:t>4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всего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10)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10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палочек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5,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осталось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5)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5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прибавить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4,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всего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9)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9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палочек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осталось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7)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7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палочек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отнять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2,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осталось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5)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5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палочкам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прибавить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5,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сколько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всего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 10)</w:t>
      </w:r>
    </w:p>
    <w:p w:rsidR="00DF68D5" w:rsidRPr="004C195B" w:rsidRDefault="00DF68D5" w:rsidP="00DF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настоящие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делаете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быстро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ловко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главное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правильно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Предлагаю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честь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таких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замечательных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запустить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салют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Согласны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Правда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нужно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ещё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чуть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чуть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потрудиться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раздаёт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детям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листы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цветной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бумаги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карандаши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  </w:t>
      </w:r>
      <w:r w:rsidRPr="004C1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каждом листочке проставлены точки с</w:t>
      </w:r>
      <w:r w:rsidR="004C195B" w:rsidRPr="004C1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стрелочками</w:t>
      </w:r>
      <w:r w:rsidRPr="004C1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.Вы должны соединить точки между собой прямой линией </w:t>
      </w:r>
      <w:r w:rsidR="004C195B" w:rsidRPr="004C1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направлению стрелочек.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Игра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Нарисуй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по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точкам</w:t>
      </w:r>
      <w:r w:rsidRPr="00DF68D5">
        <w:rPr>
          <w:rFonts w:ascii="Libre Baskerville" w:eastAsia="Times New Roman" w:hAnsi="Libre Baskerville" w:cs="Times New Roman"/>
          <w:b/>
          <w:bCs/>
          <w:color w:val="000000"/>
          <w:sz w:val="28"/>
          <w:lang w:eastAsia="ru-RU"/>
        </w:rPr>
        <w:t>».</w:t>
      </w:r>
    </w:p>
    <w:p w:rsidR="004C195B" w:rsidRDefault="00DF68D5" w:rsidP="00DF68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удалось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нарисовать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–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необходимо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вырезать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Давайте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вспомним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технику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безопасности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использовании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ножниц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Вырезаем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приготовила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большой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лист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бумаги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сине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-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голубого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Давайте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представим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это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небо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приклеите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свои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звёздочки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виде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разноцветного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салюта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Полюбуйтесь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красочный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салют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часть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настоящих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спортсменов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нас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</w:p>
    <w:p w:rsidR="00DF68D5" w:rsidRPr="00DF68D5" w:rsidRDefault="00DF68D5" w:rsidP="00DF68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получился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!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здесь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воспитатель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может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задать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вопросы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воспитанникам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: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чья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звёздочка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улетела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небо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выше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всех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Чья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улетела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ниже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еще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ниже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красного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цвета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зеленого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синего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.)?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Звездочка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="004C195B">
        <w:rPr>
          <w:rFonts w:ascii="Cambria" w:eastAsia="Times New Roman" w:hAnsi="Cambria" w:cs="Times New Roman"/>
          <w:color w:val="000000"/>
          <w:sz w:val="28"/>
          <w:lang w:eastAsia="ru-RU"/>
        </w:rPr>
        <w:t>рлана</w:t>
      </w:r>
      <w:proofErr w:type="spellEnd"/>
      <w:r w:rsidR="004C195B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 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ближе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Саши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но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дальше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ascii="Cambria" w:eastAsia="Times New Roman" w:hAnsi="Cambria" w:cs="Times New Roman"/>
          <w:color w:val="000000"/>
          <w:sz w:val="28"/>
          <w:lang w:eastAsia="ru-RU"/>
        </w:rPr>
        <w:t>Кати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="004C195B">
        <w:rPr>
          <w:rFonts w:ascii="Cambria" w:eastAsia="Times New Roman" w:hAnsi="Cambria" w:cs="Times New Roman"/>
          <w:color w:val="000000"/>
          <w:sz w:val="28"/>
          <w:lang w:eastAsia="ru-RU"/>
        </w:rPr>
        <w:t xml:space="preserve">Эрики 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около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между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т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.)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звездой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proofErr w:type="spellStart"/>
      <w:r w:rsidR="004C195B">
        <w:rPr>
          <w:rFonts w:ascii="Cambria" w:eastAsia="Times New Roman" w:hAnsi="Cambria" w:cs="Times New Roman"/>
          <w:color w:val="000000"/>
          <w:sz w:val="28"/>
          <w:lang w:eastAsia="ru-RU"/>
        </w:rPr>
        <w:t>Эмиля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Ребята</w:t>
      </w:r>
      <w:proofErr w:type="spellEnd"/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,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вам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сегодня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понравилось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играть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Какая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понравилась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больше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? (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ответы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детей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).</w:t>
      </w:r>
    </w:p>
    <w:p w:rsidR="00DF68D5" w:rsidRPr="00DF68D5" w:rsidRDefault="00DF68D5" w:rsidP="00C37885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свои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«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золотые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»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квадратные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прямоугольные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медали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вы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можете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оставить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себе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на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память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об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участии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в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математических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 </w:t>
      </w:r>
      <w:r w:rsidRPr="00DF68D5">
        <w:rPr>
          <w:rFonts w:ascii="Cambria" w:eastAsia="Times New Roman" w:hAnsi="Cambria" w:cs="Times New Roman"/>
          <w:color w:val="000000"/>
          <w:sz w:val="28"/>
          <w:lang w:eastAsia="ru-RU"/>
        </w:rPr>
        <w:t>играх</w:t>
      </w:r>
      <w:r w:rsidRPr="00DF68D5">
        <w:rPr>
          <w:rFonts w:ascii="Libre Baskerville" w:eastAsia="Times New Roman" w:hAnsi="Libre Baskerville" w:cs="Times New Roman"/>
          <w:color w:val="000000"/>
          <w:sz w:val="28"/>
          <w:lang w:eastAsia="ru-RU"/>
        </w:rPr>
        <w:t>.</w:t>
      </w:r>
    </w:p>
    <w:p w:rsidR="00DF68D5" w:rsidRDefault="00DF68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Pr="002D06D5" w:rsidRDefault="002D06D5" w:rsidP="002D06D5">
      <w:pPr>
        <w:pStyle w:val="a8"/>
        <w:jc w:val="center"/>
        <w:rPr>
          <w:b/>
          <w:i/>
          <w:u w:val="single"/>
        </w:rPr>
      </w:pPr>
      <w:r w:rsidRPr="002D06D5">
        <w:rPr>
          <w:b/>
          <w:i/>
          <w:u w:val="single"/>
        </w:rPr>
        <w:t>Муниципальное бюджетное дошкольное образовательное учреждение</w:t>
      </w:r>
    </w:p>
    <w:p w:rsidR="002D06D5" w:rsidRPr="002D06D5" w:rsidRDefault="002D06D5" w:rsidP="002D06D5">
      <w:pPr>
        <w:pStyle w:val="a8"/>
        <w:jc w:val="center"/>
        <w:rPr>
          <w:b/>
          <w:i/>
          <w:u w:val="single"/>
        </w:rPr>
      </w:pPr>
      <w:r w:rsidRPr="002D06D5">
        <w:rPr>
          <w:b/>
          <w:i/>
          <w:u w:val="single"/>
        </w:rPr>
        <w:t>«Детский сад №99 комбинированного вида»</w:t>
      </w:r>
    </w:p>
    <w:p w:rsidR="002D06D5" w:rsidRPr="002D06D5" w:rsidRDefault="002D06D5" w:rsidP="002D06D5">
      <w:pPr>
        <w:pStyle w:val="a8"/>
        <w:jc w:val="center"/>
        <w:rPr>
          <w:b/>
          <w:i/>
          <w:u w:val="single"/>
        </w:rPr>
      </w:pPr>
      <w:r w:rsidRPr="002D06D5">
        <w:rPr>
          <w:b/>
          <w:i/>
          <w:u w:val="single"/>
        </w:rPr>
        <w:t>Ново-Савиновского района города Казани</w:t>
      </w:r>
    </w:p>
    <w:p w:rsidR="002D06D5" w:rsidRDefault="002D06D5" w:rsidP="002D06D5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DF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06D5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проведения  викторины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06D5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 w:rsidRPr="002D06D5"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Математические звездочки»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06D5">
        <w:rPr>
          <w:rFonts w:ascii="Times New Roman" w:eastAsia="Times New Roman" w:hAnsi="Times New Roman" w:cs="Times New Roman"/>
          <w:sz w:val="40"/>
          <w:szCs w:val="40"/>
          <w:lang w:eastAsia="ru-RU"/>
        </w:rPr>
        <w:t>в средней группе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Провела 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воспитатель первой                                                                  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квалификационной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категории</w:t>
      </w: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Сахабутдинова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О.Г.</w:t>
      </w:r>
    </w:p>
    <w:p w:rsidR="002D06D5" w:rsidRDefault="002D06D5" w:rsidP="002D06D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6D5" w:rsidRPr="002D06D5" w:rsidRDefault="002D06D5" w:rsidP="002D0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2D06D5" w:rsidRPr="002D06D5" w:rsidSect="002D06D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re Baskervil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D15"/>
    <w:multiLevelType w:val="multilevel"/>
    <w:tmpl w:val="EDA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D5"/>
    <w:rsid w:val="000D751F"/>
    <w:rsid w:val="000F28DB"/>
    <w:rsid w:val="001D7703"/>
    <w:rsid w:val="002D06D5"/>
    <w:rsid w:val="00370885"/>
    <w:rsid w:val="004C195B"/>
    <w:rsid w:val="00551016"/>
    <w:rsid w:val="005A6481"/>
    <w:rsid w:val="005D5263"/>
    <w:rsid w:val="007056D8"/>
    <w:rsid w:val="007A245C"/>
    <w:rsid w:val="007A60ED"/>
    <w:rsid w:val="0080234E"/>
    <w:rsid w:val="00812D22"/>
    <w:rsid w:val="00936FB6"/>
    <w:rsid w:val="00B274C3"/>
    <w:rsid w:val="00C37885"/>
    <w:rsid w:val="00C81F0C"/>
    <w:rsid w:val="00D35030"/>
    <w:rsid w:val="00D41162"/>
    <w:rsid w:val="00DF68D5"/>
    <w:rsid w:val="00F76B6E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B"/>
  </w:style>
  <w:style w:type="paragraph" w:styleId="2">
    <w:name w:val="heading 2"/>
    <w:basedOn w:val="a"/>
    <w:link w:val="20"/>
    <w:uiPriority w:val="9"/>
    <w:qFormat/>
    <w:rsid w:val="00DF6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DF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68D5"/>
  </w:style>
  <w:style w:type="character" w:customStyle="1" w:styleId="apple-converted-space">
    <w:name w:val="apple-converted-space"/>
    <w:basedOn w:val="a0"/>
    <w:rsid w:val="00DF68D5"/>
  </w:style>
  <w:style w:type="character" w:customStyle="1" w:styleId="c0">
    <w:name w:val="c0"/>
    <w:basedOn w:val="a0"/>
    <w:rsid w:val="00DF68D5"/>
  </w:style>
  <w:style w:type="character" w:customStyle="1" w:styleId="c5">
    <w:name w:val="c5"/>
    <w:basedOn w:val="a0"/>
    <w:rsid w:val="00DF68D5"/>
  </w:style>
  <w:style w:type="character" w:styleId="a3">
    <w:name w:val="Strong"/>
    <w:basedOn w:val="a0"/>
    <w:uiPriority w:val="22"/>
    <w:qFormat/>
    <w:rsid w:val="00DF68D5"/>
    <w:rPr>
      <w:b/>
      <w:bCs/>
    </w:rPr>
  </w:style>
  <w:style w:type="character" w:styleId="a4">
    <w:name w:val="Hyperlink"/>
    <w:basedOn w:val="a0"/>
    <w:uiPriority w:val="99"/>
    <w:semiHidden/>
    <w:unhideWhenUsed/>
    <w:rsid w:val="00DF68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68D5"/>
    <w:rPr>
      <w:color w:val="800080"/>
      <w:u w:val="single"/>
    </w:rPr>
  </w:style>
  <w:style w:type="paragraph" w:customStyle="1" w:styleId="search-excerpt">
    <w:name w:val="search-excerpt"/>
    <w:basedOn w:val="a"/>
    <w:rsid w:val="00DF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6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1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488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48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71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66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2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3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5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Сабина</dc:creator>
  <cp:lastModifiedBy>Сабина</cp:lastModifiedBy>
  <cp:revision>10</cp:revision>
  <cp:lastPrinted>2017-03-28T05:37:00Z</cp:lastPrinted>
  <dcterms:created xsi:type="dcterms:W3CDTF">2017-03-28T05:33:00Z</dcterms:created>
  <dcterms:modified xsi:type="dcterms:W3CDTF">2017-09-19T08:53:00Z</dcterms:modified>
</cp:coreProperties>
</file>